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4E07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  <w:r w:rsidRPr="0062413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72B8B" wp14:editId="2D1E36C8">
                <wp:simplePos x="0" y="0"/>
                <wp:positionH relativeFrom="margin">
                  <wp:posOffset>3281680</wp:posOffset>
                </wp:positionH>
                <wp:positionV relativeFrom="paragraph">
                  <wp:posOffset>-1567815</wp:posOffset>
                </wp:positionV>
                <wp:extent cx="2583815" cy="946298"/>
                <wp:effectExtent l="0" t="0" r="26035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E8923" w14:textId="77777777" w:rsidR="003F7B77" w:rsidRPr="003F7B77" w:rsidRDefault="003F7B77" w:rsidP="003F7B77">
                            <w:pPr>
                              <w:pStyle w:val="Pokraovnseznamu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B7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Fischer SERVIS s.r.o.</w:t>
                            </w:r>
                          </w:p>
                          <w:p w14:paraId="39FFA223" w14:textId="77777777" w:rsidR="003F7B77" w:rsidRPr="003F7B77" w:rsidRDefault="003F7B77" w:rsidP="003F7B77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3F7B77">
                              <w:rPr>
                                <w:rFonts w:asciiTheme="majorHAnsi" w:hAnsiTheme="majorHAnsi" w:cs="Times New Roman"/>
                              </w:rPr>
                              <w:t>s</w:t>
                            </w:r>
                            <w:r w:rsidRPr="003F7B7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ídlo: Vápenická 1654, 543 01 Vrchlabí</w:t>
                            </w:r>
                          </w:p>
                          <w:p w14:paraId="1EFBE8D1" w14:textId="77777777" w:rsidR="003F7B77" w:rsidRPr="003F7B77" w:rsidRDefault="003F7B77" w:rsidP="003F7B77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3F7B7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IČ</w:t>
                            </w:r>
                            <w:r w:rsidRPr="003F7B77">
                              <w:rPr>
                                <w:rFonts w:asciiTheme="majorHAnsi" w:hAnsiTheme="majorHAnsi" w:cs="Times New Roman"/>
                              </w:rPr>
                              <w:t>:</w:t>
                            </w:r>
                            <w:r w:rsidRPr="003F7B7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04467507</w:t>
                            </w:r>
                          </w:p>
                          <w:p w14:paraId="25CB45F0" w14:textId="365062CA" w:rsidR="00436F73" w:rsidRPr="003F7B77" w:rsidRDefault="003F7B77" w:rsidP="003F7B7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F7B7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DIČ</w:t>
                            </w:r>
                            <w:r w:rsidRPr="003F7B77">
                              <w:rPr>
                                <w:rFonts w:asciiTheme="majorHAnsi" w:hAnsiTheme="majorHAnsi" w:cs="Times New Roman"/>
                              </w:rPr>
                              <w:t>:</w:t>
                            </w:r>
                            <w:r w:rsidRPr="003F7B7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CZ04467507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2B8B" id="Rectangle 4" o:spid="_x0000_s1026" style="position:absolute;margin-left:258.4pt;margin-top:-123.45pt;width:203.4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8OEQIAACEEAAAOAAAAZHJzL2Uyb0RvYy54bWysU9tu2zAMfR+wfxD0vjj2ki4x4hRFugwD&#10;ugvQ7QMUWbaFyaJGKbGzrx+lpGl2eRrmB4E0qcPDQ2p1O/aGHRR6Dbbi+WTKmbISam3bin/9sn21&#10;4MwHYWthwKqKH5Xnt+uXL1aDK1UBHZhaISMQ68vBVbwLwZVZ5mWneuEn4JSlYAPYi0AutlmNYiD0&#10;3mTFdHqTDYC1Q5DKe/p7fwrydcJvGiXDp6bxKjBTceIW0onp3MUzW69E2aJwnZZnGuIfWPRCWyp6&#10;gboXQbA96j+gei0RPDRhIqHPoGm0VKkH6iaf/tbNYyecSr2QON5dZPL/D1Z+PDy6zxipe/cA8ptn&#10;FjadsK26Q4ShU6KmcnkUKhucLy8XouPpKtsNH6Cm0Yp9gKTB2GAfAak7Niapjxep1RiYpJ/FfPF6&#10;kc85kxRbzm6K5SKVEOXTbYc+vFPQs2hUHGmUCV0cHnyIbET5lJLYg9H1VhuTHGx3G4PsIGjs2/Sd&#10;0f11mrFsoOrzYp6Qf4n5a4hp+v4G0etA+2t0X/HFJUmUUba3tk7bFYQ2J5soG3vWMUoXt9SXYdyN&#10;lBjNHdRHUhThtKf0rsjoAH9wNtCOVtx/3wtUnJn3lqayzGezuNTJmc3fFOTgdWR3HRFWElTFA2cn&#10;cxNOD2HvULcdVcqTDBbuaJKNTiI/szrzpj1M2p/fTFz0az9lPb/s9U8AAAD//wMAUEsDBBQABgAI&#10;AAAAIQCHZSg14QAAAAwBAAAPAAAAZHJzL2Rvd25yZXYueG1sTI9BT4NAEIXvJv6HzZh4a5dSpS6y&#10;NEZTE48tvXgbYAWUnSXs0qK/3ulJj/Pm5b3vZdvZ9uJkRt850rBaRiAMVa7uqNFwLHaLBxA+INXY&#10;OzIavo2HbX59lWFauzPtzekQGsEh5FPU0IYwpFL6qjUW/dINhvj34UaLgc+xkfWIZw63vYyjKJEW&#10;O+KGFgfz3Jrq6zBZDWUXH/FnX7xGVu3W4W0uPqf3F61vb+anRxDBzOHPDBd8RoecmUo3Ue1Fr+F+&#10;lTB60LCI7xIFgi0qXm9AlCypjQKZZ/L/iPwXAAD//wMAUEsBAi0AFAAGAAgAAAAhALaDOJL+AAAA&#10;4QEAABMAAAAAAAAAAAAAAAAAAAAAAFtDb250ZW50X1R5cGVzXS54bWxQSwECLQAUAAYACAAAACEA&#10;OP0h/9YAAACUAQAACwAAAAAAAAAAAAAAAAAvAQAAX3JlbHMvLnJlbHNQSwECLQAUAAYACAAAACEA&#10;9esvDhECAAAhBAAADgAAAAAAAAAAAAAAAAAuAgAAZHJzL2Uyb0RvYy54bWxQSwECLQAUAAYACAAA&#10;ACEAh2UoNeEAAAAMAQAADwAAAAAAAAAAAAAAAABrBAAAZHJzL2Rvd25yZXYueG1sUEsFBgAAAAAE&#10;AAQA8wAAAHkFAAAAAA==&#10;">
                <v:textbox>
                  <w:txbxContent>
                    <w:p w14:paraId="019E8923" w14:textId="77777777" w:rsidR="003F7B77" w:rsidRPr="003F7B77" w:rsidRDefault="003F7B77" w:rsidP="003F7B77">
                      <w:pPr>
                        <w:pStyle w:val="Pokraovnseznamu"/>
                        <w:ind w:left="0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F7B7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Fischer SERVIS s.r.o.</w:t>
                      </w:r>
                    </w:p>
                    <w:p w14:paraId="39FFA223" w14:textId="77777777" w:rsidR="003F7B77" w:rsidRPr="003F7B77" w:rsidRDefault="003F7B77" w:rsidP="003F7B77">
                      <w:pPr>
                        <w:spacing w:after="0"/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3F7B77">
                        <w:rPr>
                          <w:rFonts w:asciiTheme="majorHAnsi" w:hAnsiTheme="majorHAnsi" w:cs="Times New Roman"/>
                        </w:rPr>
                        <w:t>s</w:t>
                      </w:r>
                      <w:r w:rsidRPr="003F7B7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ídlo: Vápenická 1654, 543 01 Vrchlabí</w:t>
                      </w:r>
                    </w:p>
                    <w:p w14:paraId="1EFBE8D1" w14:textId="77777777" w:rsidR="003F7B77" w:rsidRPr="003F7B77" w:rsidRDefault="003F7B77" w:rsidP="003F7B77">
                      <w:pPr>
                        <w:spacing w:after="0"/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3F7B7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IČ</w:t>
                      </w:r>
                      <w:r w:rsidRPr="003F7B77">
                        <w:rPr>
                          <w:rFonts w:asciiTheme="majorHAnsi" w:hAnsiTheme="majorHAnsi" w:cs="Times New Roman"/>
                        </w:rPr>
                        <w:t>:</w:t>
                      </w:r>
                      <w:r w:rsidRPr="003F7B7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04467507</w:t>
                      </w:r>
                    </w:p>
                    <w:p w14:paraId="25CB45F0" w14:textId="365062CA" w:rsidR="00436F73" w:rsidRPr="003F7B77" w:rsidRDefault="003F7B77" w:rsidP="003F7B77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F7B7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DIČ</w:t>
                      </w:r>
                      <w:r w:rsidRPr="003F7B77">
                        <w:rPr>
                          <w:rFonts w:asciiTheme="majorHAnsi" w:hAnsiTheme="majorHAnsi" w:cs="Times New Roman"/>
                        </w:rPr>
                        <w:t>:</w:t>
                      </w:r>
                      <w:r w:rsidRPr="003F7B7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CZ04467507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102023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55AD9E07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00945F0B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570EDD12" w14:textId="77777777" w:rsidR="007D242C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7D242C" w:rsidRPr="00624134">
        <w:rPr>
          <w:rFonts w:asciiTheme="majorHAnsi" w:hAnsiTheme="majorHAnsi"/>
          <w:sz w:val="22"/>
          <w:szCs w:val="22"/>
        </w:rPr>
        <w:t>yřizuje: Ing. Václav Bartásek, ředitel SARAP</w:t>
      </w:r>
      <w:r w:rsidR="0031477F">
        <w:rPr>
          <w:rFonts w:asciiTheme="majorHAnsi" w:hAnsiTheme="majorHAnsi"/>
          <w:sz w:val="22"/>
          <w:szCs w:val="22"/>
        </w:rPr>
        <w:t>3</w:t>
      </w:r>
    </w:p>
    <w:p w14:paraId="7043DE98" w14:textId="77777777" w:rsidR="005802CE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telefon: 222592061, 725385676</w:t>
      </w:r>
    </w:p>
    <w:p w14:paraId="76BF5777" w14:textId="77777777" w:rsidR="005802CE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email: </w:t>
      </w:r>
      <w:hyperlink r:id="rId8" w:history="1">
        <w:r w:rsidRPr="00C576F6">
          <w:rPr>
            <w:rStyle w:val="Hypertextovodkaz"/>
            <w:rFonts w:asciiTheme="majorHAnsi" w:hAnsiTheme="majorHAnsi"/>
            <w:sz w:val="22"/>
            <w:szCs w:val="22"/>
          </w:rPr>
          <w:t>info@prazacka.cz</w:t>
        </w:r>
      </w:hyperlink>
    </w:p>
    <w:p w14:paraId="258B5FF3" w14:textId="77777777" w:rsidR="005802CE" w:rsidRPr="00624134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</w:p>
    <w:p w14:paraId="6EECC085" w14:textId="77777777" w:rsidR="008B6F8F" w:rsidRPr="00624134" w:rsidRDefault="008B6F8F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14:paraId="0BA2A6F4" w14:textId="77777777" w:rsidR="00B80A51" w:rsidRPr="00624134" w:rsidRDefault="005802CE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Objednávka č. </w:t>
      </w:r>
      <w:r w:rsidR="00F6522D">
        <w:rPr>
          <w:rFonts w:asciiTheme="majorHAnsi" w:hAnsiTheme="majorHAnsi"/>
          <w:b/>
          <w:sz w:val="22"/>
          <w:szCs w:val="22"/>
        </w:rPr>
        <w:t>1</w:t>
      </w:r>
      <w:r w:rsidR="006D4CDE">
        <w:rPr>
          <w:rFonts w:asciiTheme="majorHAnsi" w:hAnsiTheme="majorHAnsi"/>
          <w:b/>
          <w:sz w:val="22"/>
          <w:szCs w:val="22"/>
        </w:rPr>
        <w:t>3</w:t>
      </w:r>
      <w:r>
        <w:rPr>
          <w:rFonts w:asciiTheme="majorHAnsi" w:hAnsiTheme="majorHAnsi"/>
          <w:b/>
          <w:sz w:val="22"/>
          <w:szCs w:val="22"/>
        </w:rPr>
        <w:t>/2024/SARAP3</w:t>
      </w:r>
    </w:p>
    <w:p w14:paraId="79EBA332" w14:textId="77777777" w:rsidR="00F55A31" w:rsidRPr="00624134" w:rsidRDefault="00F55A31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5FE0BD15" w14:textId="77777777" w:rsidR="00AC7877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Dobrý den,</w:t>
      </w:r>
    </w:p>
    <w:p w14:paraId="4BC2BBA6" w14:textId="197A721C" w:rsidR="000068E9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objednáváme u Vás </w:t>
      </w:r>
      <w:r w:rsidR="003F7B77">
        <w:rPr>
          <w:rFonts w:ascii="Cambria" w:hAnsi="Cambria"/>
          <w:sz w:val="22"/>
          <w:szCs w:val="22"/>
        </w:rPr>
        <w:t>zahradní traktor STIHL RT 5097</w:t>
      </w:r>
      <w:r w:rsidR="005348F3">
        <w:rPr>
          <w:rFonts w:ascii="Cambria" w:hAnsi="Cambria"/>
          <w:sz w:val="22"/>
          <w:szCs w:val="22"/>
        </w:rPr>
        <w:t>.</w:t>
      </w:r>
      <w:r w:rsidR="003D6958">
        <w:rPr>
          <w:rFonts w:ascii="Cambria" w:hAnsi="Cambria"/>
          <w:sz w:val="22"/>
          <w:szCs w:val="22"/>
        </w:rPr>
        <w:t xml:space="preserve"> </w:t>
      </w:r>
    </w:p>
    <w:p w14:paraId="08A5B429" w14:textId="6866C906" w:rsidR="004C0E12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</w:t>
      </w:r>
      <w:r w:rsidR="006D4CDE">
        <w:rPr>
          <w:rFonts w:ascii="Cambria" w:hAnsi="Cambria"/>
          <w:sz w:val="22"/>
          <w:szCs w:val="22"/>
        </w:rPr>
        <w:t xml:space="preserve"> dle nabídky</w:t>
      </w:r>
      <w:r>
        <w:rPr>
          <w:rFonts w:ascii="Cambria" w:hAnsi="Cambria"/>
          <w:sz w:val="22"/>
          <w:szCs w:val="22"/>
        </w:rPr>
        <w:t xml:space="preserve"> </w:t>
      </w:r>
      <w:r w:rsidR="003F7B77">
        <w:rPr>
          <w:rFonts w:ascii="Cambria" w:hAnsi="Cambria"/>
          <w:b/>
          <w:sz w:val="22"/>
          <w:szCs w:val="22"/>
        </w:rPr>
        <w:t>78 396,69</w:t>
      </w:r>
      <w:r w:rsidR="005348F3" w:rsidRPr="00517C0E">
        <w:rPr>
          <w:rFonts w:ascii="Cambria" w:hAnsi="Cambria"/>
          <w:b/>
          <w:sz w:val="22"/>
          <w:szCs w:val="22"/>
        </w:rPr>
        <w:t xml:space="preserve"> Kč</w:t>
      </w:r>
      <w:r w:rsidRPr="00517C0E">
        <w:rPr>
          <w:rFonts w:ascii="Cambria" w:hAnsi="Cambria"/>
          <w:b/>
          <w:sz w:val="22"/>
          <w:szCs w:val="22"/>
        </w:rPr>
        <w:t xml:space="preserve"> bez DPH</w:t>
      </w:r>
      <w:r w:rsidR="003F7B77">
        <w:rPr>
          <w:rFonts w:ascii="Cambria" w:hAnsi="Cambria"/>
          <w:b/>
          <w:sz w:val="22"/>
          <w:szCs w:val="22"/>
        </w:rPr>
        <w:t>, 94 860 Kč vč. DPH</w:t>
      </w:r>
    </w:p>
    <w:p w14:paraId="57FD4F1A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2BD079DB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77DF7F20" w14:textId="77777777" w:rsidR="004C0E12" w:rsidRPr="00624134" w:rsidRDefault="004C0E12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541CF425" w14:textId="3643EE73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V Praze dne </w:t>
      </w:r>
      <w:r w:rsidR="003F7B77">
        <w:rPr>
          <w:rFonts w:asciiTheme="majorHAnsi" w:eastAsia="Times New Roman" w:hAnsiTheme="majorHAnsi" w:cs="Times New Roman"/>
          <w:sz w:val="22"/>
          <w:szCs w:val="22"/>
        </w:rPr>
        <w:t>17. 6</w:t>
      </w:r>
      <w:r w:rsidR="004C35E3">
        <w:rPr>
          <w:rFonts w:asciiTheme="majorHAnsi" w:eastAsia="Times New Roman" w:hAnsiTheme="majorHAnsi" w:cs="Times New Roman"/>
          <w:sz w:val="22"/>
          <w:szCs w:val="22"/>
        </w:rPr>
        <w:t>.</w:t>
      </w: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 20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24</w:t>
      </w:r>
    </w:p>
    <w:p w14:paraId="2697B34F" w14:textId="77777777" w:rsidR="00E26306" w:rsidRDefault="00E26306" w:rsidP="00E26306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24C69812" w14:textId="77777777" w:rsidR="00E26306" w:rsidRDefault="00E26306" w:rsidP="00E26306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71C4B11E" w14:textId="77777777" w:rsidR="00E26306" w:rsidRDefault="00E26306" w:rsidP="00E26306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60CA3541" w14:textId="77777777" w:rsidR="007D242C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401F3F5D" w14:textId="77777777" w:rsidR="003F7B77" w:rsidRPr="00624134" w:rsidRDefault="003F7B77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4869DCF3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204E240E" w14:textId="77777777" w:rsidR="0053242B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>Ing. Václav Bartásek, ředitel SARAP</w:t>
      </w:r>
      <w:r w:rsidR="00624134">
        <w:rPr>
          <w:rFonts w:asciiTheme="majorHAnsi" w:eastAsia="Times New Roman" w:hAnsiTheme="majorHAnsi" w:cs="Times New Roman"/>
          <w:sz w:val="22"/>
          <w:szCs w:val="22"/>
        </w:rPr>
        <w:t>3</w:t>
      </w:r>
    </w:p>
    <w:p w14:paraId="70C9F564" w14:textId="77777777" w:rsidR="0053242B" w:rsidRPr="00624134" w:rsidRDefault="0053242B" w:rsidP="00624134">
      <w:pPr>
        <w:spacing w:after="120"/>
        <w:rPr>
          <w:rFonts w:asciiTheme="majorHAnsi" w:hAnsiTheme="majorHAnsi"/>
          <w:sz w:val="22"/>
          <w:szCs w:val="22"/>
        </w:rPr>
      </w:pPr>
    </w:p>
    <w:p w14:paraId="0ED7E209" w14:textId="77777777" w:rsidR="00624134" w:rsidRPr="00624134" w:rsidRDefault="00624134" w:rsidP="00624134">
      <w:pPr>
        <w:spacing w:after="120"/>
        <w:rPr>
          <w:rFonts w:asciiTheme="majorHAnsi" w:hAnsiTheme="majorHAnsi"/>
          <w:sz w:val="22"/>
          <w:szCs w:val="22"/>
        </w:rPr>
      </w:pPr>
    </w:p>
    <w:sectPr w:rsidR="00624134" w:rsidRPr="00624134" w:rsidSect="00624134">
      <w:headerReference w:type="default" r:id="rId9"/>
      <w:footerReference w:type="default" r:id="rId10"/>
      <w:pgSz w:w="11906" w:h="16838"/>
      <w:pgMar w:top="10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C60D" w14:textId="77777777" w:rsidR="004E77B6" w:rsidRDefault="004E77B6" w:rsidP="009269F8">
      <w:pPr>
        <w:spacing w:after="0" w:line="240" w:lineRule="auto"/>
      </w:pPr>
      <w:r>
        <w:separator/>
      </w:r>
    </w:p>
  </w:endnote>
  <w:endnote w:type="continuationSeparator" w:id="0">
    <w:p w14:paraId="18C70027" w14:textId="77777777" w:rsidR="004E77B6" w:rsidRDefault="004E77B6" w:rsidP="009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5533" w14:textId="77777777" w:rsidR="0095578B" w:rsidRDefault="00000000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b/>
        <w:color w:val="214D83"/>
        <w:sz w:val="18"/>
      </w:rPr>
    </w:pPr>
    <w:r>
      <w:rPr>
        <w:rFonts w:asciiTheme="majorHAnsi" w:hAnsiTheme="majorHAnsi" w:cstheme="majorHAnsi"/>
        <w:b/>
        <w:color w:val="214D83"/>
        <w:sz w:val="18"/>
      </w:rPr>
      <w:pict w14:anchorId="50997FD2">
        <v:rect id="_x0000_i1025" style="width:0;height:1.5pt" o:hralign="center" o:hrstd="t" o:hr="t" fillcolor="#a0a0a0" stroked="f"/>
      </w:pict>
    </w:r>
  </w:p>
  <w:p w14:paraId="14BD84D5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b/>
        <w:color w:val="FF0000"/>
        <w:sz w:val="18"/>
      </w:rPr>
      <w:t>Sportovní a rekreační areály Praha 3</w:t>
    </w:r>
    <w:r w:rsidRPr="00722FD6">
      <w:rPr>
        <w:rFonts w:asciiTheme="majorHAnsi" w:hAnsiTheme="majorHAnsi" w:cstheme="majorHAnsi"/>
        <w:b/>
        <w:color w:val="FF0000"/>
        <w:sz w:val="18"/>
      </w:rPr>
      <w:tab/>
    </w:r>
    <w:r w:rsidRPr="00722FD6">
      <w:rPr>
        <w:rFonts w:asciiTheme="majorHAnsi" w:hAnsiTheme="majorHAnsi" w:cstheme="majorHAnsi"/>
        <w:color w:val="FF0000"/>
        <w:sz w:val="18"/>
      </w:rPr>
      <w:tab/>
      <w:t>www.</w:t>
    </w:r>
    <w:r w:rsidR="00722FD6" w:rsidRPr="00722FD6">
      <w:rPr>
        <w:rFonts w:asciiTheme="majorHAnsi" w:hAnsiTheme="majorHAnsi" w:cstheme="majorHAnsi"/>
        <w:color w:val="FF0000"/>
        <w:sz w:val="18"/>
      </w:rPr>
      <w:t>sarap3</w:t>
    </w:r>
    <w:r w:rsidRPr="00722FD6">
      <w:rPr>
        <w:rFonts w:asciiTheme="majorHAnsi" w:hAnsiTheme="majorHAnsi" w:cstheme="majorHAnsi"/>
        <w:color w:val="FF0000"/>
        <w:sz w:val="18"/>
      </w:rPr>
      <w:t>.cz</w:t>
    </w:r>
  </w:p>
  <w:p w14:paraId="459DAA3B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>Za Žižkovskou vozovnou 2716/19, 130 00 Praha 3 – Žižkov</w:t>
    </w:r>
    <w:r w:rsidRPr="00722FD6">
      <w:rPr>
        <w:rFonts w:asciiTheme="majorHAnsi" w:hAnsiTheme="majorHAnsi" w:cstheme="majorHAnsi"/>
        <w:color w:val="FF0000"/>
        <w:sz w:val="18"/>
      </w:rPr>
      <w:tab/>
      <w:t>info@prazacka.cz</w:t>
    </w:r>
  </w:p>
  <w:p w14:paraId="4C9884E1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 xml:space="preserve">IČ: 63831481, DIČ: </w:t>
    </w:r>
    <w:r w:rsidR="0041586C">
      <w:rPr>
        <w:rFonts w:asciiTheme="majorHAnsi" w:hAnsiTheme="majorHAnsi" w:cstheme="majorHAnsi"/>
        <w:color w:val="FF0000"/>
        <w:sz w:val="18"/>
      </w:rPr>
      <w:t>CZ</w:t>
    </w:r>
    <w:r w:rsidRPr="00722FD6">
      <w:rPr>
        <w:rFonts w:asciiTheme="majorHAnsi" w:hAnsiTheme="majorHAnsi" w:cstheme="majorHAnsi"/>
        <w:color w:val="FF0000"/>
        <w:sz w:val="18"/>
      </w:rPr>
      <w:t>63831481, číslo účtu: 2000789389/0800</w:t>
    </w:r>
    <w:r w:rsidRPr="00722FD6">
      <w:rPr>
        <w:rFonts w:asciiTheme="majorHAnsi" w:hAnsiTheme="majorHAnsi" w:cstheme="majorHAnsi"/>
        <w:color w:val="FF0000"/>
        <w:sz w:val="18"/>
      </w:rPr>
      <w:tab/>
      <w:t>tel. 222 592 061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6793" w14:textId="77777777" w:rsidR="004E77B6" w:rsidRDefault="004E77B6" w:rsidP="009269F8">
      <w:pPr>
        <w:spacing w:after="0" w:line="240" w:lineRule="auto"/>
      </w:pPr>
      <w:r>
        <w:separator/>
      </w:r>
    </w:p>
  </w:footnote>
  <w:footnote w:type="continuationSeparator" w:id="0">
    <w:p w14:paraId="063DD125" w14:textId="77777777" w:rsidR="004E77B6" w:rsidRDefault="004E77B6" w:rsidP="0092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FE42" w14:textId="77777777" w:rsidR="00A73E45" w:rsidRDefault="00A73E45" w:rsidP="009269F8">
    <w:pPr>
      <w:pStyle w:val="Zhlav"/>
      <w:jc w:val="right"/>
    </w:pPr>
  </w:p>
  <w:p w14:paraId="390C2649" w14:textId="77777777" w:rsidR="009407D0" w:rsidRDefault="009407D0" w:rsidP="009269F8">
    <w:pPr>
      <w:pStyle w:val="Zhlav"/>
      <w:jc w:val="right"/>
    </w:pPr>
  </w:p>
  <w:p w14:paraId="22257F2F" w14:textId="77777777" w:rsidR="009269F8" w:rsidRDefault="00722FD6" w:rsidP="009407D0">
    <w:pPr>
      <w:pStyle w:val="Zhlav"/>
    </w:pPr>
    <w:r>
      <w:rPr>
        <w:noProof/>
        <w:lang w:eastAsia="cs-CZ"/>
      </w:rPr>
      <w:drawing>
        <wp:inline distT="0" distB="0" distL="0" distR="0" wp14:anchorId="40F5CB9E" wp14:editId="30914890">
          <wp:extent cx="1933575" cy="952500"/>
          <wp:effectExtent l="0" t="0" r="9525" b="0"/>
          <wp:docPr id="2" name="Obrázek 2" descr="https://www.sarap3.cz/data/setting/sarap-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arap3.cz/data/setting/sarap-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CFE8D" w14:textId="77777777" w:rsidR="006F3A05" w:rsidRDefault="006F3A05" w:rsidP="009269F8">
    <w:pPr>
      <w:pStyle w:val="Zhlav"/>
      <w:jc w:val="right"/>
    </w:pPr>
  </w:p>
  <w:p w14:paraId="230E1DD9" w14:textId="77777777" w:rsidR="00624134" w:rsidRDefault="00624134" w:rsidP="009269F8">
    <w:pPr>
      <w:pStyle w:val="Zhlav"/>
      <w:jc w:val="right"/>
    </w:pPr>
  </w:p>
  <w:p w14:paraId="6F9BD144" w14:textId="77777777" w:rsidR="00624134" w:rsidRDefault="00624134" w:rsidP="009269F8">
    <w:pPr>
      <w:pStyle w:val="Zhlav"/>
      <w:jc w:val="right"/>
    </w:pPr>
  </w:p>
  <w:p w14:paraId="47B809D3" w14:textId="77777777" w:rsidR="00624134" w:rsidRDefault="00624134" w:rsidP="009269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5B23F4"/>
    <w:multiLevelType w:val="hybridMultilevel"/>
    <w:tmpl w:val="FF3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63E59"/>
    <w:multiLevelType w:val="hybridMultilevel"/>
    <w:tmpl w:val="5ABC6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4A97"/>
    <w:multiLevelType w:val="hybridMultilevel"/>
    <w:tmpl w:val="2242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63812">
    <w:abstractNumId w:val="3"/>
  </w:num>
  <w:num w:numId="2" w16cid:durableId="891428649">
    <w:abstractNumId w:val="0"/>
  </w:num>
  <w:num w:numId="3" w16cid:durableId="699933575">
    <w:abstractNumId w:val="1"/>
  </w:num>
  <w:num w:numId="4" w16cid:durableId="643242227">
    <w:abstractNumId w:val="4"/>
  </w:num>
  <w:num w:numId="5" w16cid:durableId="153527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F8"/>
    <w:rsid w:val="000068E9"/>
    <w:rsid w:val="00036916"/>
    <w:rsid w:val="000903DA"/>
    <w:rsid w:val="00090655"/>
    <w:rsid w:val="00093683"/>
    <w:rsid w:val="000F0029"/>
    <w:rsid w:val="000F2C5D"/>
    <w:rsid w:val="0010230E"/>
    <w:rsid w:val="001058F1"/>
    <w:rsid w:val="00106882"/>
    <w:rsid w:val="001C6129"/>
    <w:rsid w:val="002B5708"/>
    <w:rsid w:val="002C01B9"/>
    <w:rsid w:val="002C3363"/>
    <w:rsid w:val="002D44B2"/>
    <w:rsid w:val="0031477F"/>
    <w:rsid w:val="003342B2"/>
    <w:rsid w:val="0034056E"/>
    <w:rsid w:val="00345926"/>
    <w:rsid w:val="00373396"/>
    <w:rsid w:val="00391503"/>
    <w:rsid w:val="00391F1E"/>
    <w:rsid w:val="003D6958"/>
    <w:rsid w:val="003F7B77"/>
    <w:rsid w:val="00403F49"/>
    <w:rsid w:val="0041586C"/>
    <w:rsid w:val="00436F73"/>
    <w:rsid w:val="00463454"/>
    <w:rsid w:val="004803B1"/>
    <w:rsid w:val="004A7F2E"/>
    <w:rsid w:val="004B7FC5"/>
    <w:rsid w:val="004C0E12"/>
    <w:rsid w:val="004C35E3"/>
    <w:rsid w:val="004D1BAF"/>
    <w:rsid w:val="004D2313"/>
    <w:rsid w:val="004E62EC"/>
    <w:rsid w:val="004E77B6"/>
    <w:rsid w:val="004F1E3B"/>
    <w:rsid w:val="00514D3C"/>
    <w:rsid w:val="00517AE8"/>
    <w:rsid w:val="00517C0E"/>
    <w:rsid w:val="00522985"/>
    <w:rsid w:val="0053242B"/>
    <w:rsid w:val="005348F3"/>
    <w:rsid w:val="0054135A"/>
    <w:rsid w:val="005802CE"/>
    <w:rsid w:val="005C6A31"/>
    <w:rsid w:val="005E1D1B"/>
    <w:rsid w:val="005E710E"/>
    <w:rsid w:val="00624134"/>
    <w:rsid w:val="00691D56"/>
    <w:rsid w:val="00696A92"/>
    <w:rsid w:val="006D4CDE"/>
    <w:rsid w:val="006E6290"/>
    <w:rsid w:val="006F3A05"/>
    <w:rsid w:val="0070346C"/>
    <w:rsid w:val="007041DC"/>
    <w:rsid w:val="00717B5E"/>
    <w:rsid w:val="00722FD6"/>
    <w:rsid w:val="00786A52"/>
    <w:rsid w:val="00787B1E"/>
    <w:rsid w:val="007D242C"/>
    <w:rsid w:val="007F5154"/>
    <w:rsid w:val="008051AA"/>
    <w:rsid w:val="008162F0"/>
    <w:rsid w:val="00820244"/>
    <w:rsid w:val="008309DB"/>
    <w:rsid w:val="0083756E"/>
    <w:rsid w:val="008423E3"/>
    <w:rsid w:val="00846AE1"/>
    <w:rsid w:val="0087716F"/>
    <w:rsid w:val="008A6AD0"/>
    <w:rsid w:val="008B4E73"/>
    <w:rsid w:val="008B6F8F"/>
    <w:rsid w:val="009269F8"/>
    <w:rsid w:val="00930D72"/>
    <w:rsid w:val="009407D0"/>
    <w:rsid w:val="0095578B"/>
    <w:rsid w:val="00955C3B"/>
    <w:rsid w:val="00970E68"/>
    <w:rsid w:val="009A7AE0"/>
    <w:rsid w:val="00A403F1"/>
    <w:rsid w:val="00A73E45"/>
    <w:rsid w:val="00AA0226"/>
    <w:rsid w:val="00AC7877"/>
    <w:rsid w:val="00AD4088"/>
    <w:rsid w:val="00AE6541"/>
    <w:rsid w:val="00B03AD9"/>
    <w:rsid w:val="00B22D1B"/>
    <w:rsid w:val="00B44573"/>
    <w:rsid w:val="00B53C4D"/>
    <w:rsid w:val="00B72BC4"/>
    <w:rsid w:val="00B80A51"/>
    <w:rsid w:val="00B81628"/>
    <w:rsid w:val="00BF1CE5"/>
    <w:rsid w:val="00C2520A"/>
    <w:rsid w:val="00C25FAA"/>
    <w:rsid w:val="00C4343D"/>
    <w:rsid w:val="00CC7348"/>
    <w:rsid w:val="00CF2106"/>
    <w:rsid w:val="00D10697"/>
    <w:rsid w:val="00D14514"/>
    <w:rsid w:val="00D3627F"/>
    <w:rsid w:val="00D5002F"/>
    <w:rsid w:val="00D6584C"/>
    <w:rsid w:val="00D80CC4"/>
    <w:rsid w:val="00DC45EA"/>
    <w:rsid w:val="00DD0B4F"/>
    <w:rsid w:val="00E26306"/>
    <w:rsid w:val="00E2739B"/>
    <w:rsid w:val="00E47B88"/>
    <w:rsid w:val="00E54570"/>
    <w:rsid w:val="00EB7B7B"/>
    <w:rsid w:val="00EE59C8"/>
    <w:rsid w:val="00F24745"/>
    <w:rsid w:val="00F26E70"/>
    <w:rsid w:val="00F40F5A"/>
    <w:rsid w:val="00F46CA3"/>
    <w:rsid w:val="00F52268"/>
    <w:rsid w:val="00F55419"/>
    <w:rsid w:val="00F55A31"/>
    <w:rsid w:val="00F6522D"/>
    <w:rsid w:val="00F7256F"/>
    <w:rsid w:val="00FC045E"/>
    <w:rsid w:val="00FC1517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8F3EE"/>
  <w15:docId w15:val="{41089EF0-865C-4332-98C9-63ABD6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F8"/>
  </w:style>
  <w:style w:type="paragraph" w:styleId="Zpat">
    <w:name w:val="footer"/>
    <w:basedOn w:val="Normln"/>
    <w:link w:val="Zpat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F8"/>
  </w:style>
  <w:style w:type="paragraph" w:styleId="Textbubliny">
    <w:name w:val="Balloon Text"/>
    <w:basedOn w:val="Normln"/>
    <w:link w:val="TextbublinyChar"/>
    <w:uiPriority w:val="99"/>
    <w:semiHidden/>
    <w:unhideWhenUsed/>
    <w:rsid w:val="009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9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3F49"/>
    <w:rPr>
      <w:color w:val="0000FF" w:themeColor="hyperlink"/>
      <w:u w:val="single"/>
    </w:rPr>
  </w:style>
  <w:style w:type="character" w:customStyle="1" w:styleId="AdresaChar">
    <w:name w:val="Adresa Char"/>
    <w:link w:val="Adresa"/>
    <w:locked/>
    <w:rsid w:val="00820244"/>
    <w:rPr>
      <w:rFonts w:ascii="Arial" w:hAnsi="Arial" w:cs="Arial"/>
      <w:b/>
      <w:sz w:val="22"/>
      <w:szCs w:val="22"/>
    </w:rPr>
  </w:style>
  <w:style w:type="paragraph" w:customStyle="1" w:styleId="Adresa">
    <w:name w:val="Adresa"/>
    <w:basedOn w:val="Normln"/>
    <w:link w:val="AdresaChar"/>
    <w:qFormat/>
    <w:rsid w:val="00820244"/>
    <w:p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D1B"/>
    <w:pPr>
      <w:ind w:left="720"/>
      <w:contextualSpacing/>
    </w:pPr>
  </w:style>
  <w:style w:type="paragraph" w:styleId="Pokraovnseznamu">
    <w:name w:val="List Continue"/>
    <w:basedOn w:val="Normln"/>
    <w:unhideWhenUsed/>
    <w:rsid w:val="003F7B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z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Za Žižkovskou vozovnou 2716/19, 130 00 Praha 3 - Žižkov
IČ: 63831481, DIČ: CZ63831481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areál Pražačka se školní jídelnou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Václav Bartásek</cp:lastModifiedBy>
  <cp:revision>3</cp:revision>
  <cp:lastPrinted>2024-04-25T11:15:00Z</cp:lastPrinted>
  <dcterms:created xsi:type="dcterms:W3CDTF">2025-07-09T11:26:00Z</dcterms:created>
  <dcterms:modified xsi:type="dcterms:W3CDTF">2025-07-09T11:31:00Z</dcterms:modified>
</cp:coreProperties>
</file>