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FF7D52" w14:textId="171EB7A7" w:rsidR="00F70A59" w:rsidRPr="002D0210" w:rsidRDefault="003529CA" w:rsidP="00306200">
      <w:pPr>
        <w:pStyle w:val="Bezmezer"/>
        <w:ind w:left="4956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Č. z.: </w:t>
      </w:r>
      <w:r w:rsidR="005759B3">
        <w:rPr>
          <w:rFonts w:ascii="Tahoma" w:hAnsi="Tahoma" w:cs="Tahoma"/>
          <w:b/>
          <w:sz w:val="18"/>
          <w:szCs w:val="18"/>
        </w:rPr>
        <w:t>25 07 0004</w:t>
      </w:r>
      <w:r w:rsidRPr="002D0210">
        <w:rPr>
          <w:rFonts w:ascii="Tahoma" w:hAnsi="Tahoma" w:cs="Tahoma"/>
          <w:b/>
          <w:sz w:val="18"/>
          <w:szCs w:val="18"/>
        </w:rPr>
        <w:t xml:space="preserve">, Kalkulace č. </w:t>
      </w:r>
      <w:r w:rsidR="005759B3">
        <w:rPr>
          <w:rFonts w:ascii="Tahoma" w:hAnsi="Tahoma" w:cs="Tahoma"/>
          <w:b/>
          <w:sz w:val="18"/>
          <w:szCs w:val="18"/>
        </w:rPr>
        <w:t>48</w:t>
      </w:r>
      <w:r w:rsidRPr="002D0210">
        <w:rPr>
          <w:rFonts w:ascii="Tahoma" w:hAnsi="Tahoma" w:cs="Tahoma"/>
          <w:b/>
          <w:sz w:val="18"/>
          <w:szCs w:val="18"/>
        </w:rPr>
        <w:t>/202</w:t>
      </w:r>
      <w:r w:rsidR="005759B3">
        <w:rPr>
          <w:rFonts w:ascii="Tahoma" w:hAnsi="Tahoma" w:cs="Tahoma"/>
          <w:b/>
          <w:sz w:val="18"/>
          <w:szCs w:val="18"/>
        </w:rPr>
        <w:t>5</w:t>
      </w:r>
    </w:p>
    <w:p w14:paraId="7DB6E64D" w14:textId="77777777" w:rsidR="003529CA" w:rsidRPr="002D0210" w:rsidRDefault="003529CA" w:rsidP="00CC4BD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B779E3D" w14:textId="7A2522D9" w:rsidR="00C3257E" w:rsidRPr="002D0210" w:rsidRDefault="00C3257E" w:rsidP="00CC4BD0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>SMLOUVA O TECHNICKÉM ZAJIŠTĚNÍ AKCE</w:t>
      </w:r>
    </w:p>
    <w:p w14:paraId="26FE4FEC" w14:textId="77777777" w:rsidR="00C3257E" w:rsidRPr="002D0210" w:rsidRDefault="00C3257E" w:rsidP="00C3257E">
      <w:pPr>
        <w:pStyle w:val="Bezmezer"/>
        <w:rPr>
          <w:rFonts w:ascii="Tahoma" w:hAnsi="Tahoma" w:cs="Tahoma"/>
          <w:sz w:val="18"/>
          <w:szCs w:val="18"/>
        </w:rPr>
      </w:pPr>
    </w:p>
    <w:p w14:paraId="054CC856" w14:textId="77777777" w:rsidR="00C3257E" w:rsidRPr="002D0210" w:rsidRDefault="00C3257E" w:rsidP="00FB0F56">
      <w:pPr>
        <w:pStyle w:val="Bezmez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Níže uvedeného dne, měsíce a roku spolu dále uvedené smluvní strany:</w:t>
      </w:r>
    </w:p>
    <w:p w14:paraId="6DAE362C" w14:textId="77777777" w:rsidR="00FB0F56" w:rsidRPr="002D0210" w:rsidRDefault="00FB0F56" w:rsidP="00FB0F56">
      <w:pPr>
        <w:pStyle w:val="Bezmezer"/>
        <w:rPr>
          <w:rFonts w:ascii="Tahoma" w:hAnsi="Tahoma" w:cs="Tahoma"/>
          <w:sz w:val="18"/>
          <w:szCs w:val="18"/>
        </w:rPr>
      </w:pPr>
    </w:p>
    <w:p w14:paraId="4F613942" w14:textId="77777777" w:rsidR="00C3257E" w:rsidRPr="002D0210" w:rsidRDefault="00C3257E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Národní dům Frýdek-Místek</w:t>
      </w:r>
      <w:r w:rsidR="00FB0F56" w:rsidRPr="002D0210">
        <w:rPr>
          <w:rFonts w:ascii="Tahoma" w:hAnsi="Tahoma" w:cs="Tahoma"/>
          <w:sz w:val="18"/>
          <w:szCs w:val="18"/>
        </w:rPr>
        <w:t xml:space="preserve">, </w:t>
      </w:r>
      <w:r w:rsidRPr="002D0210">
        <w:rPr>
          <w:rFonts w:ascii="Tahoma" w:hAnsi="Tahoma" w:cs="Tahoma"/>
          <w:bCs/>
          <w:sz w:val="18"/>
          <w:szCs w:val="18"/>
        </w:rPr>
        <w:t>příspěvková organizace</w:t>
      </w:r>
    </w:p>
    <w:p w14:paraId="5FDE7BCE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se sídlem/ místem podnikání/ bytem: Palackého 134, 738 01 Frýdek-Místek</w:t>
      </w:r>
    </w:p>
    <w:p w14:paraId="75407E13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zastoupena: Gabrielou </w:t>
      </w:r>
      <w:proofErr w:type="spellStart"/>
      <w:r w:rsidRPr="002D0210">
        <w:rPr>
          <w:rFonts w:ascii="Tahoma" w:hAnsi="Tahoma" w:cs="Tahoma"/>
          <w:sz w:val="18"/>
          <w:szCs w:val="18"/>
        </w:rPr>
        <w:t>Kocichovou</w:t>
      </w:r>
      <w:proofErr w:type="spellEnd"/>
      <w:r w:rsidRPr="002D0210">
        <w:rPr>
          <w:rFonts w:ascii="Tahoma" w:hAnsi="Tahoma" w:cs="Tahoma"/>
          <w:sz w:val="18"/>
          <w:szCs w:val="18"/>
        </w:rPr>
        <w:t>, ředitelkou organizace</w:t>
      </w:r>
    </w:p>
    <w:p w14:paraId="4631A2DA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mobil: 777 728 096, e-mail: gabriela.kocichova@kulturafm.cz</w:t>
      </w:r>
    </w:p>
    <w:p w14:paraId="79415A16" w14:textId="514F6325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IČ: 70632405   DIČ: CZ70632405</w:t>
      </w:r>
    </w:p>
    <w:p w14:paraId="5B29F67A" w14:textId="49934A8B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kontakt na místě: </w:t>
      </w:r>
      <w:r w:rsidR="003529CA" w:rsidRPr="002D0210">
        <w:rPr>
          <w:rFonts w:ascii="Tahoma" w:hAnsi="Tahoma" w:cs="Tahoma"/>
          <w:sz w:val="18"/>
          <w:szCs w:val="18"/>
        </w:rPr>
        <w:t>Jakub Adamus</w:t>
      </w:r>
      <w:r w:rsidRPr="002D0210">
        <w:rPr>
          <w:rFonts w:ascii="Tahoma" w:hAnsi="Tahoma" w:cs="Tahoma"/>
          <w:sz w:val="18"/>
          <w:szCs w:val="18"/>
        </w:rPr>
        <w:t xml:space="preserve">, tel.: </w:t>
      </w:r>
      <w:r w:rsidR="008D07EA" w:rsidRPr="008D07EA">
        <w:rPr>
          <w:rFonts w:ascii="Tahoma" w:hAnsi="Tahoma" w:cs="Tahoma"/>
          <w:sz w:val="18"/>
          <w:szCs w:val="18"/>
          <w:highlight w:val="black"/>
        </w:rPr>
        <w:t>XXXXX</w:t>
      </w:r>
    </w:p>
    <w:p w14:paraId="73E18327" w14:textId="2D1C327D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Bankovní spojení: </w:t>
      </w:r>
      <w:r w:rsidR="008D07EA" w:rsidRPr="008D07EA">
        <w:rPr>
          <w:rFonts w:ascii="Tahoma" w:hAnsi="Tahoma" w:cs="Tahoma"/>
          <w:sz w:val="18"/>
          <w:szCs w:val="18"/>
          <w:highlight w:val="black"/>
        </w:rPr>
        <w:t>XXXXX</w:t>
      </w:r>
      <w:r w:rsidRPr="002D0210">
        <w:rPr>
          <w:rFonts w:ascii="Tahoma" w:hAnsi="Tahoma" w:cs="Tahoma"/>
          <w:sz w:val="18"/>
          <w:szCs w:val="18"/>
        </w:rPr>
        <w:t xml:space="preserve">, číslo účtu: </w:t>
      </w:r>
      <w:r w:rsidR="008D07EA" w:rsidRPr="008D07EA">
        <w:rPr>
          <w:rFonts w:ascii="Tahoma" w:hAnsi="Tahoma" w:cs="Tahoma"/>
          <w:sz w:val="18"/>
          <w:szCs w:val="18"/>
          <w:highlight w:val="black"/>
        </w:rPr>
        <w:t>XXXXX</w:t>
      </w:r>
    </w:p>
    <w:p w14:paraId="2D717165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(dále jen „Objednavatel“)</w:t>
      </w:r>
    </w:p>
    <w:p w14:paraId="7417FDD7" w14:textId="77777777" w:rsidR="00C77CC8" w:rsidRPr="002D021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57720C40" w14:textId="77777777" w:rsidR="00C3257E" w:rsidRPr="002D021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a</w:t>
      </w:r>
    </w:p>
    <w:p w14:paraId="4D4CE9DC" w14:textId="77777777" w:rsidR="00C77CC8" w:rsidRPr="002D0210" w:rsidRDefault="00C77CC8" w:rsidP="00921006">
      <w:pPr>
        <w:pStyle w:val="Bezmezer"/>
        <w:ind w:firstLine="708"/>
        <w:rPr>
          <w:rFonts w:ascii="Tahoma" w:hAnsi="Tahoma" w:cs="Tahoma"/>
          <w:sz w:val="18"/>
          <w:szCs w:val="18"/>
        </w:rPr>
      </w:pPr>
    </w:p>
    <w:p w14:paraId="1AB48B5E" w14:textId="2D8ECE02" w:rsidR="00C3257E" w:rsidRPr="002D0210" w:rsidRDefault="0006050C" w:rsidP="00787D6C">
      <w:pPr>
        <w:pStyle w:val="Bezmezer"/>
        <w:numPr>
          <w:ilvl w:val="0"/>
          <w:numId w:val="2"/>
        </w:num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Michal </w:t>
      </w:r>
      <w:proofErr w:type="spellStart"/>
      <w:r>
        <w:rPr>
          <w:rFonts w:ascii="Tahoma" w:hAnsi="Tahoma" w:cs="Tahoma"/>
          <w:b/>
          <w:sz w:val="18"/>
          <w:szCs w:val="18"/>
        </w:rPr>
        <w:t>Giža</w:t>
      </w:r>
      <w:proofErr w:type="spellEnd"/>
    </w:p>
    <w:p w14:paraId="23F3ADA8" w14:textId="78CA6C3D" w:rsidR="00046054" w:rsidRPr="002D0210" w:rsidRDefault="00C3257E" w:rsidP="00046054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se sídlem/ místem podnikání: </w:t>
      </w:r>
      <w:r w:rsidR="0006050C">
        <w:rPr>
          <w:rFonts w:ascii="Tahoma" w:hAnsi="Tahoma" w:cs="Tahoma"/>
          <w:sz w:val="18"/>
          <w:szCs w:val="18"/>
        </w:rPr>
        <w:t>Bohumínská 444/55</w:t>
      </w:r>
      <w:r w:rsidR="002D0210" w:rsidRPr="002D0210">
        <w:rPr>
          <w:rFonts w:ascii="Tahoma" w:hAnsi="Tahoma" w:cs="Tahoma"/>
          <w:sz w:val="18"/>
          <w:szCs w:val="18"/>
        </w:rPr>
        <w:t>, 7</w:t>
      </w:r>
      <w:r w:rsidR="0006050C">
        <w:rPr>
          <w:rFonts w:ascii="Tahoma" w:hAnsi="Tahoma" w:cs="Tahoma"/>
          <w:sz w:val="18"/>
          <w:szCs w:val="18"/>
        </w:rPr>
        <w:t>10 00</w:t>
      </w:r>
      <w:r w:rsidR="002D0210" w:rsidRPr="002D0210">
        <w:rPr>
          <w:rFonts w:ascii="Tahoma" w:hAnsi="Tahoma" w:cs="Tahoma"/>
          <w:sz w:val="18"/>
          <w:szCs w:val="18"/>
        </w:rPr>
        <w:t xml:space="preserve"> </w:t>
      </w:r>
      <w:proofErr w:type="gramStart"/>
      <w:r w:rsidR="0006050C">
        <w:rPr>
          <w:rFonts w:ascii="Tahoma" w:hAnsi="Tahoma" w:cs="Tahoma"/>
          <w:sz w:val="18"/>
          <w:szCs w:val="18"/>
        </w:rPr>
        <w:t>Ostrava - Slezská</w:t>
      </w:r>
      <w:proofErr w:type="gramEnd"/>
    </w:p>
    <w:p w14:paraId="695482E9" w14:textId="3E02B9CE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zastoupen: </w:t>
      </w:r>
      <w:r w:rsidR="008D07EA">
        <w:rPr>
          <w:rFonts w:ascii="Tahoma" w:hAnsi="Tahoma" w:cs="Tahoma"/>
          <w:sz w:val="18"/>
          <w:szCs w:val="18"/>
        </w:rPr>
        <w:t xml:space="preserve">Michalem </w:t>
      </w:r>
      <w:proofErr w:type="spellStart"/>
      <w:r w:rsidR="008D07EA">
        <w:rPr>
          <w:rFonts w:ascii="Tahoma" w:hAnsi="Tahoma" w:cs="Tahoma"/>
          <w:sz w:val="18"/>
          <w:szCs w:val="18"/>
        </w:rPr>
        <w:t>Gižou</w:t>
      </w:r>
      <w:proofErr w:type="spellEnd"/>
    </w:p>
    <w:p w14:paraId="2A19135F" w14:textId="2FAA2A96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IČ:</w:t>
      </w:r>
      <w:r w:rsidR="00046054" w:rsidRPr="002D0210">
        <w:rPr>
          <w:rFonts w:ascii="Tahoma" w:hAnsi="Tahoma" w:cs="Tahoma"/>
          <w:sz w:val="18"/>
          <w:szCs w:val="18"/>
        </w:rPr>
        <w:t xml:space="preserve"> </w:t>
      </w:r>
      <w:r w:rsidR="0006050C">
        <w:rPr>
          <w:rFonts w:ascii="Tahoma" w:hAnsi="Tahoma" w:cs="Tahoma"/>
          <w:sz w:val="18"/>
          <w:szCs w:val="18"/>
        </w:rPr>
        <w:t>66943001</w:t>
      </w:r>
      <w:r w:rsidRPr="002D0210">
        <w:rPr>
          <w:rFonts w:ascii="Tahoma" w:hAnsi="Tahoma" w:cs="Tahoma"/>
          <w:sz w:val="18"/>
          <w:szCs w:val="18"/>
        </w:rPr>
        <w:tab/>
      </w:r>
      <w:r w:rsidRPr="002D0210">
        <w:rPr>
          <w:rFonts w:ascii="Tahoma" w:hAnsi="Tahoma" w:cs="Tahoma"/>
          <w:sz w:val="18"/>
          <w:szCs w:val="18"/>
        </w:rPr>
        <w:tab/>
        <w:t xml:space="preserve">DIČ: </w:t>
      </w:r>
      <w:r w:rsidR="00046054" w:rsidRPr="002D0210">
        <w:rPr>
          <w:rFonts w:ascii="Tahoma" w:hAnsi="Tahoma" w:cs="Tahoma"/>
          <w:sz w:val="18"/>
          <w:szCs w:val="18"/>
        </w:rPr>
        <w:t>není plátcem DPH</w:t>
      </w:r>
    </w:p>
    <w:p w14:paraId="46DB0FB2" w14:textId="39754487" w:rsidR="0006050C" w:rsidRDefault="0006050C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E-mail: </w:t>
      </w:r>
      <w:hyperlink r:id="rId8" w:history="1">
        <w:r w:rsidR="008D07EA" w:rsidRPr="008D07EA">
          <w:rPr>
            <w:rStyle w:val="Hypertextovodkaz"/>
            <w:rFonts w:ascii="Tahoma" w:hAnsi="Tahoma" w:cs="Tahoma"/>
            <w:sz w:val="18"/>
            <w:szCs w:val="18"/>
            <w:highlight w:val="black"/>
          </w:rPr>
          <w:t>XXXXX</w:t>
        </w:r>
      </w:hyperlink>
    </w:p>
    <w:p w14:paraId="18CD6F03" w14:textId="56782098" w:rsidR="0006050C" w:rsidRDefault="0006050C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Tel.: </w:t>
      </w:r>
      <w:r w:rsidR="008D07EA" w:rsidRPr="008D07EA">
        <w:rPr>
          <w:rFonts w:ascii="Tahoma" w:hAnsi="Tahoma" w:cs="Tahoma"/>
          <w:sz w:val="18"/>
          <w:szCs w:val="18"/>
          <w:highlight w:val="black"/>
        </w:rPr>
        <w:t>XXXXX</w:t>
      </w:r>
      <w:r w:rsidR="002D0210" w:rsidRPr="002D0210">
        <w:rPr>
          <w:rFonts w:ascii="Tahoma" w:hAnsi="Tahoma" w:cs="Tahoma"/>
          <w:sz w:val="18"/>
          <w:szCs w:val="18"/>
        </w:rPr>
        <w:t xml:space="preserve"> </w:t>
      </w:r>
    </w:p>
    <w:p w14:paraId="368A7BC4" w14:textId="2E3094E9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(dále jen „</w:t>
      </w:r>
      <w:r w:rsidRPr="002D0210">
        <w:rPr>
          <w:rFonts w:ascii="Tahoma" w:hAnsi="Tahoma" w:cs="Tahoma"/>
          <w:b/>
          <w:sz w:val="18"/>
          <w:szCs w:val="18"/>
        </w:rPr>
        <w:t>Dodavatel</w:t>
      </w:r>
      <w:r w:rsidRPr="002D0210">
        <w:rPr>
          <w:rFonts w:ascii="Tahoma" w:hAnsi="Tahoma" w:cs="Tahoma"/>
          <w:sz w:val="18"/>
          <w:szCs w:val="18"/>
        </w:rPr>
        <w:t>“)</w:t>
      </w:r>
    </w:p>
    <w:p w14:paraId="79BADA41" w14:textId="77777777" w:rsidR="00C3257E" w:rsidRPr="002D0210" w:rsidRDefault="00C3257E" w:rsidP="00CC4BD0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(společně dále jen „</w:t>
      </w:r>
      <w:r w:rsidRPr="002D0210">
        <w:rPr>
          <w:rFonts w:ascii="Tahoma" w:hAnsi="Tahoma" w:cs="Tahoma"/>
          <w:b/>
          <w:sz w:val="18"/>
          <w:szCs w:val="18"/>
        </w:rPr>
        <w:t>Smluvní strany</w:t>
      </w:r>
      <w:r w:rsidRPr="002D0210">
        <w:rPr>
          <w:rFonts w:ascii="Tahoma" w:hAnsi="Tahoma" w:cs="Tahoma"/>
          <w:sz w:val="18"/>
          <w:szCs w:val="18"/>
        </w:rPr>
        <w:t>“)</w:t>
      </w:r>
    </w:p>
    <w:p w14:paraId="1053D778" w14:textId="77777777" w:rsidR="009D2F1B" w:rsidRPr="002D0210" w:rsidRDefault="009D2F1B" w:rsidP="00921006">
      <w:pPr>
        <w:pStyle w:val="Bezmezer"/>
        <w:rPr>
          <w:rFonts w:ascii="Tahoma" w:hAnsi="Tahoma" w:cs="Tahoma"/>
          <w:sz w:val="18"/>
          <w:szCs w:val="18"/>
        </w:rPr>
      </w:pPr>
    </w:p>
    <w:p w14:paraId="7B7DC0C6" w14:textId="77777777" w:rsidR="00C3257E" w:rsidRPr="002D021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uzavírají následující</w:t>
      </w:r>
    </w:p>
    <w:p w14:paraId="22597640" w14:textId="77777777" w:rsidR="00C3257E" w:rsidRPr="002D021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>smlouvu o technickém zajištění akce</w:t>
      </w:r>
    </w:p>
    <w:p w14:paraId="5D1A34B6" w14:textId="77777777" w:rsidR="00C3257E" w:rsidRPr="002D0210" w:rsidRDefault="00C3257E" w:rsidP="00C3257E">
      <w:pPr>
        <w:pStyle w:val="Bezmezer"/>
        <w:jc w:val="center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(dále jen „</w:t>
      </w:r>
      <w:r w:rsidRPr="002D0210">
        <w:rPr>
          <w:rFonts w:ascii="Tahoma" w:hAnsi="Tahoma" w:cs="Tahoma"/>
          <w:b/>
          <w:sz w:val="18"/>
          <w:szCs w:val="18"/>
        </w:rPr>
        <w:t>Smlouva</w:t>
      </w:r>
      <w:r w:rsidRPr="002D0210">
        <w:rPr>
          <w:rFonts w:ascii="Tahoma" w:hAnsi="Tahoma" w:cs="Tahoma"/>
          <w:sz w:val="18"/>
          <w:szCs w:val="18"/>
        </w:rPr>
        <w:t>“)</w:t>
      </w:r>
    </w:p>
    <w:p w14:paraId="3038076C" w14:textId="585D80E7" w:rsidR="00F70A59" w:rsidRDefault="00F70A59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16270911" w14:textId="77777777" w:rsidR="002D0210" w:rsidRPr="002D0210" w:rsidRDefault="002D0210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708177AC" w14:textId="77777777" w:rsidR="00C3257E" w:rsidRPr="002D0210" w:rsidRDefault="00921006" w:rsidP="00921006">
      <w:pPr>
        <w:pStyle w:val="Bezmezer"/>
        <w:ind w:left="360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I. </w:t>
      </w:r>
      <w:r w:rsidR="00C3257E" w:rsidRPr="002D0210">
        <w:rPr>
          <w:rFonts w:ascii="Tahoma" w:hAnsi="Tahoma" w:cs="Tahoma"/>
          <w:b/>
          <w:sz w:val="18"/>
          <w:szCs w:val="18"/>
        </w:rPr>
        <w:t>ÚVODNÍ PROHLÁŠENÍ</w:t>
      </w:r>
    </w:p>
    <w:p w14:paraId="31D8FF97" w14:textId="77777777" w:rsidR="00C3257E" w:rsidRPr="002D0210" w:rsidRDefault="00C3257E" w:rsidP="00245946">
      <w:pPr>
        <w:pStyle w:val="Bezmezer"/>
        <w:numPr>
          <w:ilvl w:val="0"/>
          <w:numId w:val="4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Smluvní strany prohlašují, že podle platných právních předpisů jsou zcela oprávněny tuto Smlouvu uzavřít a plnit závazky z ní vyplývající a uskutečnit všechny právní úkony a činnosti nezbytné za účelem splnění předmětu této </w:t>
      </w:r>
      <w:r w:rsidR="00245946" w:rsidRPr="002D0210">
        <w:rPr>
          <w:rFonts w:ascii="Tahoma" w:hAnsi="Tahoma" w:cs="Tahoma"/>
          <w:sz w:val="18"/>
          <w:szCs w:val="18"/>
        </w:rPr>
        <w:t>smlouvy</w:t>
      </w:r>
      <w:r w:rsidRPr="002D0210">
        <w:rPr>
          <w:rFonts w:ascii="Tahoma" w:hAnsi="Tahoma" w:cs="Tahoma"/>
          <w:sz w:val="18"/>
          <w:szCs w:val="18"/>
        </w:rPr>
        <w:t>.</w:t>
      </w:r>
    </w:p>
    <w:p w14:paraId="6CD2124E" w14:textId="73831795" w:rsidR="009D2F1B" w:rsidRDefault="009D2F1B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072CAFB6" w14:textId="77777777" w:rsidR="002D0210" w:rsidRPr="002D0210" w:rsidRDefault="002D0210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52151AFE" w14:textId="77777777" w:rsidR="00C3257E" w:rsidRPr="002D0210" w:rsidRDefault="00921006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II. </w:t>
      </w:r>
      <w:r w:rsidR="00C3257E" w:rsidRPr="002D0210">
        <w:rPr>
          <w:rFonts w:ascii="Tahoma" w:hAnsi="Tahoma" w:cs="Tahoma"/>
          <w:b/>
          <w:sz w:val="18"/>
          <w:szCs w:val="18"/>
        </w:rPr>
        <w:t>PŘEDMĚT SMLOUVY A DOBA PLNĚNÍ</w:t>
      </w:r>
    </w:p>
    <w:p w14:paraId="0EB96867" w14:textId="4F39EF83" w:rsidR="00C3257E" w:rsidRPr="00731F02" w:rsidRDefault="00C3257E" w:rsidP="00554421">
      <w:pPr>
        <w:pStyle w:val="Bezmezer"/>
        <w:numPr>
          <w:ilvl w:val="0"/>
          <w:numId w:val="5"/>
        </w:numPr>
        <w:rPr>
          <w:rFonts w:ascii="Tahoma" w:hAnsi="Tahoma" w:cs="Tahoma"/>
          <w:b/>
          <w:bCs/>
          <w:sz w:val="18"/>
          <w:szCs w:val="18"/>
        </w:rPr>
      </w:pPr>
      <w:r w:rsidRPr="00731F02">
        <w:rPr>
          <w:rFonts w:ascii="Tahoma" w:hAnsi="Tahoma" w:cs="Tahoma"/>
          <w:sz w:val="18"/>
          <w:szCs w:val="18"/>
        </w:rPr>
        <w:t xml:space="preserve">Předmětem této Smlouvy je závazek Dodavatele zajistit pro Objednavatele technické zajištění akce </w:t>
      </w:r>
      <w:r w:rsidR="001F684C" w:rsidRPr="00731F02">
        <w:rPr>
          <w:rFonts w:ascii="Tahoma" w:hAnsi="Tahoma" w:cs="Tahoma"/>
          <w:sz w:val="18"/>
          <w:szCs w:val="18"/>
        </w:rPr>
        <w:t>JAZZ VE MĚSTĚ</w:t>
      </w:r>
      <w:r w:rsidR="00306200" w:rsidRPr="00731F02">
        <w:rPr>
          <w:rFonts w:ascii="Tahoma" w:hAnsi="Tahoma" w:cs="Tahoma"/>
          <w:sz w:val="18"/>
          <w:szCs w:val="18"/>
        </w:rPr>
        <w:t xml:space="preserve"> (</w:t>
      </w:r>
      <w:r w:rsidR="0006050C" w:rsidRPr="00731F02">
        <w:rPr>
          <w:rFonts w:ascii="Tahoma" w:hAnsi="Tahoma" w:cs="Tahoma"/>
          <w:sz w:val="18"/>
          <w:szCs w:val="18"/>
        </w:rPr>
        <w:t>zapůjčení pódia, zastřešení vč. stavby a bourání, ozvučení akce vč. techniky, dále pak světelného parku a potřebné techniky, personálu a nasvícení stěn nádvoří</w:t>
      </w:r>
      <w:r w:rsidR="00306200" w:rsidRPr="00731F02">
        <w:rPr>
          <w:rFonts w:ascii="Tahoma" w:hAnsi="Tahoma" w:cs="Tahoma"/>
          <w:sz w:val="18"/>
          <w:szCs w:val="18"/>
        </w:rPr>
        <w:t>)</w:t>
      </w:r>
      <w:r w:rsidR="00C77CC8" w:rsidRPr="00731F02">
        <w:rPr>
          <w:rFonts w:ascii="Tahoma" w:hAnsi="Tahoma" w:cs="Tahoma"/>
          <w:sz w:val="18"/>
          <w:szCs w:val="18"/>
        </w:rPr>
        <w:t xml:space="preserve"> </w:t>
      </w:r>
      <w:r w:rsidRPr="00731F02">
        <w:rPr>
          <w:rFonts w:ascii="Tahoma" w:hAnsi="Tahoma" w:cs="Tahoma"/>
          <w:sz w:val="18"/>
          <w:szCs w:val="18"/>
        </w:rPr>
        <w:t xml:space="preserve">(dále jen „Akce“), která se uskuteční </w:t>
      </w:r>
      <w:r w:rsidR="00B94D26" w:rsidRPr="00731F02">
        <w:rPr>
          <w:rFonts w:ascii="Tahoma" w:hAnsi="Tahoma" w:cs="Tahoma"/>
          <w:sz w:val="18"/>
          <w:szCs w:val="18"/>
        </w:rPr>
        <w:t xml:space="preserve"> </w:t>
      </w:r>
      <w:r w:rsidR="00395818" w:rsidRPr="00731F02">
        <w:rPr>
          <w:rFonts w:ascii="Tahoma" w:hAnsi="Tahoma" w:cs="Tahoma"/>
          <w:sz w:val="18"/>
          <w:szCs w:val="18"/>
        </w:rPr>
        <w:t>2</w:t>
      </w:r>
      <w:r w:rsidR="001F684C" w:rsidRPr="00731F02">
        <w:rPr>
          <w:rFonts w:ascii="Tahoma" w:hAnsi="Tahoma" w:cs="Tahoma"/>
          <w:sz w:val="18"/>
          <w:szCs w:val="18"/>
        </w:rPr>
        <w:t>6</w:t>
      </w:r>
      <w:r w:rsidR="00B94D26" w:rsidRPr="00731F02">
        <w:rPr>
          <w:rFonts w:ascii="Tahoma" w:hAnsi="Tahoma" w:cs="Tahoma"/>
          <w:sz w:val="18"/>
          <w:szCs w:val="18"/>
        </w:rPr>
        <w:t xml:space="preserve">. </w:t>
      </w:r>
      <w:r w:rsidR="001F684C" w:rsidRPr="00731F02">
        <w:rPr>
          <w:rFonts w:ascii="Tahoma" w:hAnsi="Tahoma" w:cs="Tahoma"/>
          <w:sz w:val="18"/>
          <w:szCs w:val="18"/>
        </w:rPr>
        <w:t>7</w:t>
      </w:r>
      <w:r w:rsidR="00057966" w:rsidRPr="00731F02">
        <w:rPr>
          <w:rFonts w:ascii="Tahoma" w:hAnsi="Tahoma" w:cs="Tahoma"/>
          <w:sz w:val="18"/>
          <w:szCs w:val="18"/>
        </w:rPr>
        <w:t>.</w:t>
      </w:r>
      <w:r w:rsidR="00B94D26" w:rsidRPr="00731F02">
        <w:rPr>
          <w:rFonts w:ascii="Tahoma" w:hAnsi="Tahoma" w:cs="Tahoma"/>
          <w:sz w:val="18"/>
          <w:szCs w:val="18"/>
        </w:rPr>
        <w:t xml:space="preserve"> </w:t>
      </w:r>
      <w:r w:rsidR="00057966" w:rsidRPr="00731F02">
        <w:rPr>
          <w:rFonts w:ascii="Tahoma" w:hAnsi="Tahoma" w:cs="Tahoma"/>
          <w:sz w:val="18"/>
          <w:szCs w:val="18"/>
        </w:rPr>
        <w:t>202</w:t>
      </w:r>
      <w:r w:rsidR="0006050C" w:rsidRPr="00731F02">
        <w:rPr>
          <w:rFonts w:ascii="Tahoma" w:hAnsi="Tahoma" w:cs="Tahoma"/>
          <w:sz w:val="18"/>
          <w:szCs w:val="18"/>
        </w:rPr>
        <w:t>5</w:t>
      </w:r>
      <w:r w:rsidRPr="00731F02">
        <w:rPr>
          <w:rFonts w:ascii="Tahoma" w:hAnsi="Tahoma" w:cs="Tahoma"/>
          <w:sz w:val="18"/>
          <w:szCs w:val="18"/>
        </w:rPr>
        <w:t xml:space="preserve"> </w:t>
      </w:r>
      <w:bookmarkStart w:id="0" w:name="_Hlk104554295"/>
      <w:r w:rsidR="00B94D26" w:rsidRPr="00731F02">
        <w:rPr>
          <w:rFonts w:ascii="Tahoma" w:hAnsi="Tahoma" w:cs="Tahoma"/>
          <w:sz w:val="18"/>
          <w:szCs w:val="18"/>
        </w:rPr>
        <w:t xml:space="preserve">na </w:t>
      </w:r>
      <w:r w:rsidR="001F684C" w:rsidRPr="00731F02">
        <w:rPr>
          <w:rFonts w:ascii="Tahoma" w:hAnsi="Tahoma" w:cs="Tahoma"/>
          <w:sz w:val="18"/>
          <w:szCs w:val="18"/>
        </w:rPr>
        <w:t>nádvoří zámku</w:t>
      </w:r>
      <w:r w:rsidR="00306200" w:rsidRPr="00731F02">
        <w:rPr>
          <w:rFonts w:ascii="Tahoma" w:hAnsi="Tahoma" w:cs="Tahoma"/>
          <w:sz w:val="18"/>
          <w:szCs w:val="18"/>
        </w:rPr>
        <w:t xml:space="preserve"> a v zámeckém parku</w:t>
      </w:r>
      <w:r w:rsidR="00B94D26" w:rsidRPr="00731F02">
        <w:rPr>
          <w:rFonts w:ascii="Tahoma" w:hAnsi="Tahoma" w:cs="Tahoma"/>
          <w:sz w:val="18"/>
          <w:szCs w:val="18"/>
        </w:rPr>
        <w:t xml:space="preserve">, </w:t>
      </w:r>
      <w:r w:rsidR="00057966" w:rsidRPr="00731F02">
        <w:rPr>
          <w:rFonts w:ascii="Tahoma" w:hAnsi="Tahoma" w:cs="Tahoma"/>
          <w:sz w:val="18"/>
          <w:szCs w:val="18"/>
        </w:rPr>
        <w:t>Frýdek-Místek</w:t>
      </w:r>
      <w:bookmarkEnd w:id="0"/>
      <w:r w:rsidR="00057966" w:rsidRPr="00731F02">
        <w:rPr>
          <w:rFonts w:ascii="Tahoma" w:hAnsi="Tahoma" w:cs="Tahoma"/>
          <w:sz w:val="18"/>
          <w:szCs w:val="18"/>
        </w:rPr>
        <w:t xml:space="preserve">, městská část </w:t>
      </w:r>
      <w:r w:rsidR="001F684C" w:rsidRPr="00731F02">
        <w:rPr>
          <w:rFonts w:ascii="Tahoma" w:hAnsi="Tahoma" w:cs="Tahoma"/>
          <w:sz w:val="18"/>
          <w:szCs w:val="18"/>
        </w:rPr>
        <w:t>Frýdek</w:t>
      </w:r>
      <w:r w:rsidRPr="00731F02">
        <w:rPr>
          <w:rFonts w:ascii="Tahoma" w:hAnsi="Tahoma" w:cs="Tahoma"/>
          <w:sz w:val="18"/>
          <w:szCs w:val="18"/>
        </w:rPr>
        <w:t xml:space="preserve">, dle specifikace uvedené v příloze Smlouvy </w:t>
      </w:r>
      <w:r w:rsidR="00306200" w:rsidRPr="00731F02">
        <w:rPr>
          <w:rFonts w:ascii="Tahoma" w:hAnsi="Tahoma" w:cs="Tahoma"/>
          <w:sz w:val="18"/>
          <w:szCs w:val="18"/>
        </w:rPr>
        <w:t>–</w:t>
      </w:r>
      <w:r w:rsidR="000B6C7B" w:rsidRPr="00731F02">
        <w:rPr>
          <w:rFonts w:ascii="Tahoma" w:hAnsi="Tahoma" w:cs="Tahoma"/>
          <w:sz w:val="18"/>
          <w:szCs w:val="18"/>
        </w:rPr>
        <w:t xml:space="preserve"> </w:t>
      </w:r>
      <w:r w:rsidR="00306200" w:rsidRPr="00731F02">
        <w:rPr>
          <w:rFonts w:ascii="Tahoma" w:hAnsi="Tahoma" w:cs="Tahoma"/>
          <w:color w:val="000000" w:themeColor="text1"/>
          <w:sz w:val="18"/>
          <w:szCs w:val="18"/>
        </w:rPr>
        <w:t xml:space="preserve">Výzva zájemcům </w:t>
      </w:r>
      <w:r w:rsidRPr="00731F02">
        <w:rPr>
          <w:rFonts w:ascii="Tahoma" w:hAnsi="Tahoma" w:cs="Tahoma"/>
          <w:color w:val="FF0000"/>
          <w:sz w:val="18"/>
          <w:szCs w:val="18"/>
        </w:rPr>
        <w:t xml:space="preserve"> </w:t>
      </w:r>
      <w:r w:rsidRPr="00731F02">
        <w:rPr>
          <w:rFonts w:ascii="Tahoma" w:hAnsi="Tahoma" w:cs="Tahoma"/>
          <w:sz w:val="18"/>
          <w:szCs w:val="18"/>
        </w:rPr>
        <w:t>(dále jen „příloha</w:t>
      </w:r>
      <w:r w:rsidR="00B94D26" w:rsidRPr="00731F02">
        <w:rPr>
          <w:rFonts w:ascii="Tahoma" w:hAnsi="Tahoma" w:cs="Tahoma"/>
          <w:sz w:val="18"/>
          <w:szCs w:val="18"/>
        </w:rPr>
        <w:t>“</w:t>
      </w:r>
      <w:r w:rsidRPr="00731F02">
        <w:rPr>
          <w:rFonts w:ascii="Tahoma" w:hAnsi="Tahoma" w:cs="Tahoma"/>
          <w:sz w:val="18"/>
          <w:szCs w:val="18"/>
        </w:rPr>
        <w:t>), která je nedílnou součásti této Smlouvy.</w:t>
      </w:r>
      <w:r w:rsidR="00306200" w:rsidRPr="00731F02">
        <w:rPr>
          <w:rFonts w:ascii="Tahoma" w:hAnsi="Tahoma" w:cs="Tahoma"/>
          <w:sz w:val="18"/>
          <w:szCs w:val="18"/>
        </w:rPr>
        <w:t xml:space="preserve"> </w:t>
      </w:r>
    </w:p>
    <w:p w14:paraId="79E700FF" w14:textId="77777777" w:rsidR="00F70A59" w:rsidRPr="002D0210" w:rsidRDefault="00F70A59" w:rsidP="00AE33D7">
      <w:pPr>
        <w:pStyle w:val="Bezmezer"/>
        <w:rPr>
          <w:rFonts w:ascii="Tahoma" w:hAnsi="Tahoma" w:cs="Tahoma"/>
          <w:sz w:val="18"/>
          <w:szCs w:val="18"/>
        </w:rPr>
      </w:pPr>
    </w:p>
    <w:p w14:paraId="15B0E37C" w14:textId="77777777" w:rsidR="002D0210" w:rsidRDefault="002D0210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E1E1EB7" w14:textId="7E8D8193" w:rsidR="00C3257E" w:rsidRPr="002D0210" w:rsidRDefault="00921006" w:rsidP="00921006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III. </w:t>
      </w:r>
      <w:r w:rsidR="00C3257E" w:rsidRPr="002D0210">
        <w:rPr>
          <w:rFonts w:ascii="Tahoma" w:hAnsi="Tahoma" w:cs="Tahoma"/>
          <w:b/>
          <w:sz w:val="18"/>
          <w:szCs w:val="18"/>
        </w:rPr>
        <w:t>ZÁVAZKY OBJEDNAVATELE</w:t>
      </w:r>
    </w:p>
    <w:p w14:paraId="548D117F" w14:textId="5E639700" w:rsidR="00C3257E" w:rsidRPr="0006050C" w:rsidRDefault="0006050C" w:rsidP="0006050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E2840">
        <w:rPr>
          <w:rFonts w:ascii="Tahoma" w:hAnsi="Tahoma" w:cs="Tahoma"/>
          <w:sz w:val="18"/>
          <w:szCs w:val="18"/>
        </w:rPr>
        <w:t xml:space="preserve">Objednavatel uhradí Dodavateli za technické zajištění akce v rozsahu uvedeném v příloze č. 1 a 2 </w:t>
      </w:r>
      <w:r w:rsidRPr="002E2840">
        <w:rPr>
          <w:rFonts w:ascii="Tahoma" w:hAnsi="Tahoma" w:cs="Tahoma"/>
          <w:color w:val="000000"/>
          <w:sz w:val="18"/>
          <w:szCs w:val="18"/>
        </w:rPr>
        <w:t>smluvní cenu, a to způsobem dle čl. V. této Smlouvy.</w:t>
      </w:r>
    </w:p>
    <w:p w14:paraId="42E505C2" w14:textId="77777777" w:rsidR="00C3257E" w:rsidRPr="002D0210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Objednavatel se zavazuje zajistit propagaci Akce.</w:t>
      </w:r>
    </w:p>
    <w:p w14:paraId="671ACE66" w14:textId="77777777" w:rsidR="00057966" w:rsidRPr="002D0210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Objednavatel se zavazuje zajist</w:t>
      </w:r>
      <w:r w:rsidR="00C77CC8" w:rsidRPr="002D0210">
        <w:rPr>
          <w:rFonts w:ascii="Tahoma" w:hAnsi="Tahoma" w:cs="Tahoma"/>
          <w:sz w:val="18"/>
          <w:szCs w:val="18"/>
        </w:rPr>
        <w:t xml:space="preserve">it pro konání Akce </w:t>
      </w:r>
      <w:r w:rsidRPr="002D0210">
        <w:rPr>
          <w:rFonts w:ascii="Tahoma" w:hAnsi="Tahoma" w:cs="Tahoma"/>
          <w:sz w:val="18"/>
          <w:szCs w:val="18"/>
        </w:rPr>
        <w:t>připojení na elektřinu v místě konání akce</w:t>
      </w:r>
      <w:r w:rsidR="00057966" w:rsidRPr="002D0210">
        <w:rPr>
          <w:rFonts w:ascii="Tahoma" w:hAnsi="Tahoma" w:cs="Tahoma"/>
          <w:sz w:val="18"/>
          <w:szCs w:val="18"/>
        </w:rPr>
        <w:t xml:space="preserve">. </w:t>
      </w:r>
    </w:p>
    <w:p w14:paraId="0A6D009D" w14:textId="77777777" w:rsidR="00C3257E" w:rsidRPr="002D0210" w:rsidRDefault="00C3257E" w:rsidP="00787D6C">
      <w:pPr>
        <w:pStyle w:val="Bezmezer"/>
        <w:numPr>
          <w:ilvl w:val="0"/>
          <w:numId w:val="3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Objednavatel se zavazuje zajistit pro konání Akce Souhlas s</w:t>
      </w:r>
      <w:r w:rsidR="00F7329A" w:rsidRPr="002D0210">
        <w:rPr>
          <w:rFonts w:ascii="Tahoma" w:hAnsi="Tahoma" w:cs="Tahoma"/>
          <w:sz w:val="18"/>
          <w:szCs w:val="18"/>
        </w:rPr>
        <w:t> </w:t>
      </w:r>
      <w:r w:rsidRPr="002D0210">
        <w:rPr>
          <w:rFonts w:ascii="Tahoma" w:hAnsi="Tahoma" w:cs="Tahoma"/>
          <w:sz w:val="18"/>
          <w:szCs w:val="18"/>
        </w:rPr>
        <w:t>užíváním</w:t>
      </w:r>
      <w:r w:rsidR="00F7329A" w:rsidRPr="002D0210">
        <w:rPr>
          <w:rFonts w:ascii="Tahoma" w:hAnsi="Tahoma" w:cs="Tahoma"/>
          <w:sz w:val="18"/>
          <w:szCs w:val="18"/>
        </w:rPr>
        <w:t xml:space="preserve"> pozemku s jeho majitelem.</w:t>
      </w:r>
    </w:p>
    <w:p w14:paraId="12BD4D8C" w14:textId="77777777" w:rsidR="00AE33D7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17034537" w14:textId="77777777" w:rsidR="002D0210" w:rsidRDefault="002D0210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239D8390" w14:textId="77777777" w:rsidR="0006050C" w:rsidRDefault="0006050C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581ECA1E" w14:textId="77777777" w:rsidR="00A33853" w:rsidRDefault="00A33853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</w:p>
    <w:p w14:paraId="0354A46B" w14:textId="13B66A75" w:rsidR="00C3257E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lastRenderedPageBreak/>
        <w:t xml:space="preserve">IV. </w:t>
      </w:r>
      <w:r w:rsidR="00C3257E" w:rsidRPr="002D0210">
        <w:rPr>
          <w:rFonts w:ascii="Tahoma" w:hAnsi="Tahoma" w:cs="Tahoma"/>
          <w:b/>
          <w:sz w:val="18"/>
          <w:szCs w:val="18"/>
        </w:rPr>
        <w:t>ZÁVAZKY DODAVATELE</w:t>
      </w:r>
    </w:p>
    <w:p w14:paraId="613444F5" w14:textId="44030439" w:rsidR="00C3257E" w:rsidRPr="00A33853" w:rsidRDefault="00A33853" w:rsidP="00A33853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Objednavatel uhradí Dodavateli za technické zajištění akce v rozsahu uvedeném v příloze této Smlouvy </w:t>
      </w:r>
      <w:r w:rsidRPr="002D0210">
        <w:rPr>
          <w:rFonts w:ascii="Tahoma" w:hAnsi="Tahoma" w:cs="Tahoma"/>
          <w:color w:val="000000"/>
          <w:sz w:val="18"/>
          <w:szCs w:val="18"/>
        </w:rPr>
        <w:t>smluvní cenu, a to způsobem dle čl. V. této Smlouvy.</w:t>
      </w:r>
    </w:p>
    <w:p w14:paraId="2D464BAA" w14:textId="77777777" w:rsidR="00C3257E" w:rsidRPr="002D0210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se zavazuje při realizaci předmětu této Smlouvy postupovat podle pokynů Objednavatele. </w:t>
      </w:r>
    </w:p>
    <w:p w14:paraId="7CD18F5F" w14:textId="77777777" w:rsidR="00C3257E" w:rsidRPr="002D0210" w:rsidRDefault="00C3257E" w:rsidP="00F7329A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je povinen dbát všech pokynů a opatření Objednavatele nezbytných k realizaci Akce dle Předmětu smlouvy, jakož i dodržovat podmínky požární ochrany a BOZP v souladu s platnými předpisy. </w:t>
      </w:r>
    </w:p>
    <w:p w14:paraId="0E762ED1" w14:textId="3A487ADF" w:rsidR="00C3257E" w:rsidRPr="002D0210" w:rsidRDefault="00C3257E" w:rsidP="00787D6C">
      <w:pPr>
        <w:pStyle w:val="Bezmezer"/>
        <w:numPr>
          <w:ilvl w:val="0"/>
          <w:numId w:val="6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nese zodpovědnost za dodanou techniku, jejíž seznam je součástí </w:t>
      </w:r>
      <w:r w:rsidR="002E2840" w:rsidRPr="002D0210">
        <w:rPr>
          <w:rFonts w:ascii="Tahoma" w:hAnsi="Tahoma" w:cs="Tahoma"/>
          <w:sz w:val="18"/>
          <w:szCs w:val="18"/>
        </w:rPr>
        <w:t>přílohy</w:t>
      </w:r>
      <w:r w:rsidRPr="002D0210">
        <w:rPr>
          <w:rFonts w:ascii="Tahoma" w:hAnsi="Tahoma" w:cs="Tahoma"/>
          <w:sz w:val="18"/>
          <w:szCs w:val="18"/>
        </w:rPr>
        <w:t>,</w:t>
      </w:r>
      <w:r w:rsidR="00F7329A" w:rsidRPr="002D0210">
        <w:rPr>
          <w:rFonts w:ascii="Tahoma" w:hAnsi="Tahoma" w:cs="Tahoma"/>
          <w:sz w:val="18"/>
          <w:szCs w:val="18"/>
        </w:rPr>
        <w:t xml:space="preserve"> za </w:t>
      </w:r>
      <w:r w:rsidRPr="002D0210">
        <w:rPr>
          <w:rFonts w:ascii="Tahoma" w:hAnsi="Tahoma" w:cs="Tahoma"/>
          <w:sz w:val="18"/>
          <w:szCs w:val="18"/>
        </w:rPr>
        <w:t>způsob provedení technického zabezpečení akce a za obslužný personál</w:t>
      </w:r>
      <w:r w:rsidR="002D0210" w:rsidRPr="002D0210">
        <w:rPr>
          <w:rFonts w:ascii="Tahoma" w:hAnsi="Tahoma" w:cs="Tahoma"/>
          <w:sz w:val="18"/>
          <w:szCs w:val="18"/>
        </w:rPr>
        <w:t>,</w:t>
      </w:r>
      <w:r w:rsidRPr="002D0210">
        <w:rPr>
          <w:rFonts w:ascii="Tahoma" w:hAnsi="Tahoma" w:cs="Tahoma"/>
          <w:sz w:val="18"/>
          <w:szCs w:val="18"/>
        </w:rPr>
        <w:t xml:space="preserve"> a to v době před akcí, v jejím průběhu i v době úklidu po akc</w:t>
      </w:r>
      <w:r w:rsidR="002E2840" w:rsidRPr="002D0210">
        <w:rPr>
          <w:rFonts w:ascii="Tahoma" w:hAnsi="Tahoma" w:cs="Tahoma"/>
          <w:sz w:val="18"/>
          <w:szCs w:val="18"/>
        </w:rPr>
        <w:t>e</w:t>
      </w:r>
      <w:r w:rsidRPr="002D0210">
        <w:rPr>
          <w:rFonts w:ascii="Tahoma" w:hAnsi="Tahoma" w:cs="Tahoma"/>
          <w:sz w:val="18"/>
          <w:szCs w:val="18"/>
        </w:rPr>
        <w:t>.</w:t>
      </w:r>
    </w:p>
    <w:p w14:paraId="66EED2C7" w14:textId="7293A145" w:rsidR="008667FA" w:rsidRDefault="008667FA" w:rsidP="008667FA">
      <w:pPr>
        <w:pStyle w:val="Bezmezer"/>
        <w:rPr>
          <w:rFonts w:ascii="Tahoma" w:hAnsi="Tahoma" w:cs="Tahoma"/>
          <w:sz w:val="18"/>
          <w:szCs w:val="18"/>
        </w:rPr>
      </w:pPr>
    </w:p>
    <w:p w14:paraId="249EDAF0" w14:textId="77777777" w:rsidR="002D0210" w:rsidRPr="002D0210" w:rsidRDefault="002D0210" w:rsidP="008667FA">
      <w:pPr>
        <w:pStyle w:val="Bezmezer"/>
        <w:rPr>
          <w:rFonts w:ascii="Tahoma" w:hAnsi="Tahoma" w:cs="Tahoma"/>
          <w:sz w:val="18"/>
          <w:szCs w:val="18"/>
        </w:rPr>
      </w:pPr>
    </w:p>
    <w:p w14:paraId="731907BD" w14:textId="77777777" w:rsidR="00C3257E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V. </w:t>
      </w:r>
      <w:r w:rsidR="00C3257E" w:rsidRPr="002D0210">
        <w:rPr>
          <w:rFonts w:ascii="Tahoma" w:hAnsi="Tahoma" w:cs="Tahoma"/>
          <w:b/>
          <w:sz w:val="18"/>
          <w:szCs w:val="18"/>
        </w:rPr>
        <w:t>PLATEBNÍ PODMÍNKY A FAKTURACE</w:t>
      </w:r>
    </w:p>
    <w:p w14:paraId="224AC9A2" w14:textId="77777777" w:rsidR="00C3257E" w:rsidRPr="002D0210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Smluvní strany sjednaly za technické zajištění Akce dle čl. II této Smlouvy částku: </w:t>
      </w:r>
    </w:p>
    <w:p w14:paraId="2A261BF4" w14:textId="77777777" w:rsidR="001B636E" w:rsidRPr="002D0210" w:rsidRDefault="001B636E" w:rsidP="001B636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130B19CA" w14:textId="2CECF06C" w:rsidR="00C3257E" w:rsidRPr="002D0210" w:rsidRDefault="00C77CC8" w:rsidP="00C77CC8">
      <w:pPr>
        <w:pStyle w:val="Bezmezer"/>
        <w:ind w:left="720"/>
        <w:rPr>
          <w:rFonts w:ascii="Tahoma" w:hAnsi="Tahoma" w:cs="Tahoma"/>
          <w:b/>
          <w:bCs/>
          <w:sz w:val="18"/>
          <w:szCs w:val="18"/>
        </w:rPr>
      </w:pPr>
      <w:r w:rsidRPr="002D0210">
        <w:rPr>
          <w:rFonts w:ascii="Tahoma" w:hAnsi="Tahoma" w:cs="Tahoma"/>
          <w:bCs/>
          <w:sz w:val="18"/>
          <w:szCs w:val="18"/>
        </w:rPr>
        <w:t xml:space="preserve">          </w:t>
      </w:r>
      <w:r w:rsidR="00395818" w:rsidRPr="002D0210">
        <w:rPr>
          <w:rFonts w:ascii="Tahoma" w:hAnsi="Tahoma" w:cs="Tahoma"/>
          <w:b/>
          <w:bCs/>
          <w:sz w:val="18"/>
          <w:szCs w:val="18"/>
        </w:rPr>
        <w:t>1</w:t>
      </w:r>
      <w:r w:rsidR="002D0210" w:rsidRPr="002D0210">
        <w:rPr>
          <w:rFonts w:ascii="Tahoma" w:hAnsi="Tahoma" w:cs="Tahoma"/>
          <w:b/>
          <w:bCs/>
          <w:sz w:val="18"/>
          <w:szCs w:val="18"/>
        </w:rPr>
        <w:t>0</w:t>
      </w:r>
      <w:r w:rsidR="0006050C">
        <w:rPr>
          <w:rFonts w:ascii="Tahoma" w:hAnsi="Tahoma" w:cs="Tahoma"/>
          <w:b/>
          <w:bCs/>
          <w:sz w:val="18"/>
          <w:szCs w:val="18"/>
        </w:rPr>
        <w:t>0</w:t>
      </w:r>
      <w:r w:rsidR="00395818" w:rsidRPr="002D0210">
        <w:rPr>
          <w:rFonts w:ascii="Tahoma" w:hAnsi="Tahoma" w:cs="Tahoma"/>
          <w:b/>
          <w:bCs/>
          <w:sz w:val="18"/>
          <w:szCs w:val="18"/>
        </w:rPr>
        <w:t>.</w:t>
      </w:r>
      <w:r w:rsidR="0006050C">
        <w:rPr>
          <w:rFonts w:ascii="Tahoma" w:hAnsi="Tahoma" w:cs="Tahoma"/>
          <w:b/>
          <w:bCs/>
          <w:sz w:val="18"/>
          <w:szCs w:val="18"/>
        </w:rPr>
        <w:t>0</w:t>
      </w:r>
      <w:r w:rsidR="002D0210" w:rsidRPr="002D0210">
        <w:rPr>
          <w:rFonts w:ascii="Tahoma" w:hAnsi="Tahoma" w:cs="Tahoma"/>
          <w:b/>
          <w:bCs/>
          <w:sz w:val="18"/>
          <w:szCs w:val="18"/>
        </w:rPr>
        <w:t>00</w:t>
      </w:r>
      <w:r w:rsidRPr="002D021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C3257E" w:rsidRPr="002D0210">
        <w:rPr>
          <w:rFonts w:ascii="Tahoma" w:hAnsi="Tahoma" w:cs="Tahoma"/>
          <w:b/>
          <w:bCs/>
          <w:sz w:val="18"/>
          <w:szCs w:val="18"/>
        </w:rPr>
        <w:t>Kč (slovy:</w:t>
      </w:r>
      <w:r w:rsidR="00D847E1" w:rsidRPr="002D0210">
        <w:rPr>
          <w:rFonts w:ascii="Tahoma" w:hAnsi="Tahoma" w:cs="Tahoma"/>
          <w:b/>
          <w:bCs/>
          <w:sz w:val="18"/>
          <w:szCs w:val="18"/>
        </w:rPr>
        <w:t xml:space="preserve"> </w:t>
      </w:r>
      <w:proofErr w:type="spellStart"/>
      <w:r w:rsidR="00395818" w:rsidRPr="002D0210">
        <w:rPr>
          <w:rFonts w:ascii="Tahoma" w:hAnsi="Tahoma" w:cs="Tahoma"/>
          <w:b/>
          <w:bCs/>
          <w:sz w:val="18"/>
          <w:szCs w:val="18"/>
        </w:rPr>
        <w:t>jedno</w:t>
      </w:r>
      <w:r w:rsidR="009A7E58" w:rsidRPr="002D0210">
        <w:rPr>
          <w:rFonts w:ascii="Tahoma" w:hAnsi="Tahoma" w:cs="Tahoma"/>
          <w:b/>
          <w:bCs/>
          <w:sz w:val="18"/>
          <w:szCs w:val="18"/>
        </w:rPr>
        <w:t>_</w:t>
      </w:r>
      <w:r w:rsidR="00395818" w:rsidRPr="002D0210">
        <w:rPr>
          <w:rFonts w:ascii="Tahoma" w:hAnsi="Tahoma" w:cs="Tahoma"/>
          <w:b/>
          <w:bCs/>
          <w:sz w:val="18"/>
          <w:szCs w:val="18"/>
        </w:rPr>
        <w:t>sto</w:t>
      </w:r>
      <w:r w:rsidR="00046054" w:rsidRPr="002D0210">
        <w:rPr>
          <w:rFonts w:ascii="Tahoma" w:hAnsi="Tahoma" w:cs="Tahoma"/>
          <w:b/>
          <w:bCs/>
          <w:sz w:val="18"/>
          <w:szCs w:val="18"/>
        </w:rPr>
        <w:t>_</w:t>
      </w:r>
      <w:r w:rsidR="0006050C">
        <w:rPr>
          <w:rFonts w:ascii="Tahoma" w:hAnsi="Tahoma" w:cs="Tahoma"/>
          <w:b/>
          <w:bCs/>
          <w:sz w:val="18"/>
          <w:szCs w:val="18"/>
        </w:rPr>
        <w:t>tisíc</w:t>
      </w:r>
      <w:proofErr w:type="spellEnd"/>
      <w:r w:rsidR="00C3257E" w:rsidRPr="002D0210">
        <w:rPr>
          <w:rFonts w:ascii="Tahoma" w:hAnsi="Tahoma" w:cs="Tahoma"/>
          <w:b/>
          <w:bCs/>
          <w:sz w:val="18"/>
          <w:szCs w:val="18"/>
        </w:rPr>
        <w:t xml:space="preserve"> korun)</w:t>
      </w:r>
      <w:r w:rsidR="000E3FE1" w:rsidRPr="002D0210">
        <w:rPr>
          <w:rFonts w:ascii="Tahoma" w:hAnsi="Tahoma" w:cs="Tahoma"/>
          <w:b/>
          <w:bCs/>
          <w:sz w:val="18"/>
          <w:szCs w:val="18"/>
        </w:rPr>
        <w:t xml:space="preserve"> </w:t>
      </w:r>
      <w:r w:rsidR="002E2840" w:rsidRPr="002D0210">
        <w:rPr>
          <w:rFonts w:ascii="Tahoma" w:hAnsi="Tahoma" w:cs="Tahoma"/>
          <w:b/>
          <w:bCs/>
          <w:sz w:val="18"/>
          <w:szCs w:val="18"/>
        </w:rPr>
        <w:t>– neplátce DPH</w:t>
      </w:r>
    </w:p>
    <w:p w14:paraId="2BE90C10" w14:textId="77777777" w:rsidR="009120AD" w:rsidRPr="002D0210" w:rsidRDefault="009120AD" w:rsidP="009120AD">
      <w:pPr>
        <w:pStyle w:val="Bezmezer"/>
        <w:ind w:left="720"/>
        <w:jc w:val="center"/>
        <w:rPr>
          <w:rFonts w:ascii="Tahoma" w:hAnsi="Tahoma" w:cs="Tahoma"/>
          <w:sz w:val="18"/>
          <w:szCs w:val="18"/>
        </w:rPr>
      </w:pPr>
    </w:p>
    <w:p w14:paraId="268085B3" w14:textId="77777777" w:rsidR="00C3257E" w:rsidRPr="002D0210" w:rsidRDefault="00C3257E" w:rsidP="009120AD">
      <w:pPr>
        <w:pStyle w:val="Bezmezer"/>
        <w:ind w:left="720"/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Cena zahrnuje veškeré náklady Dodavatele nezbytné k zajištění Předmětu smlouvy v plném rozsahu.</w:t>
      </w:r>
    </w:p>
    <w:p w14:paraId="2B95ED3C" w14:textId="77777777" w:rsidR="00C3257E" w:rsidRPr="002D0210" w:rsidRDefault="00C3257E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31BADC08" w14:textId="77777777" w:rsidR="00C3257E" w:rsidRPr="002D0210" w:rsidRDefault="00C3257E" w:rsidP="00787D6C">
      <w:pPr>
        <w:pStyle w:val="Bezmezer"/>
        <w:numPr>
          <w:ilvl w:val="0"/>
          <w:numId w:val="7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vystaví ke dni konání Kulturní akce Objednavateli fakturu, která musí mít náležitosti daňového dokladu dle platných právních předpisů, se splatností alespoň deseti (10) pracovních dnů ode dne obdržení faktury. </w:t>
      </w:r>
    </w:p>
    <w:p w14:paraId="6897F273" w14:textId="7D42013A" w:rsidR="005E4FCE" w:rsidRDefault="005E4FCE" w:rsidP="005E4FC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6835F851" w14:textId="77777777" w:rsidR="002D0210" w:rsidRPr="002D0210" w:rsidRDefault="002D0210" w:rsidP="005E4FCE">
      <w:pPr>
        <w:pStyle w:val="Bezmezer"/>
        <w:ind w:left="720"/>
        <w:rPr>
          <w:rFonts w:ascii="Tahoma" w:hAnsi="Tahoma" w:cs="Tahoma"/>
          <w:sz w:val="18"/>
          <w:szCs w:val="18"/>
        </w:rPr>
      </w:pPr>
    </w:p>
    <w:p w14:paraId="283D13EC" w14:textId="77777777" w:rsidR="00C3257E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VI. </w:t>
      </w:r>
      <w:r w:rsidR="00C3257E" w:rsidRPr="002D0210">
        <w:rPr>
          <w:rFonts w:ascii="Tahoma" w:hAnsi="Tahoma" w:cs="Tahoma"/>
          <w:b/>
          <w:sz w:val="18"/>
          <w:szCs w:val="18"/>
        </w:rPr>
        <w:t>DOHODNUTÉ PODMÍNKY SMLOUVY</w:t>
      </w:r>
    </w:p>
    <w:p w14:paraId="4A321F06" w14:textId="77777777" w:rsidR="00C3257E" w:rsidRPr="002D0210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V případě, že se neuskuteční Akce vinou Dodavatele, je tento povinen uhradit Objednavateli škodu ve výši vzniklých nákladů. V takovém případě nemá Dodavatel nárok na cenu za technické zajištění Akce a ostatní náklady.</w:t>
      </w:r>
    </w:p>
    <w:p w14:paraId="7FDCFE4B" w14:textId="77777777" w:rsidR="00C3257E" w:rsidRPr="002D0210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Neuskuteční-li se u Akce vinou Objednavatele, uhradí tento Dodavateli škodu ve výši prokázaných nákladů.</w:t>
      </w:r>
    </w:p>
    <w:p w14:paraId="5C1490A2" w14:textId="77777777" w:rsidR="00C3257E" w:rsidRPr="002D0210" w:rsidRDefault="00C3257E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Bude-li Akce znemožněna v důsledku nepředvídatelné nebo neodvratitelné události, ležící mimo Smluvní strany /viz vyšší moc/, mají obě Smluvní strany od této Smlouvy odstoupit bez nároku na finanční náhradu.</w:t>
      </w:r>
    </w:p>
    <w:p w14:paraId="598D8BDF" w14:textId="2F3D1AEC" w:rsidR="00120423" w:rsidRPr="002D0210" w:rsidRDefault="000E3FE1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V případě nepříznivého počasí, které znemožní uskutečnění akce v areálu zámku, je Objednatel povinen Dodavateli oznámit změnu </w:t>
      </w:r>
      <w:r w:rsidR="00F60190">
        <w:rPr>
          <w:rFonts w:ascii="Tahoma" w:hAnsi="Tahoma" w:cs="Tahoma"/>
          <w:sz w:val="18"/>
          <w:szCs w:val="18"/>
        </w:rPr>
        <w:t>místa konání</w:t>
      </w:r>
      <w:r w:rsidRPr="002D0210">
        <w:rPr>
          <w:rFonts w:ascii="Tahoma" w:hAnsi="Tahoma" w:cs="Tahoma"/>
          <w:sz w:val="18"/>
          <w:szCs w:val="18"/>
        </w:rPr>
        <w:t xml:space="preserve">. A to nejpozději </w:t>
      </w:r>
      <w:r w:rsidR="00120423" w:rsidRPr="002D0210">
        <w:rPr>
          <w:rFonts w:ascii="Tahoma" w:hAnsi="Tahoma" w:cs="Tahoma"/>
          <w:sz w:val="18"/>
          <w:szCs w:val="18"/>
        </w:rPr>
        <w:t>do 14:00 dne 2</w:t>
      </w:r>
      <w:r w:rsidR="00F60190">
        <w:rPr>
          <w:rFonts w:ascii="Tahoma" w:hAnsi="Tahoma" w:cs="Tahoma"/>
          <w:sz w:val="18"/>
          <w:szCs w:val="18"/>
        </w:rPr>
        <w:t>5</w:t>
      </w:r>
      <w:r w:rsidR="00120423" w:rsidRPr="002D0210">
        <w:rPr>
          <w:rFonts w:ascii="Tahoma" w:hAnsi="Tahoma" w:cs="Tahoma"/>
          <w:sz w:val="18"/>
          <w:szCs w:val="18"/>
        </w:rPr>
        <w:t>.7.202</w:t>
      </w:r>
      <w:r w:rsidR="00F60190">
        <w:rPr>
          <w:rFonts w:ascii="Tahoma" w:hAnsi="Tahoma" w:cs="Tahoma"/>
          <w:sz w:val="18"/>
          <w:szCs w:val="18"/>
        </w:rPr>
        <w:t>5</w:t>
      </w:r>
      <w:r w:rsidR="00120423" w:rsidRPr="002D0210">
        <w:rPr>
          <w:rFonts w:ascii="Tahoma" w:hAnsi="Tahoma" w:cs="Tahoma"/>
          <w:sz w:val="18"/>
          <w:szCs w:val="18"/>
        </w:rPr>
        <w:t xml:space="preserve">. </w:t>
      </w:r>
    </w:p>
    <w:p w14:paraId="4F92C776" w14:textId="5884CF1B" w:rsidR="000E3FE1" w:rsidRPr="002D0210" w:rsidRDefault="00120423" w:rsidP="00787D6C">
      <w:pPr>
        <w:pStyle w:val="Bezmezer"/>
        <w:numPr>
          <w:ilvl w:val="0"/>
          <w:numId w:val="8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Uskuteční-li se Akce za nepříznivého počasí v náhradním </w:t>
      </w:r>
      <w:r w:rsidR="00F60190">
        <w:rPr>
          <w:rFonts w:ascii="Tahoma" w:hAnsi="Tahoma" w:cs="Tahoma"/>
          <w:sz w:val="18"/>
          <w:szCs w:val="18"/>
        </w:rPr>
        <w:t>místě konání</w:t>
      </w:r>
      <w:r w:rsidRPr="002D0210">
        <w:rPr>
          <w:rFonts w:ascii="Tahoma" w:hAnsi="Tahoma" w:cs="Tahoma"/>
          <w:sz w:val="18"/>
          <w:szCs w:val="18"/>
        </w:rPr>
        <w:t xml:space="preserve">, Dodavatel se tímto zavazuje doložit </w:t>
      </w:r>
      <w:r w:rsidR="0028736C" w:rsidRPr="002D0210">
        <w:rPr>
          <w:rFonts w:ascii="Tahoma" w:hAnsi="Tahoma" w:cs="Tahoma"/>
          <w:sz w:val="18"/>
          <w:szCs w:val="18"/>
        </w:rPr>
        <w:t xml:space="preserve">změnu použité techniky a případnou úpravu její ceny. </w:t>
      </w:r>
    </w:p>
    <w:p w14:paraId="1BFD8DC4" w14:textId="79842B24" w:rsidR="008667FA" w:rsidRDefault="008667FA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5E77FD9C" w14:textId="77777777" w:rsidR="002D0210" w:rsidRPr="002D0210" w:rsidRDefault="002D0210" w:rsidP="009120AD">
      <w:pPr>
        <w:pStyle w:val="Bezmezer"/>
        <w:rPr>
          <w:rFonts w:ascii="Tahoma" w:hAnsi="Tahoma" w:cs="Tahoma"/>
          <w:sz w:val="18"/>
          <w:szCs w:val="18"/>
        </w:rPr>
      </w:pPr>
    </w:p>
    <w:p w14:paraId="693455CB" w14:textId="77777777" w:rsidR="00C3257E" w:rsidRPr="002D0210" w:rsidRDefault="00AE33D7" w:rsidP="00AE33D7">
      <w:pPr>
        <w:pStyle w:val="Bezmezer"/>
        <w:jc w:val="center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VII. </w:t>
      </w:r>
      <w:r w:rsidR="00C3257E" w:rsidRPr="002D0210">
        <w:rPr>
          <w:rFonts w:ascii="Tahoma" w:hAnsi="Tahoma" w:cs="Tahoma"/>
          <w:b/>
          <w:sz w:val="18"/>
          <w:szCs w:val="18"/>
        </w:rPr>
        <w:t>TRVÁNÍ A ZÁNIK DOHODY</w:t>
      </w:r>
    </w:p>
    <w:p w14:paraId="17CC326D" w14:textId="159D778D" w:rsidR="00C3257E" w:rsidRPr="002D0210" w:rsidRDefault="00C3257E" w:rsidP="00787D6C">
      <w:pPr>
        <w:pStyle w:val="Bezmezer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Tato Smlouva se uzavírá na dobu určitou, </w:t>
      </w:r>
      <w:r w:rsidR="005E4FCE" w:rsidRPr="002D0210">
        <w:rPr>
          <w:rFonts w:ascii="Tahoma" w:hAnsi="Tahoma" w:cs="Tahoma"/>
          <w:sz w:val="18"/>
          <w:szCs w:val="18"/>
        </w:rPr>
        <w:t xml:space="preserve">do </w:t>
      </w:r>
      <w:r w:rsidR="000E3FE1" w:rsidRPr="002D0210">
        <w:rPr>
          <w:rFonts w:ascii="Tahoma" w:hAnsi="Tahoma" w:cs="Tahoma"/>
          <w:sz w:val="18"/>
          <w:szCs w:val="18"/>
        </w:rPr>
        <w:t>2</w:t>
      </w:r>
      <w:r w:rsidR="00F60190">
        <w:rPr>
          <w:rFonts w:ascii="Tahoma" w:hAnsi="Tahoma" w:cs="Tahoma"/>
          <w:sz w:val="18"/>
          <w:szCs w:val="18"/>
        </w:rPr>
        <w:t>7</w:t>
      </w:r>
      <w:r w:rsidR="005E4FCE" w:rsidRPr="002D0210">
        <w:rPr>
          <w:rFonts w:ascii="Tahoma" w:hAnsi="Tahoma" w:cs="Tahoma"/>
          <w:sz w:val="18"/>
          <w:szCs w:val="18"/>
        </w:rPr>
        <w:t xml:space="preserve">. </w:t>
      </w:r>
      <w:r w:rsidR="000E3FE1" w:rsidRPr="002D0210">
        <w:rPr>
          <w:rFonts w:ascii="Tahoma" w:hAnsi="Tahoma" w:cs="Tahoma"/>
          <w:sz w:val="18"/>
          <w:szCs w:val="18"/>
        </w:rPr>
        <w:t>7</w:t>
      </w:r>
      <w:r w:rsidR="00025A86" w:rsidRPr="002D0210">
        <w:rPr>
          <w:rFonts w:ascii="Tahoma" w:hAnsi="Tahoma" w:cs="Tahoma"/>
          <w:sz w:val="18"/>
          <w:szCs w:val="18"/>
        </w:rPr>
        <w:t>.</w:t>
      </w:r>
      <w:r w:rsidR="001B636E" w:rsidRPr="002D0210">
        <w:rPr>
          <w:rFonts w:ascii="Tahoma" w:hAnsi="Tahoma" w:cs="Tahoma"/>
          <w:sz w:val="18"/>
          <w:szCs w:val="18"/>
        </w:rPr>
        <w:t xml:space="preserve"> 202</w:t>
      </w:r>
      <w:r w:rsidR="00F60190">
        <w:rPr>
          <w:rFonts w:ascii="Tahoma" w:hAnsi="Tahoma" w:cs="Tahoma"/>
          <w:sz w:val="18"/>
          <w:szCs w:val="18"/>
        </w:rPr>
        <w:t>5.</w:t>
      </w:r>
    </w:p>
    <w:p w14:paraId="0FB745BC" w14:textId="77777777" w:rsidR="00C3257E" w:rsidRPr="002D0210" w:rsidRDefault="00C3257E" w:rsidP="00787D6C">
      <w:pPr>
        <w:pStyle w:val="Bezmezer"/>
        <w:numPr>
          <w:ilvl w:val="0"/>
          <w:numId w:val="9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Tato dohoda zaniká:</w:t>
      </w:r>
    </w:p>
    <w:p w14:paraId="04FAF160" w14:textId="77777777" w:rsidR="00C3257E" w:rsidRPr="002D0210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splněním povinností stran dohody,</w:t>
      </w:r>
    </w:p>
    <w:p w14:paraId="2A0AAC92" w14:textId="77777777" w:rsidR="00C3257E" w:rsidRPr="002D0210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písemnou dohodou obou smluvních stran, </w:t>
      </w:r>
    </w:p>
    <w:p w14:paraId="768B1575" w14:textId="77777777" w:rsidR="00C3257E" w:rsidRPr="002D0210" w:rsidRDefault="00C3257E" w:rsidP="00787D6C">
      <w:pPr>
        <w:pStyle w:val="Bezmezer"/>
        <w:numPr>
          <w:ilvl w:val="1"/>
          <w:numId w:val="9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písemným odstoupením kterékoliv Strany, poruší-li druhá Strana podstatným způsobem své povinnosti vyplývající z této Smlouvy.</w:t>
      </w:r>
    </w:p>
    <w:p w14:paraId="1A922F2C" w14:textId="77777777" w:rsidR="002D0210" w:rsidRPr="002D0210" w:rsidRDefault="002D0210" w:rsidP="002D0210">
      <w:pPr>
        <w:pStyle w:val="Bezmezer"/>
        <w:rPr>
          <w:rFonts w:ascii="Tahoma" w:hAnsi="Tahoma" w:cs="Tahoma"/>
          <w:sz w:val="18"/>
          <w:szCs w:val="18"/>
        </w:rPr>
      </w:pPr>
    </w:p>
    <w:p w14:paraId="2AA5508E" w14:textId="0669031E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05A95032" w14:textId="4B764DC7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1492AD4D" w14:textId="5A0F2CE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133B64A8" w14:textId="68912B5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243980AE" w14:textId="4D0A4A48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1ED09967" w14:textId="4399D7D0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7FF926C4" w14:textId="1451361A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0A953188" w14:textId="1899D6B8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0CF200B" w14:textId="050D1F9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38286CD" w14:textId="217A4C3A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BCB1A2B" w14:textId="69B7E04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4E24CD67" w14:textId="74E8C3AD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20A7CD32" w14:textId="6077A8B1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4111AA31" w14:textId="5DBAF5BC" w:rsid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87228A0" w14:textId="77777777" w:rsidR="002D0210" w:rsidRPr="002D0210" w:rsidRDefault="002D0210" w:rsidP="002D0210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68D9454C" w14:textId="75286B32" w:rsidR="00C3257E" w:rsidRPr="002D0210" w:rsidRDefault="00AE33D7" w:rsidP="002D0210">
      <w:pPr>
        <w:pStyle w:val="Bezmezer"/>
        <w:ind w:left="2832" w:firstLine="708"/>
        <w:rPr>
          <w:rFonts w:ascii="Tahoma" w:hAnsi="Tahoma" w:cs="Tahoma"/>
          <w:b/>
          <w:sz w:val="18"/>
          <w:szCs w:val="18"/>
        </w:rPr>
      </w:pPr>
      <w:r w:rsidRPr="002D0210">
        <w:rPr>
          <w:rFonts w:ascii="Tahoma" w:hAnsi="Tahoma" w:cs="Tahoma"/>
          <w:b/>
          <w:sz w:val="18"/>
          <w:szCs w:val="18"/>
        </w:rPr>
        <w:t xml:space="preserve">VIII. </w:t>
      </w:r>
      <w:r w:rsidR="00C3257E" w:rsidRPr="002D0210">
        <w:rPr>
          <w:rFonts w:ascii="Tahoma" w:hAnsi="Tahoma" w:cs="Tahoma"/>
          <w:b/>
          <w:sz w:val="18"/>
          <w:szCs w:val="18"/>
        </w:rPr>
        <w:t>ZÁVĚREČNÁ USTANOVENÍ</w:t>
      </w:r>
    </w:p>
    <w:p w14:paraId="72445B8F" w14:textId="77777777" w:rsidR="00C3257E" w:rsidRPr="002D021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 xml:space="preserve">Dodavatel bere na vědomí, že Smlouva bude po jejím podpisu zveřejněna v Registru smluv dle Zákona o registru smluv č. 340/2015 Sb. </w:t>
      </w:r>
      <w:r w:rsidR="00F7329A" w:rsidRPr="002D0210">
        <w:rPr>
          <w:rFonts w:ascii="Tahoma" w:hAnsi="Tahoma" w:cs="Tahoma"/>
          <w:sz w:val="18"/>
          <w:szCs w:val="18"/>
        </w:rPr>
        <w:t>a</w:t>
      </w:r>
      <w:r w:rsidRPr="002D0210">
        <w:rPr>
          <w:rFonts w:ascii="Tahoma" w:hAnsi="Tahoma" w:cs="Tahoma"/>
          <w:sz w:val="18"/>
          <w:szCs w:val="18"/>
        </w:rPr>
        <w:t xml:space="preserve"> to v plném znění.</w:t>
      </w:r>
    </w:p>
    <w:p w14:paraId="43796CD1" w14:textId="77777777" w:rsidR="00C3257E" w:rsidRPr="002D021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Obě smluvní stany se zavazují přispět k příznivému naplnění předmětu této Smlouvy bez komplikací, a případné potíže řešit společnou spolupráci.</w:t>
      </w:r>
    </w:p>
    <w:p w14:paraId="24506F1C" w14:textId="77777777" w:rsidR="00C3257E" w:rsidRPr="002D021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Tuto dohodu lze měnit pouze formou písemných dodatků, podepsaných oběma Smluvními stranami.</w:t>
      </w:r>
    </w:p>
    <w:p w14:paraId="3CC34F34" w14:textId="77777777" w:rsidR="00F70A59" w:rsidRPr="002D0210" w:rsidRDefault="00C3257E" w:rsidP="00F70A59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Smluvní strany prohlašují, že tuto Smlouvu uzavírají na základě své svobodné, pravé a vážné vůle, prosté omylu, nikoli v tísni či nápadně nevýhodných podmínek.</w:t>
      </w:r>
    </w:p>
    <w:p w14:paraId="2BC2430D" w14:textId="77777777" w:rsidR="00C3257E" w:rsidRPr="002D021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Tato Smlouva je sepsána ve dvou stejnopisech, z nichž každá Smluvní strana obdrží po jednom vyhotovení.</w:t>
      </w:r>
    </w:p>
    <w:p w14:paraId="5693164C" w14:textId="77777777" w:rsidR="00C3257E" w:rsidRPr="002D0210" w:rsidRDefault="00C3257E" w:rsidP="00787D6C">
      <w:pPr>
        <w:pStyle w:val="Bezmezer"/>
        <w:numPr>
          <w:ilvl w:val="0"/>
          <w:numId w:val="10"/>
        </w:numPr>
        <w:rPr>
          <w:rFonts w:ascii="Tahoma" w:hAnsi="Tahoma" w:cs="Tahoma"/>
          <w:sz w:val="18"/>
          <w:szCs w:val="18"/>
        </w:rPr>
      </w:pPr>
      <w:r w:rsidRPr="002D0210">
        <w:rPr>
          <w:rFonts w:ascii="Tahoma" w:hAnsi="Tahoma" w:cs="Tahoma"/>
          <w:sz w:val="18"/>
          <w:szCs w:val="18"/>
        </w:rPr>
        <w:t>Tato Smlouva nabývá platnosti a účinnos</w:t>
      </w:r>
      <w:r w:rsidR="00D847E1" w:rsidRPr="002D0210">
        <w:rPr>
          <w:rFonts w:ascii="Tahoma" w:hAnsi="Tahoma" w:cs="Tahoma"/>
          <w:sz w:val="18"/>
          <w:szCs w:val="18"/>
        </w:rPr>
        <w:t>ti dnem podpisu Smluvních stran</w:t>
      </w:r>
      <w:r w:rsidR="001B636E" w:rsidRPr="002D0210">
        <w:rPr>
          <w:rFonts w:ascii="Tahoma" w:hAnsi="Tahoma" w:cs="Tahoma"/>
          <w:sz w:val="18"/>
          <w:szCs w:val="18"/>
        </w:rPr>
        <w:t>.</w:t>
      </w:r>
    </w:p>
    <w:p w14:paraId="42C1F986" w14:textId="77777777" w:rsidR="005E4FCE" w:rsidRPr="002D0210" w:rsidRDefault="005E4FCE" w:rsidP="009D2F1B">
      <w:pPr>
        <w:pStyle w:val="Bezmezer"/>
        <w:rPr>
          <w:rFonts w:ascii="Tahoma" w:hAnsi="Tahoma" w:cs="Tahoma"/>
          <w:sz w:val="18"/>
          <w:szCs w:val="18"/>
        </w:rPr>
      </w:pPr>
    </w:p>
    <w:p w14:paraId="2A0CA193" w14:textId="77777777" w:rsidR="0028736C" w:rsidRPr="002D0210" w:rsidRDefault="0028736C" w:rsidP="0028736C">
      <w:pPr>
        <w:pStyle w:val="Bezmezer"/>
        <w:ind w:firstLine="360"/>
        <w:rPr>
          <w:rFonts w:ascii="Tahoma" w:hAnsi="Tahoma" w:cs="Tahoma"/>
          <w:i/>
          <w:iCs/>
          <w:sz w:val="18"/>
          <w:szCs w:val="18"/>
        </w:rPr>
      </w:pPr>
    </w:p>
    <w:p w14:paraId="4E24F8D4" w14:textId="52D9DBBD" w:rsidR="005E4FCE" w:rsidRPr="002D0210" w:rsidRDefault="005E4FCE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>Ve Frýdku-Místku dne</w:t>
      </w:r>
      <w:r w:rsidR="001F684C" w:rsidRPr="002D0210">
        <w:rPr>
          <w:rFonts w:ascii="Tahoma" w:hAnsi="Tahoma" w:cs="Tahoma"/>
          <w:i/>
          <w:iCs/>
          <w:sz w:val="18"/>
          <w:szCs w:val="18"/>
        </w:rPr>
        <w:t>…………………….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  <w:t xml:space="preserve">     </w:t>
      </w:r>
      <w:r w:rsidR="009A7E58" w:rsidRPr="002D0210">
        <w:rPr>
          <w:rFonts w:ascii="Tahoma" w:hAnsi="Tahoma" w:cs="Tahoma"/>
          <w:i/>
          <w:iCs/>
          <w:sz w:val="18"/>
          <w:szCs w:val="18"/>
        </w:rPr>
        <w:tab/>
      </w:r>
      <w:r w:rsidR="00C3257E" w:rsidRPr="002D0210">
        <w:rPr>
          <w:rFonts w:ascii="Tahoma" w:hAnsi="Tahoma" w:cs="Tahoma"/>
          <w:i/>
          <w:iCs/>
          <w:sz w:val="18"/>
          <w:szCs w:val="18"/>
        </w:rPr>
        <w:t>V</w:t>
      </w:r>
      <w:r w:rsidR="00731F02">
        <w:rPr>
          <w:rFonts w:ascii="Tahoma" w:hAnsi="Tahoma" w:cs="Tahoma"/>
          <w:i/>
          <w:iCs/>
          <w:sz w:val="18"/>
          <w:szCs w:val="18"/>
        </w:rPr>
        <w:t> Ostravě dne</w:t>
      </w:r>
      <w:r w:rsidR="00C3257E" w:rsidRPr="002D0210">
        <w:rPr>
          <w:rFonts w:ascii="Tahoma" w:hAnsi="Tahoma" w:cs="Tahoma"/>
          <w:i/>
          <w:iCs/>
          <w:sz w:val="18"/>
          <w:szCs w:val="18"/>
        </w:rPr>
        <w:t>……………………</w:t>
      </w:r>
      <w:r w:rsidR="00731F02">
        <w:rPr>
          <w:rFonts w:ascii="Tahoma" w:hAnsi="Tahoma" w:cs="Tahoma"/>
          <w:i/>
          <w:iCs/>
          <w:sz w:val="18"/>
          <w:szCs w:val="18"/>
        </w:rPr>
        <w:t>…….</w:t>
      </w:r>
    </w:p>
    <w:p w14:paraId="7CBE06E2" w14:textId="6A8B10F4" w:rsidR="00C3257E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EBDC5E0" w14:textId="77777777" w:rsidR="0028736C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</w:t>
      </w:r>
    </w:p>
    <w:p w14:paraId="607C00E0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FB6860C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4903AB58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DFDAB8B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318B0BD9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7C98DB3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BD10C4A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48FA376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F363EE8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6ADE3A10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758A807B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69195CD" w14:textId="77777777" w:rsidR="002D0210" w:rsidRDefault="002D0210" w:rsidP="002D0210">
      <w:pPr>
        <w:pStyle w:val="Bezmezer"/>
        <w:rPr>
          <w:rFonts w:ascii="Tahoma" w:hAnsi="Tahoma" w:cs="Tahoma"/>
          <w:i/>
          <w:iCs/>
          <w:sz w:val="18"/>
          <w:szCs w:val="18"/>
        </w:rPr>
      </w:pPr>
    </w:p>
    <w:p w14:paraId="211B0DE1" w14:textId="5D6FD6D5" w:rsidR="00C3257E" w:rsidRPr="002D0210" w:rsidRDefault="00C3257E" w:rsidP="002D0210">
      <w:pPr>
        <w:pStyle w:val="Bezmezer"/>
        <w:ind w:firstLine="708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 xml:space="preserve"> Objednavatel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 </w:t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 xml:space="preserve">    </w:t>
      </w:r>
      <w:r w:rsidR="00046054" w:rsidRPr="002D0210">
        <w:rPr>
          <w:rFonts w:ascii="Tahoma" w:hAnsi="Tahoma" w:cs="Tahoma"/>
          <w:i/>
          <w:iCs/>
          <w:sz w:val="18"/>
          <w:szCs w:val="18"/>
        </w:rPr>
        <w:t xml:space="preserve">  </w:t>
      </w:r>
      <w:r w:rsidRPr="002D0210">
        <w:rPr>
          <w:rFonts w:ascii="Tahoma" w:hAnsi="Tahoma" w:cs="Tahoma"/>
          <w:i/>
          <w:iCs/>
          <w:sz w:val="18"/>
          <w:szCs w:val="18"/>
        </w:rPr>
        <w:t xml:space="preserve">   Dodavatel</w:t>
      </w:r>
    </w:p>
    <w:p w14:paraId="25F03B4B" w14:textId="3D9D6110" w:rsidR="00C3257E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>Gabriela Kocichová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  <w:t xml:space="preserve"> </w:t>
      </w:r>
      <w:r w:rsidR="00046054" w:rsidRPr="002D0210">
        <w:rPr>
          <w:rFonts w:ascii="Tahoma" w:hAnsi="Tahoma" w:cs="Tahoma"/>
          <w:i/>
          <w:iCs/>
          <w:sz w:val="18"/>
          <w:szCs w:val="18"/>
        </w:rPr>
        <w:tab/>
        <w:t xml:space="preserve">   </w:t>
      </w:r>
      <w:r w:rsidR="00731F02">
        <w:rPr>
          <w:rFonts w:ascii="Tahoma" w:hAnsi="Tahoma" w:cs="Tahoma"/>
          <w:i/>
          <w:iCs/>
          <w:sz w:val="18"/>
          <w:szCs w:val="18"/>
        </w:rPr>
        <w:t xml:space="preserve">     </w:t>
      </w:r>
      <w:r w:rsidR="00046054" w:rsidRPr="002D0210">
        <w:rPr>
          <w:rFonts w:ascii="Tahoma" w:hAnsi="Tahoma" w:cs="Tahoma"/>
          <w:i/>
          <w:iCs/>
          <w:sz w:val="18"/>
          <w:szCs w:val="18"/>
        </w:rPr>
        <w:t xml:space="preserve"> </w:t>
      </w:r>
      <w:r w:rsidR="00731F02">
        <w:rPr>
          <w:rFonts w:ascii="Tahoma" w:hAnsi="Tahoma" w:cs="Tahoma"/>
          <w:i/>
          <w:iCs/>
          <w:sz w:val="18"/>
          <w:szCs w:val="18"/>
        </w:rPr>
        <w:t xml:space="preserve">Michal </w:t>
      </w:r>
      <w:proofErr w:type="spellStart"/>
      <w:r w:rsidR="00731F02">
        <w:rPr>
          <w:rFonts w:ascii="Tahoma" w:hAnsi="Tahoma" w:cs="Tahoma"/>
          <w:i/>
          <w:iCs/>
          <w:sz w:val="18"/>
          <w:szCs w:val="18"/>
        </w:rPr>
        <w:t>Giža</w:t>
      </w:r>
      <w:proofErr w:type="spellEnd"/>
    </w:p>
    <w:p w14:paraId="0C1F7BD3" w14:textId="77777777" w:rsidR="00C3257E" w:rsidRPr="002D0210" w:rsidRDefault="00C3257E" w:rsidP="009D2F1B">
      <w:pPr>
        <w:pStyle w:val="Bezmezer"/>
        <w:rPr>
          <w:rFonts w:ascii="Tahoma" w:hAnsi="Tahoma" w:cs="Tahoma"/>
          <w:i/>
          <w:iCs/>
          <w:sz w:val="18"/>
          <w:szCs w:val="18"/>
        </w:rPr>
      </w:pPr>
      <w:r w:rsidRPr="002D0210">
        <w:rPr>
          <w:rFonts w:ascii="Tahoma" w:hAnsi="Tahoma" w:cs="Tahoma"/>
          <w:i/>
          <w:iCs/>
          <w:sz w:val="18"/>
          <w:szCs w:val="18"/>
        </w:rPr>
        <w:tab/>
        <w:t xml:space="preserve">        ředitelka</w:t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  <w:r w:rsidRPr="002D0210">
        <w:rPr>
          <w:rFonts w:ascii="Tahoma" w:hAnsi="Tahoma" w:cs="Tahoma"/>
          <w:i/>
          <w:iCs/>
          <w:sz w:val="18"/>
          <w:szCs w:val="18"/>
        </w:rPr>
        <w:tab/>
      </w:r>
    </w:p>
    <w:p w14:paraId="351E4CBD" w14:textId="77777777" w:rsidR="008A7D10" w:rsidRPr="002D0210" w:rsidRDefault="008A7D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17D7828" w14:textId="77777777" w:rsidR="00D051E1" w:rsidRPr="002D021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2589AE8" w14:textId="77777777" w:rsidR="00F60190" w:rsidRDefault="002E284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 w:rsidRPr="002D0210">
        <w:rPr>
          <w:rFonts w:ascii="Tahoma" w:hAnsi="Tahoma" w:cs="Tahoma"/>
          <w:b/>
          <w:bCs/>
          <w:color w:val="000000" w:themeColor="text1"/>
          <w:sz w:val="18"/>
          <w:szCs w:val="18"/>
        </w:rPr>
        <w:t>Příloha</w:t>
      </w:r>
      <w:r w:rsidR="00F6019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1</w:t>
      </w:r>
      <w:r w:rsidR="002D0210">
        <w:rPr>
          <w:rFonts w:ascii="Tahoma" w:hAnsi="Tahoma" w:cs="Tahoma"/>
          <w:b/>
          <w:bCs/>
          <w:color w:val="000000" w:themeColor="text1"/>
          <w:sz w:val="18"/>
          <w:szCs w:val="18"/>
        </w:rPr>
        <w:t>: výzva zájemcům</w:t>
      </w:r>
    </w:p>
    <w:p w14:paraId="7332B1C4" w14:textId="13724F30" w:rsidR="00D051E1" w:rsidRPr="002D0210" w:rsidRDefault="00F6019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t>Příloha 2: položkový rozpočet</w:t>
      </w:r>
      <w:r w:rsidR="002D021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</w:t>
      </w:r>
    </w:p>
    <w:p w14:paraId="3037B8FF" w14:textId="77777777" w:rsidR="00D051E1" w:rsidRPr="002D021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57A921BB" w14:textId="77777777" w:rsidR="00D051E1" w:rsidRPr="002D0210" w:rsidRDefault="00D051E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54DE78DB" w14:textId="77777777" w:rsidR="002E2840" w:rsidRPr="002D0210" w:rsidRDefault="002E284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0C413F3" w14:textId="2E68248C" w:rsidR="00B654DE" w:rsidRDefault="00B654DE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C4ED61D" w14:textId="27790CC6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9EBD3AE" w14:textId="1724AC8E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6291734" w14:textId="03512FC6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r>
        <w:rPr>
          <w:rFonts w:ascii="Tahoma" w:hAnsi="Tahoma" w:cs="Tahoma"/>
          <w:b/>
          <w:bCs/>
          <w:color w:val="000000" w:themeColor="text1"/>
          <w:sz w:val="18"/>
          <w:szCs w:val="18"/>
        </w:rPr>
        <w:lastRenderedPageBreak/>
        <w:t>Příloha</w:t>
      </w:r>
      <w:r w:rsidR="00F60190">
        <w:rPr>
          <w:rFonts w:ascii="Tahoma" w:hAnsi="Tahoma" w:cs="Tahoma"/>
          <w:b/>
          <w:bCs/>
          <w:color w:val="000000" w:themeColor="text1"/>
          <w:sz w:val="18"/>
          <w:szCs w:val="18"/>
        </w:rPr>
        <w:t xml:space="preserve"> 1</w:t>
      </w:r>
    </w:p>
    <w:p w14:paraId="547E707B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  <w:u w:val="single"/>
        </w:rPr>
      </w:pPr>
      <w:r w:rsidRPr="00A33853">
        <w:rPr>
          <w:rFonts w:ascii="Tahoma" w:hAnsi="Tahoma" w:cs="Tahoma"/>
          <w:sz w:val="18"/>
          <w:szCs w:val="18"/>
          <w:u w:val="single"/>
        </w:rPr>
        <w:t>VÝZVA ZÁJEMCŮM</w:t>
      </w:r>
    </w:p>
    <w:p w14:paraId="11AE0989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  <w:u w:val="single"/>
        </w:rPr>
      </w:pPr>
    </w:p>
    <w:p w14:paraId="5CB080FE" w14:textId="77777777" w:rsidR="00A33853" w:rsidRPr="00A33853" w:rsidRDefault="00A33853" w:rsidP="00A33853">
      <w:pPr>
        <w:pStyle w:val="Bezmezer"/>
        <w:rPr>
          <w:rFonts w:ascii="Tahoma" w:hAnsi="Tahoma" w:cs="Tahoma"/>
          <w:b/>
          <w:bCs/>
          <w:sz w:val="18"/>
          <w:szCs w:val="18"/>
        </w:rPr>
      </w:pPr>
      <w:r w:rsidRPr="00A33853">
        <w:rPr>
          <w:rFonts w:ascii="Tahoma" w:hAnsi="Tahoma" w:cs="Tahoma"/>
          <w:b/>
          <w:bCs/>
          <w:sz w:val="18"/>
          <w:szCs w:val="18"/>
        </w:rPr>
        <w:t>Poptávkové řízení /Jazz ve městě 26. 7. 2025/ zapůjčení pódia, zastřešení vč. stavby a bourání, ozvučení akce vč. techniky, dále pak světelného parku a potřebné techniky, personálu a nasvícení stěn nádvoří.</w:t>
      </w:r>
    </w:p>
    <w:p w14:paraId="7A518143" w14:textId="77777777" w:rsidR="00A33853" w:rsidRPr="00A33853" w:rsidRDefault="00A33853" w:rsidP="00A33853">
      <w:pPr>
        <w:pStyle w:val="Bezmezer"/>
        <w:rPr>
          <w:rFonts w:ascii="Tahoma" w:hAnsi="Tahoma" w:cs="Tahoma"/>
          <w:b/>
          <w:bCs/>
          <w:sz w:val="18"/>
          <w:szCs w:val="18"/>
        </w:rPr>
      </w:pPr>
      <w:r w:rsidRPr="00A33853">
        <w:rPr>
          <w:rFonts w:ascii="Tahoma" w:hAnsi="Tahoma" w:cs="Tahoma"/>
          <w:b/>
          <w:bCs/>
          <w:sz w:val="18"/>
          <w:szCs w:val="18"/>
        </w:rPr>
        <w:t>Co od vás poptáváme:</w:t>
      </w:r>
    </w:p>
    <w:p w14:paraId="23D8E43F" w14:textId="77777777" w:rsidR="00A33853" w:rsidRPr="00A33853" w:rsidRDefault="00A33853" w:rsidP="00A33853">
      <w:pPr>
        <w:pStyle w:val="Bezmezer"/>
        <w:rPr>
          <w:rFonts w:ascii="Tahoma" w:hAnsi="Tahoma" w:cs="Tahoma"/>
          <w:b/>
          <w:bCs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K realizaci akce hledáme partnera, se kterým budeme spolupracovat ve všech níže specifikovaných bodech. </w:t>
      </w:r>
      <w:r w:rsidRPr="00A33853">
        <w:rPr>
          <w:rFonts w:ascii="Tahoma" w:hAnsi="Tahoma" w:cs="Tahoma"/>
          <w:b/>
          <w:bCs/>
          <w:sz w:val="18"/>
          <w:szCs w:val="18"/>
        </w:rPr>
        <w:t>Nabídka by měla obsahovat:</w:t>
      </w:r>
    </w:p>
    <w:p w14:paraId="52B916EF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>Nacenění pronájmu viz požadavky specifikované v bodě 1-4 níže. Kalkulace musí obsahovat: podrobný položkový rozpočet všech služeb, práce, materiálu, dopravy, personálu a jiné, cena celkem bez DPH, cena s DPH – konečná, pokud nejste plátci.</w:t>
      </w:r>
    </w:p>
    <w:p w14:paraId="21B1A4B2" w14:textId="77777777" w:rsidR="00A33853" w:rsidRPr="00A33853" w:rsidRDefault="00A33853" w:rsidP="00A33853">
      <w:pPr>
        <w:pStyle w:val="Bezmezer"/>
        <w:rPr>
          <w:rFonts w:ascii="Tahoma" w:hAnsi="Tahoma" w:cs="Tahoma"/>
          <w:b/>
          <w:sz w:val="18"/>
          <w:szCs w:val="18"/>
        </w:rPr>
      </w:pPr>
    </w:p>
    <w:p w14:paraId="3707FA49" w14:textId="77777777" w:rsidR="00A33853" w:rsidRPr="00A33853" w:rsidRDefault="00A33853" w:rsidP="00A33853">
      <w:pPr>
        <w:pStyle w:val="Bezmezer"/>
        <w:rPr>
          <w:rFonts w:ascii="Tahoma" w:hAnsi="Tahoma" w:cs="Tahoma"/>
          <w:b/>
          <w:bCs/>
          <w:sz w:val="18"/>
          <w:szCs w:val="18"/>
        </w:rPr>
      </w:pPr>
      <w:r w:rsidRPr="00A33853">
        <w:rPr>
          <w:rFonts w:ascii="Tahoma" w:hAnsi="Tahoma" w:cs="Tahoma"/>
          <w:b/>
          <w:bCs/>
          <w:sz w:val="18"/>
          <w:szCs w:val="18"/>
        </w:rPr>
        <w:t>Technická specifikace akce JAZZ VE MĚSTĚ</w:t>
      </w:r>
    </w:p>
    <w:p w14:paraId="48199025" w14:textId="77777777" w:rsidR="00A33853" w:rsidRPr="00A33853" w:rsidRDefault="00A33853" w:rsidP="00A33853">
      <w:pPr>
        <w:pStyle w:val="Bezmezer"/>
        <w:numPr>
          <w:ilvl w:val="0"/>
          <w:numId w:val="27"/>
        </w:numPr>
        <w:rPr>
          <w:rFonts w:ascii="Tahoma" w:hAnsi="Tahoma" w:cs="Tahoma"/>
          <w:b/>
          <w:bCs/>
          <w:sz w:val="18"/>
          <w:szCs w:val="18"/>
        </w:rPr>
      </w:pPr>
      <w:r w:rsidRPr="00A33853">
        <w:rPr>
          <w:rFonts w:ascii="Tahoma" w:hAnsi="Tahoma" w:cs="Tahoma"/>
          <w:b/>
          <w:bCs/>
          <w:sz w:val="18"/>
          <w:szCs w:val="18"/>
        </w:rPr>
        <w:t xml:space="preserve">Všeobecné požadavky na technické zajištění </w:t>
      </w:r>
      <w:proofErr w:type="spellStart"/>
      <w:r w:rsidRPr="00A33853">
        <w:rPr>
          <w:rFonts w:ascii="Tahoma" w:hAnsi="Tahoma" w:cs="Tahoma"/>
          <w:b/>
          <w:bCs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b/>
          <w:bCs/>
          <w:sz w:val="18"/>
          <w:szCs w:val="18"/>
        </w:rPr>
        <w:t>:</w:t>
      </w:r>
      <w:r w:rsidRPr="00A33853">
        <w:rPr>
          <w:rFonts w:ascii="Tahoma" w:hAnsi="Tahoma" w:cs="Tahoma"/>
          <w:b/>
          <w:bCs/>
          <w:sz w:val="18"/>
          <w:szCs w:val="18"/>
        </w:rPr>
        <w:tab/>
      </w:r>
    </w:p>
    <w:p w14:paraId="17BBBC2D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1x pódium + 1x střecha v termínu 26. 7. 2025,</w:t>
      </w:r>
    </w:p>
    <w:p w14:paraId="182ED0EF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stavba </w:t>
      </w:r>
      <w:proofErr w:type="spellStart"/>
      <w:r w:rsidRPr="00A33853">
        <w:rPr>
          <w:rFonts w:ascii="Tahoma" w:hAnsi="Tahoma" w:cs="Tahoma"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je vázána na pronájem exteriéru zámku, ideálně tedy 26. 7. 2025 od 6.00-12.30, bourání </w:t>
      </w:r>
      <w:proofErr w:type="spellStart"/>
      <w:r w:rsidRPr="00A33853">
        <w:rPr>
          <w:rFonts w:ascii="Tahoma" w:hAnsi="Tahoma" w:cs="Tahoma"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26. 7. 2025 po skončení hlavního programu nejpozději od 24.00, </w:t>
      </w:r>
    </w:p>
    <w:p w14:paraId="57121858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 xml:space="preserve">rozměry </w:t>
      </w:r>
      <w:proofErr w:type="spellStart"/>
      <w:r w:rsidRPr="00A33853">
        <w:rPr>
          <w:rFonts w:ascii="Tahoma" w:hAnsi="Tahoma" w:cs="Tahoma"/>
          <w:bCs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bCs/>
          <w:sz w:val="18"/>
          <w:szCs w:val="18"/>
        </w:rPr>
        <w:t>:</w:t>
      </w:r>
    </w:p>
    <w:p w14:paraId="6C3CD8A9" w14:textId="77777777" w:rsidR="00A33853" w:rsidRPr="00A33853" w:rsidRDefault="00A33853" w:rsidP="00A33853">
      <w:pPr>
        <w:pStyle w:val="Bezmezer"/>
        <w:numPr>
          <w:ilvl w:val="0"/>
          <w:numId w:val="29"/>
        </w:numPr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 xml:space="preserve">8 (šířka) x 6 (hloubka) x 1.20 (výška) </w:t>
      </w:r>
      <w:proofErr w:type="gramStart"/>
      <w:r w:rsidRPr="00A33853">
        <w:rPr>
          <w:rFonts w:ascii="Tahoma" w:hAnsi="Tahoma" w:cs="Tahoma"/>
          <w:bCs/>
          <w:sz w:val="18"/>
          <w:szCs w:val="18"/>
        </w:rPr>
        <w:t>m - pódium</w:t>
      </w:r>
      <w:proofErr w:type="gramEnd"/>
      <w:r w:rsidRPr="00A33853">
        <w:rPr>
          <w:rFonts w:ascii="Tahoma" w:hAnsi="Tahoma" w:cs="Tahoma"/>
          <w:bCs/>
          <w:sz w:val="18"/>
          <w:szCs w:val="18"/>
        </w:rPr>
        <w:t xml:space="preserve"> musí být zastřešené, stabilní, rovné, suché a čisté (umístění na I. nádvoří)</w:t>
      </w:r>
    </w:p>
    <w:p w14:paraId="7550AC6C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 xml:space="preserve">zastřešení </w:t>
      </w:r>
      <w:proofErr w:type="spellStart"/>
      <w:r w:rsidRPr="00A33853">
        <w:rPr>
          <w:rFonts w:ascii="Tahoma" w:hAnsi="Tahoma" w:cs="Tahoma"/>
          <w:bCs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bCs/>
          <w:sz w:val="18"/>
          <w:szCs w:val="18"/>
        </w:rPr>
        <w:t xml:space="preserve">: </w:t>
      </w:r>
    </w:p>
    <w:p w14:paraId="32F3B421" w14:textId="77777777" w:rsidR="00A33853" w:rsidRPr="00A33853" w:rsidRDefault="00A33853" w:rsidP="00A33853">
      <w:pPr>
        <w:pStyle w:val="Bezmezer"/>
        <w:numPr>
          <w:ilvl w:val="0"/>
          <w:numId w:val="30"/>
        </w:numPr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>10 x 8 vč bočnic ve výšce min. 4 m (v žádném případě lešení s podlážkami), nepromokavé a adekvátně upevněné boky</w:t>
      </w:r>
    </w:p>
    <w:p w14:paraId="4A522A6F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ukotvení střechy a </w:t>
      </w:r>
      <w:proofErr w:type="spellStart"/>
      <w:r w:rsidRPr="00A33853">
        <w:rPr>
          <w:rFonts w:ascii="Tahoma" w:hAnsi="Tahoma" w:cs="Tahoma"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– pozn.: na nádvoří nelze kotvit do země</w:t>
      </w:r>
    </w:p>
    <w:p w14:paraId="4D32B300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barely s vodou, jiné zátěže odpovídající bezpečnostním normám a charakteru akce (není možnost kotvit do země), nesmí se kotvit na stromy</w:t>
      </w:r>
    </w:p>
    <w:p w14:paraId="2D09D633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vše odpovídající bezpečnostním normám, certifikace na všechny použité komponenty</w:t>
      </w:r>
    </w:p>
    <w:p w14:paraId="6D6B3C24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personál stavba/bourání, případně dle nutnosti na místě během akce, personál na obsluhu světel po celou dobu trvání akce</w:t>
      </w:r>
    </w:p>
    <w:p w14:paraId="45EF1435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světla a veškerá technika odpovídající charakteru akce</w:t>
      </w:r>
    </w:p>
    <w:p w14:paraId="7FE71B14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nasvícení plotu a stěn zámku – I. nádvoří vč. kabeláže v rozsahu dle domluvy s pořadatelem</w:t>
      </w:r>
    </w:p>
    <w:p w14:paraId="6006C8B2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osobní návštěva místa konání akce po domluvě s pořadatelem</w:t>
      </w:r>
    </w:p>
    <w:p w14:paraId="7F4E4D5F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zavěšení </w:t>
      </w:r>
      <w:proofErr w:type="spellStart"/>
      <w:r w:rsidRPr="00A33853">
        <w:rPr>
          <w:rFonts w:ascii="Tahoma" w:hAnsi="Tahoma" w:cs="Tahoma"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banneru akce časově dle dohody s objednavatelem akce</w:t>
      </w:r>
    </w:p>
    <w:p w14:paraId="79FB2740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detaily k požadavkům po telefonické domluvě či osobní konzultaci </w:t>
      </w:r>
    </w:p>
    <w:p w14:paraId="331DB843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plánek nádvoří (rozměry) přiložen</w:t>
      </w:r>
    </w:p>
    <w:p w14:paraId="1632BF7B" w14:textId="77777777" w:rsidR="00A33853" w:rsidRPr="00A33853" w:rsidRDefault="00A33853" w:rsidP="00A33853">
      <w:pPr>
        <w:pStyle w:val="Bezmezer"/>
        <w:numPr>
          <w:ilvl w:val="0"/>
          <w:numId w:val="28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mapa areálu – zahrada, I. nádvoří</w:t>
      </w:r>
    </w:p>
    <w:p w14:paraId="33E87CB2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</w:p>
    <w:p w14:paraId="7904762D" w14:textId="77777777" w:rsidR="00A33853" w:rsidRPr="00A33853" w:rsidRDefault="00A33853" w:rsidP="00A33853">
      <w:pPr>
        <w:pStyle w:val="Bezmezer"/>
        <w:numPr>
          <w:ilvl w:val="0"/>
          <w:numId w:val="27"/>
        </w:numPr>
        <w:rPr>
          <w:rFonts w:ascii="Tahoma" w:hAnsi="Tahoma" w:cs="Tahoma"/>
          <w:b/>
          <w:bCs/>
          <w:sz w:val="18"/>
          <w:szCs w:val="18"/>
        </w:rPr>
      </w:pPr>
      <w:r w:rsidRPr="00A33853">
        <w:rPr>
          <w:rFonts w:ascii="Tahoma" w:hAnsi="Tahoma" w:cs="Tahoma"/>
          <w:b/>
          <w:bCs/>
          <w:sz w:val="18"/>
          <w:szCs w:val="18"/>
        </w:rPr>
        <w:t>Všeobecné požadavky na technické zajištění ozvučení akce:</w:t>
      </w:r>
      <w:r w:rsidRPr="00A33853">
        <w:rPr>
          <w:rFonts w:ascii="Tahoma" w:hAnsi="Tahoma" w:cs="Tahoma"/>
          <w:b/>
          <w:bCs/>
          <w:sz w:val="18"/>
          <w:szCs w:val="18"/>
        </w:rPr>
        <w:tab/>
      </w:r>
    </w:p>
    <w:p w14:paraId="3B36A16C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proofErr w:type="spellStart"/>
      <w:r w:rsidRPr="00A33853">
        <w:rPr>
          <w:rFonts w:ascii="Tahoma" w:hAnsi="Tahoma" w:cs="Tahoma"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(pódium, střecha), světelný park (vč. personálu) bude postavena 26. 7. 2025 do 12.30 hodin. </w:t>
      </w:r>
    </w:p>
    <w:p w14:paraId="39DB767D" w14:textId="77777777" w:rsidR="00A33853" w:rsidRPr="00A33853" w:rsidRDefault="00A33853" w:rsidP="00A33853">
      <w:pPr>
        <w:pStyle w:val="Bezmezer"/>
        <w:numPr>
          <w:ilvl w:val="0"/>
          <w:numId w:val="31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nachystání zvukového parku 26. 7. 2025 od 12.30, případně dříve dle domluvy s Pořadatelem </w:t>
      </w:r>
    </w:p>
    <w:p w14:paraId="335D737A" w14:textId="77777777" w:rsidR="00A33853" w:rsidRPr="00A33853" w:rsidRDefault="00A33853" w:rsidP="00A33853">
      <w:pPr>
        <w:pStyle w:val="Bezmezer"/>
        <w:numPr>
          <w:ilvl w:val="0"/>
          <w:numId w:val="31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ozvučení po celou dobu trvání akce a odpovídající charakteru akce, podle rozpisu, který v přesném znění dodá pořadatel akce,</w:t>
      </w:r>
    </w:p>
    <w:p w14:paraId="2323CF89" w14:textId="77777777" w:rsidR="00A33853" w:rsidRPr="00A33853" w:rsidRDefault="00A33853" w:rsidP="00A33853">
      <w:pPr>
        <w:pStyle w:val="Bezmezer"/>
        <w:numPr>
          <w:ilvl w:val="0"/>
          <w:numId w:val="31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personální zabezpečení po celou dobu trvání akce, </w:t>
      </w:r>
    </w:p>
    <w:p w14:paraId="2FDD87CC" w14:textId="77777777" w:rsidR="00A33853" w:rsidRPr="00A33853" w:rsidRDefault="00A33853" w:rsidP="00A33853">
      <w:pPr>
        <w:pStyle w:val="Bezmezer"/>
        <w:numPr>
          <w:ilvl w:val="0"/>
          <w:numId w:val="31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osobní návštěva místa konání akce po domluvě s pořadatelem,</w:t>
      </w:r>
    </w:p>
    <w:p w14:paraId="60AF6C75" w14:textId="77777777" w:rsidR="00A33853" w:rsidRPr="00A33853" w:rsidRDefault="00A33853" w:rsidP="00A33853">
      <w:pPr>
        <w:pStyle w:val="Bezmezer"/>
        <w:numPr>
          <w:ilvl w:val="0"/>
          <w:numId w:val="31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kontaktovat zástupce účinkujících a konzultovat jejich požadavky dle jednotlivých </w:t>
      </w:r>
      <w:proofErr w:type="spellStart"/>
      <w:r w:rsidRPr="00A33853">
        <w:rPr>
          <w:rFonts w:ascii="Tahoma" w:hAnsi="Tahoma" w:cs="Tahoma"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sz w:val="18"/>
          <w:szCs w:val="18"/>
        </w:rPr>
        <w:t>planů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a požadavků,</w:t>
      </w:r>
    </w:p>
    <w:p w14:paraId="44E0AC0E" w14:textId="77777777" w:rsidR="00A33853" w:rsidRPr="00A33853" w:rsidRDefault="00A33853" w:rsidP="00A33853">
      <w:pPr>
        <w:pStyle w:val="Bezmezer"/>
        <w:numPr>
          <w:ilvl w:val="0"/>
          <w:numId w:val="31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připojení na el. je domluveno s pronajímatelem prostor,</w:t>
      </w:r>
    </w:p>
    <w:p w14:paraId="7A356FF9" w14:textId="77777777" w:rsidR="00A33853" w:rsidRPr="00A33853" w:rsidRDefault="00A33853" w:rsidP="00A33853">
      <w:pPr>
        <w:pStyle w:val="Bezmezer"/>
        <w:numPr>
          <w:ilvl w:val="0"/>
          <w:numId w:val="31"/>
        </w:numPr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vlastní elektrická kabeláž a krytky.</w:t>
      </w:r>
    </w:p>
    <w:p w14:paraId="6F1589F5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</w:p>
    <w:p w14:paraId="3F019C45" w14:textId="77777777" w:rsidR="00A33853" w:rsidRDefault="00A33853" w:rsidP="00A33853">
      <w:pPr>
        <w:pStyle w:val="Bezmezer"/>
        <w:ind w:left="720"/>
        <w:rPr>
          <w:rFonts w:ascii="Tahoma" w:hAnsi="Tahoma" w:cs="Tahoma"/>
          <w:b/>
          <w:bCs/>
          <w:sz w:val="18"/>
          <w:szCs w:val="18"/>
        </w:rPr>
      </w:pPr>
    </w:p>
    <w:p w14:paraId="301C7ED8" w14:textId="77777777" w:rsidR="008E35C1" w:rsidRDefault="008E35C1" w:rsidP="00A33853">
      <w:pPr>
        <w:pStyle w:val="Bezmezer"/>
        <w:ind w:left="720"/>
        <w:rPr>
          <w:rFonts w:ascii="Tahoma" w:hAnsi="Tahoma" w:cs="Tahoma"/>
          <w:b/>
          <w:bCs/>
          <w:sz w:val="18"/>
          <w:szCs w:val="18"/>
        </w:rPr>
      </w:pPr>
    </w:p>
    <w:p w14:paraId="009D0100" w14:textId="77777777" w:rsidR="008E35C1" w:rsidRDefault="008E35C1" w:rsidP="00A33853">
      <w:pPr>
        <w:pStyle w:val="Bezmezer"/>
        <w:ind w:left="720"/>
        <w:rPr>
          <w:rFonts w:ascii="Tahoma" w:hAnsi="Tahoma" w:cs="Tahoma"/>
          <w:b/>
          <w:bCs/>
          <w:sz w:val="18"/>
          <w:szCs w:val="18"/>
        </w:rPr>
      </w:pPr>
    </w:p>
    <w:p w14:paraId="7231CDF1" w14:textId="77777777" w:rsidR="008E35C1" w:rsidRDefault="008E35C1" w:rsidP="00A33853">
      <w:pPr>
        <w:pStyle w:val="Bezmezer"/>
        <w:ind w:left="720"/>
        <w:rPr>
          <w:rFonts w:ascii="Tahoma" w:hAnsi="Tahoma" w:cs="Tahoma"/>
          <w:b/>
          <w:bCs/>
          <w:sz w:val="18"/>
          <w:szCs w:val="18"/>
        </w:rPr>
      </w:pPr>
    </w:p>
    <w:p w14:paraId="27A101E0" w14:textId="77777777" w:rsidR="008E35C1" w:rsidRDefault="008E35C1" w:rsidP="00A33853">
      <w:pPr>
        <w:pStyle w:val="Bezmezer"/>
        <w:ind w:left="720"/>
        <w:rPr>
          <w:rFonts w:ascii="Tahoma" w:hAnsi="Tahoma" w:cs="Tahoma"/>
          <w:b/>
          <w:bCs/>
          <w:sz w:val="18"/>
          <w:szCs w:val="18"/>
        </w:rPr>
      </w:pPr>
    </w:p>
    <w:p w14:paraId="285A686D" w14:textId="71F42A24" w:rsidR="00A33853" w:rsidRPr="00A33853" w:rsidRDefault="00A33853" w:rsidP="00A33853">
      <w:pPr>
        <w:pStyle w:val="Bezmezer"/>
        <w:numPr>
          <w:ilvl w:val="0"/>
          <w:numId w:val="27"/>
        </w:numPr>
        <w:rPr>
          <w:rFonts w:ascii="Tahoma" w:hAnsi="Tahoma" w:cs="Tahoma"/>
          <w:b/>
          <w:bCs/>
          <w:sz w:val="18"/>
          <w:szCs w:val="18"/>
        </w:rPr>
      </w:pPr>
      <w:r w:rsidRPr="00A33853">
        <w:rPr>
          <w:rFonts w:ascii="Tahoma" w:hAnsi="Tahoma" w:cs="Tahoma"/>
          <w:b/>
          <w:bCs/>
          <w:sz w:val="18"/>
          <w:szCs w:val="18"/>
        </w:rPr>
        <w:lastRenderedPageBreak/>
        <w:t>Harmonogram akce:</w:t>
      </w:r>
      <w:r w:rsidRPr="00A33853">
        <w:rPr>
          <w:rFonts w:ascii="Tahoma" w:hAnsi="Tahoma" w:cs="Tahoma"/>
          <w:b/>
          <w:bCs/>
          <w:sz w:val="18"/>
          <w:szCs w:val="18"/>
        </w:rPr>
        <w:tab/>
      </w:r>
    </w:p>
    <w:p w14:paraId="2F64F125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Obsahuje informace o zvukových zkouškách (ZZ), začátku každého vystoupení, o délce vystoupení </w:t>
      </w:r>
    </w:p>
    <w:p w14:paraId="4E83E039" w14:textId="77777777" w:rsidR="00A33853" w:rsidRPr="00A33853" w:rsidRDefault="00A33853" w:rsidP="00A33853">
      <w:pPr>
        <w:pStyle w:val="Bezmezer"/>
        <w:rPr>
          <w:rFonts w:ascii="Tahoma" w:hAnsi="Tahoma" w:cs="Tahoma"/>
          <w:b/>
          <w:bCs/>
          <w:sz w:val="18"/>
          <w:szCs w:val="18"/>
        </w:rPr>
      </w:pPr>
    </w:p>
    <w:p w14:paraId="343DC4FF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b/>
          <w:bCs/>
          <w:sz w:val="18"/>
          <w:szCs w:val="18"/>
        </w:rPr>
        <w:t xml:space="preserve">So 26. 7. 2025, koncerty od 17.00 do 23.10 </w:t>
      </w:r>
    </w:p>
    <w:p w14:paraId="40BB3FC1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</w:p>
    <w:p w14:paraId="6A89B623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14:00 </w:t>
      </w:r>
      <w:r w:rsidRPr="00A33853">
        <w:rPr>
          <w:rFonts w:ascii="Tahoma" w:hAnsi="Tahoma" w:cs="Tahoma"/>
          <w:b/>
          <w:sz w:val="18"/>
          <w:szCs w:val="18"/>
        </w:rPr>
        <w:t>|</w:t>
      </w:r>
      <w:r w:rsidRPr="00A33853">
        <w:rPr>
          <w:rFonts w:ascii="Tahoma" w:hAnsi="Tahoma" w:cs="Tahoma"/>
          <w:bCs/>
          <w:sz w:val="18"/>
          <w:szCs w:val="18"/>
        </w:rPr>
        <w:t>Stěhování + ladění piana</w:t>
      </w:r>
      <w:r w:rsidRPr="00A33853">
        <w:rPr>
          <w:rFonts w:ascii="Tahoma" w:hAnsi="Tahoma" w:cs="Tahoma"/>
          <w:b/>
          <w:sz w:val="18"/>
          <w:szCs w:val="18"/>
        </w:rPr>
        <w:t>|</w:t>
      </w:r>
    </w:p>
    <w:p w14:paraId="401D538D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17.00 ZZ možnost i dříve od 16:00 – domluvit se s kapelou + ladičem piana</w:t>
      </w:r>
    </w:p>
    <w:p w14:paraId="401B2536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 xml:space="preserve">18.00 | </w:t>
      </w:r>
      <w:proofErr w:type="spellStart"/>
      <w:r w:rsidRPr="00A33853">
        <w:rPr>
          <w:rFonts w:ascii="Tahoma" w:hAnsi="Tahoma" w:cs="Tahoma"/>
          <w:bCs/>
          <w:sz w:val="18"/>
          <w:szCs w:val="18"/>
        </w:rPr>
        <w:t>Getaway</w:t>
      </w:r>
      <w:proofErr w:type="spellEnd"/>
      <w:r w:rsidRPr="00A33853">
        <w:rPr>
          <w:rFonts w:ascii="Tahoma" w:hAnsi="Tahoma" w:cs="Tahoma"/>
          <w:bCs/>
          <w:sz w:val="18"/>
          <w:szCs w:val="18"/>
        </w:rPr>
        <w:t xml:space="preserve"> (CZ)| délka vystoupení: 45´</w:t>
      </w:r>
    </w:p>
    <w:p w14:paraId="6C6F4C0D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 xml:space="preserve">18.45-19:05 ZZ </w:t>
      </w:r>
    </w:p>
    <w:p w14:paraId="04C57AD9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>19.05 | Marta Kloučková &amp; David Dorůžka (CZ)| délka vystoupení: 55´</w:t>
      </w:r>
    </w:p>
    <w:p w14:paraId="27068E81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>20.00-20.30 ZZ</w:t>
      </w:r>
    </w:p>
    <w:p w14:paraId="4195C321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 xml:space="preserve">20.30 | </w:t>
      </w:r>
      <w:proofErr w:type="spellStart"/>
      <w:r w:rsidRPr="00A33853">
        <w:rPr>
          <w:rFonts w:ascii="Tahoma" w:hAnsi="Tahoma" w:cs="Tahoma"/>
          <w:bCs/>
          <w:sz w:val="18"/>
          <w:szCs w:val="18"/>
        </w:rPr>
        <w:t>Mammals</w:t>
      </w:r>
      <w:proofErr w:type="spellEnd"/>
      <w:r w:rsidRPr="00A33853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bCs/>
          <w:sz w:val="18"/>
          <w:szCs w:val="18"/>
        </w:rPr>
        <w:t>Hands</w:t>
      </w:r>
      <w:proofErr w:type="spellEnd"/>
      <w:r w:rsidRPr="00A33853">
        <w:rPr>
          <w:rFonts w:ascii="Tahoma" w:hAnsi="Tahoma" w:cs="Tahoma"/>
          <w:bCs/>
          <w:sz w:val="18"/>
          <w:szCs w:val="18"/>
        </w:rPr>
        <w:t xml:space="preserve"> (UK)| délka vystoupení: 70´</w:t>
      </w:r>
    </w:p>
    <w:p w14:paraId="296BA1C8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>21.40-22:10, ZZ</w:t>
      </w:r>
    </w:p>
    <w:p w14:paraId="212A3280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 xml:space="preserve">22.10 | Jan </w:t>
      </w:r>
      <w:proofErr w:type="spellStart"/>
      <w:r w:rsidRPr="00A33853">
        <w:rPr>
          <w:rFonts w:ascii="Tahoma" w:hAnsi="Tahoma" w:cs="Tahoma"/>
          <w:bCs/>
          <w:sz w:val="18"/>
          <w:szCs w:val="18"/>
        </w:rPr>
        <w:t>Andr</w:t>
      </w:r>
      <w:proofErr w:type="spellEnd"/>
      <w:r w:rsidRPr="00A33853">
        <w:rPr>
          <w:rFonts w:ascii="Tahoma" w:hAnsi="Tahoma" w:cs="Tahoma"/>
          <w:bCs/>
          <w:sz w:val="18"/>
          <w:szCs w:val="18"/>
        </w:rPr>
        <w:t xml:space="preserve"> &amp; The Track </w:t>
      </w:r>
      <w:proofErr w:type="spellStart"/>
      <w:r w:rsidRPr="00A33853">
        <w:rPr>
          <w:rFonts w:ascii="Tahoma" w:hAnsi="Tahoma" w:cs="Tahoma"/>
          <w:bCs/>
          <w:sz w:val="18"/>
          <w:szCs w:val="18"/>
        </w:rPr>
        <w:t>Inspection</w:t>
      </w:r>
      <w:proofErr w:type="spellEnd"/>
      <w:r w:rsidRPr="00A33853">
        <w:rPr>
          <w:rFonts w:ascii="Tahoma" w:hAnsi="Tahoma" w:cs="Tahoma"/>
          <w:bCs/>
          <w:sz w:val="18"/>
          <w:szCs w:val="18"/>
        </w:rPr>
        <w:t xml:space="preserve"> (CZ)| délka vystoupení: 60´</w:t>
      </w:r>
    </w:p>
    <w:p w14:paraId="6AE01EDB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</w:p>
    <w:p w14:paraId="330CA6E7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>Změna programu vyhrazena!</w:t>
      </w:r>
    </w:p>
    <w:p w14:paraId="076BC2C3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</w:p>
    <w:p w14:paraId="4C1B7A52" w14:textId="77777777" w:rsidR="00A33853" w:rsidRPr="00A33853" w:rsidRDefault="00A33853" w:rsidP="00A33853">
      <w:pPr>
        <w:pStyle w:val="Bezmezer"/>
        <w:numPr>
          <w:ilvl w:val="0"/>
          <w:numId w:val="27"/>
        </w:numPr>
        <w:rPr>
          <w:rFonts w:ascii="Tahoma" w:hAnsi="Tahoma" w:cs="Tahoma"/>
          <w:b/>
          <w:bCs/>
          <w:sz w:val="18"/>
          <w:szCs w:val="18"/>
        </w:rPr>
      </w:pPr>
      <w:r w:rsidRPr="00A33853">
        <w:rPr>
          <w:rFonts w:ascii="Tahoma" w:hAnsi="Tahoma" w:cs="Tahoma"/>
          <w:b/>
          <w:bCs/>
          <w:sz w:val="18"/>
          <w:szCs w:val="18"/>
        </w:rPr>
        <w:t>Přílohy: požadavky účinkujících, mapky, plánky:</w:t>
      </w:r>
      <w:r w:rsidRPr="00A33853">
        <w:rPr>
          <w:rFonts w:ascii="Tahoma" w:hAnsi="Tahoma" w:cs="Tahoma"/>
          <w:b/>
          <w:bCs/>
          <w:sz w:val="18"/>
          <w:szCs w:val="18"/>
        </w:rPr>
        <w:tab/>
      </w:r>
    </w:p>
    <w:p w14:paraId="55308091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Příloha č. 1: </w:t>
      </w:r>
      <w:proofErr w:type="spellStart"/>
      <w:r w:rsidRPr="00A33853">
        <w:rPr>
          <w:rFonts w:ascii="Tahoma" w:hAnsi="Tahoma" w:cs="Tahoma"/>
          <w:sz w:val="18"/>
          <w:szCs w:val="18"/>
        </w:rPr>
        <w:t>Getaway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sz w:val="18"/>
          <w:szCs w:val="18"/>
        </w:rPr>
        <w:t>plan+rider</w:t>
      </w:r>
      <w:proofErr w:type="spellEnd"/>
    </w:p>
    <w:p w14:paraId="40C12047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ab/>
        <w:t xml:space="preserve">Příloha č. 2: Marta Kloučková a David Dorůžka </w:t>
      </w:r>
      <w:proofErr w:type="spellStart"/>
      <w:r w:rsidRPr="00A33853">
        <w:rPr>
          <w:rFonts w:ascii="Tahoma" w:hAnsi="Tahoma" w:cs="Tahoma"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sz w:val="18"/>
          <w:szCs w:val="18"/>
        </w:rPr>
        <w:t>plan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+ </w:t>
      </w:r>
      <w:proofErr w:type="spellStart"/>
      <w:r w:rsidRPr="00A33853">
        <w:rPr>
          <w:rFonts w:ascii="Tahoma" w:hAnsi="Tahoma" w:cs="Tahoma"/>
          <w:sz w:val="18"/>
          <w:szCs w:val="18"/>
        </w:rPr>
        <w:t>rider</w:t>
      </w:r>
      <w:proofErr w:type="spellEnd"/>
    </w:p>
    <w:p w14:paraId="4C002952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Příloha č. 3A: </w:t>
      </w:r>
      <w:proofErr w:type="spellStart"/>
      <w:r w:rsidRPr="00A33853">
        <w:rPr>
          <w:rFonts w:ascii="Tahoma" w:hAnsi="Tahoma" w:cs="Tahoma"/>
          <w:sz w:val="18"/>
          <w:szCs w:val="18"/>
        </w:rPr>
        <w:t>Mammals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sz w:val="18"/>
          <w:szCs w:val="18"/>
        </w:rPr>
        <w:t>Hands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sz w:val="18"/>
          <w:szCs w:val="18"/>
        </w:rPr>
        <w:t>technical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sz w:val="18"/>
          <w:szCs w:val="18"/>
        </w:rPr>
        <w:t>rider</w:t>
      </w:r>
      <w:proofErr w:type="spellEnd"/>
    </w:p>
    <w:p w14:paraId="3D3E0D59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 xml:space="preserve">Příloha č. 3B: </w:t>
      </w:r>
      <w:proofErr w:type="spellStart"/>
      <w:r w:rsidRPr="00A33853">
        <w:rPr>
          <w:rFonts w:ascii="Tahoma" w:hAnsi="Tahoma" w:cs="Tahoma"/>
          <w:sz w:val="18"/>
          <w:szCs w:val="18"/>
        </w:rPr>
        <w:t>Mammals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sz w:val="18"/>
          <w:szCs w:val="18"/>
        </w:rPr>
        <w:t>Hands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sz w:val="18"/>
          <w:szCs w:val="18"/>
        </w:rPr>
        <w:t>stage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plot + </w:t>
      </w:r>
      <w:proofErr w:type="spellStart"/>
      <w:r w:rsidRPr="00A33853">
        <w:rPr>
          <w:rFonts w:ascii="Tahoma" w:hAnsi="Tahoma" w:cs="Tahoma"/>
          <w:sz w:val="18"/>
          <w:szCs w:val="18"/>
        </w:rPr>
        <w:t>channel</w:t>
      </w:r>
      <w:proofErr w:type="spellEnd"/>
      <w:r w:rsidRPr="00A33853">
        <w:rPr>
          <w:rFonts w:ascii="Tahoma" w:hAnsi="Tahoma" w:cs="Tahoma"/>
          <w:sz w:val="18"/>
          <w:szCs w:val="18"/>
        </w:rPr>
        <w:t xml:space="preserve"> list</w:t>
      </w:r>
    </w:p>
    <w:p w14:paraId="1092F204" w14:textId="77777777" w:rsidR="00A33853" w:rsidRPr="00A33853" w:rsidRDefault="00A33853" w:rsidP="00A33853">
      <w:pPr>
        <w:pStyle w:val="Bezmezer"/>
        <w:rPr>
          <w:rFonts w:ascii="Tahoma" w:hAnsi="Tahoma" w:cs="Tahoma"/>
          <w:bCs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ab/>
        <w:t xml:space="preserve">Příloha č. 4: </w:t>
      </w:r>
      <w:r w:rsidRPr="00A33853">
        <w:rPr>
          <w:rFonts w:ascii="Tahoma" w:hAnsi="Tahoma" w:cs="Tahoma"/>
          <w:bCs/>
          <w:sz w:val="18"/>
          <w:szCs w:val="18"/>
        </w:rPr>
        <w:t xml:space="preserve">Jan </w:t>
      </w:r>
      <w:proofErr w:type="spellStart"/>
      <w:r w:rsidRPr="00A33853">
        <w:rPr>
          <w:rFonts w:ascii="Tahoma" w:hAnsi="Tahoma" w:cs="Tahoma"/>
          <w:bCs/>
          <w:sz w:val="18"/>
          <w:szCs w:val="18"/>
        </w:rPr>
        <w:t>Andr</w:t>
      </w:r>
      <w:proofErr w:type="spellEnd"/>
      <w:r w:rsidRPr="00A33853">
        <w:rPr>
          <w:rFonts w:ascii="Tahoma" w:hAnsi="Tahoma" w:cs="Tahoma"/>
          <w:bCs/>
          <w:sz w:val="18"/>
          <w:szCs w:val="18"/>
        </w:rPr>
        <w:t xml:space="preserve"> &amp; Track </w:t>
      </w:r>
      <w:proofErr w:type="spellStart"/>
      <w:r w:rsidRPr="00A33853">
        <w:rPr>
          <w:rFonts w:ascii="Tahoma" w:hAnsi="Tahoma" w:cs="Tahoma"/>
          <w:bCs/>
          <w:sz w:val="18"/>
          <w:szCs w:val="18"/>
        </w:rPr>
        <w:t>Inspection</w:t>
      </w:r>
      <w:proofErr w:type="spellEnd"/>
      <w:r w:rsidRPr="00A33853">
        <w:rPr>
          <w:rFonts w:ascii="Tahoma" w:hAnsi="Tahoma" w:cs="Tahoma"/>
          <w:bCs/>
          <w:sz w:val="18"/>
          <w:szCs w:val="18"/>
        </w:rPr>
        <w:t xml:space="preserve"> </w:t>
      </w:r>
      <w:proofErr w:type="spellStart"/>
      <w:r w:rsidRPr="00A33853">
        <w:rPr>
          <w:rFonts w:ascii="Tahoma" w:hAnsi="Tahoma" w:cs="Tahoma"/>
          <w:bCs/>
          <w:sz w:val="18"/>
          <w:szCs w:val="18"/>
        </w:rPr>
        <w:t>stage-plan</w:t>
      </w:r>
      <w:proofErr w:type="spellEnd"/>
      <w:r w:rsidRPr="00A33853">
        <w:rPr>
          <w:rFonts w:ascii="Tahoma" w:hAnsi="Tahoma" w:cs="Tahoma"/>
          <w:bCs/>
          <w:sz w:val="18"/>
          <w:szCs w:val="18"/>
        </w:rPr>
        <w:t xml:space="preserve"> + input-list</w:t>
      </w:r>
    </w:p>
    <w:p w14:paraId="705B3F65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bCs/>
          <w:sz w:val="18"/>
          <w:szCs w:val="18"/>
        </w:rPr>
        <w:t xml:space="preserve">Příloha č. 5A: </w:t>
      </w:r>
      <w:r w:rsidRPr="00A33853">
        <w:rPr>
          <w:rFonts w:ascii="Tahoma" w:hAnsi="Tahoma" w:cs="Tahoma"/>
          <w:sz w:val="18"/>
          <w:szCs w:val="18"/>
        </w:rPr>
        <w:t>plánek nádvoří (rozměry)</w:t>
      </w:r>
    </w:p>
    <w:p w14:paraId="779BEB84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  <w:r w:rsidRPr="00A33853">
        <w:rPr>
          <w:rFonts w:ascii="Tahoma" w:hAnsi="Tahoma" w:cs="Tahoma"/>
          <w:sz w:val="18"/>
          <w:szCs w:val="18"/>
        </w:rPr>
        <w:t>Příloha č. 5B: mapa areálu – zahrada, I. nádvoří</w:t>
      </w:r>
    </w:p>
    <w:p w14:paraId="33A72176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</w:p>
    <w:p w14:paraId="2DBB851C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</w:p>
    <w:p w14:paraId="0DEE4377" w14:textId="77777777" w:rsidR="00A33853" w:rsidRPr="00A33853" w:rsidRDefault="00A33853" w:rsidP="00A33853">
      <w:pPr>
        <w:pStyle w:val="Bezmezer"/>
        <w:rPr>
          <w:rFonts w:ascii="Tahoma" w:hAnsi="Tahoma" w:cs="Tahoma"/>
          <w:sz w:val="18"/>
          <w:szCs w:val="18"/>
        </w:rPr>
      </w:pPr>
    </w:p>
    <w:p w14:paraId="00E724EA" w14:textId="77777777" w:rsidR="002D0210" w:rsidRPr="00A33853" w:rsidRDefault="002D0210" w:rsidP="002D0210">
      <w:pPr>
        <w:pStyle w:val="Bezmezer"/>
        <w:rPr>
          <w:rFonts w:ascii="Tahoma" w:hAnsi="Tahoma" w:cs="Tahoma"/>
          <w:sz w:val="18"/>
          <w:szCs w:val="18"/>
        </w:rPr>
      </w:pPr>
    </w:p>
    <w:p w14:paraId="3E7FD4E3" w14:textId="77777777" w:rsidR="002D0210" w:rsidRDefault="002D0210" w:rsidP="002D0210">
      <w:pPr>
        <w:pStyle w:val="Bezmezer"/>
        <w:rPr>
          <w:rFonts w:asciiTheme="minorHAnsi" w:hAnsiTheme="minorHAnsi" w:cstheme="minorHAnsi"/>
          <w:u w:val="single"/>
        </w:rPr>
      </w:pPr>
    </w:p>
    <w:p w14:paraId="4916E4ED" w14:textId="77777777" w:rsidR="002D0210" w:rsidRDefault="002D0210" w:rsidP="002D0210">
      <w:pPr>
        <w:pStyle w:val="Bezmezer"/>
        <w:rPr>
          <w:rFonts w:asciiTheme="minorHAnsi" w:hAnsiTheme="minorHAnsi" w:cstheme="minorHAnsi"/>
          <w:u w:val="single"/>
        </w:rPr>
      </w:pPr>
    </w:p>
    <w:p w14:paraId="2389C149" w14:textId="77777777" w:rsidR="002D0210" w:rsidRDefault="002D0210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189EBBCB" w14:textId="77777777" w:rsidR="008E35C1" w:rsidRDefault="008E35C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C7C162F" w14:textId="77777777" w:rsidR="008E35C1" w:rsidRDefault="008E35C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1C3456FE" w14:textId="77777777" w:rsidR="008E35C1" w:rsidRDefault="008E35C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7CC23F23" w14:textId="77777777" w:rsidR="008E35C1" w:rsidRDefault="008E35C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27E57F8" w14:textId="77777777" w:rsidR="008E35C1" w:rsidRDefault="008E35C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772AB1B" w14:textId="77777777" w:rsidR="008E35C1" w:rsidRDefault="008E35C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24A2E25" w14:textId="77777777" w:rsidR="008E35C1" w:rsidRDefault="008E35C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452911D" w14:textId="77777777" w:rsidR="008D07EA" w:rsidRDefault="008D07EA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680307E5" w14:textId="77777777" w:rsidR="008D07EA" w:rsidRDefault="008D07EA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20CF8103" w14:textId="77777777" w:rsidR="008D07EA" w:rsidRDefault="008D07EA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19BBE090" w14:textId="77777777" w:rsidR="008D07EA" w:rsidRDefault="008D07EA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p w14:paraId="07D131B4" w14:textId="539517B8" w:rsidR="008E35C1" w:rsidRDefault="00A04664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  <w:bookmarkStart w:id="1" w:name="_GoBack"/>
      <w:bookmarkEnd w:id="1"/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 wp14:anchorId="3206FA98" wp14:editId="5273A8B7">
            <wp:simplePos x="0" y="0"/>
            <wp:positionH relativeFrom="margin">
              <wp:posOffset>-1270</wp:posOffset>
            </wp:positionH>
            <wp:positionV relativeFrom="paragraph">
              <wp:posOffset>842645</wp:posOffset>
            </wp:positionV>
            <wp:extent cx="5760085" cy="8146415"/>
            <wp:effectExtent l="0" t="0" r="0" b="6985"/>
            <wp:wrapNone/>
            <wp:docPr id="111089578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146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E35C1">
        <w:rPr>
          <w:rFonts w:ascii="Tahoma" w:hAnsi="Tahoma" w:cs="Tahoma"/>
          <w:b/>
          <w:bCs/>
          <w:color w:val="000000" w:themeColor="text1"/>
          <w:sz w:val="18"/>
          <w:szCs w:val="18"/>
        </w:rPr>
        <w:t>Příloha 2</w:t>
      </w:r>
    </w:p>
    <w:p w14:paraId="022CAD10" w14:textId="544A7785" w:rsidR="008E35C1" w:rsidRPr="002D0210" w:rsidRDefault="008E35C1" w:rsidP="00803DAC">
      <w:pPr>
        <w:rPr>
          <w:rFonts w:ascii="Tahoma" w:hAnsi="Tahoma" w:cs="Tahoma"/>
          <w:b/>
          <w:bCs/>
          <w:color w:val="000000" w:themeColor="text1"/>
          <w:sz w:val="18"/>
          <w:szCs w:val="18"/>
        </w:rPr>
      </w:pPr>
    </w:p>
    <w:sectPr w:rsidR="008E35C1" w:rsidRPr="002D0210" w:rsidSect="005E4FCE">
      <w:headerReference w:type="default" r:id="rId10"/>
      <w:footerReference w:type="default" r:id="rId11"/>
      <w:pgSz w:w="11906" w:h="16838"/>
      <w:pgMar w:top="142" w:right="1417" w:bottom="426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560DE0" w14:textId="77777777" w:rsidR="00D847E1" w:rsidRDefault="00D847E1" w:rsidP="00BE5314">
      <w:pPr>
        <w:spacing w:after="0" w:line="240" w:lineRule="auto"/>
      </w:pPr>
      <w:r>
        <w:separator/>
      </w:r>
    </w:p>
  </w:endnote>
  <w:endnote w:type="continuationSeparator" w:id="0">
    <w:p w14:paraId="093980F1" w14:textId="77777777" w:rsidR="00D847E1" w:rsidRDefault="00D847E1" w:rsidP="00BE53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Tabac Slab">
    <w:altName w:val="Arial"/>
    <w:panose1 w:val="02000000000000000000"/>
    <w:charset w:val="00"/>
    <w:family w:val="modern"/>
    <w:notTrueType/>
    <w:pitch w:val="variable"/>
    <w:sig w:usb0="A10000AF" w:usb1="5001E07B" w:usb2="0000000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D13CE8" w14:textId="77777777" w:rsidR="00BE5314" w:rsidRDefault="00BE5314">
    <w:pPr>
      <w:pStyle w:val="Zpat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1B62AA96" wp14:editId="33370D0B">
          <wp:simplePos x="0" y="0"/>
          <wp:positionH relativeFrom="column">
            <wp:posOffset>-358775</wp:posOffset>
          </wp:positionH>
          <wp:positionV relativeFrom="paragraph">
            <wp:posOffset>-372745</wp:posOffset>
          </wp:positionV>
          <wp:extent cx="6605270" cy="666750"/>
          <wp:effectExtent l="19050" t="0" r="5080" b="0"/>
          <wp:wrapTight wrapText="bothSides">
            <wp:wrapPolygon edited="0">
              <wp:start x="-62" y="0"/>
              <wp:lineTo x="-62" y="20983"/>
              <wp:lineTo x="21617" y="20983"/>
              <wp:lineTo x="21617" y="0"/>
              <wp:lineTo x="-62" y="0"/>
            </wp:wrapPolygon>
          </wp:wrapTight>
          <wp:docPr id="2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8876" t="-208" r="9967" b="-208"/>
                  <a:stretch>
                    <a:fillRect/>
                  </a:stretch>
                </pic:blipFill>
                <pic:spPr bwMode="auto">
                  <a:xfrm>
                    <a:off x="0" y="0"/>
                    <a:ext cx="6605270" cy="6667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6E4869" w14:textId="77777777" w:rsidR="00D847E1" w:rsidRDefault="00D847E1" w:rsidP="00BE5314">
      <w:pPr>
        <w:spacing w:after="0" w:line="240" w:lineRule="auto"/>
      </w:pPr>
      <w:r>
        <w:separator/>
      </w:r>
    </w:p>
  </w:footnote>
  <w:footnote w:type="continuationSeparator" w:id="0">
    <w:p w14:paraId="44933A49" w14:textId="77777777" w:rsidR="00D847E1" w:rsidRDefault="00D847E1" w:rsidP="00BE53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EB7CEE" w14:textId="77777777" w:rsidR="00BE5314" w:rsidRDefault="00BE531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5619F457" wp14:editId="3CBF8BCA">
          <wp:simplePos x="0" y="0"/>
          <wp:positionH relativeFrom="margin">
            <wp:posOffset>-1014095</wp:posOffset>
          </wp:positionH>
          <wp:positionV relativeFrom="margin">
            <wp:posOffset>-880745</wp:posOffset>
          </wp:positionV>
          <wp:extent cx="7802245" cy="1514475"/>
          <wp:effectExtent l="19050" t="0" r="8255" b="0"/>
          <wp:wrapSquare wrapText="bothSides"/>
          <wp:docPr id="21" name="obrázek 1" descr="zahlavi_hlavickovy_papi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ahlavi_hlavickovy_papi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2245" cy="151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/>
        <w:color w:val="000000"/>
        <w:sz w:val="19"/>
        <w:szCs w:val="1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000000"/>
        <w:sz w:val="19"/>
        <w:szCs w:val="19"/>
        <w:lang w:eastAsia="cs-CZ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bCs/>
        <w:sz w:val="19"/>
        <w:szCs w:val="19"/>
      </w:rPr>
    </w:lvl>
  </w:abstractNum>
  <w:abstractNum w:abstractNumId="5" w15:restartNumberingAfterBreak="0">
    <w:nsid w:val="00000007"/>
    <w:multiLevelType w:val="singleLevel"/>
    <w:tmpl w:val="00000007"/>
    <w:name w:val="WW8Num7"/>
    <w:lvl w:ilvl="0">
      <w:start w:val="4"/>
      <w:numFmt w:val="upperRoman"/>
      <w:lvlText w:val="%1."/>
      <w:lvlJc w:val="left"/>
      <w:pPr>
        <w:tabs>
          <w:tab w:val="num" w:pos="540"/>
        </w:tabs>
        <w:ind w:left="540" w:hanging="180"/>
      </w:pPr>
      <w:rPr>
        <w:b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sz w:val="19"/>
        <w:szCs w:val="19"/>
      </w:rPr>
    </w:lvl>
  </w:abstractNum>
  <w:abstractNum w:abstractNumId="8" w15:restartNumberingAfterBreak="0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9" w15:restartNumberingAfterBreak="0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0" w15:restartNumberingAfterBreak="0">
    <w:nsid w:val="0000000C"/>
    <w:multiLevelType w:val="multi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1" w15:restartNumberingAfterBreak="0">
    <w:nsid w:val="025F158C"/>
    <w:multiLevelType w:val="hybridMultilevel"/>
    <w:tmpl w:val="CE1A503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A530A0"/>
    <w:multiLevelType w:val="hybridMultilevel"/>
    <w:tmpl w:val="A2A4E3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E06827"/>
    <w:multiLevelType w:val="hybridMultilevel"/>
    <w:tmpl w:val="247E66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32227FE"/>
    <w:multiLevelType w:val="hybridMultilevel"/>
    <w:tmpl w:val="E09A2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E5340"/>
    <w:multiLevelType w:val="hybridMultilevel"/>
    <w:tmpl w:val="F7505CF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51612F"/>
    <w:multiLevelType w:val="hybridMultilevel"/>
    <w:tmpl w:val="378A308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4B7599"/>
    <w:multiLevelType w:val="hybridMultilevel"/>
    <w:tmpl w:val="70503D1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370364"/>
    <w:multiLevelType w:val="hybridMultilevel"/>
    <w:tmpl w:val="5EF2CFE6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06D636F"/>
    <w:multiLevelType w:val="hybridMultilevel"/>
    <w:tmpl w:val="AF84E5E2"/>
    <w:lvl w:ilvl="0" w:tplc="747634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4B62C0"/>
    <w:multiLevelType w:val="hybridMultilevel"/>
    <w:tmpl w:val="35BCB56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662FE7"/>
    <w:multiLevelType w:val="hybridMultilevel"/>
    <w:tmpl w:val="824C35A0"/>
    <w:lvl w:ilvl="0" w:tplc="1346C9C8">
      <w:start w:val="1"/>
      <w:numFmt w:val="decimal"/>
      <w:lvlText w:val="%1."/>
      <w:lvlJc w:val="left"/>
      <w:pPr>
        <w:ind w:left="720" w:hanging="360"/>
      </w:pPr>
      <w:rPr>
        <w:b/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8AB1EC7"/>
    <w:multiLevelType w:val="hybridMultilevel"/>
    <w:tmpl w:val="DC3802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D306CD"/>
    <w:multiLevelType w:val="hybridMultilevel"/>
    <w:tmpl w:val="BD40EA88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4A38DB90">
      <w:numFmt w:val="bullet"/>
      <w:lvlText w:val="-"/>
      <w:lvlJc w:val="left"/>
      <w:pPr>
        <w:ind w:left="1582" w:hanging="360"/>
      </w:pPr>
      <w:rPr>
        <w:rFonts w:ascii="Tabac Slab" w:eastAsia="Times New Roman" w:hAnsi="Tabac Slab" w:cs="Arial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49964123"/>
    <w:multiLevelType w:val="multilevel"/>
    <w:tmpl w:val="98EE513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25" w15:restartNumberingAfterBreak="0">
    <w:nsid w:val="520832E2"/>
    <w:multiLevelType w:val="hybridMultilevel"/>
    <w:tmpl w:val="9AAE78F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BF47632"/>
    <w:multiLevelType w:val="hybridMultilevel"/>
    <w:tmpl w:val="4B7AF1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854BA"/>
    <w:multiLevelType w:val="hybridMultilevel"/>
    <w:tmpl w:val="598493FE"/>
    <w:lvl w:ilvl="0" w:tplc="74763444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2"/>
  </w:num>
  <w:num w:numId="3">
    <w:abstractNumId w:val="12"/>
  </w:num>
  <w:num w:numId="4">
    <w:abstractNumId w:val="17"/>
  </w:num>
  <w:num w:numId="5">
    <w:abstractNumId w:val="20"/>
  </w:num>
  <w:num w:numId="6">
    <w:abstractNumId w:val="16"/>
  </w:num>
  <w:num w:numId="7">
    <w:abstractNumId w:val="15"/>
  </w:num>
  <w:num w:numId="8">
    <w:abstractNumId w:val="14"/>
  </w:num>
  <w:num w:numId="9">
    <w:abstractNumId w:val="24"/>
  </w:num>
  <w:num w:numId="10">
    <w:abstractNumId w:val="26"/>
  </w:num>
  <w:num w:numId="11">
    <w:abstractNumId w:val="23"/>
  </w:num>
  <w:num w:numId="12">
    <w:abstractNumId w:val="1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</w:num>
  <w:num w:numId="16">
    <w:abstractNumId w:val="2"/>
  </w:num>
  <w:num w:numId="17">
    <w:abstractNumId w:val="3"/>
  </w:num>
  <w:num w:numId="18">
    <w:abstractNumId w:val="2"/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9"/>
  </w:num>
  <w:num w:numId="22">
    <w:abstractNumId w:val="18"/>
  </w:num>
  <w:num w:numId="23">
    <w:abstractNumId w:val="25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27"/>
  </w:num>
  <w:num w:numId="2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9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314"/>
    <w:rsid w:val="00025A86"/>
    <w:rsid w:val="00036998"/>
    <w:rsid w:val="00046054"/>
    <w:rsid w:val="00046387"/>
    <w:rsid w:val="00057966"/>
    <w:rsid w:val="0006050C"/>
    <w:rsid w:val="00061D91"/>
    <w:rsid w:val="00065646"/>
    <w:rsid w:val="000B6C7B"/>
    <w:rsid w:val="000C5266"/>
    <w:rsid w:val="000E3FE1"/>
    <w:rsid w:val="00120423"/>
    <w:rsid w:val="00196966"/>
    <w:rsid w:val="001B06AD"/>
    <w:rsid w:val="001B636E"/>
    <w:rsid w:val="001D27EA"/>
    <w:rsid w:val="001F684C"/>
    <w:rsid w:val="00245946"/>
    <w:rsid w:val="0028736C"/>
    <w:rsid w:val="002A3B1B"/>
    <w:rsid w:val="002B40AF"/>
    <w:rsid w:val="002D0210"/>
    <w:rsid w:val="002E2840"/>
    <w:rsid w:val="002F0A83"/>
    <w:rsid w:val="00306200"/>
    <w:rsid w:val="00307283"/>
    <w:rsid w:val="00315273"/>
    <w:rsid w:val="00333D35"/>
    <w:rsid w:val="003529CA"/>
    <w:rsid w:val="00387BA6"/>
    <w:rsid w:val="00395818"/>
    <w:rsid w:val="00436730"/>
    <w:rsid w:val="004A293A"/>
    <w:rsid w:val="004B77F4"/>
    <w:rsid w:val="004F55C3"/>
    <w:rsid w:val="005759B3"/>
    <w:rsid w:val="00586157"/>
    <w:rsid w:val="00597C27"/>
    <w:rsid w:val="005A0C9C"/>
    <w:rsid w:val="005B4FBD"/>
    <w:rsid w:val="005D344A"/>
    <w:rsid w:val="005E4FCE"/>
    <w:rsid w:val="005F73C5"/>
    <w:rsid w:val="00656041"/>
    <w:rsid w:val="006D41CA"/>
    <w:rsid w:val="006F033E"/>
    <w:rsid w:val="00731F02"/>
    <w:rsid w:val="007567C6"/>
    <w:rsid w:val="007636D6"/>
    <w:rsid w:val="00787D6C"/>
    <w:rsid w:val="007D18B6"/>
    <w:rsid w:val="00803DAC"/>
    <w:rsid w:val="008667FA"/>
    <w:rsid w:val="00872A8C"/>
    <w:rsid w:val="008A7574"/>
    <w:rsid w:val="008A7D10"/>
    <w:rsid w:val="008C6B87"/>
    <w:rsid w:val="008D07EA"/>
    <w:rsid w:val="008E35C1"/>
    <w:rsid w:val="009120AD"/>
    <w:rsid w:val="00914E20"/>
    <w:rsid w:val="00921006"/>
    <w:rsid w:val="00943C3F"/>
    <w:rsid w:val="00983E91"/>
    <w:rsid w:val="009A7E58"/>
    <w:rsid w:val="009B3A3E"/>
    <w:rsid w:val="009D2F1B"/>
    <w:rsid w:val="00A04664"/>
    <w:rsid w:val="00A064FF"/>
    <w:rsid w:val="00A33853"/>
    <w:rsid w:val="00A70E0A"/>
    <w:rsid w:val="00AB266D"/>
    <w:rsid w:val="00AE33D7"/>
    <w:rsid w:val="00AF1C65"/>
    <w:rsid w:val="00B06147"/>
    <w:rsid w:val="00B17C48"/>
    <w:rsid w:val="00B25750"/>
    <w:rsid w:val="00B31485"/>
    <w:rsid w:val="00B35B3A"/>
    <w:rsid w:val="00B5169C"/>
    <w:rsid w:val="00B654DE"/>
    <w:rsid w:val="00B94D26"/>
    <w:rsid w:val="00BE0787"/>
    <w:rsid w:val="00BE5314"/>
    <w:rsid w:val="00BF1FB3"/>
    <w:rsid w:val="00C03982"/>
    <w:rsid w:val="00C3257E"/>
    <w:rsid w:val="00C7704B"/>
    <w:rsid w:val="00C77CC8"/>
    <w:rsid w:val="00CA038F"/>
    <w:rsid w:val="00CC4BD0"/>
    <w:rsid w:val="00D051E1"/>
    <w:rsid w:val="00D81DE5"/>
    <w:rsid w:val="00D847E1"/>
    <w:rsid w:val="00E70DF0"/>
    <w:rsid w:val="00F018D4"/>
    <w:rsid w:val="00F17577"/>
    <w:rsid w:val="00F42C3E"/>
    <w:rsid w:val="00F60190"/>
    <w:rsid w:val="00F70A59"/>
    <w:rsid w:val="00F7329A"/>
    <w:rsid w:val="00FB0F56"/>
    <w:rsid w:val="00FF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41"/>
    <o:shapelayout v:ext="edit">
      <o:idmap v:ext="edit" data="1"/>
    </o:shapelayout>
  </w:shapeDefaults>
  <w:decimalSymbol w:val=","/>
  <w:listSeparator w:val=";"/>
  <w14:docId w14:val="1FE18C2C"/>
  <w15:docId w15:val="{3BEF665E-11B4-491B-9AAB-B7E3FBD35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D41C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E5314"/>
  </w:style>
  <w:style w:type="paragraph" w:styleId="Zpat">
    <w:name w:val="footer"/>
    <w:basedOn w:val="Normln"/>
    <w:link w:val="ZpatChar"/>
    <w:unhideWhenUsed/>
    <w:rsid w:val="00BE53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E5314"/>
  </w:style>
  <w:style w:type="paragraph" w:styleId="Bezmezer">
    <w:name w:val="No Spacing"/>
    <w:uiPriority w:val="1"/>
    <w:qFormat/>
    <w:rsid w:val="00036998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70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70DF0"/>
    <w:rPr>
      <w:rFonts w:ascii="Segoe UI" w:hAnsi="Segoe UI" w:cs="Segoe UI"/>
      <w:sz w:val="18"/>
      <w:szCs w:val="18"/>
    </w:rPr>
  </w:style>
  <w:style w:type="paragraph" w:customStyle="1" w:styleId="Normlnweb1">
    <w:name w:val="Normální (web)1"/>
    <w:basedOn w:val="Normln"/>
    <w:rsid w:val="00B31485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Hypertextovodkaz">
    <w:name w:val="Hyperlink"/>
    <w:rsid w:val="00C3257E"/>
    <w:rPr>
      <w:color w:val="0000FF"/>
      <w:u w:val="single"/>
    </w:rPr>
  </w:style>
  <w:style w:type="paragraph" w:customStyle="1" w:styleId="Normlnweb2">
    <w:name w:val="Normální (web)2"/>
    <w:basedOn w:val="Normln"/>
    <w:rsid w:val="00C3257E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Odstavecseseznamem">
    <w:name w:val="List Paragraph"/>
    <w:basedOn w:val="Normln"/>
    <w:uiPriority w:val="34"/>
    <w:qFormat/>
    <w:rsid w:val="00C3257E"/>
    <w:pPr>
      <w:ind w:left="720"/>
      <w:contextualSpacing/>
    </w:pPr>
  </w:style>
  <w:style w:type="paragraph" w:styleId="Zkladntext">
    <w:name w:val="Body Text"/>
    <w:basedOn w:val="Normln"/>
    <w:link w:val="ZkladntextChar"/>
    <w:rsid w:val="001B636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1B636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Normlnweb3">
    <w:name w:val="Normální (web)3"/>
    <w:basedOn w:val="Normln"/>
    <w:rsid w:val="00B35B3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Default">
    <w:name w:val="Default"/>
    <w:rsid w:val="00B35B3A"/>
    <w:pPr>
      <w:suppressAutoHyphens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0605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842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chalgiza@centrum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974338-1DBA-4333-9C27-4FCB8C8CCA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1346</Words>
  <Characters>7943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 SD</dc:creator>
  <cp:lastModifiedBy>Gabriela Kocichová</cp:lastModifiedBy>
  <cp:revision>4</cp:revision>
  <cp:lastPrinted>2024-06-27T07:58:00Z</cp:lastPrinted>
  <dcterms:created xsi:type="dcterms:W3CDTF">2025-06-04T12:04:00Z</dcterms:created>
  <dcterms:modified xsi:type="dcterms:W3CDTF">2025-07-09T11:41:00Z</dcterms:modified>
</cp:coreProperties>
</file>