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382A" w14:textId="77777777" w:rsidR="004D29C9" w:rsidRDefault="004D29C9" w:rsidP="0058396E">
      <w:pPr>
        <w:spacing w:after="0"/>
        <w:jc w:val="center"/>
        <w:rPr>
          <w:rFonts w:cs="Arial"/>
          <w:b/>
          <w:sz w:val="24"/>
          <w:szCs w:val="24"/>
        </w:rPr>
      </w:pPr>
    </w:p>
    <w:p w14:paraId="0CEB92DE" w14:textId="77777777" w:rsidR="00421597" w:rsidRDefault="00421597" w:rsidP="0058396E">
      <w:pPr>
        <w:spacing w:after="0"/>
        <w:jc w:val="center"/>
        <w:rPr>
          <w:rFonts w:cs="Arial"/>
          <w:b/>
          <w:sz w:val="24"/>
          <w:szCs w:val="24"/>
        </w:rPr>
      </w:pPr>
    </w:p>
    <w:p w14:paraId="1DC161DC" w14:textId="1BC3F8E5" w:rsidR="0058396E" w:rsidRPr="00777BC4" w:rsidRDefault="0058396E" w:rsidP="0058396E">
      <w:pPr>
        <w:spacing w:after="0"/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DODATEK č. 1</w:t>
      </w:r>
    </w:p>
    <w:p w14:paraId="1ED3E63A" w14:textId="77777777" w:rsidR="0058396E" w:rsidRPr="00777BC4" w:rsidRDefault="0058396E" w:rsidP="0058396E">
      <w:pPr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ke smlouvě o poskytnutí dotace z rozpočtu statutárního města Karviné</w:t>
      </w:r>
    </w:p>
    <w:p w14:paraId="4234067A" w14:textId="77777777" w:rsidR="0058396E" w:rsidRPr="00E305D3" w:rsidRDefault="0058396E" w:rsidP="0058396E">
      <w:pPr>
        <w:jc w:val="center"/>
        <w:rPr>
          <w:rFonts w:cs="Arial"/>
          <w:sz w:val="22"/>
        </w:rPr>
      </w:pPr>
      <w:r w:rsidRPr="00E305D3">
        <w:rPr>
          <w:rFonts w:cs="Arial"/>
          <w:sz w:val="22"/>
        </w:rPr>
        <w:t>evidované pod číslem SML/</w:t>
      </w:r>
      <w:r>
        <w:rPr>
          <w:rFonts w:cs="Arial"/>
          <w:sz w:val="22"/>
        </w:rPr>
        <w:t>0</w:t>
      </w:r>
      <w:r w:rsidRPr="00E305D3">
        <w:rPr>
          <w:rFonts w:cs="Arial"/>
          <w:sz w:val="22"/>
        </w:rPr>
        <w:t>03</w:t>
      </w:r>
      <w:r>
        <w:rPr>
          <w:rFonts w:cs="Arial"/>
          <w:sz w:val="22"/>
        </w:rPr>
        <w:t>6</w:t>
      </w:r>
      <w:r w:rsidRPr="00E305D3">
        <w:rPr>
          <w:rFonts w:cs="Arial"/>
          <w:sz w:val="22"/>
        </w:rPr>
        <w:t>/202</w:t>
      </w:r>
      <w:r>
        <w:rPr>
          <w:rFonts w:cs="Arial"/>
          <w:sz w:val="22"/>
        </w:rPr>
        <w:t>5</w:t>
      </w:r>
    </w:p>
    <w:p w14:paraId="60E95421" w14:textId="77777777" w:rsidR="0058396E" w:rsidRDefault="0058396E" w:rsidP="0058396E">
      <w:pPr>
        <w:spacing w:after="0"/>
        <w:rPr>
          <w:rFonts w:cs="Arial"/>
          <w:b/>
        </w:rPr>
      </w:pPr>
    </w:p>
    <w:p w14:paraId="4D7C3E77" w14:textId="77777777" w:rsidR="00421597" w:rsidRDefault="00421597" w:rsidP="0058396E">
      <w:pPr>
        <w:spacing w:after="0"/>
        <w:rPr>
          <w:rFonts w:cs="Arial"/>
          <w:b/>
        </w:rPr>
      </w:pPr>
    </w:p>
    <w:p w14:paraId="57986D28" w14:textId="77777777" w:rsidR="00421597" w:rsidRDefault="00421597" w:rsidP="0058396E">
      <w:pPr>
        <w:spacing w:after="0"/>
        <w:rPr>
          <w:rFonts w:cs="Arial"/>
          <w:b/>
        </w:rPr>
      </w:pPr>
    </w:p>
    <w:p w14:paraId="5F359AAA" w14:textId="77777777" w:rsidR="00421597" w:rsidRPr="004F6FE8" w:rsidRDefault="00421597" w:rsidP="0058396E">
      <w:pPr>
        <w:spacing w:after="0"/>
        <w:rPr>
          <w:rFonts w:cs="Arial"/>
          <w:b/>
        </w:rPr>
      </w:pPr>
    </w:p>
    <w:p w14:paraId="724D5FB6" w14:textId="77777777" w:rsidR="0058396E" w:rsidRPr="00501F1E" w:rsidRDefault="0058396E" w:rsidP="0058396E">
      <w:pPr>
        <w:spacing w:after="0"/>
        <w:rPr>
          <w:rFonts w:cs="Arial"/>
          <w:b/>
          <w:sz w:val="22"/>
        </w:rPr>
      </w:pPr>
      <w:r w:rsidRPr="00501F1E">
        <w:rPr>
          <w:rFonts w:cs="Arial"/>
          <w:sz w:val="22"/>
        </w:rPr>
        <w:t>poskytovatel:</w:t>
      </w:r>
      <w:r w:rsidRPr="00501F1E">
        <w:rPr>
          <w:rFonts w:cs="Arial"/>
          <w:b/>
          <w:sz w:val="22"/>
        </w:rPr>
        <w:tab/>
      </w:r>
      <w:r w:rsidRPr="00501F1E">
        <w:rPr>
          <w:rFonts w:cs="Arial"/>
          <w:b/>
          <w:sz w:val="22"/>
        </w:rPr>
        <w:tab/>
      </w:r>
      <w:r w:rsidRPr="00501F1E">
        <w:rPr>
          <w:rFonts w:cs="Arial"/>
          <w:b/>
          <w:sz w:val="22"/>
        </w:rPr>
        <w:tab/>
        <w:t>statutární město Karviná</w:t>
      </w:r>
    </w:p>
    <w:p w14:paraId="1D5DAE46" w14:textId="77777777" w:rsidR="0058396E" w:rsidRPr="00501F1E" w:rsidRDefault="0058396E" w:rsidP="0058396E">
      <w:pPr>
        <w:spacing w:after="0"/>
        <w:rPr>
          <w:rFonts w:cs="Arial"/>
          <w:sz w:val="22"/>
        </w:rPr>
      </w:pPr>
      <w:r w:rsidRPr="00501F1E">
        <w:rPr>
          <w:rFonts w:cs="Arial"/>
          <w:sz w:val="22"/>
        </w:rPr>
        <w:t>zastoupen:</w:t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  <w:t xml:space="preserve">Ing. Janem </w:t>
      </w:r>
      <w:proofErr w:type="gramStart"/>
      <w:r w:rsidRPr="00501F1E">
        <w:rPr>
          <w:rFonts w:cs="Arial"/>
          <w:sz w:val="22"/>
        </w:rPr>
        <w:t>Wolfem,  primátorem</w:t>
      </w:r>
      <w:proofErr w:type="gramEnd"/>
      <w:r w:rsidRPr="00501F1E">
        <w:rPr>
          <w:rFonts w:cs="Arial"/>
          <w:sz w:val="22"/>
        </w:rPr>
        <w:t xml:space="preserve"> města </w:t>
      </w:r>
    </w:p>
    <w:p w14:paraId="2DF36F4C" w14:textId="77777777" w:rsidR="0058396E" w:rsidRPr="00501F1E" w:rsidRDefault="0058396E" w:rsidP="0058396E">
      <w:pPr>
        <w:spacing w:after="0"/>
        <w:rPr>
          <w:rFonts w:cs="Arial"/>
          <w:sz w:val="22"/>
        </w:rPr>
      </w:pPr>
      <w:r w:rsidRPr="00501F1E">
        <w:rPr>
          <w:rFonts w:cs="Arial"/>
          <w:sz w:val="22"/>
        </w:rPr>
        <w:t>k podpisu smlouvy oprávněna na základě pověření ze dne 01.12.2022 Ing. Martina Šrámková, MPA, vedoucí Odboru školství a rozvoje Magistrátu města Karviné</w:t>
      </w:r>
    </w:p>
    <w:p w14:paraId="6F019577" w14:textId="77777777" w:rsidR="0058396E" w:rsidRPr="00501F1E" w:rsidRDefault="0058396E" w:rsidP="0058396E">
      <w:pPr>
        <w:spacing w:after="0"/>
        <w:rPr>
          <w:rFonts w:cs="Arial"/>
          <w:sz w:val="22"/>
        </w:rPr>
      </w:pPr>
      <w:r w:rsidRPr="00501F1E">
        <w:rPr>
          <w:rFonts w:cs="Arial"/>
          <w:sz w:val="22"/>
        </w:rPr>
        <w:t>sídlo:</w:t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  <w:t>Fryštátská 72/1, 733 24 Karviná-Fryštát</w:t>
      </w:r>
    </w:p>
    <w:p w14:paraId="2ACFF4C9" w14:textId="77777777" w:rsidR="0058396E" w:rsidRPr="00501F1E" w:rsidRDefault="0058396E" w:rsidP="0058396E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IČ:</w:t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  <w:t>00297534</w:t>
      </w:r>
    </w:p>
    <w:p w14:paraId="06EE94EC" w14:textId="77777777" w:rsidR="0058396E" w:rsidRPr="00501F1E" w:rsidRDefault="0058396E" w:rsidP="0058396E">
      <w:pPr>
        <w:spacing w:after="0"/>
        <w:rPr>
          <w:rFonts w:cs="Arial"/>
          <w:b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DIČ:</w:t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  <w:t>CZ00297534</w:t>
      </w:r>
    </w:p>
    <w:p w14:paraId="09D3C34E" w14:textId="77777777" w:rsidR="0058396E" w:rsidRPr="00501F1E" w:rsidRDefault="0058396E" w:rsidP="0058396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501F1E">
        <w:rPr>
          <w:rFonts w:cs="Arial"/>
          <w:color w:val="000000" w:themeColor="text1"/>
          <w:sz w:val="22"/>
        </w:rPr>
        <w:t>číslo účtu:</w:t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pacing w:val="-2"/>
          <w:sz w:val="22"/>
        </w:rPr>
        <w:t>27-1721542349/0800</w:t>
      </w:r>
    </w:p>
    <w:p w14:paraId="1BF84933" w14:textId="77777777" w:rsidR="0058396E" w:rsidRPr="00E305D3" w:rsidRDefault="0058396E" w:rsidP="0058396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501F1E">
        <w:rPr>
          <w:rFonts w:cs="Arial"/>
          <w:color w:val="000000" w:themeColor="text1"/>
          <w:spacing w:val="-2"/>
          <w:sz w:val="22"/>
        </w:rPr>
        <w:t>bankovní spojení:</w:t>
      </w:r>
      <w:r w:rsidRPr="00501F1E"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1F1CF668" w14:textId="77777777" w:rsidR="0058396E" w:rsidRPr="00501F1E" w:rsidRDefault="0058396E" w:rsidP="0058396E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(dále jen „poskytovatel“)</w:t>
      </w:r>
    </w:p>
    <w:p w14:paraId="3525B532" w14:textId="77777777" w:rsidR="0058396E" w:rsidRPr="00501F1E" w:rsidRDefault="0058396E" w:rsidP="0058396E">
      <w:pPr>
        <w:spacing w:after="0"/>
        <w:rPr>
          <w:rFonts w:cs="Arial"/>
          <w:b/>
          <w:color w:val="000000" w:themeColor="text1"/>
          <w:sz w:val="22"/>
        </w:rPr>
      </w:pPr>
      <w:r w:rsidRPr="00501F1E">
        <w:rPr>
          <w:rFonts w:cs="Arial"/>
          <w:b/>
          <w:color w:val="000000" w:themeColor="text1"/>
          <w:sz w:val="22"/>
        </w:rPr>
        <w:t> </w:t>
      </w:r>
    </w:p>
    <w:p w14:paraId="02A50899" w14:textId="77777777" w:rsidR="0058396E" w:rsidRPr="00501F1E" w:rsidRDefault="0058396E" w:rsidP="0058396E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a</w:t>
      </w:r>
    </w:p>
    <w:p w14:paraId="1047895C" w14:textId="77777777" w:rsidR="0058396E" w:rsidRPr="00F76200" w:rsidRDefault="0058396E" w:rsidP="0058396E">
      <w:pPr>
        <w:spacing w:after="0" w:line="240" w:lineRule="auto"/>
        <w:ind w:left="2124" w:hanging="2124"/>
        <w:rPr>
          <w:rFonts w:cs="Arial"/>
          <w:b/>
          <w:color w:val="000000" w:themeColor="text1"/>
          <w:sz w:val="22"/>
        </w:rPr>
      </w:pPr>
      <w:r w:rsidRPr="00F76200">
        <w:rPr>
          <w:rFonts w:cs="Arial"/>
          <w:color w:val="000000" w:themeColor="text1"/>
          <w:sz w:val="22"/>
        </w:rPr>
        <w:t>příjemce:</w:t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b/>
          <w:color w:val="000000" w:themeColor="text1"/>
          <w:sz w:val="22"/>
        </w:rPr>
        <w:t xml:space="preserve">Městský fotbalový klub Karviná, </w:t>
      </w:r>
      <w:proofErr w:type="spellStart"/>
      <w:r w:rsidRPr="00F76200">
        <w:rPr>
          <w:rFonts w:cs="Arial"/>
          <w:b/>
          <w:color w:val="000000" w:themeColor="text1"/>
          <w:sz w:val="22"/>
        </w:rPr>
        <w:t>z.s</w:t>
      </w:r>
      <w:proofErr w:type="spellEnd"/>
      <w:r w:rsidRPr="00F76200">
        <w:rPr>
          <w:rFonts w:cs="Arial"/>
          <w:b/>
          <w:color w:val="000000" w:themeColor="text1"/>
          <w:sz w:val="22"/>
        </w:rPr>
        <w:t>.</w:t>
      </w:r>
    </w:p>
    <w:p w14:paraId="236D559C" w14:textId="77777777" w:rsidR="0058396E" w:rsidRPr="00F76200" w:rsidRDefault="0058396E" w:rsidP="0058396E">
      <w:pPr>
        <w:pStyle w:val="Normln0"/>
        <w:tabs>
          <w:tab w:val="num" w:pos="426"/>
          <w:tab w:val="left" w:pos="3119"/>
        </w:tabs>
        <w:spacing w:line="240" w:lineRule="auto"/>
        <w:ind w:left="2832" w:hanging="2832"/>
        <w:jc w:val="left"/>
        <w:rPr>
          <w:rFonts w:ascii="Arial" w:hAnsi="Arial" w:cs="Arial"/>
          <w:sz w:val="22"/>
          <w:szCs w:val="22"/>
        </w:rPr>
      </w:pPr>
      <w:r w:rsidRPr="00F76200">
        <w:rPr>
          <w:rFonts w:ascii="Arial" w:hAnsi="Arial" w:cs="Arial"/>
          <w:color w:val="000000" w:themeColor="text1"/>
          <w:sz w:val="22"/>
          <w:szCs w:val="22"/>
        </w:rPr>
        <w:t>zapsán:</w:t>
      </w:r>
      <w:r w:rsidRPr="00F76200">
        <w:rPr>
          <w:rFonts w:cs="Arial"/>
          <w:color w:val="000000" w:themeColor="text1"/>
          <w:sz w:val="22"/>
          <w:szCs w:val="22"/>
        </w:rPr>
        <w:tab/>
      </w:r>
      <w:r w:rsidRPr="00F76200">
        <w:rPr>
          <w:rFonts w:ascii="Arial" w:hAnsi="Arial" w:cs="Arial"/>
          <w:bCs/>
          <w:sz w:val="22"/>
          <w:szCs w:val="22"/>
        </w:rPr>
        <w:t xml:space="preserve">ve spolkovém rejstříku vedeném u Krajského soudu v Ostravě oddíl L, </w:t>
      </w:r>
      <w:proofErr w:type="gramStart"/>
      <w:r w:rsidRPr="00F76200">
        <w:rPr>
          <w:rFonts w:ascii="Arial" w:hAnsi="Arial" w:cs="Arial"/>
          <w:bCs/>
          <w:sz w:val="22"/>
          <w:szCs w:val="22"/>
        </w:rPr>
        <w:t>vložka  5837</w:t>
      </w:r>
      <w:proofErr w:type="gramEnd"/>
      <w:r w:rsidRPr="00F76200">
        <w:rPr>
          <w:rFonts w:ascii="Arial" w:hAnsi="Arial" w:cs="Arial"/>
          <w:bCs/>
          <w:sz w:val="22"/>
          <w:szCs w:val="22"/>
        </w:rPr>
        <w:t>,</w:t>
      </w:r>
    </w:p>
    <w:p w14:paraId="3479FB38" w14:textId="77777777" w:rsidR="0058396E" w:rsidRPr="00F76200" w:rsidRDefault="0058396E" w:rsidP="0058396E">
      <w:pPr>
        <w:spacing w:after="0" w:line="240" w:lineRule="auto"/>
        <w:rPr>
          <w:rFonts w:cs="Arial"/>
          <w:color w:val="000000" w:themeColor="text1"/>
          <w:sz w:val="22"/>
        </w:rPr>
      </w:pPr>
      <w:r w:rsidRPr="00F76200">
        <w:rPr>
          <w:rFonts w:cs="Arial"/>
          <w:color w:val="000000" w:themeColor="text1"/>
          <w:sz w:val="22"/>
        </w:rPr>
        <w:t>zastoupen:</w:t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 xml:space="preserve">Petrem </w:t>
      </w:r>
      <w:proofErr w:type="gramStart"/>
      <w:r>
        <w:rPr>
          <w:rFonts w:cs="Arial"/>
          <w:color w:val="000000" w:themeColor="text1"/>
          <w:sz w:val="22"/>
        </w:rPr>
        <w:t>Hortem,</w:t>
      </w:r>
      <w:r w:rsidRPr="00F76200">
        <w:rPr>
          <w:rFonts w:cs="Arial"/>
          <w:color w:val="000000" w:themeColor="text1"/>
          <w:sz w:val="22"/>
        </w:rPr>
        <w:t xml:space="preserve">  předsedou</w:t>
      </w:r>
      <w:proofErr w:type="gramEnd"/>
      <w:r w:rsidRPr="00F76200">
        <w:rPr>
          <w:rFonts w:cs="Arial"/>
          <w:color w:val="000000" w:themeColor="text1"/>
          <w:sz w:val="22"/>
        </w:rPr>
        <w:t xml:space="preserve"> správní rady</w:t>
      </w:r>
    </w:p>
    <w:p w14:paraId="46A75A00" w14:textId="77777777" w:rsidR="0058396E" w:rsidRPr="00F76200" w:rsidRDefault="0058396E" w:rsidP="0058396E">
      <w:pPr>
        <w:spacing w:after="0" w:line="240" w:lineRule="auto"/>
        <w:ind w:left="2124" w:hanging="2124"/>
        <w:rPr>
          <w:rFonts w:cs="Arial"/>
          <w:color w:val="000000" w:themeColor="text1"/>
          <w:sz w:val="22"/>
        </w:rPr>
      </w:pPr>
      <w:r w:rsidRPr="00F76200">
        <w:rPr>
          <w:rFonts w:cs="Arial"/>
          <w:color w:val="000000" w:themeColor="text1"/>
          <w:sz w:val="22"/>
        </w:rPr>
        <w:t>sídlo:</w:t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proofErr w:type="gramStart"/>
      <w:r w:rsidRPr="00F76200">
        <w:rPr>
          <w:rFonts w:cs="Arial"/>
          <w:color w:val="000000" w:themeColor="text1"/>
          <w:sz w:val="22"/>
        </w:rPr>
        <w:t xml:space="preserve">Sportovní </w:t>
      </w:r>
      <w:r w:rsidRPr="00F76200">
        <w:rPr>
          <w:rFonts w:cs="Arial"/>
          <w:sz w:val="22"/>
        </w:rPr>
        <w:t xml:space="preserve"> 898</w:t>
      </w:r>
      <w:proofErr w:type="gramEnd"/>
      <w:r w:rsidRPr="00F76200">
        <w:rPr>
          <w:rFonts w:cs="Arial"/>
          <w:sz w:val="22"/>
        </w:rPr>
        <w:t>/4, 735 06  Karviná – Nové Město</w:t>
      </w:r>
    </w:p>
    <w:p w14:paraId="1D3496DB" w14:textId="77777777" w:rsidR="0058396E" w:rsidRPr="00F76200" w:rsidRDefault="0058396E" w:rsidP="0058396E">
      <w:pPr>
        <w:spacing w:after="0" w:line="240" w:lineRule="auto"/>
        <w:rPr>
          <w:rFonts w:cs="Arial"/>
          <w:color w:val="000000" w:themeColor="text1"/>
          <w:sz w:val="22"/>
        </w:rPr>
      </w:pPr>
      <w:r w:rsidRPr="00F76200">
        <w:rPr>
          <w:rFonts w:cs="Arial"/>
          <w:color w:val="000000" w:themeColor="text1"/>
          <w:sz w:val="22"/>
        </w:rPr>
        <w:t>IČ:</w:t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sz w:val="22"/>
        </w:rPr>
        <w:t>26618320</w:t>
      </w:r>
    </w:p>
    <w:p w14:paraId="058C15C5" w14:textId="77777777" w:rsidR="0058396E" w:rsidRPr="00F76200" w:rsidRDefault="0058396E" w:rsidP="0058396E">
      <w:pPr>
        <w:spacing w:after="0" w:line="240" w:lineRule="auto"/>
        <w:rPr>
          <w:rFonts w:cs="Arial"/>
          <w:color w:val="000000" w:themeColor="text1"/>
          <w:sz w:val="22"/>
        </w:rPr>
      </w:pPr>
      <w:r w:rsidRPr="00F76200">
        <w:rPr>
          <w:rFonts w:cs="Arial"/>
          <w:color w:val="000000" w:themeColor="text1"/>
          <w:sz w:val="22"/>
        </w:rPr>
        <w:t>DIČ:</w:t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bCs/>
          <w:sz w:val="22"/>
        </w:rPr>
        <w:t>CZ</w:t>
      </w:r>
      <w:r w:rsidRPr="00F76200">
        <w:rPr>
          <w:rFonts w:cs="Arial"/>
          <w:sz w:val="22"/>
        </w:rPr>
        <w:t>26618320</w:t>
      </w:r>
    </w:p>
    <w:p w14:paraId="6A2BE19C" w14:textId="77777777" w:rsidR="0058396E" w:rsidRPr="00F76200" w:rsidRDefault="0058396E" w:rsidP="0058396E">
      <w:pPr>
        <w:spacing w:after="0"/>
        <w:rPr>
          <w:rFonts w:cs="Arial"/>
          <w:sz w:val="22"/>
        </w:rPr>
      </w:pPr>
      <w:r w:rsidRPr="00F76200">
        <w:rPr>
          <w:rFonts w:cs="Arial"/>
          <w:color w:val="000000" w:themeColor="text1"/>
          <w:sz w:val="22"/>
        </w:rPr>
        <w:t>číslo účtu:</w:t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color w:val="000000" w:themeColor="text1"/>
          <w:sz w:val="22"/>
        </w:rPr>
        <w:tab/>
      </w:r>
      <w:r w:rsidRPr="00F76200">
        <w:rPr>
          <w:rFonts w:cs="Arial"/>
          <w:sz w:val="22"/>
        </w:rPr>
        <w:t xml:space="preserve"> 27-7294040287/0100</w:t>
      </w:r>
    </w:p>
    <w:p w14:paraId="307AFC9B" w14:textId="77777777" w:rsidR="0058396E" w:rsidRPr="00F76200" w:rsidRDefault="0058396E" w:rsidP="0058396E">
      <w:pPr>
        <w:spacing w:after="0"/>
        <w:rPr>
          <w:rFonts w:cs="Arial"/>
          <w:sz w:val="22"/>
        </w:rPr>
      </w:pPr>
      <w:r w:rsidRPr="00F76200">
        <w:rPr>
          <w:rFonts w:cs="Arial"/>
          <w:color w:val="000000" w:themeColor="text1"/>
          <w:spacing w:val="-2"/>
          <w:sz w:val="22"/>
        </w:rPr>
        <w:t>bankovní spojení:</w:t>
      </w:r>
      <w:r w:rsidRPr="00F76200">
        <w:rPr>
          <w:rFonts w:cs="Arial"/>
          <w:color w:val="000000" w:themeColor="text1"/>
          <w:spacing w:val="-2"/>
          <w:sz w:val="22"/>
        </w:rPr>
        <w:tab/>
      </w:r>
      <w:r w:rsidRPr="00F76200">
        <w:rPr>
          <w:rFonts w:cs="Arial"/>
          <w:color w:val="000000" w:themeColor="text1"/>
          <w:spacing w:val="-2"/>
          <w:sz w:val="22"/>
        </w:rPr>
        <w:tab/>
      </w:r>
      <w:r w:rsidRPr="00F76200">
        <w:rPr>
          <w:rFonts w:cs="Arial"/>
          <w:sz w:val="22"/>
        </w:rPr>
        <w:t xml:space="preserve"> Komerční banka, a.s.</w:t>
      </w:r>
    </w:p>
    <w:p w14:paraId="338DBA4C" w14:textId="20AA4657" w:rsidR="0058396E" w:rsidRPr="0058396E" w:rsidRDefault="0058396E" w:rsidP="0058396E">
      <w:pPr>
        <w:spacing w:after="0"/>
        <w:rPr>
          <w:rFonts w:cs="Arial"/>
          <w:color w:val="000000" w:themeColor="text1"/>
          <w:sz w:val="22"/>
        </w:rPr>
      </w:pPr>
      <w:r w:rsidRPr="00F76200">
        <w:rPr>
          <w:rFonts w:cs="Arial"/>
          <w:color w:val="000000" w:themeColor="text1"/>
          <w:sz w:val="22"/>
        </w:rPr>
        <w:t>(dále jen „příjemce“)</w:t>
      </w:r>
    </w:p>
    <w:p w14:paraId="5F30B705" w14:textId="77777777" w:rsidR="0058396E" w:rsidRDefault="0058396E" w:rsidP="0058396E">
      <w:pPr>
        <w:rPr>
          <w:rFonts w:cs="Arial"/>
          <w:sz w:val="22"/>
        </w:rPr>
      </w:pPr>
      <w:r w:rsidRPr="00DB118D">
        <w:rPr>
          <w:rFonts w:cs="Arial"/>
          <w:sz w:val="22"/>
        </w:rPr>
        <w:t>(poskytovatel a příjemce dále společně jen jako „smluvní strany“)</w:t>
      </w:r>
    </w:p>
    <w:p w14:paraId="1D51B995" w14:textId="77777777" w:rsidR="00421597" w:rsidRPr="00DB118D" w:rsidRDefault="00421597" w:rsidP="0058396E">
      <w:pPr>
        <w:rPr>
          <w:rFonts w:cs="Arial"/>
          <w:sz w:val="22"/>
        </w:rPr>
      </w:pPr>
    </w:p>
    <w:p w14:paraId="6AEA2A9B" w14:textId="77777777" w:rsidR="0058396E" w:rsidRPr="00DB118D" w:rsidRDefault="0058396E" w:rsidP="0058396E">
      <w:pPr>
        <w:pStyle w:val="Odstavecseseznamem"/>
        <w:numPr>
          <w:ilvl w:val="0"/>
          <w:numId w:val="3"/>
        </w:numPr>
        <w:jc w:val="center"/>
        <w:rPr>
          <w:rFonts w:cs="Arial"/>
          <w:b/>
        </w:rPr>
      </w:pPr>
    </w:p>
    <w:p w14:paraId="34717CD0" w14:textId="77777777" w:rsidR="0058396E" w:rsidRPr="000C19D4" w:rsidRDefault="0058396E" w:rsidP="0058396E">
      <w:pPr>
        <w:jc w:val="center"/>
        <w:rPr>
          <w:rFonts w:cs="Arial"/>
          <w:b/>
        </w:rPr>
      </w:pPr>
      <w:r w:rsidRPr="000C19D4">
        <w:rPr>
          <w:rFonts w:cs="Arial"/>
          <w:b/>
        </w:rPr>
        <w:t>ZÁKLADNÍ USTANOVENÍ</w:t>
      </w:r>
    </w:p>
    <w:p w14:paraId="00CDFED3" w14:textId="77777777" w:rsidR="0058396E" w:rsidRPr="000C19D4" w:rsidRDefault="0058396E" w:rsidP="0058396E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0C19D4">
        <w:rPr>
          <w:rFonts w:cs="Arial"/>
          <w:sz w:val="22"/>
        </w:rPr>
        <w:t xml:space="preserve">Smluvní strany uzavřely dne </w:t>
      </w:r>
      <w:r>
        <w:rPr>
          <w:rFonts w:cs="Arial"/>
          <w:sz w:val="22"/>
        </w:rPr>
        <w:t>06.02</w:t>
      </w:r>
      <w:r w:rsidRPr="000C19D4">
        <w:rPr>
          <w:rFonts w:cs="Arial"/>
          <w:sz w:val="22"/>
        </w:rPr>
        <w:t>.202</w:t>
      </w:r>
      <w:r>
        <w:rPr>
          <w:rFonts w:cs="Arial"/>
          <w:sz w:val="22"/>
        </w:rPr>
        <w:t>5</w:t>
      </w:r>
      <w:r w:rsidRPr="000C19D4">
        <w:rPr>
          <w:rFonts w:cs="Arial"/>
          <w:sz w:val="22"/>
        </w:rPr>
        <w:t xml:space="preserve"> Smlouvu o poskytnutí dotace z rozpočtu statutárního města Karviné č. SML/</w:t>
      </w:r>
      <w:r>
        <w:rPr>
          <w:rFonts w:cs="Arial"/>
          <w:sz w:val="22"/>
        </w:rPr>
        <w:t>0036</w:t>
      </w:r>
      <w:r w:rsidRPr="000C19D4">
        <w:rPr>
          <w:rFonts w:cs="Arial"/>
          <w:sz w:val="22"/>
        </w:rPr>
        <w:t>/202</w:t>
      </w:r>
      <w:r>
        <w:rPr>
          <w:rFonts w:cs="Arial"/>
          <w:sz w:val="22"/>
        </w:rPr>
        <w:t>5</w:t>
      </w:r>
      <w:r w:rsidRPr="000C19D4">
        <w:rPr>
          <w:rFonts w:cs="Arial"/>
          <w:sz w:val="22"/>
        </w:rPr>
        <w:t xml:space="preserve"> (dále jen „smlouva“), jejímž předmětem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451BACDD" w14:textId="6D66ED4B" w:rsidR="0058396E" w:rsidRDefault="0058396E" w:rsidP="0058396E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 důvodu navýšení dotace na realizaci projektu a na základě žádosti příjemce ze dne 29.05.2025</w:t>
      </w:r>
      <w:proofErr w:type="gramStart"/>
      <w:r>
        <w:rPr>
          <w:rFonts w:cs="Arial"/>
          <w:sz w:val="22"/>
        </w:rPr>
        <w:t>,  č.j.</w:t>
      </w:r>
      <w:proofErr w:type="gramEnd"/>
      <w:r>
        <w:rPr>
          <w:rFonts w:cs="Arial"/>
          <w:sz w:val="22"/>
        </w:rPr>
        <w:t xml:space="preserve"> SMK/067298/2025,  se smluvní strany dohodly na uzavření </w:t>
      </w:r>
      <w:r w:rsidRPr="000C19D4">
        <w:rPr>
          <w:rFonts w:cs="Arial"/>
          <w:sz w:val="22"/>
        </w:rPr>
        <w:t xml:space="preserve"> tohoto dodatku ke smlouvě, kterým se smlouva mění způsobem uvedeným v článku II. tohoto dodatku.</w:t>
      </w:r>
    </w:p>
    <w:p w14:paraId="0DD47EE5" w14:textId="77777777" w:rsidR="00421597" w:rsidRPr="00421597" w:rsidRDefault="00421597" w:rsidP="00421597">
      <w:pPr>
        <w:spacing w:after="160" w:line="259" w:lineRule="auto"/>
        <w:jc w:val="both"/>
        <w:rPr>
          <w:rFonts w:cs="Arial"/>
          <w:sz w:val="22"/>
        </w:rPr>
      </w:pPr>
    </w:p>
    <w:p w14:paraId="51C363F0" w14:textId="77777777" w:rsidR="0058396E" w:rsidRDefault="0058396E" w:rsidP="0058396E">
      <w:pPr>
        <w:pStyle w:val="Odstavecseseznamem"/>
        <w:numPr>
          <w:ilvl w:val="0"/>
          <w:numId w:val="3"/>
        </w:numPr>
        <w:contextualSpacing w:val="0"/>
        <w:jc w:val="center"/>
        <w:rPr>
          <w:rFonts w:cs="Arial"/>
          <w:b/>
          <w:sz w:val="22"/>
        </w:rPr>
      </w:pPr>
    </w:p>
    <w:p w14:paraId="4FDDDD3B" w14:textId="77777777" w:rsidR="0058396E" w:rsidRPr="000C19D4" w:rsidRDefault="0058396E" w:rsidP="0058396E">
      <w:pPr>
        <w:pStyle w:val="Odstavecseseznamem"/>
        <w:ind w:left="357"/>
        <w:contextualSpacing w:val="0"/>
        <w:jc w:val="center"/>
        <w:rPr>
          <w:rFonts w:cs="Arial"/>
          <w:b/>
          <w:sz w:val="22"/>
        </w:rPr>
      </w:pPr>
      <w:r w:rsidRPr="000C19D4">
        <w:rPr>
          <w:rFonts w:cs="Arial"/>
          <w:b/>
          <w:sz w:val="22"/>
        </w:rPr>
        <w:t>PŘEDMĚT DODATKU</w:t>
      </w:r>
    </w:p>
    <w:p w14:paraId="0D7D019E" w14:textId="77777777" w:rsidR="0058396E" w:rsidRPr="00432616" w:rsidRDefault="0058396E" w:rsidP="0058396E">
      <w:pPr>
        <w:pStyle w:val="Odstavecseseznamem"/>
        <w:numPr>
          <w:ilvl w:val="0"/>
          <w:numId w:val="4"/>
        </w:numPr>
        <w:spacing w:after="160" w:line="259" w:lineRule="auto"/>
        <w:ind w:left="357" w:hanging="357"/>
        <w:jc w:val="both"/>
        <w:rPr>
          <w:rFonts w:cs="Arial"/>
          <w:sz w:val="22"/>
        </w:rPr>
      </w:pPr>
      <w:r w:rsidRPr="00432616">
        <w:rPr>
          <w:rFonts w:cs="Arial"/>
          <w:sz w:val="22"/>
        </w:rPr>
        <w:t>V článku IV. odst. 1. se text:</w:t>
      </w:r>
    </w:p>
    <w:p w14:paraId="0FB3D46E" w14:textId="77777777" w:rsidR="0058396E" w:rsidRPr="0076796A" w:rsidRDefault="0058396E" w:rsidP="0058396E">
      <w:pPr>
        <w:autoSpaceDE w:val="0"/>
        <w:autoSpaceDN w:val="0"/>
        <w:adjustRightInd w:val="0"/>
        <w:spacing w:after="160" w:line="259" w:lineRule="auto"/>
        <w:ind w:left="340"/>
        <w:rPr>
          <w:rFonts w:cs="Arial"/>
          <w:sz w:val="22"/>
        </w:rPr>
      </w:pPr>
      <w:r w:rsidRPr="0076796A">
        <w:rPr>
          <w:rFonts w:eastAsia="Times New Roman" w:cs="Arial"/>
          <w:sz w:val="22"/>
          <w:lang w:eastAsia="cs-CZ" w:bidi="ar-SA"/>
        </w:rPr>
        <w:t xml:space="preserve">„Celková výše účelové dotace činí </w:t>
      </w:r>
      <w:r>
        <w:rPr>
          <w:rFonts w:eastAsia="Times New Roman" w:cs="Arial"/>
          <w:sz w:val="22"/>
          <w:lang w:eastAsia="cs-CZ" w:bidi="ar-SA"/>
        </w:rPr>
        <w:t>8</w:t>
      </w:r>
      <w:r w:rsidRPr="0076796A">
        <w:rPr>
          <w:rFonts w:eastAsia="Times New Roman" w:cs="Arial"/>
          <w:sz w:val="22"/>
          <w:lang w:eastAsia="cs-CZ" w:bidi="ar-SA"/>
        </w:rPr>
        <w:t xml:space="preserve">.500.000 Kč, z toho část ve výši </w:t>
      </w:r>
      <w:r>
        <w:rPr>
          <w:rFonts w:eastAsia="Times New Roman" w:cs="Arial"/>
          <w:sz w:val="22"/>
          <w:lang w:eastAsia="cs-CZ" w:bidi="ar-SA"/>
        </w:rPr>
        <w:t>8</w:t>
      </w:r>
      <w:r w:rsidRPr="0076796A">
        <w:rPr>
          <w:rFonts w:eastAsia="Times New Roman" w:cs="Arial"/>
          <w:sz w:val="22"/>
          <w:lang w:eastAsia="cs-CZ" w:bidi="ar-SA"/>
        </w:rPr>
        <w:t xml:space="preserve">.500.000 Kč je neinvestiční a část ve </w:t>
      </w:r>
      <w:proofErr w:type="gramStart"/>
      <w:r w:rsidRPr="0076796A">
        <w:rPr>
          <w:rFonts w:eastAsia="Times New Roman" w:cs="Arial"/>
          <w:sz w:val="22"/>
          <w:lang w:eastAsia="cs-CZ" w:bidi="ar-SA"/>
        </w:rPr>
        <w:t>výši  0</w:t>
      </w:r>
      <w:proofErr w:type="gramEnd"/>
      <w:r w:rsidRPr="0076796A">
        <w:rPr>
          <w:rFonts w:eastAsia="Times New Roman" w:cs="Arial"/>
          <w:sz w:val="22"/>
          <w:lang w:eastAsia="cs-CZ" w:bidi="ar-SA"/>
        </w:rPr>
        <w:t xml:space="preserve"> Kč je investiční.</w:t>
      </w:r>
      <w:r w:rsidRPr="0076796A">
        <w:rPr>
          <w:rFonts w:cs="Arial"/>
          <w:sz w:val="22"/>
        </w:rPr>
        <w:t>“</w:t>
      </w:r>
    </w:p>
    <w:p w14:paraId="00E94520" w14:textId="77777777" w:rsidR="0058396E" w:rsidRDefault="0058396E" w:rsidP="0058396E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nahrazuje textem:</w:t>
      </w:r>
    </w:p>
    <w:p w14:paraId="100D82D7" w14:textId="77777777" w:rsidR="0058396E" w:rsidRDefault="0058396E" w:rsidP="0058396E">
      <w:pPr>
        <w:autoSpaceDE w:val="0"/>
        <w:autoSpaceDN w:val="0"/>
        <w:adjustRightInd w:val="0"/>
        <w:spacing w:after="160" w:line="259" w:lineRule="auto"/>
        <w:ind w:left="340"/>
        <w:rPr>
          <w:rFonts w:cs="Arial"/>
          <w:sz w:val="22"/>
        </w:rPr>
      </w:pPr>
      <w:r w:rsidRPr="0076796A">
        <w:rPr>
          <w:rFonts w:eastAsia="Times New Roman" w:cs="Arial"/>
          <w:sz w:val="22"/>
          <w:lang w:eastAsia="cs-CZ" w:bidi="ar-SA"/>
        </w:rPr>
        <w:t xml:space="preserve">„Celková výše účelové dotace činí </w:t>
      </w:r>
      <w:r>
        <w:rPr>
          <w:rFonts w:eastAsia="Times New Roman" w:cs="Arial"/>
          <w:sz w:val="22"/>
          <w:lang w:eastAsia="cs-CZ" w:bidi="ar-SA"/>
        </w:rPr>
        <w:t>9</w:t>
      </w:r>
      <w:r w:rsidRPr="0076796A">
        <w:rPr>
          <w:rFonts w:eastAsia="Times New Roman" w:cs="Arial"/>
          <w:sz w:val="22"/>
          <w:lang w:eastAsia="cs-CZ" w:bidi="ar-SA"/>
        </w:rPr>
        <w:t>.</w:t>
      </w:r>
      <w:r>
        <w:rPr>
          <w:rFonts w:eastAsia="Times New Roman" w:cs="Arial"/>
          <w:sz w:val="22"/>
          <w:lang w:eastAsia="cs-CZ" w:bidi="ar-SA"/>
        </w:rPr>
        <w:t>5</w:t>
      </w:r>
      <w:r w:rsidRPr="0076796A">
        <w:rPr>
          <w:rFonts w:eastAsia="Times New Roman" w:cs="Arial"/>
          <w:sz w:val="22"/>
          <w:lang w:eastAsia="cs-CZ" w:bidi="ar-SA"/>
        </w:rPr>
        <w:t xml:space="preserve">00.000 Kč, z toho část ve výši </w:t>
      </w:r>
      <w:r>
        <w:rPr>
          <w:rFonts w:eastAsia="Times New Roman" w:cs="Arial"/>
          <w:sz w:val="22"/>
          <w:lang w:eastAsia="cs-CZ" w:bidi="ar-SA"/>
        </w:rPr>
        <w:t>8</w:t>
      </w:r>
      <w:r w:rsidRPr="0076796A">
        <w:rPr>
          <w:rFonts w:eastAsia="Times New Roman" w:cs="Arial"/>
          <w:sz w:val="22"/>
          <w:lang w:eastAsia="cs-CZ" w:bidi="ar-SA"/>
        </w:rPr>
        <w:t>.</w:t>
      </w:r>
      <w:r>
        <w:rPr>
          <w:rFonts w:eastAsia="Times New Roman" w:cs="Arial"/>
          <w:sz w:val="22"/>
          <w:lang w:eastAsia="cs-CZ" w:bidi="ar-SA"/>
        </w:rPr>
        <w:t>5</w:t>
      </w:r>
      <w:r w:rsidRPr="0076796A">
        <w:rPr>
          <w:rFonts w:eastAsia="Times New Roman" w:cs="Arial"/>
          <w:sz w:val="22"/>
          <w:lang w:eastAsia="cs-CZ" w:bidi="ar-SA"/>
        </w:rPr>
        <w:t xml:space="preserve">00.000 Kč je neinvestiční a část ve </w:t>
      </w:r>
      <w:proofErr w:type="gramStart"/>
      <w:r w:rsidRPr="0076796A">
        <w:rPr>
          <w:rFonts w:eastAsia="Times New Roman" w:cs="Arial"/>
          <w:sz w:val="22"/>
          <w:lang w:eastAsia="cs-CZ" w:bidi="ar-SA"/>
        </w:rPr>
        <w:t xml:space="preserve">výši  </w:t>
      </w:r>
      <w:r>
        <w:rPr>
          <w:rFonts w:eastAsia="Times New Roman" w:cs="Arial"/>
          <w:sz w:val="22"/>
          <w:lang w:eastAsia="cs-CZ" w:bidi="ar-SA"/>
        </w:rPr>
        <w:t>1.000.000</w:t>
      </w:r>
      <w:proofErr w:type="gramEnd"/>
      <w:r w:rsidRPr="0076796A">
        <w:rPr>
          <w:rFonts w:eastAsia="Times New Roman" w:cs="Arial"/>
          <w:sz w:val="22"/>
          <w:lang w:eastAsia="cs-CZ" w:bidi="ar-SA"/>
        </w:rPr>
        <w:t xml:space="preserve"> Kč je investiční.</w:t>
      </w:r>
      <w:r w:rsidRPr="0076796A">
        <w:rPr>
          <w:rFonts w:cs="Arial"/>
          <w:sz w:val="22"/>
        </w:rPr>
        <w:t>“</w:t>
      </w:r>
    </w:p>
    <w:p w14:paraId="71613E02" w14:textId="77777777" w:rsidR="0058396E" w:rsidRDefault="0058396E" w:rsidP="0058396E">
      <w:pPr>
        <w:autoSpaceDE w:val="0"/>
        <w:autoSpaceDN w:val="0"/>
        <w:adjustRightInd w:val="0"/>
        <w:spacing w:after="160" w:line="259" w:lineRule="auto"/>
        <w:rPr>
          <w:rFonts w:cs="Arial"/>
          <w:sz w:val="22"/>
        </w:rPr>
      </w:pPr>
    </w:p>
    <w:p w14:paraId="3A94B825" w14:textId="77777777" w:rsidR="0058396E" w:rsidRPr="00D64436" w:rsidRDefault="0058396E" w:rsidP="0058396E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 w:val="22"/>
        </w:rPr>
      </w:pPr>
      <w:r w:rsidRPr="00D64436">
        <w:rPr>
          <w:rFonts w:cs="Arial"/>
          <w:sz w:val="22"/>
        </w:rPr>
        <w:t xml:space="preserve">V článku IX. </w:t>
      </w:r>
      <w:r>
        <w:rPr>
          <w:rFonts w:cs="Arial"/>
          <w:sz w:val="22"/>
        </w:rPr>
        <w:t xml:space="preserve">se přidává </w:t>
      </w:r>
      <w:r w:rsidRPr="00D64436">
        <w:rPr>
          <w:rFonts w:cs="Arial"/>
          <w:sz w:val="22"/>
        </w:rPr>
        <w:t xml:space="preserve">odst. 7. s následujícím textem: </w:t>
      </w:r>
      <w:r>
        <w:rPr>
          <w:rFonts w:cs="Arial"/>
          <w:sz w:val="22"/>
        </w:rPr>
        <w:t>„</w:t>
      </w:r>
      <w:r w:rsidRPr="00D64436">
        <w:rPr>
          <w:rFonts w:cs="Arial"/>
          <w:sz w:val="22"/>
        </w:rPr>
        <w:t>Příjemce je oprávněn vyúčtovat uznatelné náklady paušální částkou do výše:</w:t>
      </w:r>
      <w:r>
        <w:rPr>
          <w:rFonts w:cs="Arial"/>
          <w:sz w:val="22"/>
        </w:rPr>
        <w:t xml:space="preserve"> 100.000 Kč.“</w:t>
      </w:r>
    </w:p>
    <w:p w14:paraId="76692467" w14:textId="77777777" w:rsidR="0058396E" w:rsidRPr="00D64436" w:rsidRDefault="0058396E" w:rsidP="0058396E">
      <w:pPr>
        <w:autoSpaceDE w:val="0"/>
        <w:autoSpaceDN w:val="0"/>
        <w:adjustRightInd w:val="0"/>
        <w:spacing w:after="160" w:line="259" w:lineRule="auto"/>
        <w:rPr>
          <w:rFonts w:cs="Arial"/>
          <w:sz w:val="22"/>
        </w:rPr>
      </w:pPr>
    </w:p>
    <w:p w14:paraId="3AA66FC4" w14:textId="77777777" w:rsidR="0058396E" w:rsidRPr="00DB118D" w:rsidRDefault="0058396E" w:rsidP="0058396E">
      <w:pPr>
        <w:pStyle w:val="Odstavecseseznamem"/>
        <w:numPr>
          <w:ilvl w:val="0"/>
          <w:numId w:val="3"/>
        </w:numPr>
        <w:spacing w:after="0"/>
        <w:jc w:val="center"/>
        <w:rPr>
          <w:rFonts w:cs="Arial"/>
          <w:b/>
        </w:rPr>
      </w:pPr>
    </w:p>
    <w:p w14:paraId="1E1A7EDB" w14:textId="77777777" w:rsidR="0058396E" w:rsidRPr="000C19D4" w:rsidRDefault="0058396E" w:rsidP="0058396E">
      <w:pPr>
        <w:ind w:left="360"/>
        <w:jc w:val="center"/>
        <w:rPr>
          <w:rFonts w:cs="Arial"/>
          <w:b/>
        </w:rPr>
      </w:pPr>
      <w:r w:rsidRPr="000C19D4">
        <w:rPr>
          <w:rFonts w:cs="Arial"/>
          <w:b/>
        </w:rPr>
        <w:t>ZÁVĚREČNÁ USTANOVENÍ</w:t>
      </w:r>
    </w:p>
    <w:p w14:paraId="79816A6D" w14:textId="77777777" w:rsidR="0058396E" w:rsidRPr="000C19D4" w:rsidRDefault="0058396E" w:rsidP="0058396E">
      <w:pPr>
        <w:pStyle w:val="Odstavecseseznamem"/>
        <w:numPr>
          <w:ilvl w:val="0"/>
          <w:numId w:val="2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0C19D4">
        <w:rPr>
          <w:rFonts w:cs="Arial"/>
          <w:sz w:val="22"/>
        </w:rPr>
        <w:t>Ostatní ustanovení smlouvy tímto dodatkem nedotčená zůstávají v platnosti.</w:t>
      </w:r>
    </w:p>
    <w:p w14:paraId="74DCD3C0" w14:textId="77777777" w:rsidR="0058396E" w:rsidRPr="000C19D4" w:rsidRDefault="0058396E" w:rsidP="0058396E">
      <w:pPr>
        <w:pStyle w:val="Odstavecseseznamem"/>
        <w:numPr>
          <w:ilvl w:val="0"/>
          <w:numId w:val="2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0C19D4">
        <w:rPr>
          <w:rFonts w:cs="Arial"/>
          <w:sz w:val="22"/>
        </w:rPr>
        <w:t>Dodatek je podepsán ve dvou vyhotoveních, z nichž každý má platnost originálu. Každá ze smluvních stran obdrží po jednom vyhotovení.</w:t>
      </w:r>
    </w:p>
    <w:p w14:paraId="56B46C34" w14:textId="77777777" w:rsidR="0058396E" w:rsidRDefault="0058396E" w:rsidP="0058396E">
      <w:pPr>
        <w:pStyle w:val="Odstavecseseznamem"/>
        <w:numPr>
          <w:ilvl w:val="0"/>
          <w:numId w:val="2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966894">
        <w:rPr>
          <w:rFonts w:cs="Arial"/>
          <w:sz w:val="22"/>
        </w:rPr>
        <w:t xml:space="preserve">Tento dodatek nabývá účinnosti dnem uveřejnění v registru smluv dle zákona č. 340/2015 Sb., o zvláštních podmínkách účinnosti některých smluv, uveřejňování těchto smluv a o registru smluv (zákon o registru smluv), nestanoví jinak. </w:t>
      </w:r>
    </w:p>
    <w:p w14:paraId="62A7DFAE" w14:textId="407BFCF3" w:rsidR="0058396E" w:rsidRPr="00966894" w:rsidRDefault="0058396E" w:rsidP="0058396E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cs="Arial"/>
          <w:sz w:val="22"/>
        </w:rPr>
      </w:pPr>
      <w:r w:rsidRPr="00966894">
        <w:rPr>
          <w:rFonts w:cs="Arial"/>
          <w:sz w:val="22"/>
        </w:rPr>
        <w:t>O uzavření tohoto dodatku rozhodlo Zastupitelstvo města Karviné svým usnesením č.</w:t>
      </w:r>
      <w:r>
        <w:rPr>
          <w:rFonts w:cs="Arial"/>
          <w:sz w:val="22"/>
        </w:rPr>
        <w:t> </w:t>
      </w:r>
      <w:r w:rsidR="004D29C9">
        <w:rPr>
          <w:rFonts w:cs="Arial"/>
          <w:sz w:val="22"/>
        </w:rPr>
        <w:t>418</w:t>
      </w:r>
      <w:r w:rsidRPr="00966894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>23</w:t>
      </w:r>
      <w:r w:rsidRPr="00966894">
        <w:rPr>
          <w:rFonts w:cs="Arial"/>
          <w:sz w:val="22"/>
        </w:rPr>
        <w:t>.</w:t>
      </w:r>
      <w:r>
        <w:rPr>
          <w:rFonts w:cs="Arial"/>
          <w:sz w:val="22"/>
        </w:rPr>
        <w:t>06</w:t>
      </w:r>
      <w:r w:rsidRPr="00966894">
        <w:rPr>
          <w:rFonts w:cs="Arial"/>
          <w:sz w:val="22"/>
        </w:rPr>
        <w:t>.202</w:t>
      </w:r>
      <w:r>
        <w:rPr>
          <w:rFonts w:cs="Arial"/>
          <w:sz w:val="22"/>
        </w:rPr>
        <w:t>5</w:t>
      </w:r>
      <w:r w:rsidRPr="00966894">
        <w:rPr>
          <w:rFonts w:cs="Arial"/>
          <w:sz w:val="22"/>
        </w:rPr>
        <w:t>.</w:t>
      </w:r>
    </w:p>
    <w:p w14:paraId="5D3CF96A" w14:textId="77777777" w:rsidR="0058396E" w:rsidRPr="0096123E" w:rsidRDefault="0058396E" w:rsidP="0058396E">
      <w:pPr>
        <w:pStyle w:val="Zhlav"/>
        <w:rPr>
          <w:rFonts w:cs="Arial"/>
          <w:szCs w:val="20"/>
        </w:rPr>
      </w:pPr>
    </w:p>
    <w:p w14:paraId="0739443C" w14:textId="77777777" w:rsidR="0058396E" w:rsidRPr="0096123E" w:rsidRDefault="0058396E" w:rsidP="0058396E">
      <w:pPr>
        <w:pStyle w:val="Zhlav"/>
        <w:rPr>
          <w:rFonts w:cs="Arial"/>
          <w:szCs w:val="20"/>
        </w:rPr>
      </w:pPr>
    </w:p>
    <w:p w14:paraId="3AFB546A" w14:textId="77777777" w:rsidR="0058396E" w:rsidRPr="0096123E" w:rsidRDefault="0058396E" w:rsidP="0058396E">
      <w:pPr>
        <w:rPr>
          <w:rFonts w:cs="Arial"/>
          <w:szCs w:val="20"/>
        </w:rPr>
      </w:pPr>
    </w:p>
    <w:p w14:paraId="56E23D33" w14:textId="77777777" w:rsidR="0058396E" w:rsidRPr="00DB118D" w:rsidRDefault="0058396E" w:rsidP="0058396E">
      <w:pPr>
        <w:rPr>
          <w:rFonts w:cs="Arial"/>
          <w:b/>
          <w:sz w:val="22"/>
        </w:rPr>
      </w:pPr>
      <w:r w:rsidRPr="00DB118D">
        <w:rPr>
          <w:rFonts w:cs="Arial"/>
          <w:b/>
          <w:sz w:val="22"/>
        </w:rPr>
        <w:t>Za poskytovatele</w:t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  <w:t>Za příjemce</w:t>
      </w:r>
    </w:p>
    <w:p w14:paraId="4052AD70" w14:textId="7722892C" w:rsidR="0058396E" w:rsidRPr="00DB118D" w:rsidRDefault="0058396E" w:rsidP="0058396E">
      <w:pPr>
        <w:rPr>
          <w:rFonts w:cs="Arial"/>
          <w:sz w:val="22"/>
        </w:rPr>
      </w:pPr>
      <w:r w:rsidRPr="00DB118D">
        <w:rPr>
          <w:rFonts w:cs="Arial"/>
          <w:sz w:val="22"/>
        </w:rPr>
        <w:t xml:space="preserve">V Karviné </w:t>
      </w:r>
      <w:r w:rsidR="006D43FF">
        <w:rPr>
          <w:rFonts w:cs="Arial"/>
          <w:sz w:val="22"/>
        </w:rPr>
        <w:t>24.6.2025</w:t>
      </w:r>
      <w:r w:rsidR="006D43FF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  <w:t>V </w:t>
      </w:r>
      <w:proofErr w:type="gramStart"/>
      <w:r w:rsidRPr="00DB118D">
        <w:rPr>
          <w:rFonts w:cs="Arial"/>
          <w:sz w:val="22"/>
        </w:rPr>
        <w:t xml:space="preserve">Karviné  </w:t>
      </w:r>
      <w:r w:rsidR="006D43FF">
        <w:rPr>
          <w:rFonts w:cs="Arial"/>
          <w:sz w:val="22"/>
        </w:rPr>
        <w:t>9.7.2025</w:t>
      </w:r>
      <w:proofErr w:type="gramEnd"/>
    </w:p>
    <w:p w14:paraId="3ED46858" w14:textId="77777777" w:rsidR="0058396E" w:rsidRPr="00DB118D" w:rsidRDefault="0058396E" w:rsidP="0058396E">
      <w:pPr>
        <w:rPr>
          <w:rFonts w:cs="Arial"/>
          <w:sz w:val="22"/>
        </w:rPr>
      </w:pPr>
    </w:p>
    <w:p w14:paraId="75B3DCD2" w14:textId="77777777" w:rsidR="0058396E" w:rsidRPr="00FD2287" w:rsidRDefault="0058396E" w:rsidP="0058396E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96123E">
        <w:rPr>
          <w:rFonts w:cs="Arial"/>
          <w:szCs w:val="20"/>
        </w:rPr>
        <w:tab/>
      </w:r>
    </w:p>
    <w:p w14:paraId="102B50DD" w14:textId="77777777" w:rsidR="0058396E" w:rsidRPr="000E321D" w:rsidRDefault="0058396E" w:rsidP="0058396E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0E321D">
        <w:rPr>
          <w:rFonts w:cs="Arial"/>
          <w:szCs w:val="20"/>
        </w:rPr>
        <w:tab/>
        <w:t>………………………………</w:t>
      </w:r>
      <w:r w:rsidRPr="000E321D">
        <w:rPr>
          <w:rFonts w:cs="Arial"/>
          <w:szCs w:val="20"/>
        </w:rPr>
        <w:tab/>
        <w:t>………………………………</w:t>
      </w:r>
    </w:p>
    <w:p w14:paraId="68C9E967" w14:textId="77777777" w:rsidR="0058396E" w:rsidRPr="009E259D" w:rsidRDefault="0058396E" w:rsidP="0058396E">
      <w:pPr>
        <w:tabs>
          <w:tab w:val="center" w:pos="1560"/>
          <w:tab w:val="center" w:pos="6804"/>
        </w:tabs>
        <w:spacing w:after="0" w:line="240" w:lineRule="auto"/>
        <w:rPr>
          <w:rFonts w:cs="Arial"/>
          <w:sz w:val="22"/>
        </w:rPr>
      </w:pPr>
      <w:r w:rsidRPr="00FD2287">
        <w:rPr>
          <w:rFonts w:cs="Arial"/>
          <w:sz w:val="22"/>
        </w:rPr>
        <w:t xml:space="preserve">     </w:t>
      </w:r>
      <w:r w:rsidRPr="00FD2287">
        <w:rPr>
          <w:rFonts w:cs="Arial"/>
          <w:sz w:val="22"/>
        </w:rPr>
        <w:tab/>
        <w:t>Ing. Martina Šrámková, MPA</w:t>
      </w:r>
      <w:r w:rsidRPr="00FD2287">
        <w:rPr>
          <w:rFonts w:cs="Arial"/>
          <w:sz w:val="22"/>
        </w:rPr>
        <w:tab/>
      </w:r>
      <w:r w:rsidRPr="009E259D">
        <w:rPr>
          <w:rFonts w:cs="Arial"/>
          <w:sz w:val="22"/>
        </w:rPr>
        <w:t>Petr Hort</w:t>
      </w:r>
    </w:p>
    <w:p w14:paraId="250BFA53" w14:textId="77777777" w:rsidR="0058396E" w:rsidRPr="009E259D" w:rsidRDefault="0058396E" w:rsidP="0058396E">
      <w:pPr>
        <w:tabs>
          <w:tab w:val="center" w:pos="1560"/>
          <w:tab w:val="center" w:pos="6804"/>
        </w:tabs>
        <w:spacing w:after="0" w:line="240" w:lineRule="auto"/>
        <w:rPr>
          <w:sz w:val="22"/>
        </w:rPr>
      </w:pPr>
      <w:r w:rsidRPr="009E259D">
        <w:rPr>
          <w:rFonts w:cs="Arial"/>
          <w:sz w:val="22"/>
        </w:rPr>
        <w:t>vedoucí Odboru školství a rozvoje MMK</w:t>
      </w:r>
      <w:r w:rsidRPr="009E259D">
        <w:rPr>
          <w:rFonts w:cs="Arial"/>
          <w:sz w:val="22"/>
        </w:rPr>
        <w:tab/>
        <w:t xml:space="preserve">předseda správní rady MFK Karviná, </w:t>
      </w:r>
      <w:proofErr w:type="spellStart"/>
      <w:r w:rsidRPr="009E259D">
        <w:rPr>
          <w:rFonts w:cs="Arial"/>
          <w:sz w:val="22"/>
        </w:rPr>
        <w:t>z.s</w:t>
      </w:r>
      <w:proofErr w:type="spellEnd"/>
      <w:r w:rsidRPr="009E259D">
        <w:rPr>
          <w:rFonts w:cs="Arial"/>
          <w:sz w:val="22"/>
        </w:rPr>
        <w:t>.</w:t>
      </w:r>
    </w:p>
    <w:p w14:paraId="578EF6D3" w14:textId="77777777" w:rsidR="0058396E" w:rsidRPr="009E259D" w:rsidRDefault="0058396E" w:rsidP="0058396E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 w:val="22"/>
        </w:rPr>
      </w:pPr>
    </w:p>
    <w:p w14:paraId="103971A3" w14:textId="77777777" w:rsidR="0058396E" w:rsidRDefault="0058396E"/>
    <w:p w14:paraId="6FF04534" w14:textId="77777777" w:rsidR="0058396E" w:rsidRDefault="0058396E"/>
    <w:p w14:paraId="44D0EA82" w14:textId="77777777" w:rsidR="0058396E" w:rsidRDefault="0058396E"/>
    <w:sectPr w:rsidR="0058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DA"/>
    <w:multiLevelType w:val="hybridMultilevel"/>
    <w:tmpl w:val="E58CCF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5054"/>
    <w:multiLevelType w:val="hybridMultilevel"/>
    <w:tmpl w:val="69649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04385"/>
    <w:multiLevelType w:val="hybridMultilevel"/>
    <w:tmpl w:val="9A728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3163FE"/>
    <w:multiLevelType w:val="hybridMultilevel"/>
    <w:tmpl w:val="48D8E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710543">
    <w:abstractNumId w:val="3"/>
  </w:num>
  <w:num w:numId="2" w16cid:durableId="1189418024">
    <w:abstractNumId w:val="2"/>
  </w:num>
  <w:num w:numId="3" w16cid:durableId="298338025">
    <w:abstractNumId w:val="0"/>
  </w:num>
  <w:num w:numId="4" w16cid:durableId="22676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1"/>
    <w:rsid w:val="00193978"/>
    <w:rsid w:val="00421597"/>
    <w:rsid w:val="004D29C9"/>
    <w:rsid w:val="0058396E"/>
    <w:rsid w:val="006D274A"/>
    <w:rsid w:val="006D43FF"/>
    <w:rsid w:val="006E2D61"/>
    <w:rsid w:val="00BC56F8"/>
    <w:rsid w:val="00DE73B0"/>
    <w:rsid w:val="00F14B11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B52F"/>
  <w15:chartTrackingRefBased/>
  <w15:docId w15:val="{FD48D014-B432-4E44-BCFF-DC60F6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96E"/>
    <w:pPr>
      <w:spacing w:after="200" w:line="276" w:lineRule="auto"/>
    </w:pPr>
    <w:rPr>
      <w:rFonts w:ascii="Arial" w:eastAsiaTheme="minorEastAsia" w:hAnsi="Arial"/>
      <w:kern w:val="0"/>
      <w:sz w:val="20"/>
      <w:szCs w:val="22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1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4B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4B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4B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4B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B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4B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4B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4B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4B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4B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4B1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8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96E"/>
    <w:rPr>
      <w:rFonts w:ascii="Arial" w:eastAsiaTheme="minorEastAsia" w:hAnsi="Arial"/>
      <w:kern w:val="0"/>
      <w:sz w:val="20"/>
      <w:szCs w:val="22"/>
      <w:lang w:bidi="en-US"/>
      <w14:ligatures w14:val="none"/>
    </w:rPr>
  </w:style>
  <w:style w:type="paragraph" w:customStyle="1" w:styleId="Normln0">
    <w:name w:val="Normální~~~~~~"/>
    <w:basedOn w:val="Normln"/>
    <w:rsid w:val="0058396E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Hübnerová Marcela</cp:lastModifiedBy>
  <cp:revision>5</cp:revision>
  <cp:lastPrinted>2025-06-24T09:09:00Z</cp:lastPrinted>
  <dcterms:created xsi:type="dcterms:W3CDTF">2025-06-24T08:51:00Z</dcterms:created>
  <dcterms:modified xsi:type="dcterms:W3CDTF">2025-07-09T08:42:00Z</dcterms:modified>
</cp:coreProperties>
</file>