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B26A9" w14:textId="3C4A48C6" w:rsidR="00F81651" w:rsidRPr="005A5B6C" w:rsidRDefault="00F81651" w:rsidP="00F81651">
      <w:pPr>
        <w:pStyle w:val="Normlnweb"/>
        <w:jc w:val="center"/>
        <w:rPr>
          <w:sz w:val="28"/>
          <w:szCs w:val="28"/>
        </w:rPr>
      </w:pPr>
      <w:bookmarkStart w:id="1" w:name="_GoBack"/>
      <w:bookmarkEnd w:id="1"/>
      <w:r w:rsidRPr="005A5B6C">
        <w:rPr>
          <w:rStyle w:val="Siln"/>
          <w:sz w:val="28"/>
          <w:szCs w:val="28"/>
        </w:rPr>
        <w:t>SMLOUVA O SPOLUPRÁCI</w:t>
      </w:r>
    </w:p>
    <w:p w14:paraId="7496E0DB" w14:textId="77777777" w:rsidR="00F81651" w:rsidRDefault="00F81651" w:rsidP="00F81651">
      <w:pPr>
        <w:pStyle w:val="Normlnweb"/>
        <w:jc w:val="center"/>
      </w:pPr>
      <w:r>
        <w:rPr>
          <w:rStyle w:val="Zdraznn"/>
        </w:rPr>
        <w:t>uzavřená níže uvedeného dne, měsíce a roku dle ustanovení § 1746 odst. 2) zákona č. 89/2012 Sb., občanský zákoník (dále jen „smlouva“), mezi těmito smluvními stranami</w:t>
      </w:r>
      <w:r>
        <w:t> </w:t>
      </w:r>
    </w:p>
    <w:p w14:paraId="54CD819E" w14:textId="5E9F0325" w:rsidR="006C33C3" w:rsidRPr="005A5B6C" w:rsidRDefault="006C33C3" w:rsidP="00662439">
      <w:pPr>
        <w:pStyle w:val="Normlnweb"/>
        <w:spacing w:before="0" w:after="0"/>
        <w:rPr>
          <w:b/>
          <w:i/>
          <w:iCs/>
        </w:rPr>
      </w:pPr>
      <w:proofErr w:type="spellStart"/>
      <w:r w:rsidRPr="005A5B6C">
        <w:rPr>
          <w:rFonts w:eastAsia="Times New Roman"/>
          <w:b/>
          <w:i/>
          <w:iCs/>
        </w:rPr>
        <w:t>Confidea</w:t>
      </w:r>
      <w:proofErr w:type="spellEnd"/>
      <w:r w:rsidRPr="005A5B6C">
        <w:rPr>
          <w:rFonts w:eastAsia="Times New Roman"/>
          <w:b/>
          <w:i/>
          <w:iCs/>
        </w:rPr>
        <w:t xml:space="preserve"> s.</w:t>
      </w:r>
      <w:r w:rsidR="00AE5D8B">
        <w:rPr>
          <w:rFonts w:eastAsia="Times New Roman"/>
          <w:b/>
          <w:i/>
          <w:iCs/>
        </w:rPr>
        <w:t xml:space="preserve"> </w:t>
      </w:r>
      <w:r w:rsidRPr="005A5B6C">
        <w:rPr>
          <w:rFonts w:eastAsia="Times New Roman"/>
          <w:b/>
          <w:i/>
          <w:iCs/>
        </w:rPr>
        <w:t>r.</w:t>
      </w:r>
      <w:r w:rsidR="00AE5D8B">
        <w:rPr>
          <w:rFonts w:eastAsia="Times New Roman"/>
          <w:b/>
          <w:i/>
          <w:iCs/>
        </w:rPr>
        <w:t xml:space="preserve"> </w:t>
      </w:r>
      <w:r w:rsidRPr="005A5B6C">
        <w:rPr>
          <w:rFonts w:eastAsia="Times New Roman"/>
          <w:b/>
          <w:i/>
          <w:iCs/>
        </w:rPr>
        <w:t>o.</w:t>
      </w:r>
    </w:p>
    <w:p w14:paraId="6AF27C23" w14:textId="410B9AA0" w:rsidR="006C33C3" w:rsidRPr="005A5B6C" w:rsidRDefault="006C33C3" w:rsidP="00662439">
      <w:pPr>
        <w:jc w:val="both"/>
        <w:rPr>
          <w:i/>
          <w:iCs/>
          <w:sz w:val="24"/>
          <w:szCs w:val="24"/>
        </w:rPr>
      </w:pPr>
      <w:r w:rsidRPr="005A5B6C">
        <w:rPr>
          <w:rFonts w:eastAsia="Times New Roman"/>
          <w:i/>
          <w:iCs/>
          <w:sz w:val="24"/>
          <w:szCs w:val="24"/>
        </w:rPr>
        <w:t>Se sídlem</w:t>
      </w:r>
      <w:r w:rsidR="00AE5D8B">
        <w:rPr>
          <w:rFonts w:eastAsia="Times New Roman"/>
          <w:i/>
          <w:iCs/>
          <w:sz w:val="24"/>
          <w:szCs w:val="24"/>
        </w:rPr>
        <w:t>:</w:t>
      </w:r>
      <w:r w:rsidRPr="005A5B6C">
        <w:rPr>
          <w:rFonts w:eastAsia="Times New Roman"/>
          <w:i/>
          <w:iCs/>
          <w:sz w:val="24"/>
          <w:szCs w:val="24"/>
        </w:rPr>
        <w:t xml:space="preserve"> Králova 279/9, 616 00 Brno – Žabovřesky</w:t>
      </w:r>
    </w:p>
    <w:p w14:paraId="73914093" w14:textId="77777777" w:rsidR="006C33C3" w:rsidRPr="005A5B6C" w:rsidRDefault="006C33C3" w:rsidP="00662439">
      <w:pPr>
        <w:jc w:val="both"/>
        <w:rPr>
          <w:i/>
          <w:iCs/>
          <w:sz w:val="24"/>
          <w:szCs w:val="24"/>
        </w:rPr>
      </w:pPr>
      <w:r w:rsidRPr="005A5B6C">
        <w:rPr>
          <w:rFonts w:eastAsia="Times New Roman"/>
          <w:i/>
          <w:iCs/>
          <w:sz w:val="24"/>
          <w:szCs w:val="24"/>
        </w:rPr>
        <w:t>IČ: 292 72 874</w:t>
      </w:r>
    </w:p>
    <w:p w14:paraId="26673CF7" w14:textId="77777777" w:rsidR="006C33C3" w:rsidRPr="005A5B6C" w:rsidRDefault="006C33C3" w:rsidP="00662439">
      <w:pPr>
        <w:jc w:val="both"/>
        <w:rPr>
          <w:i/>
          <w:iCs/>
          <w:sz w:val="24"/>
          <w:szCs w:val="24"/>
        </w:rPr>
      </w:pPr>
      <w:r w:rsidRPr="005A5B6C">
        <w:rPr>
          <w:rFonts w:eastAsia="Times New Roman"/>
          <w:i/>
          <w:iCs/>
          <w:sz w:val="24"/>
          <w:szCs w:val="24"/>
        </w:rPr>
        <w:t>Zastoupená: Bc. Petrem Novotným, DiS.</w:t>
      </w:r>
    </w:p>
    <w:p w14:paraId="056257F9" w14:textId="71C91E44" w:rsidR="006C33C3" w:rsidRPr="005A5B6C" w:rsidRDefault="006C33C3" w:rsidP="00662439">
      <w:pPr>
        <w:jc w:val="both"/>
        <w:rPr>
          <w:i/>
          <w:iCs/>
          <w:sz w:val="24"/>
          <w:szCs w:val="24"/>
        </w:rPr>
      </w:pPr>
      <w:r w:rsidRPr="005A5B6C">
        <w:rPr>
          <w:i/>
          <w:iCs/>
          <w:sz w:val="24"/>
          <w:szCs w:val="24"/>
        </w:rPr>
        <w:t>(dále jako „</w:t>
      </w:r>
      <w:r w:rsidR="003A0ED8">
        <w:rPr>
          <w:i/>
          <w:iCs/>
          <w:sz w:val="24"/>
          <w:szCs w:val="24"/>
        </w:rPr>
        <w:t>doda</w:t>
      </w:r>
      <w:r w:rsidRPr="005A5B6C">
        <w:rPr>
          <w:i/>
          <w:iCs/>
          <w:sz w:val="24"/>
          <w:szCs w:val="24"/>
        </w:rPr>
        <w:t>vatel“)</w:t>
      </w:r>
    </w:p>
    <w:p w14:paraId="50094DF7" w14:textId="77777777" w:rsidR="00662439" w:rsidRDefault="00662439" w:rsidP="00662439">
      <w:pPr>
        <w:pStyle w:val="Normlnweb"/>
        <w:spacing w:before="0" w:after="0"/>
        <w:rPr>
          <w:rStyle w:val="Siln"/>
          <w:b w:val="0"/>
          <w:bCs w:val="0"/>
          <w:i/>
          <w:iCs/>
        </w:rPr>
      </w:pPr>
    </w:p>
    <w:p w14:paraId="4E1458D9" w14:textId="6007DCFD" w:rsidR="00F02E26" w:rsidRPr="00D35182" w:rsidRDefault="006C33C3" w:rsidP="00F02E26">
      <w:pPr>
        <w:pStyle w:val="Normlnweb"/>
        <w:spacing w:before="0" w:after="0"/>
        <w:rPr>
          <w:rStyle w:val="Siln"/>
          <w:b w:val="0"/>
          <w:bCs w:val="0"/>
          <w:i/>
          <w:iCs/>
        </w:rPr>
      </w:pPr>
      <w:r w:rsidRPr="00F11ACA">
        <w:rPr>
          <w:rStyle w:val="Siln"/>
          <w:b w:val="0"/>
          <w:bCs w:val="0"/>
          <w:i/>
          <w:iCs/>
        </w:rPr>
        <w:t>a</w:t>
      </w:r>
    </w:p>
    <w:p w14:paraId="3D486812" w14:textId="2311B502" w:rsidR="0022236A" w:rsidRPr="0022236A" w:rsidRDefault="0022236A" w:rsidP="0022236A">
      <w:pPr>
        <w:rPr>
          <w:i/>
          <w:iCs/>
          <w:sz w:val="22"/>
          <w:szCs w:val="22"/>
        </w:rPr>
      </w:pPr>
    </w:p>
    <w:p w14:paraId="1DCD5AD3" w14:textId="77777777" w:rsidR="0022236A" w:rsidRPr="0022236A" w:rsidRDefault="0022236A" w:rsidP="0022236A">
      <w:pPr>
        <w:rPr>
          <w:i/>
          <w:iCs/>
          <w:sz w:val="24"/>
          <w:szCs w:val="24"/>
        </w:rPr>
      </w:pPr>
      <w:r w:rsidRPr="0022236A">
        <w:rPr>
          <w:i/>
          <w:iCs/>
          <w:sz w:val="24"/>
          <w:szCs w:val="24"/>
        </w:rPr>
        <w:t>DROM, romské středisko</w:t>
      </w:r>
    </w:p>
    <w:p w14:paraId="6A2213C9" w14:textId="77777777" w:rsidR="0022236A" w:rsidRPr="0022236A" w:rsidRDefault="0022236A" w:rsidP="0022236A">
      <w:pPr>
        <w:rPr>
          <w:i/>
          <w:iCs/>
          <w:sz w:val="24"/>
          <w:szCs w:val="24"/>
        </w:rPr>
      </w:pPr>
      <w:r w:rsidRPr="0022236A">
        <w:rPr>
          <w:i/>
          <w:iCs/>
          <w:sz w:val="24"/>
          <w:szCs w:val="24"/>
        </w:rPr>
        <w:t>Se sídlem: Hvězdová 906/9, 602 00 Brno-Zábrdovice</w:t>
      </w:r>
    </w:p>
    <w:p w14:paraId="385DFCA2" w14:textId="77777777" w:rsidR="0022236A" w:rsidRPr="0022236A" w:rsidRDefault="0022236A" w:rsidP="0022236A">
      <w:pPr>
        <w:rPr>
          <w:i/>
          <w:iCs/>
          <w:sz w:val="24"/>
          <w:szCs w:val="24"/>
        </w:rPr>
      </w:pPr>
      <w:r w:rsidRPr="0022236A">
        <w:rPr>
          <w:i/>
          <w:iCs/>
          <w:sz w:val="24"/>
          <w:szCs w:val="24"/>
        </w:rPr>
        <w:t>IČ: 708 92 181</w:t>
      </w:r>
    </w:p>
    <w:p w14:paraId="08B19AF0" w14:textId="77777777" w:rsidR="0022236A" w:rsidRPr="0022236A" w:rsidRDefault="0022236A" w:rsidP="0022236A">
      <w:pPr>
        <w:rPr>
          <w:i/>
          <w:iCs/>
          <w:sz w:val="24"/>
          <w:szCs w:val="24"/>
        </w:rPr>
      </w:pPr>
      <w:r w:rsidRPr="0022236A">
        <w:rPr>
          <w:i/>
          <w:iCs/>
          <w:sz w:val="24"/>
          <w:szCs w:val="24"/>
        </w:rPr>
        <w:t>Zastoupený: Ing. Jiří Frolec, ředitel</w:t>
      </w:r>
    </w:p>
    <w:p w14:paraId="174CC660" w14:textId="209192A0" w:rsidR="0022236A" w:rsidRPr="0022236A" w:rsidRDefault="0022236A" w:rsidP="0022236A">
      <w:pPr>
        <w:rPr>
          <w:i/>
          <w:iCs/>
          <w:sz w:val="24"/>
          <w:szCs w:val="24"/>
        </w:rPr>
      </w:pPr>
      <w:r w:rsidRPr="0022236A">
        <w:rPr>
          <w:i/>
          <w:iCs/>
          <w:sz w:val="24"/>
          <w:szCs w:val="24"/>
        </w:rPr>
        <w:t>(dále jako „objednavatel“).</w:t>
      </w:r>
    </w:p>
    <w:p w14:paraId="04B1FF15" w14:textId="2A3A3D42" w:rsidR="00F02E26" w:rsidRDefault="00F02E26" w:rsidP="00F02E26">
      <w:pPr>
        <w:pStyle w:val="Normlnweb"/>
        <w:spacing w:before="100" w:beforeAutospacing="1" w:after="100" w:afterAutospacing="1"/>
        <w:jc w:val="both"/>
      </w:pPr>
      <w:r>
        <w:t>Obě smluvní strany po vzájemné shodě uzavírají tuto smlouvu o spolupráci:</w:t>
      </w:r>
    </w:p>
    <w:p w14:paraId="26CA030E" w14:textId="77777777" w:rsidR="0022236A" w:rsidRDefault="0022236A" w:rsidP="0022236A">
      <w:pPr>
        <w:pStyle w:val="Normlnweb"/>
        <w:numPr>
          <w:ilvl w:val="0"/>
          <w:numId w:val="18"/>
        </w:numPr>
        <w:spacing w:before="240" w:after="100" w:afterAutospacing="1"/>
        <w:ind w:left="714" w:hanging="357"/>
        <w:jc w:val="center"/>
        <w:rPr>
          <w:b/>
        </w:rPr>
      </w:pPr>
      <w:r>
        <w:rPr>
          <w:b/>
        </w:rPr>
        <w:t>ÚVODNÍ UJEDNÁNÍ</w:t>
      </w:r>
    </w:p>
    <w:p w14:paraId="2EE3FC4A" w14:textId="77777777" w:rsidR="0022236A" w:rsidRDefault="0022236A" w:rsidP="0022236A">
      <w:pPr>
        <w:pStyle w:val="Normlnweb"/>
        <w:jc w:val="both"/>
      </w:pPr>
      <w:r>
        <w:rPr>
          <w:rStyle w:val="with-background"/>
        </w:rPr>
        <w:t>Dodavatel je obchodní společnost zabývající se poradenstvím a vzděláváním v oblasti poskytování registrovaných sociálních služeb (akreditované vzdělávání pracovníků, metodická podpora, externí audit aktuálního stavu sociální služby, revize a aktualizace metodik sociální služby, sociální a ekonomický audit vykazovaných uznatelných nákladů služby).</w:t>
      </w:r>
    </w:p>
    <w:p w14:paraId="7B52724E" w14:textId="57C231DF" w:rsidR="0022236A" w:rsidRDefault="0022236A" w:rsidP="0022236A">
      <w:pPr>
        <w:pStyle w:val="Normlnweb"/>
        <w:spacing w:line="360" w:lineRule="auto"/>
        <w:jc w:val="both"/>
        <w:rPr>
          <w:rStyle w:val="with-background"/>
        </w:rPr>
      </w:pPr>
      <w:r>
        <w:rPr>
          <w:rStyle w:val="with-background"/>
        </w:rPr>
        <w:t xml:space="preserve">Objednavatel je zároveň poskytovatel sociální služby disponující potřebným oprávněním pro výkon této činnosti, konkrétně služby/služeb: </w:t>
      </w:r>
      <w:r>
        <w:rPr>
          <w:rStyle w:val="with-background"/>
          <w:b/>
          <w:bCs/>
        </w:rPr>
        <w:t>NZDM DROM</w:t>
      </w:r>
      <w:r>
        <w:rPr>
          <w:rStyle w:val="with-background"/>
        </w:rPr>
        <w:t>.</w:t>
      </w:r>
    </w:p>
    <w:p w14:paraId="24F808DB" w14:textId="77777777" w:rsidR="0022236A" w:rsidRDefault="0022236A" w:rsidP="0022236A">
      <w:pPr>
        <w:pStyle w:val="Nadpis4"/>
        <w:numPr>
          <w:ilvl w:val="3"/>
          <w:numId w:val="17"/>
        </w:numPr>
        <w:spacing w:before="280" w:after="280"/>
        <w:jc w:val="center"/>
        <w:rPr>
          <w:rFonts w:hint="eastAsia"/>
          <w:b w:val="0"/>
        </w:rPr>
      </w:pPr>
      <w:r>
        <w:rPr>
          <w:rStyle w:val="Siln"/>
          <w:rFonts w:eastAsia="Times New Roman"/>
          <w:b/>
        </w:rPr>
        <w:t>II.</w:t>
      </w:r>
      <w:r>
        <w:rPr>
          <w:rStyle w:val="Siln"/>
          <w:rFonts w:eastAsia="Times New Roman"/>
          <w:b/>
        </w:rPr>
        <w:tab/>
        <w:t>PŘEDMĚT SMLOUVY</w:t>
      </w:r>
    </w:p>
    <w:p w14:paraId="5A789066" w14:textId="77777777" w:rsidR="0022236A" w:rsidRDefault="0022236A" w:rsidP="0022236A">
      <w:pPr>
        <w:pStyle w:val="Normlnweb"/>
        <w:jc w:val="both"/>
        <w:rPr>
          <w:rStyle w:val="with-background"/>
          <w:i/>
          <w:iCs/>
        </w:rPr>
      </w:pPr>
      <w:r>
        <w:rPr>
          <w:rStyle w:val="with-background"/>
        </w:rPr>
        <w:t xml:space="preserve">Smluvní strany mají společný zájem spolupracovat </w:t>
      </w:r>
      <w:r>
        <w:rPr>
          <w:rStyle w:val="with-background"/>
          <w:i/>
          <w:iCs/>
        </w:rPr>
        <w:t xml:space="preserve">na poradenství, nastavení a naplňování kritérií standardů kvality sociální služby u objednavatele, na tvorbě pravidel či metodik pro danou službu/služby: </w:t>
      </w:r>
    </w:p>
    <w:p w14:paraId="5E4886E6" w14:textId="0F83BF8B" w:rsidR="0022236A" w:rsidRDefault="0022236A" w:rsidP="0022236A">
      <w:pPr>
        <w:pStyle w:val="Normlnweb"/>
        <w:numPr>
          <w:ilvl w:val="0"/>
          <w:numId w:val="19"/>
        </w:numPr>
        <w:rPr>
          <w:rStyle w:val="with-background"/>
        </w:rPr>
      </w:pPr>
      <w:r>
        <w:rPr>
          <w:rStyle w:val="with-background"/>
          <w:i/>
          <w:iCs/>
        </w:rPr>
        <w:t>Nízkoprahové zařízení pro děti a mládež DROM.</w:t>
      </w:r>
    </w:p>
    <w:p w14:paraId="6BC55741" w14:textId="356CDA93" w:rsidR="00F81651" w:rsidRPr="006875B1" w:rsidRDefault="00F81651" w:rsidP="006875B1">
      <w:pPr>
        <w:pStyle w:val="Nadpis4"/>
        <w:numPr>
          <w:ilvl w:val="0"/>
          <w:numId w:val="0"/>
        </w:numPr>
        <w:spacing w:before="280" w:after="280"/>
        <w:jc w:val="center"/>
        <w:rPr>
          <w:rFonts w:hint="eastAsia"/>
          <w:b w:val="0"/>
        </w:rPr>
      </w:pPr>
      <w:r w:rsidRPr="006875B1">
        <w:rPr>
          <w:rStyle w:val="Siln"/>
          <w:rFonts w:ascii="Times New Roman" w:eastAsia="Times New Roman" w:hAnsi="Times New Roman"/>
          <w:b/>
        </w:rPr>
        <w:t>I</w:t>
      </w:r>
      <w:r w:rsidR="006875B1" w:rsidRPr="006875B1">
        <w:rPr>
          <w:rStyle w:val="Siln"/>
          <w:rFonts w:ascii="Times New Roman" w:eastAsia="Times New Roman" w:hAnsi="Times New Roman"/>
          <w:b/>
        </w:rPr>
        <w:t>I</w:t>
      </w:r>
      <w:r w:rsidRPr="006875B1">
        <w:rPr>
          <w:rStyle w:val="Siln"/>
          <w:rFonts w:ascii="Times New Roman" w:eastAsia="Times New Roman" w:hAnsi="Times New Roman"/>
          <w:b/>
        </w:rPr>
        <w:t>I.</w:t>
      </w:r>
      <w:r w:rsidR="0029548B">
        <w:rPr>
          <w:rStyle w:val="Siln"/>
          <w:rFonts w:ascii="Times New Roman" w:eastAsia="Times New Roman" w:hAnsi="Times New Roman"/>
          <w:b/>
        </w:rPr>
        <w:tab/>
      </w:r>
      <w:r w:rsidRPr="006875B1">
        <w:rPr>
          <w:rStyle w:val="Siln"/>
          <w:rFonts w:ascii="Times New Roman" w:eastAsia="Times New Roman" w:hAnsi="Times New Roman"/>
          <w:b/>
        </w:rPr>
        <w:t>PRÁVA A POVINNOSTI SMLUVNÍCH STRAN</w:t>
      </w:r>
    </w:p>
    <w:p w14:paraId="0CB157EB" w14:textId="035FC45A" w:rsidR="00AA3056" w:rsidRPr="00442C95" w:rsidRDefault="00F81651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Smluvní strany se zavazují poskytovat</w:t>
      </w:r>
      <w:r w:rsidR="00AA3056">
        <w:rPr>
          <w:rFonts w:eastAsia="Times New Roman"/>
          <w:sz w:val="24"/>
          <w:szCs w:val="24"/>
        </w:rPr>
        <w:t xml:space="preserve"> si</w:t>
      </w:r>
      <w:r>
        <w:rPr>
          <w:rFonts w:eastAsia="Times New Roman"/>
          <w:sz w:val="24"/>
          <w:szCs w:val="24"/>
        </w:rPr>
        <w:t xml:space="preserve"> navzájem součinnost při plnění úkolů souvisejících s nastavenou spoluprací</w:t>
      </w:r>
      <w:r w:rsidR="00EB4081">
        <w:rPr>
          <w:rFonts w:eastAsia="Times New Roman"/>
          <w:sz w:val="24"/>
          <w:szCs w:val="24"/>
        </w:rPr>
        <w:t xml:space="preserve"> v odst. I</w:t>
      </w:r>
      <w:r w:rsidR="003A60EC"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.</w:t>
      </w:r>
      <w:r w:rsidR="00442C95">
        <w:rPr>
          <w:rFonts w:eastAsia="Times New Roman"/>
          <w:sz w:val="24"/>
          <w:szCs w:val="24"/>
        </w:rPr>
        <w:t xml:space="preserve"> </w:t>
      </w:r>
      <w:r w:rsidR="00EB4081">
        <w:rPr>
          <w:rFonts w:eastAsia="Times New Roman"/>
          <w:sz w:val="24"/>
          <w:szCs w:val="24"/>
        </w:rPr>
        <w:t>Tuto se d</w:t>
      </w:r>
      <w:r w:rsidR="003A0ED8">
        <w:rPr>
          <w:rFonts w:eastAsia="Times New Roman"/>
          <w:sz w:val="24"/>
          <w:szCs w:val="24"/>
        </w:rPr>
        <w:t>odavatel</w:t>
      </w:r>
      <w:r w:rsidR="00442C95">
        <w:rPr>
          <w:rFonts w:eastAsia="Times New Roman"/>
          <w:sz w:val="24"/>
          <w:szCs w:val="24"/>
        </w:rPr>
        <w:t xml:space="preserve"> zavazuje provádět</w:t>
      </w:r>
      <w:r w:rsidR="00442C95" w:rsidRPr="00AA3056">
        <w:rPr>
          <w:rFonts w:eastAsia="Times New Roman"/>
          <w:color w:val="FF0000"/>
          <w:sz w:val="24"/>
          <w:szCs w:val="24"/>
        </w:rPr>
        <w:t xml:space="preserve"> </w:t>
      </w:r>
      <w:r w:rsidR="00442C95">
        <w:rPr>
          <w:rFonts w:eastAsia="Times New Roman"/>
          <w:sz w:val="24"/>
          <w:szCs w:val="24"/>
        </w:rPr>
        <w:t xml:space="preserve">dle potřeb a objednávky </w:t>
      </w:r>
      <w:r w:rsidR="00DF2DE4">
        <w:rPr>
          <w:rFonts w:eastAsia="Times New Roman"/>
          <w:sz w:val="24"/>
          <w:szCs w:val="24"/>
        </w:rPr>
        <w:t>objednavatel</w:t>
      </w:r>
      <w:r w:rsidR="00442C95">
        <w:rPr>
          <w:rFonts w:eastAsia="Times New Roman"/>
          <w:sz w:val="24"/>
          <w:szCs w:val="24"/>
        </w:rPr>
        <w:t>e.</w:t>
      </w:r>
    </w:p>
    <w:p w14:paraId="7644AE0A" w14:textId="39B741B3" w:rsidR="004C10B5" w:rsidRPr="004C10B5" w:rsidRDefault="003A0ED8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Dodavatel</w:t>
      </w:r>
      <w:r w:rsidR="00AA3056">
        <w:rPr>
          <w:rFonts w:eastAsia="Times New Roman"/>
          <w:sz w:val="24"/>
          <w:szCs w:val="24"/>
        </w:rPr>
        <w:t xml:space="preserve"> </w:t>
      </w:r>
      <w:r w:rsidR="00F81651">
        <w:rPr>
          <w:rFonts w:eastAsia="Times New Roman"/>
          <w:sz w:val="24"/>
          <w:szCs w:val="24"/>
        </w:rPr>
        <w:t xml:space="preserve">je povinen postupovat v rámci spolupráce </w:t>
      </w:r>
      <w:r w:rsidR="008600D6">
        <w:rPr>
          <w:rFonts w:eastAsia="Times New Roman"/>
          <w:sz w:val="24"/>
          <w:szCs w:val="24"/>
        </w:rPr>
        <w:t>profesionálně</w:t>
      </w:r>
      <w:r w:rsidR="00E02E84">
        <w:rPr>
          <w:rFonts w:eastAsia="Times New Roman"/>
          <w:sz w:val="24"/>
          <w:szCs w:val="24"/>
        </w:rPr>
        <w:t xml:space="preserve">, </w:t>
      </w:r>
      <w:r w:rsidR="004C10B5">
        <w:rPr>
          <w:rFonts w:eastAsia="Times New Roman"/>
          <w:sz w:val="24"/>
          <w:szCs w:val="24"/>
        </w:rPr>
        <w:t>v souladu s platnými právními předpisy</w:t>
      </w:r>
      <w:r w:rsidR="008600D6">
        <w:rPr>
          <w:rFonts w:eastAsia="Times New Roman"/>
          <w:sz w:val="24"/>
          <w:szCs w:val="24"/>
        </w:rPr>
        <w:t>,</w:t>
      </w:r>
      <w:r w:rsidR="00F81651">
        <w:rPr>
          <w:rFonts w:eastAsia="Times New Roman"/>
          <w:sz w:val="24"/>
          <w:szCs w:val="24"/>
        </w:rPr>
        <w:t xml:space="preserve"> poctivě a pečlivě podle svých schopností.</w:t>
      </w:r>
    </w:p>
    <w:p w14:paraId="694A7F27" w14:textId="2D8B7E26" w:rsidR="00AA3056" w:rsidRDefault="003A0ED8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Dodavatel</w:t>
      </w:r>
      <w:r w:rsidR="00AA3056">
        <w:rPr>
          <w:rFonts w:eastAsia="Times New Roman"/>
          <w:sz w:val="24"/>
          <w:szCs w:val="24"/>
        </w:rPr>
        <w:t xml:space="preserve"> je povinen</w:t>
      </w:r>
      <w:r w:rsidR="00F81651">
        <w:rPr>
          <w:rFonts w:eastAsia="Times New Roman"/>
          <w:sz w:val="24"/>
          <w:szCs w:val="24"/>
        </w:rPr>
        <w:t xml:space="preserve"> zachovávat mlčenlivost o všech </w:t>
      </w:r>
      <w:r w:rsidR="00AA3056">
        <w:rPr>
          <w:rFonts w:eastAsia="Times New Roman"/>
          <w:sz w:val="24"/>
          <w:szCs w:val="24"/>
        </w:rPr>
        <w:t>skutečnostech, se kterými přišel</w:t>
      </w:r>
      <w:r w:rsidR="00F81651">
        <w:rPr>
          <w:rFonts w:eastAsia="Times New Roman"/>
          <w:sz w:val="24"/>
          <w:szCs w:val="24"/>
        </w:rPr>
        <w:t xml:space="preserve"> při plnění předmětu smlouvy a v rámci spolupráce do styku. Povinnost mlčenlivosti trvá i po skončení této smlouvy či ukončení spolupráce. </w:t>
      </w:r>
    </w:p>
    <w:p w14:paraId="46CA8B63" w14:textId="0AA8776F" w:rsidR="000E2E1C" w:rsidRDefault="000E2E1C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Dodavatel je povinen vést evidenci počtu odpracovaných hodin</w:t>
      </w:r>
      <w:r w:rsidR="007F264B">
        <w:rPr>
          <w:rFonts w:eastAsia="Times New Roman"/>
          <w:sz w:val="24"/>
          <w:szCs w:val="24"/>
        </w:rPr>
        <w:t xml:space="preserve"> za každý kalendářní měsíc</w:t>
      </w:r>
      <w:r w:rsidR="002E08ED">
        <w:rPr>
          <w:rFonts w:eastAsia="Times New Roman"/>
          <w:sz w:val="24"/>
          <w:szCs w:val="24"/>
        </w:rPr>
        <w:t xml:space="preserve"> ve </w:t>
      </w:r>
      <w:r>
        <w:rPr>
          <w:rFonts w:eastAsia="Times New Roman"/>
          <w:sz w:val="24"/>
          <w:szCs w:val="24"/>
        </w:rPr>
        <w:t>výkazu odvedené práce</w:t>
      </w:r>
      <w:r w:rsidR="002E08ED">
        <w:rPr>
          <w:rFonts w:eastAsia="Times New Roman"/>
          <w:sz w:val="24"/>
          <w:szCs w:val="24"/>
        </w:rPr>
        <w:t xml:space="preserve">, který je vždy </w:t>
      </w:r>
      <w:r>
        <w:rPr>
          <w:rFonts w:eastAsia="Times New Roman"/>
          <w:sz w:val="24"/>
          <w:szCs w:val="24"/>
        </w:rPr>
        <w:t>přílohou vystavené faktury.</w:t>
      </w:r>
    </w:p>
    <w:p w14:paraId="69FCE723" w14:textId="1F04776D" w:rsidR="00AA3056" w:rsidRDefault="00DF2DE4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Objednavatel</w:t>
      </w:r>
      <w:r w:rsidR="00AA3056">
        <w:rPr>
          <w:rFonts w:eastAsia="Times New Roman"/>
          <w:sz w:val="24"/>
          <w:szCs w:val="24"/>
        </w:rPr>
        <w:t xml:space="preserve"> se zavazuje vytvářet příznivé podmínky pro úspěšné provádění sjednané činnosti.</w:t>
      </w:r>
    </w:p>
    <w:p w14:paraId="263C201A" w14:textId="67A472AB" w:rsidR="00A74559" w:rsidRPr="00C83406" w:rsidRDefault="00DF2DE4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Objednavatel</w:t>
      </w:r>
      <w:r w:rsidR="00A74559">
        <w:rPr>
          <w:rFonts w:eastAsia="Times New Roman"/>
          <w:sz w:val="24"/>
          <w:szCs w:val="24"/>
        </w:rPr>
        <w:t xml:space="preserve"> bude zadávat práci </w:t>
      </w:r>
      <w:r w:rsidR="003A0ED8">
        <w:rPr>
          <w:rFonts w:eastAsia="Times New Roman"/>
          <w:sz w:val="24"/>
          <w:szCs w:val="24"/>
        </w:rPr>
        <w:t>dodavatel</w:t>
      </w:r>
      <w:r w:rsidR="00A74559">
        <w:rPr>
          <w:rFonts w:eastAsia="Times New Roman"/>
          <w:sz w:val="24"/>
          <w:szCs w:val="24"/>
        </w:rPr>
        <w:t>i v rámci osobního setkání nebo elektronicky</w:t>
      </w:r>
      <w:r w:rsidR="003A0ED8">
        <w:rPr>
          <w:rFonts w:eastAsia="Times New Roman"/>
          <w:sz w:val="24"/>
          <w:szCs w:val="24"/>
        </w:rPr>
        <w:t xml:space="preserve"> (on-line forma setkání, e-mail atp.)</w:t>
      </w:r>
      <w:r w:rsidR="00A74559">
        <w:rPr>
          <w:rFonts w:eastAsia="Times New Roman"/>
          <w:sz w:val="24"/>
          <w:szCs w:val="24"/>
        </w:rPr>
        <w:t xml:space="preserve">. </w:t>
      </w:r>
      <w:r w:rsidR="009B67CC">
        <w:rPr>
          <w:rFonts w:eastAsia="Times New Roman"/>
          <w:sz w:val="24"/>
          <w:szCs w:val="24"/>
        </w:rPr>
        <w:t>Způsob v</w:t>
      </w:r>
      <w:r w:rsidR="00A74559">
        <w:rPr>
          <w:rFonts w:eastAsia="Times New Roman"/>
          <w:sz w:val="24"/>
          <w:szCs w:val="24"/>
        </w:rPr>
        <w:t>ýkon</w:t>
      </w:r>
      <w:r w:rsidR="009B67CC">
        <w:rPr>
          <w:rFonts w:eastAsia="Times New Roman"/>
          <w:sz w:val="24"/>
          <w:szCs w:val="24"/>
        </w:rPr>
        <w:t>u</w:t>
      </w:r>
      <w:r w:rsidR="00A74559">
        <w:rPr>
          <w:rFonts w:eastAsia="Times New Roman"/>
          <w:sz w:val="24"/>
          <w:szCs w:val="24"/>
        </w:rPr>
        <w:t xml:space="preserve"> práce bude záležet na domluvě mezi smluvními stranami, a to buď osobním setkáním v</w:t>
      </w:r>
      <w:r w:rsidR="003A0ED8">
        <w:rPr>
          <w:rFonts w:eastAsia="Times New Roman"/>
          <w:sz w:val="24"/>
          <w:szCs w:val="24"/>
        </w:rPr>
        <w:t> prostorách objednavatele</w:t>
      </w:r>
      <w:r w:rsidR="00A74559">
        <w:rPr>
          <w:rFonts w:eastAsia="Times New Roman"/>
          <w:sz w:val="24"/>
          <w:szCs w:val="24"/>
        </w:rPr>
        <w:t xml:space="preserve">, písemným výstupem či </w:t>
      </w:r>
      <w:r w:rsidR="00A74559" w:rsidRPr="00C83406">
        <w:rPr>
          <w:rFonts w:eastAsia="Times New Roman"/>
          <w:sz w:val="24"/>
          <w:szCs w:val="24"/>
        </w:rPr>
        <w:t>v rámci on</w:t>
      </w:r>
      <w:r w:rsidR="003A0ED8" w:rsidRPr="00C83406">
        <w:rPr>
          <w:rFonts w:eastAsia="Times New Roman"/>
          <w:sz w:val="24"/>
          <w:szCs w:val="24"/>
        </w:rPr>
        <w:t>-</w:t>
      </w:r>
      <w:r w:rsidR="00A74559" w:rsidRPr="00C83406">
        <w:rPr>
          <w:rFonts w:eastAsia="Times New Roman"/>
          <w:sz w:val="24"/>
          <w:szCs w:val="24"/>
        </w:rPr>
        <w:t xml:space="preserve">line setkání. Možná je i kombinace uvedených </w:t>
      </w:r>
      <w:r w:rsidR="00B9602D" w:rsidRPr="00C83406">
        <w:rPr>
          <w:rFonts w:eastAsia="Times New Roman"/>
          <w:sz w:val="24"/>
          <w:szCs w:val="24"/>
        </w:rPr>
        <w:t>způsobů</w:t>
      </w:r>
      <w:r w:rsidR="00A74559" w:rsidRPr="00C83406">
        <w:rPr>
          <w:rFonts w:eastAsia="Times New Roman"/>
          <w:sz w:val="24"/>
          <w:szCs w:val="24"/>
        </w:rPr>
        <w:t>.</w:t>
      </w:r>
    </w:p>
    <w:p w14:paraId="62DB9FF3" w14:textId="29709CF3" w:rsidR="005479C1" w:rsidRPr="00C83406" w:rsidRDefault="005479C1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 w:rsidRPr="00C83406">
        <w:rPr>
          <w:rFonts w:eastAsia="Times New Roman"/>
          <w:sz w:val="24"/>
          <w:szCs w:val="24"/>
        </w:rPr>
        <w:t>Pokud dojde ze strany objednavatele ke zrušení termínu domluvené spolupráce s dodavatelem méně než 48 hodin před jejím začátkem, je dodavatel oprávněn účtovat objednavateli storno poplatek ve výši 50 % ceny za t</w:t>
      </w:r>
      <w:r w:rsidR="00613384" w:rsidRPr="00C83406">
        <w:rPr>
          <w:rFonts w:eastAsia="Times New Roman"/>
          <w:sz w:val="24"/>
          <w:szCs w:val="24"/>
        </w:rPr>
        <w:t xml:space="preserve">akový </w:t>
      </w:r>
      <w:r w:rsidRPr="00C83406">
        <w:rPr>
          <w:rFonts w:eastAsia="Times New Roman"/>
          <w:sz w:val="24"/>
          <w:szCs w:val="24"/>
        </w:rPr>
        <w:t>zrušený termín.</w:t>
      </w:r>
    </w:p>
    <w:p w14:paraId="6BA6BD19" w14:textId="45542F5D" w:rsidR="009368B5" w:rsidRPr="0022236A" w:rsidRDefault="00AE5D8B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 w:rsidRPr="0022236A">
        <w:rPr>
          <w:rFonts w:eastAsia="Times New Roman"/>
          <w:sz w:val="24"/>
          <w:szCs w:val="24"/>
        </w:rPr>
        <w:t>V případě výkonu práce v prostorách objednavatele bude dodavatelem účtováno smluvní cestovné</w:t>
      </w:r>
      <w:r w:rsidR="001C6569" w:rsidRPr="0022236A">
        <w:rPr>
          <w:rFonts w:eastAsia="Times New Roman"/>
          <w:sz w:val="24"/>
          <w:szCs w:val="24"/>
        </w:rPr>
        <w:t xml:space="preserve"> </w:t>
      </w:r>
      <w:r w:rsidRPr="0022236A">
        <w:rPr>
          <w:rFonts w:eastAsia="Times New Roman"/>
          <w:sz w:val="24"/>
          <w:szCs w:val="24"/>
        </w:rPr>
        <w:t xml:space="preserve">ve </w:t>
      </w:r>
      <w:r w:rsidR="00C53F22" w:rsidRPr="0022236A">
        <w:rPr>
          <w:rFonts w:eastAsia="Times New Roman"/>
          <w:sz w:val="24"/>
          <w:szCs w:val="24"/>
        </w:rPr>
        <w:t xml:space="preserve">formě </w:t>
      </w:r>
      <w:r w:rsidR="002E08ED" w:rsidRPr="0022236A">
        <w:rPr>
          <w:rFonts w:eastAsia="Times New Roman"/>
          <w:sz w:val="24"/>
          <w:szCs w:val="24"/>
        </w:rPr>
        <w:t xml:space="preserve">započítání </w:t>
      </w:r>
      <w:r w:rsidR="00C53F22" w:rsidRPr="0022236A">
        <w:rPr>
          <w:rFonts w:eastAsia="Times New Roman"/>
          <w:sz w:val="24"/>
          <w:szCs w:val="24"/>
        </w:rPr>
        <w:t>času stráveného na cestě</w:t>
      </w:r>
      <w:r w:rsidR="005479C1" w:rsidRPr="0022236A">
        <w:rPr>
          <w:rFonts w:eastAsia="Times New Roman"/>
          <w:sz w:val="24"/>
          <w:szCs w:val="24"/>
        </w:rPr>
        <w:t xml:space="preserve"> k</w:t>
      </w:r>
      <w:r w:rsidR="002E08ED" w:rsidRPr="0022236A">
        <w:rPr>
          <w:rFonts w:eastAsia="Times New Roman"/>
          <w:sz w:val="24"/>
          <w:szCs w:val="24"/>
        </w:rPr>
        <w:t> </w:t>
      </w:r>
      <w:r w:rsidR="005479C1" w:rsidRPr="0022236A">
        <w:rPr>
          <w:rFonts w:eastAsia="Times New Roman"/>
          <w:sz w:val="24"/>
          <w:szCs w:val="24"/>
        </w:rPr>
        <w:t>objednavateli</w:t>
      </w:r>
      <w:r w:rsidR="002E08ED" w:rsidRPr="0022236A">
        <w:rPr>
          <w:rFonts w:eastAsia="Times New Roman"/>
          <w:sz w:val="24"/>
          <w:szCs w:val="24"/>
        </w:rPr>
        <w:t xml:space="preserve"> a zpět, a to</w:t>
      </w:r>
      <w:r w:rsidR="00C761BF" w:rsidRPr="0022236A">
        <w:rPr>
          <w:rFonts w:eastAsia="Times New Roman"/>
          <w:sz w:val="24"/>
          <w:szCs w:val="24"/>
        </w:rPr>
        <w:t xml:space="preserve"> součtem s hodinami</w:t>
      </w:r>
      <w:r w:rsidR="00C53F22" w:rsidRPr="0022236A">
        <w:rPr>
          <w:rFonts w:eastAsia="Times New Roman"/>
          <w:sz w:val="24"/>
          <w:szCs w:val="24"/>
        </w:rPr>
        <w:t xml:space="preserve"> </w:t>
      </w:r>
      <w:r w:rsidR="00C761BF" w:rsidRPr="0022236A">
        <w:rPr>
          <w:rFonts w:eastAsia="Times New Roman"/>
          <w:sz w:val="24"/>
          <w:szCs w:val="24"/>
        </w:rPr>
        <w:t>vykázané</w:t>
      </w:r>
      <w:r w:rsidR="002E08ED" w:rsidRPr="0022236A">
        <w:rPr>
          <w:rFonts w:eastAsia="Times New Roman"/>
          <w:sz w:val="24"/>
          <w:szCs w:val="24"/>
        </w:rPr>
        <w:t xml:space="preserve"> </w:t>
      </w:r>
      <w:r w:rsidR="00C53F22" w:rsidRPr="0022236A">
        <w:rPr>
          <w:rFonts w:eastAsia="Times New Roman"/>
          <w:sz w:val="24"/>
          <w:szCs w:val="24"/>
        </w:rPr>
        <w:t>práce</w:t>
      </w:r>
      <w:r w:rsidR="002E08ED" w:rsidRPr="0022236A">
        <w:rPr>
          <w:rFonts w:eastAsia="Times New Roman"/>
          <w:sz w:val="24"/>
          <w:szCs w:val="24"/>
        </w:rPr>
        <w:t>.</w:t>
      </w:r>
    </w:p>
    <w:p w14:paraId="6BA85EFB" w14:textId="71C23686" w:rsidR="00F16FB8" w:rsidRDefault="00DF2DE4" w:rsidP="008600D6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Objednavatel</w:t>
      </w:r>
      <w:r w:rsidR="00F16FB8">
        <w:rPr>
          <w:rFonts w:eastAsia="Times New Roman"/>
          <w:sz w:val="24"/>
          <w:szCs w:val="24"/>
        </w:rPr>
        <w:t xml:space="preserve"> bere na vědomí, že </w:t>
      </w:r>
      <w:r w:rsidR="003A0ED8">
        <w:rPr>
          <w:rFonts w:eastAsia="Times New Roman"/>
          <w:sz w:val="24"/>
          <w:szCs w:val="24"/>
        </w:rPr>
        <w:t>dodavatel</w:t>
      </w:r>
      <w:r w:rsidR="00F16FB8">
        <w:rPr>
          <w:rFonts w:eastAsia="Times New Roman"/>
          <w:sz w:val="24"/>
          <w:szCs w:val="24"/>
        </w:rPr>
        <w:t xml:space="preserve"> je samostatným a nezávislým podnikatelem, který vykonává práci pro více subjektů. </w:t>
      </w:r>
    </w:p>
    <w:p w14:paraId="76BD9AC6" w14:textId="2AB9DFFB" w:rsidR="00F16FB8" w:rsidRPr="005479C1" w:rsidRDefault="00D874EC" w:rsidP="005479C1">
      <w:pPr>
        <w:spacing w:before="120" w:after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 </w:t>
      </w:r>
      <w:r w:rsidR="00F16FB8">
        <w:rPr>
          <w:rFonts w:eastAsia="Times New Roman"/>
          <w:sz w:val="24"/>
          <w:szCs w:val="24"/>
        </w:rPr>
        <w:t xml:space="preserve">případě nedostatečných odborných znalostí potřebných k vypracování zadání je </w:t>
      </w:r>
      <w:r w:rsidR="003A0ED8">
        <w:rPr>
          <w:rFonts w:eastAsia="Times New Roman"/>
          <w:sz w:val="24"/>
          <w:szCs w:val="24"/>
        </w:rPr>
        <w:t>dodavatel</w:t>
      </w:r>
      <w:r w:rsidR="00F16FB8">
        <w:rPr>
          <w:rFonts w:eastAsia="Times New Roman"/>
          <w:sz w:val="24"/>
          <w:szCs w:val="24"/>
        </w:rPr>
        <w:t xml:space="preserve"> povinen odmítnout vypracování zadání, a to bezodkladně po jeho obdržení. Odmítnutí zadání je </w:t>
      </w:r>
      <w:r w:rsidR="00DF2DE4">
        <w:rPr>
          <w:rFonts w:eastAsia="Times New Roman"/>
          <w:sz w:val="24"/>
          <w:szCs w:val="24"/>
        </w:rPr>
        <w:t>objednavatel</w:t>
      </w:r>
      <w:r w:rsidR="00F16FB8">
        <w:rPr>
          <w:rFonts w:eastAsia="Times New Roman"/>
          <w:sz w:val="24"/>
          <w:szCs w:val="24"/>
        </w:rPr>
        <w:t xml:space="preserve"> povinen respektovat, přičemž platí, že důvodně a řádně odmítnuté zadání ze strany </w:t>
      </w:r>
      <w:r w:rsidR="003A0ED8">
        <w:rPr>
          <w:rFonts w:eastAsia="Times New Roman"/>
          <w:sz w:val="24"/>
          <w:szCs w:val="24"/>
        </w:rPr>
        <w:t>dodavatel</w:t>
      </w:r>
      <w:r w:rsidR="00F16FB8">
        <w:rPr>
          <w:rFonts w:eastAsia="Times New Roman"/>
          <w:sz w:val="24"/>
          <w:szCs w:val="24"/>
        </w:rPr>
        <w:t xml:space="preserve">e nezakládá mezi smluvními stranami práva a povinnosti. </w:t>
      </w:r>
    </w:p>
    <w:p w14:paraId="32932BF7" w14:textId="77777777" w:rsidR="00171EA6" w:rsidRDefault="00171EA6" w:rsidP="00AA3056">
      <w:pPr>
        <w:jc w:val="both"/>
        <w:rPr>
          <w:rFonts w:eastAsia="Times New Roman"/>
          <w:sz w:val="24"/>
          <w:szCs w:val="24"/>
        </w:rPr>
      </w:pPr>
    </w:p>
    <w:p w14:paraId="6AC9EEC0" w14:textId="6C27A544" w:rsidR="00AA3056" w:rsidRPr="00F16FB8" w:rsidRDefault="00AA3056" w:rsidP="00F16FB8">
      <w:pPr>
        <w:jc w:val="center"/>
        <w:rPr>
          <w:rFonts w:eastAsia="Times New Roman"/>
          <w:b/>
          <w:sz w:val="24"/>
          <w:szCs w:val="24"/>
        </w:rPr>
      </w:pPr>
      <w:r w:rsidRPr="00F16FB8">
        <w:rPr>
          <w:rFonts w:eastAsia="Times New Roman"/>
          <w:b/>
          <w:sz w:val="24"/>
          <w:szCs w:val="24"/>
        </w:rPr>
        <w:t xml:space="preserve">IV. </w:t>
      </w:r>
      <w:r w:rsidR="007553A2">
        <w:rPr>
          <w:rFonts w:eastAsia="Times New Roman"/>
          <w:b/>
          <w:sz w:val="24"/>
          <w:szCs w:val="24"/>
        </w:rPr>
        <w:tab/>
      </w:r>
      <w:r w:rsidRPr="00F16FB8">
        <w:rPr>
          <w:rFonts w:eastAsia="Times New Roman"/>
          <w:b/>
          <w:sz w:val="24"/>
          <w:szCs w:val="24"/>
        </w:rPr>
        <w:t>ODMĚNA ZA PROVEDENOU PRÁCI</w:t>
      </w:r>
    </w:p>
    <w:p w14:paraId="64D3B7A9" w14:textId="1F18F323" w:rsidR="00AA3056" w:rsidRDefault="003A0ED8" w:rsidP="00F92DB2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Dodavatel</w:t>
      </w:r>
      <w:r w:rsidR="00AA3056">
        <w:rPr>
          <w:rFonts w:eastAsia="Times New Roman"/>
          <w:sz w:val="24"/>
          <w:szCs w:val="24"/>
        </w:rPr>
        <w:t>i</w:t>
      </w:r>
      <w:r w:rsidR="00F81651">
        <w:rPr>
          <w:rFonts w:eastAsia="Times New Roman"/>
          <w:sz w:val="24"/>
          <w:szCs w:val="24"/>
        </w:rPr>
        <w:t xml:space="preserve"> náleží za spolupráci odměna, a to vždy za každé jednotlivé zadání ze strany </w:t>
      </w:r>
      <w:r w:rsidR="00DF2DE4">
        <w:rPr>
          <w:rFonts w:eastAsia="Times New Roman"/>
          <w:sz w:val="24"/>
          <w:szCs w:val="24"/>
        </w:rPr>
        <w:t>objednavatel</w:t>
      </w:r>
      <w:r w:rsidR="00AA3056">
        <w:rPr>
          <w:rFonts w:eastAsia="Times New Roman"/>
          <w:sz w:val="24"/>
          <w:szCs w:val="24"/>
        </w:rPr>
        <w:t>e</w:t>
      </w:r>
      <w:r w:rsidR="00F81651">
        <w:rPr>
          <w:rFonts w:eastAsia="Times New Roman"/>
          <w:sz w:val="24"/>
          <w:szCs w:val="24"/>
        </w:rPr>
        <w:t xml:space="preserve">. Odměna je vyplácena za každou hodinu času </w:t>
      </w:r>
      <w:r w:rsidR="00DA7C07">
        <w:rPr>
          <w:rFonts w:eastAsia="Times New Roman"/>
          <w:sz w:val="24"/>
          <w:szCs w:val="24"/>
        </w:rPr>
        <w:t xml:space="preserve">(či její poměrnou část) </w:t>
      </w:r>
      <w:r w:rsidR="00F81651" w:rsidRPr="008440C1">
        <w:rPr>
          <w:rFonts w:eastAsia="Times New Roman"/>
          <w:sz w:val="24"/>
          <w:szCs w:val="24"/>
        </w:rPr>
        <w:t xml:space="preserve">strávenou v rámci </w:t>
      </w:r>
      <w:r w:rsidR="00AA3056" w:rsidRPr="008440C1">
        <w:rPr>
          <w:rFonts w:eastAsia="Times New Roman"/>
          <w:sz w:val="24"/>
          <w:szCs w:val="24"/>
        </w:rPr>
        <w:t xml:space="preserve">metodické podpory, </w:t>
      </w:r>
      <w:r w:rsidR="00F81651" w:rsidRPr="008440C1">
        <w:rPr>
          <w:rFonts w:eastAsia="Times New Roman"/>
          <w:sz w:val="24"/>
          <w:szCs w:val="24"/>
        </w:rPr>
        <w:t>poradenství</w:t>
      </w:r>
      <w:r w:rsidR="00880491" w:rsidRPr="008440C1">
        <w:rPr>
          <w:rFonts w:eastAsia="Times New Roman"/>
          <w:sz w:val="24"/>
          <w:szCs w:val="24"/>
        </w:rPr>
        <w:t>,</w:t>
      </w:r>
      <w:r w:rsidR="00F81651" w:rsidRPr="008440C1">
        <w:rPr>
          <w:rFonts w:eastAsia="Times New Roman"/>
          <w:sz w:val="24"/>
          <w:szCs w:val="24"/>
        </w:rPr>
        <w:t xml:space="preserve"> tvorbě metodik</w:t>
      </w:r>
      <w:r w:rsidR="00DF450F" w:rsidRPr="008440C1">
        <w:rPr>
          <w:rFonts w:eastAsia="Times New Roman"/>
          <w:sz w:val="24"/>
          <w:szCs w:val="24"/>
        </w:rPr>
        <w:t>.</w:t>
      </w:r>
    </w:p>
    <w:p w14:paraId="5669A090" w14:textId="66E8D481" w:rsidR="00E97280" w:rsidRDefault="00F81651" w:rsidP="00DA1890">
      <w:pPr>
        <w:jc w:val="center"/>
        <w:rPr>
          <w:rFonts w:eastAsia="Times New Roman"/>
          <w:sz w:val="24"/>
          <w:szCs w:val="24"/>
          <w:u w:val="single"/>
        </w:rPr>
      </w:pPr>
      <w:r w:rsidRPr="00C83406">
        <w:rPr>
          <w:rFonts w:eastAsia="Times New Roman"/>
          <w:b/>
          <w:bCs/>
          <w:sz w:val="24"/>
          <w:szCs w:val="24"/>
          <w:u w:val="single"/>
        </w:rPr>
        <w:t xml:space="preserve">Cena za </w:t>
      </w:r>
      <w:r w:rsidR="00AA3056" w:rsidRPr="00C83406">
        <w:rPr>
          <w:rFonts w:eastAsia="Times New Roman"/>
          <w:b/>
          <w:bCs/>
          <w:sz w:val="24"/>
          <w:szCs w:val="24"/>
          <w:u w:val="single"/>
        </w:rPr>
        <w:t xml:space="preserve">1 </w:t>
      </w:r>
      <w:r w:rsidRPr="00C83406">
        <w:rPr>
          <w:rFonts w:eastAsia="Times New Roman"/>
          <w:b/>
          <w:bCs/>
          <w:sz w:val="24"/>
          <w:szCs w:val="24"/>
          <w:u w:val="single"/>
        </w:rPr>
        <w:t>hodinu</w:t>
      </w:r>
      <w:r w:rsidR="0071386C" w:rsidRPr="00C83406">
        <w:rPr>
          <w:rFonts w:eastAsia="Times New Roman"/>
          <w:b/>
          <w:bCs/>
          <w:sz w:val="24"/>
          <w:szCs w:val="24"/>
          <w:u w:val="single"/>
        </w:rPr>
        <w:t xml:space="preserve"> (60 min</w:t>
      </w:r>
      <w:r w:rsidR="00E97280" w:rsidRPr="00C83406">
        <w:rPr>
          <w:rFonts w:eastAsia="Times New Roman"/>
          <w:b/>
          <w:bCs/>
          <w:sz w:val="24"/>
          <w:szCs w:val="24"/>
          <w:u w:val="single"/>
        </w:rPr>
        <w:t>ut</w:t>
      </w:r>
      <w:r w:rsidR="0071386C" w:rsidRPr="00C83406">
        <w:rPr>
          <w:rFonts w:eastAsia="Times New Roman"/>
          <w:b/>
          <w:bCs/>
          <w:sz w:val="24"/>
          <w:szCs w:val="24"/>
          <w:u w:val="single"/>
        </w:rPr>
        <w:t>)</w:t>
      </w:r>
      <w:r w:rsidR="00F92DB2" w:rsidRPr="00E97280">
        <w:rPr>
          <w:rFonts w:eastAsia="Times New Roman"/>
          <w:sz w:val="24"/>
          <w:szCs w:val="24"/>
          <w:u w:val="single"/>
        </w:rPr>
        <w:t xml:space="preserve"> odvedené práce 1 </w:t>
      </w:r>
      <w:r w:rsidR="00D05A84">
        <w:rPr>
          <w:rFonts w:eastAsia="Times New Roman"/>
          <w:sz w:val="24"/>
          <w:szCs w:val="24"/>
          <w:u w:val="single"/>
        </w:rPr>
        <w:t>metodikem</w:t>
      </w:r>
      <w:r w:rsidR="00E97280">
        <w:rPr>
          <w:rFonts w:eastAsia="Times New Roman"/>
          <w:sz w:val="24"/>
          <w:szCs w:val="24"/>
          <w:u w:val="single"/>
        </w:rPr>
        <w:t xml:space="preserve"> dodavatele</w:t>
      </w:r>
      <w:r w:rsidRPr="00E97280">
        <w:rPr>
          <w:rFonts w:eastAsia="Times New Roman"/>
          <w:sz w:val="24"/>
          <w:szCs w:val="24"/>
          <w:u w:val="single"/>
        </w:rPr>
        <w:t xml:space="preserve"> </w:t>
      </w:r>
    </w:p>
    <w:p w14:paraId="2939B4F9" w14:textId="5D44CD6B" w:rsidR="00F81651" w:rsidRPr="00C83406" w:rsidRDefault="00AA3056" w:rsidP="00DA1890">
      <w:pPr>
        <w:jc w:val="center"/>
        <w:rPr>
          <w:rFonts w:eastAsia="Times New Roman"/>
          <w:sz w:val="24"/>
          <w:szCs w:val="24"/>
          <w:u w:val="single"/>
        </w:rPr>
      </w:pPr>
      <w:r w:rsidRPr="00C83406">
        <w:rPr>
          <w:rFonts w:eastAsia="Times New Roman"/>
          <w:sz w:val="24"/>
          <w:szCs w:val="24"/>
          <w:u w:val="single"/>
        </w:rPr>
        <w:t xml:space="preserve">se stanoví na </w:t>
      </w:r>
      <w:r w:rsidR="005479C1" w:rsidRPr="00C83406">
        <w:rPr>
          <w:rFonts w:eastAsia="Times New Roman"/>
          <w:b/>
          <w:bCs/>
          <w:sz w:val="24"/>
          <w:szCs w:val="24"/>
          <w:u w:val="single"/>
        </w:rPr>
        <w:t>650</w:t>
      </w:r>
      <w:r w:rsidRPr="00C83406">
        <w:rPr>
          <w:rFonts w:eastAsia="Times New Roman"/>
          <w:b/>
          <w:bCs/>
          <w:sz w:val="24"/>
          <w:szCs w:val="24"/>
          <w:u w:val="single"/>
        </w:rPr>
        <w:t xml:space="preserve"> Kč</w:t>
      </w:r>
      <w:r w:rsidR="009B2D2A" w:rsidRPr="00C8340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="00A30852" w:rsidRPr="00C83406">
        <w:rPr>
          <w:rFonts w:eastAsia="Times New Roman"/>
          <w:b/>
          <w:bCs/>
          <w:sz w:val="24"/>
          <w:szCs w:val="24"/>
          <w:u w:val="single"/>
        </w:rPr>
        <w:t xml:space="preserve">včetně </w:t>
      </w:r>
      <w:r w:rsidR="006E20D9" w:rsidRPr="00C83406">
        <w:rPr>
          <w:rFonts w:eastAsia="Times New Roman"/>
          <w:b/>
          <w:bCs/>
          <w:sz w:val="24"/>
          <w:szCs w:val="24"/>
          <w:u w:val="single"/>
        </w:rPr>
        <w:t>DPH</w:t>
      </w:r>
      <w:r w:rsidR="00E83158" w:rsidRPr="00C83406">
        <w:rPr>
          <w:rFonts w:eastAsia="Times New Roman"/>
          <w:sz w:val="24"/>
          <w:szCs w:val="24"/>
          <w:u w:val="single"/>
        </w:rPr>
        <w:t>.</w:t>
      </w:r>
    </w:p>
    <w:p w14:paraId="3878FC50" w14:textId="77777777" w:rsidR="005479C1" w:rsidRPr="00C83406" w:rsidRDefault="005479C1" w:rsidP="00DA1890">
      <w:pPr>
        <w:jc w:val="center"/>
        <w:rPr>
          <w:rFonts w:eastAsia="Times New Roman"/>
          <w:sz w:val="8"/>
          <w:szCs w:val="8"/>
          <w:u w:val="single"/>
        </w:rPr>
      </w:pPr>
    </w:p>
    <w:p w14:paraId="30D44166" w14:textId="1D4037FD" w:rsidR="00F16FB8" w:rsidRDefault="000E2E1C" w:rsidP="00F92DB2">
      <w:pPr>
        <w:spacing w:before="120" w:after="120"/>
        <w:jc w:val="both"/>
        <w:rPr>
          <w:rFonts w:eastAsia="Times New Roman"/>
          <w:sz w:val="24"/>
          <w:szCs w:val="24"/>
        </w:rPr>
      </w:pPr>
      <w:r w:rsidRPr="00C83406">
        <w:rPr>
          <w:rFonts w:eastAsia="Times New Roman"/>
          <w:sz w:val="24"/>
          <w:szCs w:val="24"/>
        </w:rPr>
        <w:t>V</w:t>
      </w:r>
      <w:r w:rsidR="00F16FB8" w:rsidRPr="00C83406">
        <w:rPr>
          <w:rFonts w:eastAsia="Times New Roman"/>
          <w:sz w:val="24"/>
          <w:szCs w:val="24"/>
        </w:rPr>
        <w:t>ždy k poslednímu dni v měsíci</w:t>
      </w:r>
      <w:r w:rsidR="00F16FB8" w:rsidRPr="00C83406">
        <w:rPr>
          <w:rFonts w:eastAsia="Times New Roman"/>
          <w:i/>
          <w:iCs/>
          <w:sz w:val="24"/>
          <w:szCs w:val="24"/>
        </w:rPr>
        <w:t xml:space="preserve"> </w:t>
      </w:r>
      <w:r w:rsidR="00F16FB8" w:rsidRPr="00C83406">
        <w:rPr>
          <w:rFonts w:eastAsia="Times New Roman"/>
          <w:sz w:val="24"/>
          <w:szCs w:val="24"/>
        </w:rPr>
        <w:t xml:space="preserve">vystaví </w:t>
      </w:r>
      <w:r w:rsidR="007C3CE2" w:rsidRPr="00C83406">
        <w:rPr>
          <w:rFonts w:eastAsia="Times New Roman"/>
          <w:sz w:val="24"/>
          <w:szCs w:val="24"/>
        </w:rPr>
        <w:t xml:space="preserve">dodavatel </w:t>
      </w:r>
      <w:r w:rsidR="00DF2DE4" w:rsidRPr="00C83406">
        <w:rPr>
          <w:rFonts w:eastAsia="Times New Roman"/>
          <w:sz w:val="24"/>
          <w:szCs w:val="24"/>
        </w:rPr>
        <w:t>objednavatel</w:t>
      </w:r>
      <w:r w:rsidR="00F16FB8" w:rsidRPr="00C83406">
        <w:rPr>
          <w:rFonts w:eastAsia="Times New Roman"/>
          <w:sz w:val="24"/>
          <w:szCs w:val="24"/>
        </w:rPr>
        <w:t xml:space="preserve">i fakturu na částku odpovídající </w:t>
      </w:r>
      <w:r w:rsidR="00F16FB8">
        <w:rPr>
          <w:rFonts w:eastAsia="Times New Roman"/>
          <w:sz w:val="24"/>
          <w:szCs w:val="24"/>
        </w:rPr>
        <w:t xml:space="preserve">počtu hodin práce za </w:t>
      </w:r>
      <w:r>
        <w:rPr>
          <w:rFonts w:eastAsia="Times New Roman"/>
          <w:sz w:val="24"/>
          <w:szCs w:val="24"/>
        </w:rPr>
        <w:t xml:space="preserve">uplynulý </w:t>
      </w:r>
      <w:r w:rsidR="00F16FB8">
        <w:rPr>
          <w:rFonts w:eastAsia="Times New Roman"/>
          <w:sz w:val="24"/>
          <w:szCs w:val="24"/>
        </w:rPr>
        <w:t>kalendářní měsíc.</w:t>
      </w:r>
    </w:p>
    <w:p w14:paraId="59DDA73E" w14:textId="7D52B932" w:rsidR="00F16FB8" w:rsidRDefault="00DF2DE4" w:rsidP="0071386C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Objednavatel</w:t>
      </w:r>
      <w:r w:rsidR="00F16FB8">
        <w:rPr>
          <w:rFonts w:eastAsia="Times New Roman"/>
          <w:sz w:val="24"/>
          <w:szCs w:val="24"/>
        </w:rPr>
        <w:t xml:space="preserve"> se zavazuje uhradit vystavenou fakturu </w:t>
      </w:r>
      <w:r w:rsidR="003A0ED8">
        <w:rPr>
          <w:rFonts w:eastAsia="Times New Roman"/>
          <w:sz w:val="24"/>
          <w:szCs w:val="24"/>
        </w:rPr>
        <w:t>dodavatel</w:t>
      </w:r>
      <w:r w:rsidR="00F16FB8">
        <w:rPr>
          <w:rFonts w:eastAsia="Times New Roman"/>
          <w:sz w:val="24"/>
          <w:szCs w:val="24"/>
        </w:rPr>
        <w:t xml:space="preserve">em převodem na bankovní účet </w:t>
      </w:r>
      <w:r w:rsidR="003A0ED8">
        <w:rPr>
          <w:rFonts w:eastAsia="Times New Roman"/>
          <w:sz w:val="24"/>
          <w:szCs w:val="24"/>
        </w:rPr>
        <w:t>dodavatel</w:t>
      </w:r>
      <w:r w:rsidR="00F16FB8">
        <w:rPr>
          <w:rFonts w:eastAsia="Times New Roman"/>
          <w:sz w:val="24"/>
          <w:szCs w:val="24"/>
        </w:rPr>
        <w:t>e uvedeného v záhlaví smlouvy ve lhůtě do 15 dnů.</w:t>
      </w:r>
    </w:p>
    <w:p w14:paraId="63EC837B" w14:textId="77777777" w:rsidR="0022236A" w:rsidRDefault="0022236A" w:rsidP="0071386C">
      <w:pPr>
        <w:spacing w:before="120" w:after="120"/>
        <w:jc w:val="both"/>
        <w:rPr>
          <w:rFonts w:eastAsia="Times New Roman"/>
          <w:sz w:val="24"/>
          <w:szCs w:val="24"/>
        </w:rPr>
      </w:pPr>
    </w:p>
    <w:p w14:paraId="6B2FEB7A" w14:textId="77777777" w:rsidR="0022236A" w:rsidRDefault="0022236A" w:rsidP="0071386C">
      <w:pPr>
        <w:spacing w:before="120" w:after="120"/>
        <w:jc w:val="both"/>
        <w:rPr>
          <w:rFonts w:eastAsia="Times New Roman"/>
          <w:sz w:val="24"/>
          <w:szCs w:val="24"/>
        </w:rPr>
      </w:pPr>
    </w:p>
    <w:p w14:paraId="07F932A6" w14:textId="2AB64259" w:rsidR="00F81651" w:rsidRPr="007553A2" w:rsidRDefault="00F16FB8" w:rsidP="00F16FB8">
      <w:pPr>
        <w:pStyle w:val="Nadpis4"/>
        <w:spacing w:before="280" w:after="280"/>
        <w:jc w:val="center"/>
        <w:rPr>
          <w:rFonts w:hint="eastAsia"/>
          <w:b w:val="0"/>
          <w:bCs w:val="0"/>
        </w:rPr>
      </w:pPr>
      <w:r w:rsidRPr="007553A2">
        <w:rPr>
          <w:rStyle w:val="Siln"/>
          <w:rFonts w:ascii="Times New Roman" w:eastAsia="Times New Roman" w:hAnsi="Times New Roman"/>
          <w:b/>
          <w:bCs/>
        </w:rPr>
        <w:lastRenderedPageBreak/>
        <w:t>V</w:t>
      </w:r>
      <w:r w:rsidR="00F81651" w:rsidRPr="007553A2">
        <w:rPr>
          <w:rStyle w:val="Siln"/>
          <w:rFonts w:ascii="Times New Roman" w:eastAsia="Times New Roman" w:hAnsi="Times New Roman"/>
          <w:b/>
          <w:bCs/>
        </w:rPr>
        <w:t xml:space="preserve">. </w:t>
      </w:r>
      <w:r w:rsidR="007553A2">
        <w:rPr>
          <w:rStyle w:val="Siln"/>
          <w:rFonts w:ascii="Times New Roman" w:eastAsia="Times New Roman" w:hAnsi="Times New Roman"/>
          <w:b/>
          <w:bCs/>
        </w:rPr>
        <w:tab/>
      </w:r>
      <w:r w:rsidR="00F81651" w:rsidRPr="007553A2">
        <w:rPr>
          <w:rStyle w:val="Siln"/>
          <w:rFonts w:ascii="Times New Roman" w:eastAsia="Times New Roman" w:hAnsi="Times New Roman"/>
          <w:b/>
          <w:bCs/>
        </w:rPr>
        <w:t xml:space="preserve">DOBA </w:t>
      </w:r>
      <w:r w:rsidR="00B32F83">
        <w:rPr>
          <w:rStyle w:val="Siln"/>
          <w:rFonts w:ascii="Times New Roman" w:eastAsia="Times New Roman" w:hAnsi="Times New Roman"/>
          <w:b/>
          <w:bCs/>
        </w:rPr>
        <w:t xml:space="preserve">PLATNOSTI </w:t>
      </w:r>
      <w:r w:rsidR="00F81651" w:rsidRPr="007553A2">
        <w:rPr>
          <w:rStyle w:val="Siln"/>
          <w:rFonts w:ascii="Times New Roman" w:eastAsia="Times New Roman" w:hAnsi="Times New Roman"/>
          <w:b/>
          <w:bCs/>
        </w:rPr>
        <w:t>SMLOUVY</w:t>
      </w:r>
      <w:r w:rsidRPr="007553A2">
        <w:rPr>
          <w:rStyle w:val="Siln"/>
          <w:rFonts w:ascii="Times New Roman" w:eastAsia="Times New Roman" w:hAnsi="Times New Roman"/>
          <w:b/>
          <w:bCs/>
        </w:rPr>
        <w:t xml:space="preserve"> A JEJÍ UKONČENÍ</w:t>
      </w:r>
    </w:p>
    <w:p w14:paraId="7E18D05C" w14:textId="024D74A0" w:rsidR="00F16FB8" w:rsidRPr="00C83406" w:rsidRDefault="00F81651" w:rsidP="00A84FFE">
      <w:pPr>
        <w:spacing w:before="120" w:after="120"/>
        <w:contextualSpacing/>
        <w:jc w:val="both"/>
        <w:rPr>
          <w:rFonts w:eastAsia="Times New Roman"/>
          <w:sz w:val="24"/>
          <w:szCs w:val="24"/>
        </w:rPr>
      </w:pPr>
      <w:r w:rsidRPr="00C83406">
        <w:rPr>
          <w:rFonts w:eastAsia="Times New Roman"/>
          <w:sz w:val="24"/>
          <w:szCs w:val="24"/>
        </w:rPr>
        <w:t xml:space="preserve">Tato smlouva se uzavírá na dobu </w:t>
      </w:r>
      <w:r w:rsidR="00534AD1" w:rsidRPr="00C83406">
        <w:rPr>
          <w:rStyle w:val="with-background"/>
          <w:rFonts w:eastAsia="Times New Roman"/>
          <w:sz w:val="24"/>
          <w:szCs w:val="24"/>
        </w:rPr>
        <w:t>od</w:t>
      </w:r>
      <w:r w:rsidR="00BE015A" w:rsidRPr="00C83406">
        <w:rPr>
          <w:rStyle w:val="with-background"/>
          <w:rFonts w:eastAsia="Times New Roman"/>
          <w:sz w:val="24"/>
          <w:szCs w:val="24"/>
        </w:rPr>
        <w:t xml:space="preserve"> 1</w:t>
      </w:r>
      <w:r w:rsidR="00534AD1" w:rsidRPr="00C83406">
        <w:rPr>
          <w:rStyle w:val="with-background"/>
          <w:rFonts w:eastAsia="Times New Roman"/>
          <w:sz w:val="24"/>
          <w:szCs w:val="24"/>
        </w:rPr>
        <w:t>.</w:t>
      </w:r>
      <w:r w:rsidR="00BE015A" w:rsidRPr="00C83406">
        <w:rPr>
          <w:rStyle w:val="with-background"/>
          <w:rFonts w:eastAsia="Times New Roman"/>
          <w:sz w:val="24"/>
          <w:szCs w:val="24"/>
        </w:rPr>
        <w:t xml:space="preserve"> 1. 2025</w:t>
      </w:r>
      <w:r w:rsidR="00534AD1" w:rsidRPr="00C83406">
        <w:rPr>
          <w:rStyle w:val="with-background"/>
          <w:rFonts w:eastAsia="Times New Roman"/>
          <w:sz w:val="24"/>
          <w:szCs w:val="24"/>
        </w:rPr>
        <w:t xml:space="preserve"> do </w:t>
      </w:r>
      <w:r w:rsidR="00BE015A" w:rsidRPr="00C83406">
        <w:rPr>
          <w:rStyle w:val="with-background"/>
          <w:rFonts w:eastAsia="Times New Roman"/>
          <w:sz w:val="24"/>
          <w:szCs w:val="24"/>
        </w:rPr>
        <w:t>31. 12. 2025</w:t>
      </w:r>
      <w:r w:rsidR="008B3834" w:rsidRPr="00C83406">
        <w:rPr>
          <w:rFonts w:eastAsia="Times New Roman"/>
          <w:sz w:val="24"/>
          <w:szCs w:val="24"/>
        </w:rPr>
        <w:t xml:space="preserve">, </w:t>
      </w:r>
      <w:r w:rsidR="00D874EC" w:rsidRPr="00C83406">
        <w:rPr>
          <w:rFonts w:eastAsia="Times New Roman"/>
          <w:sz w:val="24"/>
          <w:szCs w:val="24"/>
        </w:rPr>
        <w:t>v</w:t>
      </w:r>
      <w:r w:rsidR="00A84FFE" w:rsidRPr="00C83406">
        <w:rPr>
          <w:rFonts w:eastAsia="Times New Roman"/>
          <w:sz w:val="24"/>
          <w:szCs w:val="24"/>
        </w:rPr>
        <w:t> </w:t>
      </w:r>
      <w:r w:rsidR="00D874EC" w:rsidRPr="00C83406">
        <w:rPr>
          <w:rFonts w:eastAsia="Times New Roman"/>
          <w:sz w:val="24"/>
          <w:szCs w:val="24"/>
        </w:rPr>
        <w:t>předpokládaném časovém objemu</w:t>
      </w:r>
      <w:r w:rsidR="00534AD1" w:rsidRPr="00C83406">
        <w:rPr>
          <w:rFonts w:eastAsia="Times New Roman"/>
          <w:sz w:val="24"/>
          <w:szCs w:val="24"/>
        </w:rPr>
        <w:t xml:space="preserve"> do</w:t>
      </w:r>
      <w:r w:rsidR="00D874EC" w:rsidRPr="00C83406">
        <w:rPr>
          <w:rFonts w:eastAsia="Times New Roman"/>
          <w:sz w:val="24"/>
          <w:szCs w:val="24"/>
        </w:rPr>
        <w:t xml:space="preserve"> </w:t>
      </w:r>
      <w:r w:rsidR="0022236A" w:rsidRPr="00C83406">
        <w:rPr>
          <w:rFonts w:eastAsia="Times New Roman"/>
          <w:sz w:val="24"/>
          <w:szCs w:val="24"/>
        </w:rPr>
        <w:t>20</w:t>
      </w:r>
      <w:r w:rsidR="00BE015A" w:rsidRPr="00C83406">
        <w:rPr>
          <w:rFonts w:eastAsia="Times New Roman"/>
          <w:sz w:val="24"/>
          <w:szCs w:val="24"/>
        </w:rPr>
        <w:t xml:space="preserve"> </w:t>
      </w:r>
      <w:r w:rsidR="00534AD1" w:rsidRPr="00C83406">
        <w:rPr>
          <w:rFonts w:eastAsia="Times New Roman"/>
          <w:sz w:val="24"/>
          <w:szCs w:val="24"/>
        </w:rPr>
        <w:t>hodin měsíčně</w:t>
      </w:r>
      <w:r w:rsidR="00880491" w:rsidRPr="00C83406">
        <w:rPr>
          <w:rFonts w:eastAsia="Times New Roman"/>
          <w:sz w:val="24"/>
          <w:szCs w:val="24"/>
        </w:rPr>
        <w:t>.</w:t>
      </w:r>
    </w:p>
    <w:p w14:paraId="18FE5342" w14:textId="1E81EEDE" w:rsidR="00D874EC" w:rsidRPr="008E175A" w:rsidRDefault="00D874EC" w:rsidP="009E7F8D">
      <w:pPr>
        <w:spacing w:before="120" w:after="120"/>
        <w:jc w:val="both"/>
        <w:rPr>
          <w:rStyle w:val="with-background"/>
          <w:rFonts w:eastAsia="Times New Roman"/>
          <w:sz w:val="24"/>
          <w:szCs w:val="24"/>
        </w:rPr>
      </w:pPr>
      <w:r w:rsidRPr="008E175A">
        <w:rPr>
          <w:rStyle w:val="with-background"/>
          <w:rFonts w:eastAsia="Times New Roman"/>
          <w:sz w:val="24"/>
          <w:szCs w:val="24"/>
        </w:rPr>
        <w:t>Obě smluvní strany mohou</w:t>
      </w:r>
      <w:r w:rsidR="00F81651" w:rsidRPr="008E175A">
        <w:rPr>
          <w:rStyle w:val="with-background"/>
          <w:rFonts w:eastAsia="Times New Roman"/>
          <w:sz w:val="24"/>
          <w:szCs w:val="24"/>
        </w:rPr>
        <w:t xml:space="preserve"> tuto smlouvu vypovědět písemnou výpovědí zaslanou na adresu </w:t>
      </w:r>
      <w:r w:rsidRPr="008E175A">
        <w:rPr>
          <w:rStyle w:val="with-background"/>
          <w:rFonts w:eastAsia="Times New Roman"/>
          <w:sz w:val="24"/>
          <w:szCs w:val="24"/>
        </w:rPr>
        <w:t xml:space="preserve">druhé smluvní strany </w:t>
      </w:r>
      <w:r w:rsidR="00F81651" w:rsidRPr="008E175A">
        <w:rPr>
          <w:rStyle w:val="with-background"/>
          <w:rFonts w:eastAsia="Times New Roman"/>
          <w:sz w:val="24"/>
          <w:szCs w:val="24"/>
        </w:rPr>
        <w:t>uvedenou v</w:t>
      </w:r>
      <w:r w:rsidRPr="008E175A">
        <w:rPr>
          <w:rStyle w:val="with-background"/>
          <w:rFonts w:eastAsia="Times New Roman"/>
          <w:sz w:val="24"/>
          <w:szCs w:val="24"/>
        </w:rPr>
        <w:t xml:space="preserve"> záhlaví této smlouvy</w:t>
      </w:r>
      <w:r w:rsidR="00F81651" w:rsidRPr="008E175A">
        <w:rPr>
          <w:rStyle w:val="with-background"/>
          <w:rFonts w:eastAsia="Times New Roman"/>
          <w:sz w:val="24"/>
          <w:szCs w:val="24"/>
        </w:rPr>
        <w:t>, a to i bez udání důvodů. K ukončení smlouvy dojde 2 měsíce po doručení výpovědi</w:t>
      </w:r>
      <w:r w:rsidRPr="008E175A">
        <w:rPr>
          <w:rStyle w:val="with-background"/>
          <w:rFonts w:eastAsia="Times New Roman"/>
          <w:sz w:val="24"/>
          <w:szCs w:val="24"/>
        </w:rPr>
        <w:t xml:space="preserve"> a výpovědní lhůta začíná běžet od prvního dne následujícího měsíce po doručení výpovědi</w:t>
      </w:r>
      <w:r w:rsidR="00F81651" w:rsidRPr="008E175A">
        <w:rPr>
          <w:rStyle w:val="with-background"/>
          <w:rFonts w:eastAsia="Times New Roman"/>
          <w:sz w:val="24"/>
          <w:szCs w:val="24"/>
        </w:rPr>
        <w:t xml:space="preserve">. </w:t>
      </w:r>
    </w:p>
    <w:p w14:paraId="6FCCCBF0" w14:textId="7867B5E5" w:rsidR="00D874EC" w:rsidRPr="008E175A" w:rsidRDefault="003A0ED8" w:rsidP="009E7F8D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E175A">
        <w:rPr>
          <w:rStyle w:val="with-background"/>
          <w:rFonts w:eastAsia="Times New Roman"/>
          <w:sz w:val="24"/>
          <w:szCs w:val="24"/>
        </w:rPr>
        <w:t>Dodavatel</w:t>
      </w:r>
      <w:r w:rsidR="00F81651" w:rsidRPr="008E175A">
        <w:rPr>
          <w:rStyle w:val="with-background"/>
          <w:rFonts w:eastAsia="Times New Roman"/>
          <w:sz w:val="24"/>
          <w:szCs w:val="24"/>
        </w:rPr>
        <w:t xml:space="preserve"> je však bez ohledu na den ukončení této smlouvy povinen dokončit zadání, které mu bylo dáno ze strany </w:t>
      </w:r>
      <w:r w:rsidR="00DF2DE4" w:rsidRPr="008E175A">
        <w:rPr>
          <w:rStyle w:val="with-background"/>
          <w:rFonts w:eastAsia="Times New Roman"/>
          <w:sz w:val="24"/>
          <w:szCs w:val="24"/>
        </w:rPr>
        <w:t>objednavatel</w:t>
      </w:r>
      <w:r w:rsidR="00D874EC" w:rsidRPr="008E175A">
        <w:rPr>
          <w:rStyle w:val="with-background"/>
          <w:rFonts w:eastAsia="Times New Roman"/>
          <w:sz w:val="24"/>
          <w:szCs w:val="24"/>
        </w:rPr>
        <w:t>e</w:t>
      </w:r>
      <w:r w:rsidR="00F81651" w:rsidRPr="008E175A">
        <w:rPr>
          <w:rStyle w:val="with-background"/>
          <w:rFonts w:eastAsia="Times New Roman"/>
          <w:sz w:val="24"/>
          <w:szCs w:val="24"/>
        </w:rPr>
        <w:t xml:space="preserve"> před doručením výpovědi</w:t>
      </w:r>
      <w:r w:rsidR="00F81651" w:rsidRPr="008E175A">
        <w:rPr>
          <w:rFonts w:eastAsia="Times New Roman"/>
          <w:sz w:val="24"/>
          <w:szCs w:val="24"/>
        </w:rPr>
        <w:t>.</w:t>
      </w:r>
    </w:p>
    <w:p w14:paraId="2BFBEA2F" w14:textId="62E09E9C" w:rsidR="00432E01" w:rsidRPr="008E175A" w:rsidRDefault="00F16FB8" w:rsidP="009E7F8D">
      <w:pPr>
        <w:spacing w:before="120" w:after="120"/>
        <w:jc w:val="both"/>
        <w:rPr>
          <w:rStyle w:val="with-background"/>
          <w:rFonts w:eastAsia="Times New Roman"/>
          <w:sz w:val="24"/>
          <w:szCs w:val="24"/>
        </w:rPr>
      </w:pPr>
      <w:r w:rsidRPr="008E175A">
        <w:rPr>
          <w:rStyle w:val="with-background"/>
          <w:rFonts w:eastAsia="Times New Roman"/>
          <w:sz w:val="24"/>
          <w:szCs w:val="24"/>
        </w:rPr>
        <w:t>Ukončení této smlouvy je možné dohodou obou smluvních stran</w:t>
      </w:r>
      <w:r w:rsidR="00D874EC" w:rsidRPr="008E175A">
        <w:rPr>
          <w:rStyle w:val="with-background"/>
          <w:rFonts w:eastAsia="Times New Roman"/>
          <w:sz w:val="24"/>
          <w:szCs w:val="24"/>
        </w:rPr>
        <w:t>.</w:t>
      </w:r>
    </w:p>
    <w:p w14:paraId="3541B81B" w14:textId="77A07CCC" w:rsidR="00F81651" w:rsidRPr="007553A2" w:rsidRDefault="00F81651" w:rsidP="00DF450F">
      <w:pPr>
        <w:pStyle w:val="Nadpis4"/>
        <w:spacing w:before="280" w:after="280"/>
        <w:jc w:val="center"/>
        <w:rPr>
          <w:rFonts w:hint="eastAsia"/>
          <w:b w:val="0"/>
          <w:bCs w:val="0"/>
        </w:rPr>
      </w:pPr>
      <w:r w:rsidRPr="007553A2">
        <w:rPr>
          <w:rStyle w:val="Siln"/>
          <w:rFonts w:ascii="Times New Roman" w:eastAsia="Times New Roman" w:hAnsi="Times New Roman"/>
          <w:b/>
          <w:bCs/>
        </w:rPr>
        <w:t xml:space="preserve">VI. </w:t>
      </w:r>
      <w:r w:rsidR="007553A2">
        <w:rPr>
          <w:rStyle w:val="Siln"/>
          <w:rFonts w:ascii="Times New Roman" w:eastAsia="Times New Roman" w:hAnsi="Times New Roman"/>
          <w:b/>
          <w:bCs/>
        </w:rPr>
        <w:tab/>
      </w:r>
      <w:r w:rsidRPr="007553A2">
        <w:rPr>
          <w:rStyle w:val="Siln"/>
          <w:rFonts w:ascii="Times New Roman" w:eastAsia="Times New Roman" w:hAnsi="Times New Roman"/>
          <w:b/>
          <w:bCs/>
        </w:rPr>
        <w:t>ZÁVĚREČNÁ UJEDNÁNÍ</w:t>
      </w:r>
    </w:p>
    <w:tbl>
      <w:tblPr>
        <w:tblpPr w:leftFromText="141" w:rightFromText="141" w:vertAnchor="text" w:horzAnchor="page" w:tblpX="1829" w:tblpY="6218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F15888" w14:paraId="3C98F68A" w14:textId="77777777" w:rsidTr="0025593F">
        <w:tc>
          <w:tcPr>
            <w:tcW w:w="4535" w:type="dxa"/>
            <w:vAlign w:val="center"/>
          </w:tcPr>
          <w:p w14:paraId="0EACD9D3" w14:textId="4CA0AA1D" w:rsidR="00F15888" w:rsidRPr="00851873" w:rsidRDefault="00F15888" w:rsidP="0025593F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851873">
              <w:rPr>
                <w:rFonts w:eastAsia="Times New Roman"/>
                <w:sz w:val="22"/>
                <w:szCs w:val="22"/>
              </w:rPr>
              <w:t xml:space="preserve">V ....................... dne .................. </w:t>
            </w:r>
            <w:r w:rsidRPr="00851873">
              <w:rPr>
                <w:rFonts w:eastAsia="Times New Roman"/>
                <w:sz w:val="22"/>
                <w:szCs w:val="22"/>
              </w:rPr>
              <w:br/>
            </w:r>
            <w:r w:rsidRPr="00851873">
              <w:rPr>
                <w:rFonts w:eastAsia="Times New Roman"/>
                <w:sz w:val="22"/>
                <w:szCs w:val="22"/>
              </w:rPr>
              <w:br/>
              <w:t xml:space="preserve">.................................................... </w:t>
            </w:r>
            <w:r w:rsidRPr="00851873">
              <w:rPr>
                <w:rFonts w:eastAsia="Times New Roman"/>
                <w:sz w:val="22"/>
                <w:szCs w:val="22"/>
              </w:rPr>
              <w:br/>
            </w:r>
            <w:r w:rsidRPr="00851873">
              <w:rPr>
                <w:rFonts w:eastAsia="Times New Roman"/>
                <w:i/>
                <w:iCs/>
                <w:sz w:val="22"/>
                <w:szCs w:val="22"/>
              </w:rPr>
              <w:t xml:space="preserve">    Bc. Petr Novotný, DiS.</w:t>
            </w:r>
          </w:p>
          <w:p w14:paraId="182D2F86" w14:textId="77777777" w:rsidR="00F15888" w:rsidRPr="00851873" w:rsidRDefault="00F15888" w:rsidP="0025593F">
            <w:pPr>
              <w:rPr>
                <w:sz w:val="22"/>
                <w:szCs w:val="22"/>
              </w:rPr>
            </w:pPr>
            <w:r w:rsidRPr="00851873">
              <w:rPr>
                <w:rFonts w:eastAsia="Times New Roman"/>
                <w:i/>
                <w:iCs/>
                <w:sz w:val="22"/>
                <w:szCs w:val="22"/>
              </w:rPr>
              <w:t xml:space="preserve">      jednatel společnosti</w:t>
            </w:r>
            <w:r w:rsidRPr="0085187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7" w:type="dxa"/>
            <w:vAlign w:val="center"/>
          </w:tcPr>
          <w:p w14:paraId="08C47055" w14:textId="77777777" w:rsidR="00C83406" w:rsidRDefault="00F15888" w:rsidP="0025593F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851873">
              <w:rPr>
                <w:rFonts w:eastAsia="Times New Roman"/>
                <w:sz w:val="22"/>
                <w:szCs w:val="22"/>
              </w:rPr>
              <w:t xml:space="preserve">V ....................... dne .................. </w:t>
            </w:r>
            <w:r w:rsidRPr="00851873">
              <w:rPr>
                <w:rFonts w:eastAsia="Times New Roman"/>
                <w:sz w:val="22"/>
                <w:szCs w:val="22"/>
              </w:rPr>
              <w:br/>
            </w:r>
            <w:r w:rsidRPr="00851873">
              <w:rPr>
                <w:rFonts w:eastAsia="Times New Roman"/>
                <w:sz w:val="22"/>
                <w:szCs w:val="22"/>
              </w:rPr>
              <w:br/>
              <w:t xml:space="preserve">.................................................... </w:t>
            </w:r>
            <w:r w:rsidRPr="00851873">
              <w:rPr>
                <w:rFonts w:eastAsia="Times New Roman"/>
                <w:sz w:val="22"/>
                <w:szCs w:val="22"/>
              </w:rPr>
              <w:br/>
            </w:r>
            <w:r w:rsidRPr="00851873">
              <w:rPr>
                <w:rFonts w:eastAsia="Times New Roman"/>
                <w:i/>
                <w:iCs/>
                <w:sz w:val="22"/>
                <w:szCs w:val="22"/>
              </w:rPr>
              <w:t xml:space="preserve">    </w:t>
            </w:r>
            <w:r w:rsidR="00C83406">
              <w:rPr>
                <w:rFonts w:eastAsia="Times New Roman"/>
                <w:i/>
                <w:iCs/>
                <w:sz w:val="22"/>
                <w:szCs w:val="22"/>
              </w:rPr>
              <w:t>Ing. Jiří Frolec</w:t>
            </w:r>
          </w:p>
          <w:p w14:paraId="1884E02E" w14:textId="094E2155" w:rsidR="00F15888" w:rsidRPr="00C83406" w:rsidRDefault="00F15888" w:rsidP="0025593F">
            <w:pPr>
              <w:rPr>
                <w:i/>
                <w:iCs/>
                <w:sz w:val="22"/>
                <w:szCs w:val="22"/>
              </w:rPr>
            </w:pPr>
            <w:r w:rsidRPr="00851873">
              <w:rPr>
                <w:rFonts w:eastAsia="Times New Roman"/>
                <w:sz w:val="22"/>
                <w:szCs w:val="22"/>
              </w:rPr>
              <w:t xml:space="preserve"> </w:t>
            </w:r>
            <w:r w:rsidR="00C83406">
              <w:rPr>
                <w:rFonts w:eastAsia="Times New Roman"/>
                <w:sz w:val="22"/>
                <w:szCs w:val="22"/>
              </w:rPr>
              <w:t xml:space="preserve">  </w:t>
            </w:r>
            <w:r w:rsidR="00C83406" w:rsidRPr="00C83406">
              <w:rPr>
                <w:rFonts w:eastAsia="Times New Roman"/>
                <w:i/>
                <w:iCs/>
                <w:sz w:val="22"/>
                <w:szCs w:val="22"/>
              </w:rPr>
              <w:t xml:space="preserve"> ředitel</w:t>
            </w:r>
          </w:p>
        </w:tc>
      </w:tr>
      <w:tr w:rsidR="00F15888" w14:paraId="0E10B015" w14:textId="77777777" w:rsidTr="0025593F">
        <w:tc>
          <w:tcPr>
            <w:tcW w:w="4535" w:type="dxa"/>
            <w:vAlign w:val="center"/>
          </w:tcPr>
          <w:p w14:paraId="5336DDF4" w14:textId="77777777" w:rsidR="00F15888" w:rsidRDefault="00F15888" w:rsidP="002559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14:paraId="7AEDC0F7" w14:textId="77777777" w:rsidR="00F15888" w:rsidRDefault="00F15888" w:rsidP="0025593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42962404" w14:textId="77777777" w:rsidR="00DF450F" w:rsidRDefault="00F81651" w:rsidP="001263F5">
      <w:pPr>
        <w:spacing w:before="120" w:after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Tato smlouva nabývá platnosti a účinnosti dnem jejího podpisu oběma smluvními stranami.</w:t>
      </w:r>
      <w:r w:rsidR="00096455">
        <w:rPr>
          <w:sz w:val="24"/>
          <w:szCs w:val="24"/>
        </w:rPr>
        <w:t xml:space="preserve"> </w:t>
      </w:r>
    </w:p>
    <w:p w14:paraId="6BACAC1D" w14:textId="19F2F737" w:rsidR="00F81651" w:rsidRPr="00EC64A2" w:rsidRDefault="00F81651" w:rsidP="001263F5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Tato smlouva, jakož i práva a povinnosti vzniklé na základě této smlouvy nebo v souvislosti </w:t>
      </w:r>
      <w:r w:rsidR="00096455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s ní se řídí právním řádem České republiky, zejména občanským zákoníkem v platném znění.</w:t>
      </w:r>
      <w:r w:rsidR="00EC64A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Tato smlouva je vyhotovena ve dvou stejnopisech, každý s platností originálu, z nichž každá smluvní strana obdrží po jednom vyhotovení.</w:t>
      </w:r>
    </w:p>
    <w:p w14:paraId="5A53B4E4" w14:textId="77777777" w:rsidR="00F81651" w:rsidRDefault="00F81651" w:rsidP="001263F5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Tuto smlouvu lze doplňovat nebo měnit pouze písemnými, číslovanými dodatky, podepsanými oběma smluvními stranami.</w:t>
      </w:r>
    </w:p>
    <w:p w14:paraId="2F5F7A45" w14:textId="77777777" w:rsidR="001263F5" w:rsidRDefault="001263F5" w:rsidP="001263F5">
      <w:pPr>
        <w:spacing w:before="120" w:after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14:paraId="7E282F58" w14:textId="409D58F7" w:rsidR="00F81651" w:rsidRPr="00851873" w:rsidRDefault="001263F5" w:rsidP="00851873">
      <w:pPr>
        <w:spacing w:before="120" w:after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Smluvní strany se zavazují neprodleně si písemně sdělit změny jakýchkoliv údajů potřebných pro doručení, zejména doručovací adresu, bez povinnosti uzavřít dodatek k této smlouvě.</w:t>
      </w:r>
    </w:p>
    <w:sectPr w:rsidR="00F81651" w:rsidRPr="008518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77" w:right="1417" w:bottom="1913" w:left="1417" w:header="559" w:footer="83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7117B" w14:textId="77777777" w:rsidR="008D2D35" w:rsidRDefault="008D2D35" w:rsidP="00F81651">
      <w:r>
        <w:separator/>
      </w:r>
    </w:p>
  </w:endnote>
  <w:endnote w:type="continuationSeparator" w:id="0">
    <w:p w14:paraId="1EBB1039" w14:textId="77777777" w:rsidR="008D2D35" w:rsidRDefault="008D2D35" w:rsidP="00F8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A3B4" w14:textId="3E18FF6C" w:rsidR="00FB2E39" w:rsidRDefault="005A5B6C" w:rsidP="00145281">
    <w:pPr>
      <w:pStyle w:val="Bezmezer"/>
      <w:jc w:val="center"/>
      <w:rPr>
        <w:i/>
        <w:iCs/>
        <w:sz w:val="18"/>
      </w:rPr>
    </w:pPr>
    <w:proofErr w:type="spellStart"/>
    <w:r w:rsidRPr="00546B35">
      <w:rPr>
        <w:rFonts w:cstheme="minorHAnsi"/>
        <w:i/>
        <w:iCs/>
        <w:sz w:val="18"/>
      </w:rPr>
      <w:t>Confidea</w:t>
    </w:r>
    <w:proofErr w:type="spellEnd"/>
    <w:r w:rsidRPr="00546B35">
      <w:rPr>
        <w:rFonts w:cstheme="minorHAnsi"/>
        <w:i/>
        <w:iCs/>
        <w:sz w:val="18"/>
      </w:rPr>
      <w:t xml:space="preserve"> s.r.o</w:t>
    </w:r>
    <w:r w:rsidR="005332D6">
      <w:rPr>
        <w:rFonts w:cstheme="minorHAnsi"/>
        <w:i/>
        <w:iCs/>
        <w:sz w:val="18"/>
      </w:rPr>
      <w:t>.</w:t>
    </w:r>
    <w:r w:rsidR="00FB2E39" w:rsidRPr="00FB2E39">
      <w:rPr>
        <w:i/>
        <w:iCs/>
        <w:sz w:val="18"/>
        <w:szCs w:val="16"/>
      </w:rPr>
      <w:t>,</w:t>
    </w:r>
    <w:r w:rsidR="00FB2E39" w:rsidRPr="00FB2E39">
      <w:rPr>
        <w:sz w:val="18"/>
        <w:szCs w:val="16"/>
      </w:rPr>
      <w:t xml:space="preserve"> </w:t>
    </w:r>
    <w:r w:rsidRPr="00546B35">
      <w:rPr>
        <w:i/>
        <w:iCs/>
        <w:sz w:val="18"/>
      </w:rPr>
      <w:t>Králova 279/9, Brno-Žabovřesky 616 00</w:t>
    </w:r>
    <w:r w:rsidR="00FB2E39">
      <w:rPr>
        <w:i/>
        <w:iCs/>
        <w:sz w:val="18"/>
      </w:rPr>
      <w:t>, č</w:t>
    </w:r>
    <w:r w:rsidR="00FB2E39">
      <w:rPr>
        <w:rFonts w:cstheme="minorHAnsi"/>
        <w:i/>
        <w:iCs/>
        <w:sz w:val="18"/>
      </w:rPr>
      <w:t xml:space="preserve">íslo účtu: </w:t>
    </w:r>
    <w:r w:rsidR="00FB2E39" w:rsidRPr="00FB2E39">
      <w:rPr>
        <w:rFonts w:cstheme="minorHAnsi"/>
        <w:i/>
        <w:iCs/>
        <w:sz w:val="18"/>
      </w:rPr>
      <w:t>3715408003/5500</w:t>
    </w:r>
    <w:r w:rsidR="00FB2E39">
      <w:rPr>
        <w:i/>
        <w:iCs/>
        <w:sz w:val="18"/>
      </w:rPr>
      <w:t>.</w:t>
    </w:r>
  </w:p>
  <w:p w14:paraId="1A1736B7" w14:textId="754E13DC" w:rsidR="005A5B6C" w:rsidRPr="00FB2E39" w:rsidRDefault="00FB2E39" w:rsidP="00145281">
    <w:pPr>
      <w:pStyle w:val="Bezmezer"/>
      <w:jc w:val="center"/>
    </w:pPr>
    <w:r>
      <w:rPr>
        <w:i/>
        <w:iCs/>
        <w:sz w:val="18"/>
      </w:rPr>
      <w:t>Společnost je v</w:t>
    </w:r>
    <w:r w:rsidR="005A5B6C" w:rsidRPr="00546B35">
      <w:rPr>
        <w:rFonts w:cstheme="minorHAnsi"/>
        <w:i/>
        <w:iCs/>
        <w:sz w:val="18"/>
      </w:rPr>
      <w:t>edena u Krajského soudu v Brně pod spisovou značkou C 69987.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3709" w14:textId="77777777" w:rsidR="00F81651" w:rsidRDefault="00F81651">
    <w:pPr>
      <w:pStyle w:val="Zkladntext"/>
      <w:pBdr>
        <w:bottom w:val="single" w:sz="8" w:space="2" w:color="000000"/>
      </w:pBdr>
      <w:rPr>
        <w:sz w:val="20"/>
        <w:szCs w:val="20"/>
      </w:rPr>
    </w:pPr>
  </w:p>
  <w:p w14:paraId="0C382738" w14:textId="77777777" w:rsidR="00F81651" w:rsidRDefault="00F81651">
    <w:pPr>
      <w:pStyle w:val="Zkladntext"/>
      <w:jc w:val="center"/>
      <w:rPr>
        <w:sz w:val="18"/>
        <w:szCs w:val="18"/>
      </w:rPr>
    </w:pPr>
    <w:r>
      <w:rPr>
        <w:sz w:val="18"/>
        <w:szCs w:val="18"/>
      </w:rPr>
      <w:t xml:space="preserve">Strana číslo: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  <w:p w14:paraId="614545BD" w14:textId="77777777" w:rsidR="00F81651" w:rsidRDefault="00F81651">
    <w:pPr>
      <w:pStyle w:val="Zkladntext"/>
    </w:pPr>
    <w:r>
      <w:rPr>
        <w:sz w:val="18"/>
        <w:szCs w:val="18"/>
      </w:rPr>
      <w:t>H Z Brno, spol. s r.o.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  <w:t>subjekt zapsaný u KS Brno, sp.zn.C7112</w:t>
    </w:r>
    <w:r>
      <w:rPr>
        <w:sz w:val="18"/>
        <w:szCs w:val="18"/>
      </w:rPr>
      <w:tab/>
      <w:t xml:space="preserve">      </w:t>
    </w:r>
    <w:r>
      <w:rPr>
        <w:sz w:val="18"/>
        <w:szCs w:val="18"/>
      </w:rPr>
      <w:tab/>
      <w:t xml:space="preserve"> IČO: 46964720 </w:t>
    </w:r>
  </w:p>
  <w:p w14:paraId="39915EEB" w14:textId="77777777" w:rsidR="00F81651" w:rsidRDefault="00F81651">
    <w:pPr>
      <w:jc w:val="both"/>
    </w:pPr>
    <w:r>
      <w:rPr>
        <w:sz w:val="18"/>
        <w:szCs w:val="18"/>
      </w:rPr>
      <w:t>Minská 160/102, 616 00 Brno</w:t>
    </w:r>
    <w:r>
      <w:rPr>
        <w:sz w:val="18"/>
        <w:szCs w:val="18"/>
      </w:rPr>
      <w:tab/>
      <w:t xml:space="preserve">   Tel: +420604290579</w:t>
    </w:r>
    <w:r>
      <w:rPr>
        <w:sz w:val="18"/>
        <w:szCs w:val="18"/>
      </w:rPr>
      <w:tab/>
      <w:t xml:space="preserve">   email: info@hzbrno.cz</w:t>
    </w:r>
    <w:r>
      <w:rPr>
        <w:sz w:val="18"/>
        <w:szCs w:val="18"/>
      </w:rPr>
      <w:tab/>
      <w:t xml:space="preserve">             DIČ:CZ46964720</w:t>
    </w:r>
  </w:p>
  <w:p w14:paraId="18F32F7F" w14:textId="77777777" w:rsidR="00F81651" w:rsidRDefault="00F81651">
    <w:pPr>
      <w:pStyle w:val="Zpat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33B1" w14:textId="77777777" w:rsidR="008D2D35" w:rsidRDefault="008D2D35" w:rsidP="00F81651">
      <w:bookmarkStart w:id="0" w:name="_Hlk150760899"/>
      <w:bookmarkEnd w:id="0"/>
      <w:r>
        <w:separator/>
      </w:r>
    </w:p>
  </w:footnote>
  <w:footnote w:type="continuationSeparator" w:id="0">
    <w:p w14:paraId="4D7A7EFA" w14:textId="77777777" w:rsidR="008D2D35" w:rsidRDefault="008D2D35" w:rsidP="00F8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7D289" w14:textId="5D5842B0" w:rsidR="005332D6" w:rsidRDefault="006762D3" w:rsidP="005332D6">
    <w:pPr>
      <w:pStyle w:val="Zhlav"/>
      <w:jc w:val="center"/>
      <w:rPr>
        <w:noProof/>
      </w:rPr>
    </w:pPr>
    <w:r w:rsidRPr="00E25C01">
      <w:rPr>
        <w:noProof/>
        <w:lang w:eastAsia="cs-CZ" w:bidi="ar-SA"/>
      </w:rPr>
      <w:drawing>
        <wp:anchor distT="0" distB="0" distL="114300" distR="114300" simplePos="0" relativeHeight="251660288" behindDoc="1" locked="0" layoutInCell="1" allowOverlap="1" wp14:anchorId="18606407" wp14:editId="723A9E4F">
          <wp:simplePos x="0" y="0"/>
          <wp:positionH relativeFrom="column">
            <wp:posOffset>319405</wp:posOffset>
          </wp:positionH>
          <wp:positionV relativeFrom="paragraph">
            <wp:posOffset>48895</wp:posOffset>
          </wp:positionV>
          <wp:extent cx="2804160" cy="450850"/>
          <wp:effectExtent l="0" t="0" r="0" b="6350"/>
          <wp:wrapTight wrapText="bothSides">
            <wp:wrapPolygon edited="0">
              <wp:start x="0" y="0"/>
              <wp:lineTo x="0" y="20992"/>
              <wp:lineTo x="21424" y="20992"/>
              <wp:lineTo x="21424" y="0"/>
              <wp:lineTo x="0" y="0"/>
            </wp:wrapPolygon>
          </wp:wrapTight>
          <wp:docPr id="14736495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FE6F1" w14:textId="2260242B" w:rsidR="00C60313" w:rsidRDefault="005332D6" w:rsidP="00C60313">
    <w:pPr>
      <w:pStyle w:val="Zhlav"/>
      <w:rPr>
        <w:i/>
        <w:iCs/>
        <w:szCs w:val="20"/>
      </w:rPr>
    </w:pPr>
    <w:proofErr w:type="spellStart"/>
    <w:r w:rsidRPr="00FB2949">
      <w:rPr>
        <w:i/>
        <w:iCs/>
        <w:szCs w:val="20"/>
      </w:rPr>
      <w:t>Confidea</w:t>
    </w:r>
    <w:proofErr w:type="spellEnd"/>
    <w:r w:rsidR="00C60313">
      <w:rPr>
        <w:i/>
        <w:iCs/>
        <w:szCs w:val="20"/>
      </w:rPr>
      <w:t>,</w:t>
    </w:r>
    <w:r w:rsidRPr="00FB2949">
      <w:rPr>
        <w:i/>
        <w:iCs/>
        <w:szCs w:val="20"/>
      </w:rPr>
      <w:t xml:space="preserve"> s.</w:t>
    </w:r>
    <w:r w:rsidR="00C60313">
      <w:rPr>
        <w:i/>
        <w:iCs/>
        <w:szCs w:val="20"/>
      </w:rPr>
      <w:t xml:space="preserve"> </w:t>
    </w:r>
    <w:r w:rsidRPr="00FB2949">
      <w:rPr>
        <w:i/>
        <w:iCs/>
        <w:szCs w:val="20"/>
      </w:rPr>
      <w:t>r.</w:t>
    </w:r>
    <w:r w:rsidR="00C60313">
      <w:rPr>
        <w:i/>
        <w:iCs/>
        <w:szCs w:val="20"/>
      </w:rPr>
      <w:t xml:space="preserve"> </w:t>
    </w:r>
    <w:r w:rsidRPr="00FB2949">
      <w:rPr>
        <w:i/>
        <w:iCs/>
        <w:szCs w:val="20"/>
      </w:rPr>
      <w:t>o</w:t>
    </w:r>
    <w:r w:rsidRPr="00546B35">
      <w:rPr>
        <w:i/>
        <w:iCs/>
        <w:color w:val="0000FF"/>
        <w:szCs w:val="20"/>
      </w:rPr>
      <w:t>.      info@confidea.cz</w:t>
    </w:r>
    <w:r>
      <w:rPr>
        <w:i/>
        <w:iCs/>
        <w:szCs w:val="20"/>
      </w:rPr>
      <w:t xml:space="preserve">        </w:t>
    </w:r>
  </w:p>
  <w:p w14:paraId="5D04B353" w14:textId="1849D63D" w:rsidR="005332D6" w:rsidRPr="00FB2949" w:rsidRDefault="005332D6" w:rsidP="00C60313">
    <w:pPr>
      <w:pStyle w:val="Zhlav"/>
      <w:rPr>
        <w:i/>
        <w:iCs/>
        <w:szCs w:val="20"/>
      </w:rPr>
    </w:pPr>
    <w:r>
      <w:rPr>
        <w:i/>
        <w:iCs/>
        <w:szCs w:val="20"/>
      </w:rPr>
      <w:t xml:space="preserve"> </w:t>
    </w:r>
    <w:r w:rsidRPr="00FB2949">
      <w:rPr>
        <w:i/>
        <w:iCs/>
        <w:szCs w:val="20"/>
      </w:rPr>
      <w:t xml:space="preserve">IČ 292 72 874   </w:t>
    </w:r>
    <w:r>
      <w:rPr>
        <w:i/>
        <w:iCs/>
        <w:szCs w:val="20"/>
      </w:rPr>
      <w:t xml:space="preserve"> </w:t>
    </w:r>
    <w:r w:rsidRPr="00FB2949">
      <w:rPr>
        <w:i/>
        <w:iCs/>
        <w:szCs w:val="20"/>
      </w:rPr>
      <w:t xml:space="preserve">   </w:t>
    </w:r>
    <w:r w:rsidR="006762D3">
      <w:rPr>
        <w:i/>
        <w:iCs/>
        <w:szCs w:val="20"/>
      </w:rPr>
      <w:t xml:space="preserve">  </w:t>
    </w:r>
    <w:hyperlink r:id="rId2" w:history="1">
      <w:r w:rsidR="006762D3" w:rsidRPr="00F91887">
        <w:rPr>
          <w:rStyle w:val="Hypertextovodkaz"/>
          <w:i/>
          <w:iCs/>
          <w:szCs w:val="20"/>
        </w:rPr>
        <w:t>www.confidea.cz</w:t>
      </w:r>
    </w:hyperlink>
    <w:r>
      <w:rPr>
        <w:rStyle w:val="Hypertextovodkaz"/>
        <w:i/>
        <w:iCs/>
        <w:szCs w:val="20"/>
      </w:rPr>
      <w:t xml:space="preserve">     </w:t>
    </w:r>
  </w:p>
  <w:p w14:paraId="644CFE84" w14:textId="61A343AB" w:rsidR="005A5B6C" w:rsidRPr="005332D6" w:rsidRDefault="005A5B6C" w:rsidP="005332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02FD5" w14:textId="77777777" w:rsidR="00F81651" w:rsidRDefault="00F81651">
    <w:pPr>
      <w:pStyle w:val="Zkladntext"/>
    </w:pPr>
    <w:r>
      <w:rPr>
        <w:noProof/>
        <w:lang w:eastAsia="cs-CZ" w:bidi="ar-SA"/>
      </w:rPr>
      <w:drawing>
        <wp:anchor distT="0" distB="0" distL="0" distR="0" simplePos="0" relativeHeight="251659264" behindDoc="1" locked="0" layoutInCell="0" allowOverlap="1" wp14:anchorId="0BDD3AC6" wp14:editId="412474C7">
          <wp:simplePos x="0" y="0"/>
          <wp:positionH relativeFrom="column">
            <wp:posOffset>635</wp:posOffset>
          </wp:positionH>
          <wp:positionV relativeFrom="paragraph">
            <wp:posOffset>-73025</wp:posOffset>
          </wp:positionV>
          <wp:extent cx="742950" cy="3435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9" t="-193" r="-89" b="-193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37C8B6" w14:textId="77777777" w:rsidR="00F81651" w:rsidRDefault="00F81651">
    <w:pPr>
      <w:pStyle w:val="Zkladntext"/>
      <w:rPr>
        <w:sz w:val="16"/>
        <w:szCs w:val="16"/>
      </w:rPr>
    </w:pPr>
  </w:p>
  <w:p w14:paraId="3C1BA8C9" w14:textId="77777777" w:rsidR="00F81651" w:rsidRDefault="00F81651">
    <w:pPr>
      <w:pStyle w:val="Zkladntext"/>
    </w:pPr>
    <w:r>
      <w:rPr>
        <w:sz w:val="16"/>
        <w:szCs w:val="16"/>
      </w:rPr>
      <w:t>Krajský soud Brno</w:t>
    </w:r>
  </w:p>
  <w:p w14:paraId="0C27097B" w14:textId="77777777" w:rsidR="00F81651" w:rsidRDefault="00F81651">
    <w:pPr>
      <w:pStyle w:val="Zkladntext"/>
    </w:pPr>
    <w:r>
      <w:rPr>
        <w:sz w:val="16"/>
        <w:szCs w:val="16"/>
      </w:rPr>
      <w:t xml:space="preserve">výpis z OR </w:t>
    </w:r>
    <w:proofErr w:type="spellStart"/>
    <w:r>
      <w:rPr>
        <w:sz w:val="16"/>
        <w:szCs w:val="16"/>
      </w:rPr>
      <w:t>sp.zn</w:t>
    </w:r>
    <w:proofErr w:type="spellEnd"/>
    <w:r>
      <w:rPr>
        <w:sz w:val="16"/>
        <w:szCs w:val="16"/>
      </w:rPr>
      <w:t>. C7112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8ED"/>
    <w:multiLevelType w:val="multilevel"/>
    <w:tmpl w:val="4C8895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  <w:szCs w:val="24"/>
        <w:lang w:val="cs-CZ" w:eastAsia="zh-CN"/>
      </w:rPr>
    </w:lvl>
  </w:abstractNum>
  <w:abstractNum w:abstractNumId="1" w15:restartNumberingAfterBreak="0">
    <w:nsid w:val="01ED171A"/>
    <w:multiLevelType w:val="multilevel"/>
    <w:tmpl w:val="E69EE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390020"/>
    <w:multiLevelType w:val="multilevel"/>
    <w:tmpl w:val="0C1848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aps w:val="0"/>
        <w:smallCaps w:val="0"/>
        <w:spacing w:val="0"/>
        <w:sz w:val="24"/>
        <w:szCs w:val="24"/>
        <w:lang w:val="cs-CZ" w:eastAsia="zh-C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  <w:szCs w:val="24"/>
        <w:lang w:val="cs-CZ" w:eastAsia="zh-CN"/>
      </w:rPr>
    </w:lvl>
  </w:abstractNum>
  <w:abstractNum w:abstractNumId="3" w15:restartNumberingAfterBreak="0">
    <w:nsid w:val="0C402558"/>
    <w:multiLevelType w:val="hybridMultilevel"/>
    <w:tmpl w:val="03089616"/>
    <w:lvl w:ilvl="0" w:tplc="5FAE1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423"/>
    <w:multiLevelType w:val="hybridMultilevel"/>
    <w:tmpl w:val="E4680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14EFE"/>
    <w:multiLevelType w:val="hybridMultilevel"/>
    <w:tmpl w:val="6D8E7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010A"/>
    <w:multiLevelType w:val="hybridMultilevel"/>
    <w:tmpl w:val="A7448A32"/>
    <w:lvl w:ilvl="0" w:tplc="B3B261A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6885114"/>
    <w:multiLevelType w:val="hybridMultilevel"/>
    <w:tmpl w:val="4F98F7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B0CF4"/>
    <w:multiLevelType w:val="hybridMultilevel"/>
    <w:tmpl w:val="0974F17E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487897"/>
    <w:multiLevelType w:val="hybridMultilevel"/>
    <w:tmpl w:val="F3FA51A6"/>
    <w:lvl w:ilvl="0" w:tplc="1C6CB5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E7DEE"/>
    <w:multiLevelType w:val="multilevel"/>
    <w:tmpl w:val="BB089E8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spacing w:val="0"/>
        <w:sz w:val="24"/>
        <w:szCs w:val="24"/>
        <w:lang w:val="cs-CZ"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FB10E7E"/>
    <w:multiLevelType w:val="hybridMultilevel"/>
    <w:tmpl w:val="4AAE4384"/>
    <w:lvl w:ilvl="0" w:tplc="04050013">
      <w:start w:val="1"/>
      <w:numFmt w:val="upperRoman"/>
      <w:lvlText w:val="%1."/>
      <w:lvlJc w:val="righ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6066350"/>
    <w:multiLevelType w:val="hybridMultilevel"/>
    <w:tmpl w:val="9BB636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E320F"/>
    <w:multiLevelType w:val="multilevel"/>
    <w:tmpl w:val="377E32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aps w:val="0"/>
        <w:smallCaps w:val="0"/>
        <w:strike w:val="0"/>
        <w:dstrike w:val="0"/>
        <w:spacing w:val="0"/>
        <w:sz w:val="24"/>
        <w:szCs w:val="24"/>
        <w:lang w:val="cs-CZ" w:eastAsia="zh-C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cs-CZ" w:eastAsia="zh-C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  <w:szCs w:val="24"/>
        <w:lang w:val="cs-CZ" w:eastAsia="zh-CN"/>
      </w:rPr>
    </w:lvl>
  </w:abstractNum>
  <w:abstractNum w:abstractNumId="14" w15:restartNumberingAfterBreak="0">
    <w:nsid w:val="5FFD4734"/>
    <w:multiLevelType w:val="hybridMultilevel"/>
    <w:tmpl w:val="C4880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000A0"/>
    <w:multiLevelType w:val="multilevel"/>
    <w:tmpl w:val="75EEBB72"/>
    <w:lvl w:ilvl="0">
      <w:start w:val="1"/>
      <w:numFmt w:val="none"/>
      <w:pStyle w:val="Nadpis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  <w:num w:numId="13">
    <w:abstractNumId w:val="5"/>
  </w:num>
  <w:num w:numId="14">
    <w:abstractNumId w:val="14"/>
  </w:num>
  <w:num w:numId="15">
    <w:abstractNumId w:val="12"/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51"/>
    <w:rsid w:val="00026CBD"/>
    <w:rsid w:val="00044356"/>
    <w:rsid w:val="00062307"/>
    <w:rsid w:val="00096455"/>
    <w:rsid w:val="000B2B28"/>
    <w:rsid w:val="000D4485"/>
    <w:rsid w:val="000E2E1C"/>
    <w:rsid w:val="00117D24"/>
    <w:rsid w:val="00122D6F"/>
    <w:rsid w:val="001263F5"/>
    <w:rsid w:val="00145281"/>
    <w:rsid w:val="00171EA6"/>
    <w:rsid w:val="001A064E"/>
    <w:rsid w:val="001C6569"/>
    <w:rsid w:val="002067AD"/>
    <w:rsid w:val="0022236A"/>
    <w:rsid w:val="0025593F"/>
    <w:rsid w:val="00272126"/>
    <w:rsid w:val="0029548B"/>
    <w:rsid w:val="002A528B"/>
    <w:rsid w:val="002C1D5A"/>
    <w:rsid w:val="002C5660"/>
    <w:rsid w:val="002E08ED"/>
    <w:rsid w:val="003519D1"/>
    <w:rsid w:val="00362D85"/>
    <w:rsid w:val="003663D2"/>
    <w:rsid w:val="0037305C"/>
    <w:rsid w:val="003830A3"/>
    <w:rsid w:val="00387930"/>
    <w:rsid w:val="00387B38"/>
    <w:rsid w:val="003A0ED8"/>
    <w:rsid w:val="003A60EC"/>
    <w:rsid w:val="003B4E19"/>
    <w:rsid w:val="003C108B"/>
    <w:rsid w:val="0040649D"/>
    <w:rsid w:val="00432E01"/>
    <w:rsid w:val="00442C95"/>
    <w:rsid w:val="00470B71"/>
    <w:rsid w:val="00484C98"/>
    <w:rsid w:val="004C10B5"/>
    <w:rsid w:val="004F4BE0"/>
    <w:rsid w:val="0051346C"/>
    <w:rsid w:val="005332D6"/>
    <w:rsid w:val="00534AD1"/>
    <w:rsid w:val="005372F4"/>
    <w:rsid w:val="005479C1"/>
    <w:rsid w:val="00586F0B"/>
    <w:rsid w:val="00595A1D"/>
    <w:rsid w:val="005A5B6C"/>
    <w:rsid w:val="00613384"/>
    <w:rsid w:val="006521CD"/>
    <w:rsid w:val="00655A43"/>
    <w:rsid w:val="00662439"/>
    <w:rsid w:val="006762D3"/>
    <w:rsid w:val="006875B1"/>
    <w:rsid w:val="006C11DC"/>
    <w:rsid w:val="006C27EC"/>
    <w:rsid w:val="006C33C3"/>
    <w:rsid w:val="006C48FF"/>
    <w:rsid w:val="006E20D9"/>
    <w:rsid w:val="007105CB"/>
    <w:rsid w:val="0071386C"/>
    <w:rsid w:val="007553A2"/>
    <w:rsid w:val="00797431"/>
    <w:rsid w:val="007C3CE2"/>
    <w:rsid w:val="007F264B"/>
    <w:rsid w:val="008440C1"/>
    <w:rsid w:val="00851873"/>
    <w:rsid w:val="00857098"/>
    <w:rsid w:val="008600D6"/>
    <w:rsid w:val="00862A2C"/>
    <w:rsid w:val="00880491"/>
    <w:rsid w:val="008B3834"/>
    <w:rsid w:val="008B7233"/>
    <w:rsid w:val="008D2D35"/>
    <w:rsid w:val="008E175A"/>
    <w:rsid w:val="009368B5"/>
    <w:rsid w:val="00965688"/>
    <w:rsid w:val="00970683"/>
    <w:rsid w:val="009826B9"/>
    <w:rsid w:val="00987E33"/>
    <w:rsid w:val="00993F54"/>
    <w:rsid w:val="009B2D2A"/>
    <w:rsid w:val="009B67CC"/>
    <w:rsid w:val="009E2BBC"/>
    <w:rsid w:val="009E7F8D"/>
    <w:rsid w:val="00A046A7"/>
    <w:rsid w:val="00A30852"/>
    <w:rsid w:val="00A62BC7"/>
    <w:rsid w:val="00A74559"/>
    <w:rsid w:val="00A84FFE"/>
    <w:rsid w:val="00AA3056"/>
    <w:rsid w:val="00AB7752"/>
    <w:rsid w:val="00AE54BE"/>
    <w:rsid w:val="00AE5D8B"/>
    <w:rsid w:val="00AE6A68"/>
    <w:rsid w:val="00B301D9"/>
    <w:rsid w:val="00B31803"/>
    <w:rsid w:val="00B32F83"/>
    <w:rsid w:val="00B3692F"/>
    <w:rsid w:val="00B9602D"/>
    <w:rsid w:val="00BA6AF5"/>
    <w:rsid w:val="00BB2D6A"/>
    <w:rsid w:val="00BE015A"/>
    <w:rsid w:val="00C32E80"/>
    <w:rsid w:val="00C41DE5"/>
    <w:rsid w:val="00C53F22"/>
    <w:rsid w:val="00C60313"/>
    <w:rsid w:val="00C62714"/>
    <w:rsid w:val="00C761BF"/>
    <w:rsid w:val="00C83406"/>
    <w:rsid w:val="00C859DB"/>
    <w:rsid w:val="00CF78FA"/>
    <w:rsid w:val="00D02F40"/>
    <w:rsid w:val="00D05A84"/>
    <w:rsid w:val="00D50E5A"/>
    <w:rsid w:val="00D67418"/>
    <w:rsid w:val="00D874EC"/>
    <w:rsid w:val="00D92C7C"/>
    <w:rsid w:val="00D9591E"/>
    <w:rsid w:val="00DA1890"/>
    <w:rsid w:val="00DA7C07"/>
    <w:rsid w:val="00DB5E93"/>
    <w:rsid w:val="00DF2DE4"/>
    <w:rsid w:val="00DF450F"/>
    <w:rsid w:val="00E00BE8"/>
    <w:rsid w:val="00E02E84"/>
    <w:rsid w:val="00E83158"/>
    <w:rsid w:val="00E97280"/>
    <w:rsid w:val="00EB4081"/>
    <w:rsid w:val="00EC64A2"/>
    <w:rsid w:val="00ED239D"/>
    <w:rsid w:val="00ED7A19"/>
    <w:rsid w:val="00EE66C1"/>
    <w:rsid w:val="00EF56B2"/>
    <w:rsid w:val="00F02E26"/>
    <w:rsid w:val="00F11ACA"/>
    <w:rsid w:val="00F15888"/>
    <w:rsid w:val="00F16FB8"/>
    <w:rsid w:val="00F331D0"/>
    <w:rsid w:val="00F43900"/>
    <w:rsid w:val="00F63D38"/>
    <w:rsid w:val="00F81651"/>
    <w:rsid w:val="00F92DB2"/>
    <w:rsid w:val="00FA25AE"/>
    <w:rsid w:val="00FB2E39"/>
    <w:rsid w:val="00FB3906"/>
    <w:rsid w:val="00FC6DEF"/>
    <w:rsid w:val="00FD0968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3FC9C"/>
  <w15:docId w15:val="{5840CCDC-3E02-46E2-B40C-D89E0A14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165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i-IN"/>
    </w:rPr>
  </w:style>
  <w:style w:type="paragraph" w:styleId="Nadpis3">
    <w:name w:val="heading 3"/>
    <w:basedOn w:val="Normln"/>
    <w:next w:val="Zkladntext"/>
    <w:link w:val="Nadpis3Char"/>
    <w:qFormat/>
    <w:rsid w:val="00F81651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 w:val="28"/>
      <w:szCs w:val="28"/>
    </w:rPr>
  </w:style>
  <w:style w:type="paragraph" w:styleId="Nadpis4">
    <w:name w:val="heading 4"/>
    <w:basedOn w:val="Normln"/>
    <w:next w:val="Zkladntext"/>
    <w:link w:val="Nadpis4Char"/>
    <w:qFormat/>
    <w:rsid w:val="00F81651"/>
    <w:pPr>
      <w:keepNext/>
      <w:numPr>
        <w:ilvl w:val="3"/>
        <w:numId w:val="1"/>
      </w:numPr>
      <w:spacing w:before="120" w:after="120"/>
      <w:outlineLvl w:val="3"/>
    </w:pPr>
    <w:rPr>
      <w:rFonts w:ascii="Liberation Serif" w:hAnsi="Liberation Serif" w:cs="Arial"/>
      <w:b/>
      <w:bCs/>
      <w:sz w:val="24"/>
      <w:szCs w:val="24"/>
    </w:rPr>
  </w:style>
  <w:style w:type="paragraph" w:styleId="Nadpis5">
    <w:name w:val="heading 5"/>
    <w:basedOn w:val="Normln"/>
    <w:next w:val="Zkladntext"/>
    <w:link w:val="Nadpis5Char"/>
    <w:qFormat/>
    <w:rsid w:val="00F81651"/>
    <w:pPr>
      <w:keepNext/>
      <w:numPr>
        <w:ilvl w:val="4"/>
        <w:numId w:val="1"/>
      </w:numPr>
      <w:spacing w:before="240" w:after="120"/>
      <w:outlineLvl w:val="4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81651"/>
    <w:rPr>
      <w:rFonts w:ascii="Times New Roman" w:eastAsia="SimSun" w:hAnsi="Times New Roman" w:cs="Arial"/>
      <w:b/>
      <w:bCs/>
      <w:sz w:val="28"/>
      <w:szCs w:val="28"/>
      <w:lang w:eastAsia="zh-CN" w:bidi="hi-IN"/>
    </w:rPr>
  </w:style>
  <w:style w:type="character" w:customStyle="1" w:styleId="Nadpis4Char">
    <w:name w:val="Nadpis 4 Char"/>
    <w:basedOn w:val="Standardnpsmoodstavce"/>
    <w:link w:val="Nadpis4"/>
    <w:rsid w:val="00F81651"/>
    <w:rPr>
      <w:rFonts w:ascii="Liberation Serif" w:eastAsia="SimSun" w:hAnsi="Liberation Serif" w:cs="Arial"/>
      <w:b/>
      <w:bCs/>
      <w:sz w:val="24"/>
      <w:szCs w:val="24"/>
      <w:lang w:eastAsia="zh-CN" w:bidi="hi-IN"/>
    </w:rPr>
  </w:style>
  <w:style w:type="character" w:customStyle="1" w:styleId="Nadpis5Char">
    <w:name w:val="Nadpis 5 Char"/>
    <w:basedOn w:val="Standardnpsmoodstavce"/>
    <w:link w:val="Nadpis5"/>
    <w:rsid w:val="00F81651"/>
    <w:rPr>
      <w:rFonts w:ascii="Times New Roman" w:eastAsia="SimSun" w:hAnsi="Times New Roman" w:cs="Arial"/>
      <w:b/>
      <w:bCs/>
      <w:sz w:val="20"/>
      <w:szCs w:val="20"/>
      <w:lang w:eastAsia="zh-CN" w:bidi="hi-IN"/>
    </w:rPr>
  </w:style>
  <w:style w:type="character" w:styleId="Siln">
    <w:name w:val="Strong"/>
    <w:qFormat/>
    <w:rsid w:val="00F81651"/>
    <w:rPr>
      <w:b/>
      <w:bCs/>
    </w:rPr>
  </w:style>
  <w:style w:type="character" w:styleId="Zdraznn">
    <w:name w:val="Emphasis"/>
    <w:qFormat/>
    <w:rsid w:val="00F81651"/>
    <w:rPr>
      <w:i/>
      <w:iCs/>
    </w:rPr>
  </w:style>
  <w:style w:type="character" w:customStyle="1" w:styleId="with-background">
    <w:name w:val="with-background"/>
    <w:basedOn w:val="Standardnpsmoodstavce"/>
    <w:qFormat/>
    <w:rsid w:val="00F81651"/>
  </w:style>
  <w:style w:type="paragraph" w:styleId="Zkladntext">
    <w:name w:val="Body Text"/>
    <w:basedOn w:val="Normln"/>
    <w:link w:val="ZkladntextChar"/>
    <w:rsid w:val="00F81651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81651"/>
    <w:rPr>
      <w:rFonts w:ascii="Times New Roman" w:eastAsia="SimSun" w:hAnsi="Times New Roman" w:cs="Times New Roman"/>
      <w:lang w:eastAsia="zh-CN" w:bidi="hi-IN"/>
    </w:rPr>
  </w:style>
  <w:style w:type="paragraph" w:customStyle="1" w:styleId="Nadpis11">
    <w:name w:val="Nadpis 11"/>
    <w:basedOn w:val="Normln"/>
    <w:next w:val="Normln"/>
    <w:qFormat/>
    <w:rsid w:val="00F81651"/>
    <w:pPr>
      <w:keepNext/>
      <w:numPr>
        <w:numId w:val="2"/>
      </w:numPr>
      <w:tabs>
        <w:tab w:val="clear" w:pos="0"/>
      </w:tabs>
      <w:ind w:left="720" w:hanging="360"/>
      <w:jc w:val="right"/>
    </w:pPr>
    <w:rPr>
      <w:b/>
      <w:bCs/>
      <w:color w:val="0000FF"/>
      <w:sz w:val="16"/>
      <w:szCs w:val="16"/>
    </w:rPr>
  </w:style>
  <w:style w:type="paragraph" w:customStyle="1" w:styleId="Zpat1">
    <w:name w:val="Zápatí1"/>
    <w:basedOn w:val="Normln"/>
    <w:qFormat/>
    <w:rsid w:val="00F81651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qFormat/>
    <w:rsid w:val="00F81651"/>
    <w:pPr>
      <w:spacing w:before="280" w:after="28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81651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F81651"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81651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F81651"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874EC"/>
    <w:pPr>
      <w:ind w:left="720"/>
      <w:contextualSpacing/>
    </w:pPr>
    <w:rPr>
      <w:rFonts w:cs="Mangal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2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2127"/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2127"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2127"/>
    <w:rPr>
      <w:rFonts w:ascii="Times New Roman" w:eastAsia="SimSun" w:hAnsi="Times New Roman" w:cs="Mangal"/>
      <w:b/>
      <w:bCs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12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127"/>
    <w:rPr>
      <w:rFonts w:ascii="Tahoma" w:eastAsia="SimSun" w:hAnsi="Tahoma" w:cs="Mangal"/>
      <w:sz w:val="16"/>
      <w:szCs w:val="1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5A5B6C"/>
    <w:rPr>
      <w:color w:val="0000FF"/>
      <w:u w:val="single"/>
    </w:rPr>
  </w:style>
  <w:style w:type="paragraph" w:styleId="Bezmezer">
    <w:name w:val="No Spacing"/>
    <w:uiPriority w:val="1"/>
    <w:qFormat/>
    <w:rsid w:val="005A5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0"/>
      <w:szCs w:val="18"/>
      <w:lang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5B6C"/>
    <w:rPr>
      <w:color w:val="605E5C"/>
      <w:shd w:val="clear" w:color="auto" w:fill="E1DFDD"/>
    </w:rPr>
  </w:style>
  <w:style w:type="character" w:customStyle="1" w:styleId="rvts6">
    <w:name w:val="rvts6"/>
    <w:basedOn w:val="Standardnpsmoodstavce"/>
    <w:rsid w:val="00AE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idea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D608-4AF2-4C3D-94EB-48E89322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 Jonasova</dc:creator>
  <cp:lastModifiedBy>Drom</cp:lastModifiedBy>
  <cp:revision>2</cp:revision>
  <cp:lastPrinted>2023-11-13T09:39:00Z</cp:lastPrinted>
  <dcterms:created xsi:type="dcterms:W3CDTF">2025-07-09T08:22:00Z</dcterms:created>
  <dcterms:modified xsi:type="dcterms:W3CDTF">2025-07-09T08:22:00Z</dcterms:modified>
</cp:coreProperties>
</file>