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08166" w14:textId="77777777" w:rsidR="00B81CB9" w:rsidRPr="00B81CB9" w:rsidRDefault="00B81CB9" w:rsidP="00AE116D">
      <w:pPr>
        <w:jc w:val="center"/>
        <w:rPr>
          <w:rFonts w:ascii="Exo 2" w:hAnsi="Exo 2"/>
          <w:b/>
          <w:bCs/>
          <w:sz w:val="18"/>
          <w:szCs w:val="18"/>
        </w:rPr>
      </w:pPr>
    </w:p>
    <w:p w14:paraId="50507E00" w14:textId="01A0155F" w:rsidR="00AE116D" w:rsidRPr="00884DC9" w:rsidRDefault="00AE116D" w:rsidP="00AE116D">
      <w:pPr>
        <w:jc w:val="center"/>
        <w:rPr>
          <w:rFonts w:ascii="Exo 2" w:hAnsi="Exo 2"/>
          <w:b/>
          <w:bCs/>
          <w:sz w:val="28"/>
          <w:szCs w:val="28"/>
        </w:rPr>
      </w:pPr>
      <w:r w:rsidRPr="00884DC9">
        <w:rPr>
          <w:rFonts w:ascii="Exo 2" w:hAnsi="Exo 2"/>
          <w:b/>
          <w:bCs/>
          <w:sz w:val="28"/>
          <w:szCs w:val="28"/>
        </w:rPr>
        <w:t>RÁMCOVÁ DOHODA</w:t>
      </w:r>
    </w:p>
    <w:p w14:paraId="62901D28" w14:textId="77777777" w:rsidR="00B81CB9" w:rsidRDefault="00AE116D" w:rsidP="00B81CB9">
      <w:pPr>
        <w:spacing w:after="0" w:line="240" w:lineRule="auto"/>
        <w:ind w:left="2830" w:hanging="2830"/>
        <w:jc w:val="center"/>
        <w:rPr>
          <w:rFonts w:ascii="Exo 2" w:hAnsi="Exo 2"/>
          <w:b/>
          <w:bCs/>
        </w:rPr>
      </w:pPr>
      <w:r w:rsidRPr="00884DC9">
        <w:rPr>
          <w:rFonts w:ascii="Exo 2" w:hAnsi="Exo 2"/>
          <w:b/>
          <w:bCs/>
        </w:rPr>
        <w:t xml:space="preserve">o dodávkách </w:t>
      </w:r>
      <w:r w:rsidR="00623140" w:rsidRPr="00884DC9">
        <w:rPr>
          <w:rFonts w:ascii="Exo 2" w:hAnsi="Exo 2"/>
          <w:b/>
          <w:bCs/>
        </w:rPr>
        <w:t>laboratorního materiálu</w:t>
      </w:r>
      <w:r w:rsidR="00B81CB9">
        <w:rPr>
          <w:rFonts w:ascii="Exo 2" w:hAnsi="Exo 2"/>
          <w:b/>
          <w:bCs/>
        </w:rPr>
        <w:t xml:space="preserve"> </w:t>
      </w:r>
    </w:p>
    <w:p w14:paraId="3AFEB3EC" w14:textId="7BA1D5D9" w:rsidR="00AE116D" w:rsidRPr="00884DC9" w:rsidRDefault="00B81CB9" w:rsidP="00B81CB9">
      <w:pPr>
        <w:spacing w:after="0" w:line="240" w:lineRule="auto"/>
        <w:ind w:left="2830" w:hanging="2830"/>
        <w:jc w:val="center"/>
        <w:rPr>
          <w:rFonts w:ascii="Exo 2" w:hAnsi="Exo 2"/>
          <w:b/>
          <w:bCs/>
        </w:rPr>
      </w:pPr>
      <w:r>
        <w:rPr>
          <w:rFonts w:ascii="Exo 2" w:hAnsi="Exo 2"/>
          <w:b/>
          <w:bCs/>
        </w:rPr>
        <w:t>–</w:t>
      </w:r>
      <w:r w:rsidR="00623140" w:rsidRPr="00884DC9">
        <w:rPr>
          <w:rFonts w:ascii="Exo 2" w:hAnsi="Exo 2"/>
          <w:b/>
          <w:bCs/>
        </w:rPr>
        <w:t xml:space="preserve"> </w:t>
      </w:r>
      <w:r w:rsidRPr="00B81CB9">
        <w:rPr>
          <w:rFonts w:ascii="Exo 2" w:hAnsi="Exo 2"/>
          <w:b/>
          <w:bCs/>
        </w:rPr>
        <w:t xml:space="preserve">Část 3: Laboratorní chemikálie </w:t>
      </w:r>
      <w:r w:rsidR="0046477A">
        <w:rPr>
          <w:rFonts w:ascii="Exo 2" w:hAnsi="Exo 2"/>
          <w:b/>
          <w:bCs/>
        </w:rPr>
        <w:t>v</w:t>
      </w:r>
      <w:r>
        <w:rPr>
          <w:rFonts w:ascii="Exo 2" w:hAnsi="Exo 2"/>
          <w:b/>
          <w:bCs/>
        </w:rPr>
        <w:t> </w:t>
      </w:r>
      <w:r w:rsidR="0046477A">
        <w:rPr>
          <w:rFonts w:ascii="Exo 2" w:hAnsi="Exo 2"/>
          <w:b/>
          <w:bCs/>
        </w:rPr>
        <w:t>letech</w:t>
      </w:r>
      <w:r>
        <w:rPr>
          <w:rFonts w:ascii="Exo 2" w:hAnsi="Exo 2"/>
          <w:b/>
          <w:bCs/>
        </w:rPr>
        <w:t xml:space="preserve"> </w:t>
      </w:r>
      <w:r w:rsidR="0046477A">
        <w:rPr>
          <w:rFonts w:ascii="Exo 2" w:hAnsi="Exo 2"/>
          <w:b/>
          <w:bCs/>
        </w:rPr>
        <w:t>2025</w:t>
      </w:r>
      <w:r w:rsidR="00433E96">
        <w:rPr>
          <w:rFonts w:ascii="Exo 2" w:hAnsi="Exo 2"/>
          <w:b/>
          <w:bCs/>
        </w:rPr>
        <w:t xml:space="preserve"> až </w:t>
      </w:r>
      <w:r w:rsidR="0046477A">
        <w:rPr>
          <w:rFonts w:ascii="Exo 2" w:hAnsi="Exo 2"/>
          <w:b/>
          <w:bCs/>
        </w:rPr>
        <w:t>2026</w:t>
      </w:r>
    </w:p>
    <w:p w14:paraId="51A6187B" w14:textId="77777777" w:rsidR="00EB1F1B" w:rsidRPr="00884DC9" w:rsidRDefault="00EB1F1B" w:rsidP="00EB1F1B">
      <w:pPr>
        <w:spacing w:after="0" w:line="240" w:lineRule="auto"/>
        <w:ind w:left="2830" w:hanging="2830"/>
        <w:jc w:val="center"/>
        <w:rPr>
          <w:rFonts w:ascii="Exo 2" w:hAnsi="Exo 2"/>
          <w:b/>
          <w:bCs/>
        </w:rPr>
      </w:pPr>
    </w:p>
    <w:p w14:paraId="09E1A262" w14:textId="2E7CB045" w:rsidR="00AE116D" w:rsidRPr="00884DC9" w:rsidRDefault="00AE116D" w:rsidP="00AE116D">
      <w:pPr>
        <w:jc w:val="center"/>
        <w:rPr>
          <w:rFonts w:ascii="Exo 2" w:hAnsi="Exo 2"/>
          <w:b/>
          <w:bCs/>
          <w:sz w:val="22"/>
          <w:szCs w:val="22"/>
        </w:rPr>
      </w:pPr>
      <w:r w:rsidRPr="00884DC9">
        <w:rPr>
          <w:rFonts w:ascii="Exo 2" w:hAnsi="Exo 2"/>
          <w:b/>
          <w:bCs/>
          <w:sz w:val="22"/>
          <w:szCs w:val="22"/>
        </w:rPr>
        <w:t>uzavřená v souladu s ustanovením § 2079 a násl. zákona č. 89/2012 Sb., občanský zákoník, ve znění pozdějších předpisů (dále jen</w:t>
      </w:r>
      <w:r w:rsidR="00B81CB9">
        <w:rPr>
          <w:rFonts w:ascii="Exo 2" w:hAnsi="Exo 2"/>
          <w:b/>
          <w:bCs/>
          <w:sz w:val="22"/>
          <w:szCs w:val="22"/>
        </w:rPr>
        <w:t xml:space="preserve">, </w:t>
      </w:r>
      <w:r w:rsidR="005F4D85">
        <w:rPr>
          <w:rFonts w:ascii="Exo 2" w:hAnsi="Exo 2"/>
          <w:b/>
          <w:bCs/>
          <w:sz w:val="22"/>
          <w:szCs w:val="22"/>
        </w:rPr>
        <w:t>"</w:t>
      </w:r>
      <w:r w:rsidRPr="00884DC9">
        <w:rPr>
          <w:rFonts w:ascii="Exo 2" w:hAnsi="Exo 2"/>
          <w:b/>
          <w:bCs/>
          <w:sz w:val="22"/>
          <w:szCs w:val="22"/>
        </w:rPr>
        <w:t>občanský zákoník")</w:t>
      </w:r>
    </w:p>
    <w:p w14:paraId="6F59090D" w14:textId="2A487221" w:rsidR="001205A3" w:rsidRPr="00670861" w:rsidRDefault="00AE116D" w:rsidP="001205A3">
      <w:pPr>
        <w:spacing w:after="0" w:line="240" w:lineRule="auto"/>
        <w:jc w:val="both"/>
        <w:rPr>
          <w:rFonts w:ascii="Exo 2" w:hAnsi="Exo 2"/>
          <w:u w:val="single"/>
        </w:rPr>
      </w:pPr>
      <w:r w:rsidRPr="00EB3D1B">
        <w:rPr>
          <w:rFonts w:ascii="Exo 2" w:hAnsi="Exo 2"/>
          <w:u w:val="single"/>
        </w:rPr>
        <w:t>Smluvní strany:</w:t>
      </w:r>
    </w:p>
    <w:p w14:paraId="79C1C9A7" w14:textId="74F16680" w:rsidR="00AE04FD" w:rsidRDefault="00AE116D" w:rsidP="00B01D7D">
      <w:pPr>
        <w:spacing w:after="0" w:line="240" w:lineRule="auto"/>
        <w:jc w:val="both"/>
        <w:rPr>
          <w:rFonts w:ascii="Exo 2" w:hAnsi="Exo 2"/>
          <w:b/>
          <w:bCs/>
          <w:sz w:val="22"/>
          <w:szCs w:val="22"/>
        </w:rPr>
      </w:pPr>
      <w:r w:rsidRPr="00EB3D1B">
        <w:rPr>
          <w:rFonts w:ascii="Exo 2" w:hAnsi="Exo 2"/>
          <w:b/>
          <w:bCs/>
          <w:sz w:val="22"/>
          <w:szCs w:val="22"/>
        </w:rPr>
        <w:t>KUPUJÍCÍ:</w:t>
      </w:r>
      <w:r w:rsidR="00F27CE8" w:rsidRPr="00EB3D1B">
        <w:rPr>
          <w:rFonts w:ascii="Exo 2" w:hAnsi="Exo 2"/>
          <w:b/>
          <w:bCs/>
          <w:sz w:val="22"/>
          <w:szCs w:val="22"/>
        </w:rPr>
        <w:t xml:space="preserve"> </w:t>
      </w:r>
    </w:p>
    <w:p w14:paraId="16F79E96" w14:textId="77777777" w:rsidR="00B01D7D" w:rsidRPr="00EB3D1B" w:rsidRDefault="00B01D7D" w:rsidP="00B01D7D">
      <w:pPr>
        <w:spacing w:after="0" w:line="240" w:lineRule="auto"/>
        <w:jc w:val="both"/>
        <w:rPr>
          <w:rFonts w:ascii="Exo 2" w:hAnsi="Exo 2"/>
          <w:b/>
          <w:bCs/>
          <w:sz w:val="22"/>
          <w:szCs w:val="22"/>
        </w:rPr>
      </w:pPr>
    </w:p>
    <w:p w14:paraId="3B45C51E" w14:textId="7DEF394E" w:rsidR="00AE116D" w:rsidRPr="00884DC9" w:rsidRDefault="00EB3D1B" w:rsidP="00B01D7D">
      <w:pPr>
        <w:spacing w:after="0" w:line="240" w:lineRule="auto"/>
        <w:jc w:val="both"/>
        <w:rPr>
          <w:rFonts w:ascii="Exo 2" w:hAnsi="Exo 2"/>
          <w:sz w:val="22"/>
          <w:szCs w:val="22"/>
        </w:rPr>
      </w:pPr>
      <w:r>
        <w:rPr>
          <w:rFonts w:ascii="Exo 2" w:hAnsi="Exo 2"/>
          <w:sz w:val="22"/>
          <w:szCs w:val="22"/>
        </w:rPr>
        <w:t>Název firmy/</w:t>
      </w:r>
      <w:r w:rsidR="003369CE">
        <w:rPr>
          <w:rFonts w:ascii="Exo 2" w:hAnsi="Exo 2"/>
          <w:sz w:val="22"/>
          <w:szCs w:val="22"/>
        </w:rPr>
        <w:t>Jméno:</w:t>
      </w:r>
      <w:r w:rsidR="003369CE">
        <w:rPr>
          <w:rFonts w:ascii="Exo 2" w:hAnsi="Exo 2"/>
          <w:sz w:val="22"/>
          <w:szCs w:val="22"/>
        </w:rPr>
        <w:tab/>
      </w:r>
      <w:r w:rsidR="003369CE">
        <w:rPr>
          <w:rFonts w:ascii="Exo 2" w:hAnsi="Exo 2"/>
          <w:sz w:val="22"/>
          <w:szCs w:val="22"/>
        </w:rPr>
        <w:tab/>
      </w:r>
      <w:r w:rsidR="00F27CE8" w:rsidRPr="006423EE">
        <w:rPr>
          <w:rFonts w:ascii="Exo 2" w:hAnsi="Exo 2"/>
          <w:b/>
          <w:bCs/>
          <w:sz w:val="22"/>
          <w:szCs w:val="22"/>
        </w:rPr>
        <w:t xml:space="preserve">Institute </w:t>
      </w:r>
      <w:proofErr w:type="spellStart"/>
      <w:r w:rsidR="00F27CE8" w:rsidRPr="006423EE">
        <w:rPr>
          <w:rFonts w:ascii="Exo 2" w:hAnsi="Exo 2"/>
          <w:b/>
          <w:bCs/>
          <w:sz w:val="22"/>
          <w:szCs w:val="22"/>
        </w:rPr>
        <w:t>of</w:t>
      </w:r>
      <w:proofErr w:type="spellEnd"/>
      <w:r w:rsidR="00F27CE8" w:rsidRPr="006423EE">
        <w:rPr>
          <w:rFonts w:ascii="Exo 2" w:hAnsi="Exo 2"/>
          <w:b/>
          <w:bCs/>
          <w:sz w:val="22"/>
          <w:szCs w:val="22"/>
        </w:rPr>
        <w:t xml:space="preserve"> </w:t>
      </w:r>
      <w:proofErr w:type="spellStart"/>
      <w:r w:rsidR="00F27CE8" w:rsidRPr="006423EE">
        <w:rPr>
          <w:rFonts w:ascii="Exo 2" w:hAnsi="Exo 2"/>
          <w:b/>
          <w:bCs/>
          <w:sz w:val="22"/>
          <w:szCs w:val="22"/>
        </w:rPr>
        <w:t>Applied</w:t>
      </w:r>
      <w:proofErr w:type="spellEnd"/>
      <w:r w:rsidR="00F27CE8" w:rsidRPr="006423EE">
        <w:rPr>
          <w:rFonts w:ascii="Exo 2" w:hAnsi="Exo 2"/>
          <w:b/>
          <w:bCs/>
          <w:sz w:val="22"/>
          <w:szCs w:val="22"/>
        </w:rPr>
        <w:t xml:space="preserve"> </w:t>
      </w:r>
      <w:proofErr w:type="spellStart"/>
      <w:r w:rsidR="00F27CE8" w:rsidRPr="006423EE">
        <w:rPr>
          <w:rFonts w:ascii="Exo 2" w:hAnsi="Exo 2"/>
          <w:b/>
          <w:bCs/>
          <w:sz w:val="22"/>
          <w:szCs w:val="22"/>
        </w:rPr>
        <w:t>Biotechnologies</w:t>
      </w:r>
      <w:proofErr w:type="spellEnd"/>
      <w:r w:rsidR="00F27CE8" w:rsidRPr="006423EE">
        <w:rPr>
          <w:rFonts w:ascii="Exo 2" w:hAnsi="Exo 2"/>
          <w:b/>
          <w:bCs/>
          <w:sz w:val="22"/>
          <w:szCs w:val="22"/>
        </w:rPr>
        <w:t xml:space="preserve"> a.s.</w:t>
      </w:r>
    </w:p>
    <w:p w14:paraId="0677234A" w14:textId="77777777" w:rsidR="00AE09DF" w:rsidRDefault="003369CE" w:rsidP="00AE09DF">
      <w:pPr>
        <w:spacing w:after="0" w:line="240" w:lineRule="auto"/>
        <w:jc w:val="both"/>
        <w:rPr>
          <w:rFonts w:ascii="Exo 2" w:hAnsi="Exo 2"/>
          <w:sz w:val="22"/>
          <w:szCs w:val="22"/>
        </w:rPr>
      </w:pPr>
      <w:r>
        <w:rPr>
          <w:rFonts w:ascii="Exo 2" w:hAnsi="Exo 2"/>
          <w:sz w:val="22"/>
          <w:szCs w:val="22"/>
        </w:rPr>
        <w:t>Sídlo:</w:t>
      </w:r>
      <w:r>
        <w:rPr>
          <w:rFonts w:ascii="Exo 2" w:hAnsi="Exo 2"/>
          <w:sz w:val="22"/>
          <w:szCs w:val="22"/>
        </w:rPr>
        <w:tab/>
      </w:r>
      <w:r>
        <w:rPr>
          <w:rFonts w:ascii="Exo 2" w:hAnsi="Exo 2"/>
          <w:sz w:val="22"/>
          <w:szCs w:val="22"/>
        </w:rPr>
        <w:tab/>
      </w:r>
      <w:r w:rsidR="00CE2DFC" w:rsidRPr="00884DC9">
        <w:rPr>
          <w:rFonts w:ascii="Exo 2" w:hAnsi="Exo 2"/>
          <w:sz w:val="22"/>
          <w:szCs w:val="22"/>
        </w:rPr>
        <w:t xml:space="preserve"> </w:t>
      </w:r>
      <w:r>
        <w:rPr>
          <w:rFonts w:ascii="Exo 2" w:hAnsi="Exo 2"/>
          <w:sz w:val="22"/>
          <w:szCs w:val="22"/>
        </w:rPr>
        <w:tab/>
      </w:r>
      <w:r>
        <w:rPr>
          <w:rFonts w:ascii="Exo 2" w:hAnsi="Exo 2"/>
          <w:sz w:val="22"/>
          <w:szCs w:val="22"/>
        </w:rPr>
        <w:tab/>
      </w:r>
      <w:proofErr w:type="spellStart"/>
      <w:r w:rsidR="00AE09DF" w:rsidRPr="00AE09DF">
        <w:rPr>
          <w:rFonts w:ascii="Exo 2" w:hAnsi="Exo 2"/>
          <w:sz w:val="22"/>
          <w:szCs w:val="22"/>
        </w:rPr>
        <w:t>Kramolínská</w:t>
      </w:r>
      <w:proofErr w:type="spellEnd"/>
      <w:r w:rsidR="00AE09DF" w:rsidRPr="00AE09DF">
        <w:rPr>
          <w:rFonts w:ascii="Exo 2" w:hAnsi="Exo 2"/>
          <w:sz w:val="22"/>
          <w:szCs w:val="22"/>
        </w:rPr>
        <w:t xml:space="preserve"> 955, 199 00, Praha 9 – Letňany</w:t>
      </w:r>
    </w:p>
    <w:p w14:paraId="423781F5" w14:textId="671AB3F8" w:rsidR="00AE116D" w:rsidRPr="00884DC9" w:rsidRDefault="003369CE" w:rsidP="00AE09DF">
      <w:pPr>
        <w:spacing w:after="0" w:line="240" w:lineRule="auto"/>
        <w:jc w:val="both"/>
        <w:rPr>
          <w:rFonts w:ascii="Exo 2" w:hAnsi="Exo 2"/>
          <w:sz w:val="22"/>
          <w:szCs w:val="22"/>
        </w:rPr>
      </w:pPr>
      <w:r>
        <w:rPr>
          <w:rFonts w:ascii="Exo 2" w:hAnsi="Exo 2"/>
          <w:sz w:val="22"/>
          <w:szCs w:val="22"/>
        </w:rPr>
        <w:t>Z</w:t>
      </w:r>
      <w:r w:rsidR="00AE116D" w:rsidRPr="00884DC9">
        <w:rPr>
          <w:rFonts w:ascii="Exo 2" w:hAnsi="Exo 2"/>
          <w:sz w:val="22"/>
          <w:szCs w:val="22"/>
        </w:rPr>
        <w:t xml:space="preserve">astoupená: </w:t>
      </w:r>
      <w:r>
        <w:rPr>
          <w:rFonts w:ascii="Exo 2" w:hAnsi="Exo 2"/>
          <w:sz w:val="22"/>
          <w:szCs w:val="22"/>
        </w:rPr>
        <w:tab/>
      </w:r>
      <w:r>
        <w:rPr>
          <w:rFonts w:ascii="Exo 2" w:hAnsi="Exo 2"/>
          <w:sz w:val="22"/>
          <w:szCs w:val="22"/>
        </w:rPr>
        <w:tab/>
      </w:r>
      <w:r>
        <w:rPr>
          <w:rFonts w:ascii="Exo 2" w:hAnsi="Exo 2"/>
          <w:sz w:val="22"/>
          <w:szCs w:val="22"/>
        </w:rPr>
        <w:tab/>
      </w:r>
      <w:r w:rsidR="00F27CE8" w:rsidRPr="00884DC9">
        <w:rPr>
          <w:rFonts w:ascii="Exo 2" w:hAnsi="Exo 2"/>
          <w:sz w:val="22"/>
          <w:szCs w:val="22"/>
        </w:rPr>
        <w:t>RNDr. Petr Kvapil, předsed</w:t>
      </w:r>
      <w:r w:rsidR="00492DCF" w:rsidRPr="00884DC9">
        <w:rPr>
          <w:rFonts w:ascii="Exo 2" w:hAnsi="Exo 2"/>
          <w:sz w:val="22"/>
          <w:szCs w:val="22"/>
        </w:rPr>
        <w:t>ou</w:t>
      </w:r>
      <w:r w:rsidR="00F27CE8" w:rsidRPr="00884DC9">
        <w:rPr>
          <w:rFonts w:ascii="Exo 2" w:hAnsi="Exo 2"/>
          <w:sz w:val="22"/>
          <w:szCs w:val="22"/>
        </w:rPr>
        <w:t xml:space="preserve"> představenstva</w:t>
      </w:r>
    </w:p>
    <w:p w14:paraId="66816CF1" w14:textId="2D3FCAD9" w:rsidR="00AE116D"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IČ: </w:t>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F27CE8" w:rsidRPr="00884DC9">
        <w:rPr>
          <w:rFonts w:ascii="Exo 2" w:hAnsi="Exo 2"/>
          <w:sz w:val="22"/>
          <w:szCs w:val="22"/>
        </w:rPr>
        <w:t>27225712</w:t>
      </w:r>
    </w:p>
    <w:p w14:paraId="0E3D4AB2" w14:textId="4807904E" w:rsidR="00AE116D"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DIČ: </w:t>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F27CE8" w:rsidRPr="00884DC9">
        <w:rPr>
          <w:rFonts w:ascii="Exo 2" w:hAnsi="Exo 2"/>
          <w:sz w:val="22"/>
          <w:szCs w:val="22"/>
        </w:rPr>
        <w:t>CZ27225712</w:t>
      </w:r>
    </w:p>
    <w:p w14:paraId="132933B5" w14:textId="5E825646" w:rsidR="00492DCF"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Bankovní spojení: </w:t>
      </w:r>
      <w:r w:rsidR="003369CE">
        <w:rPr>
          <w:rFonts w:ascii="Exo 2" w:hAnsi="Exo 2"/>
          <w:sz w:val="22"/>
          <w:szCs w:val="22"/>
        </w:rPr>
        <w:tab/>
      </w:r>
      <w:r w:rsidR="003369CE">
        <w:rPr>
          <w:rFonts w:ascii="Exo 2" w:hAnsi="Exo 2"/>
          <w:sz w:val="22"/>
          <w:szCs w:val="22"/>
        </w:rPr>
        <w:tab/>
      </w:r>
      <w:proofErr w:type="spellStart"/>
      <w:r w:rsidR="00005800" w:rsidRPr="00884DC9">
        <w:rPr>
          <w:rFonts w:ascii="Exo 2" w:hAnsi="Exo 2"/>
          <w:sz w:val="22"/>
          <w:szCs w:val="22"/>
        </w:rPr>
        <w:t>UniCredit</w:t>
      </w:r>
      <w:proofErr w:type="spellEnd"/>
      <w:r w:rsidR="00005800" w:rsidRPr="00884DC9">
        <w:rPr>
          <w:rFonts w:ascii="Exo 2" w:hAnsi="Exo 2"/>
          <w:sz w:val="22"/>
          <w:szCs w:val="22"/>
        </w:rPr>
        <w:t xml:space="preserve"> Bank Czech Republic and Slovakia, a.s., </w:t>
      </w:r>
    </w:p>
    <w:p w14:paraId="6449492C" w14:textId="4D69E88C" w:rsidR="003369CE" w:rsidRDefault="00492DCF" w:rsidP="00B01D7D">
      <w:pPr>
        <w:spacing w:after="0" w:line="240" w:lineRule="auto"/>
        <w:jc w:val="both"/>
        <w:rPr>
          <w:rFonts w:ascii="Exo 2" w:hAnsi="Exo 2"/>
          <w:sz w:val="22"/>
          <w:szCs w:val="22"/>
        </w:rPr>
      </w:pPr>
      <w:r w:rsidRPr="00884DC9">
        <w:rPr>
          <w:rFonts w:ascii="Exo 2" w:hAnsi="Exo 2"/>
          <w:sz w:val="22"/>
          <w:szCs w:val="22"/>
        </w:rPr>
        <w:t xml:space="preserve">                                      </w:t>
      </w:r>
      <w:r w:rsidR="003369CE">
        <w:rPr>
          <w:rFonts w:ascii="Exo 2" w:hAnsi="Exo 2"/>
          <w:sz w:val="22"/>
          <w:szCs w:val="22"/>
        </w:rPr>
        <w:tab/>
      </w:r>
      <w:r w:rsidR="003369CE">
        <w:rPr>
          <w:rFonts w:ascii="Exo 2" w:hAnsi="Exo 2"/>
          <w:sz w:val="22"/>
          <w:szCs w:val="22"/>
        </w:rPr>
        <w:tab/>
      </w:r>
      <w:r w:rsidR="00005800" w:rsidRPr="00884DC9">
        <w:rPr>
          <w:rFonts w:ascii="Exo 2" w:hAnsi="Exo 2"/>
          <w:sz w:val="22"/>
          <w:szCs w:val="22"/>
        </w:rPr>
        <w:t>číslo účtu: 1388101477/2700</w:t>
      </w:r>
    </w:p>
    <w:p w14:paraId="3B10AFFC" w14:textId="77777777" w:rsidR="00B01D7D" w:rsidRDefault="00B01D7D" w:rsidP="00B01D7D">
      <w:pPr>
        <w:spacing w:after="0" w:line="240" w:lineRule="auto"/>
        <w:jc w:val="both"/>
        <w:rPr>
          <w:rFonts w:ascii="Exo 2" w:hAnsi="Exo 2"/>
          <w:sz w:val="22"/>
          <w:szCs w:val="22"/>
        </w:rPr>
      </w:pPr>
    </w:p>
    <w:p w14:paraId="26C1C82D" w14:textId="68846B2E" w:rsidR="003369CE" w:rsidRDefault="00495D46" w:rsidP="00B01D7D">
      <w:pPr>
        <w:spacing w:after="0" w:line="240" w:lineRule="auto"/>
        <w:jc w:val="both"/>
        <w:rPr>
          <w:rFonts w:ascii="Exo 2" w:hAnsi="Exo 2"/>
          <w:sz w:val="22"/>
          <w:szCs w:val="22"/>
        </w:rPr>
      </w:pPr>
      <w:r w:rsidRPr="003369CE">
        <w:rPr>
          <w:rFonts w:ascii="Exo 2" w:hAnsi="Exo 2"/>
          <w:sz w:val="22"/>
          <w:szCs w:val="22"/>
        </w:rPr>
        <w:t>Společnost je zapsána v</w:t>
      </w:r>
      <w:r w:rsidR="00005800" w:rsidRPr="003369CE">
        <w:rPr>
          <w:rFonts w:ascii="Exo 2" w:hAnsi="Exo 2"/>
          <w:sz w:val="22"/>
          <w:szCs w:val="22"/>
        </w:rPr>
        <w:t xml:space="preserve"> obchodním rejstříku</w:t>
      </w:r>
      <w:r w:rsidRPr="003369CE">
        <w:rPr>
          <w:rFonts w:ascii="Exo 2" w:hAnsi="Exo 2"/>
          <w:sz w:val="22"/>
          <w:szCs w:val="22"/>
        </w:rPr>
        <w:t xml:space="preserve"> </w:t>
      </w:r>
      <w:r w:rsidR="00F27CE8" w:rsidRPr="003369CE">
        <w:rPr>
          <w:rFonts w:ascii="Exo 2" w:hAnsi="Exo 2"/>
          <w:sz w:val="22"/>
          <w:szCs w:val="22"/>
        </w:rPr>
        <w:t>vedeném Městským soudem v Praze, v oddílu B, vložce 9836</w:t>
      </w:r>
      <w:r w:rsidRPr="003369CE">
        <w:rPr>
          <w:rFonts w:ascii="Exo 2" w:hAnsi="Exo 2"/>
          <w:sz w:val="22"/>
          <w:szCs w:val="22"/>
        </w:rPr>
        <w:t>.</w:t>
      </w:r>
    </w:p>
    <w:p w14:paraId="3F0E1AAF" w14:textId="77777777" w:rsidR="00B01D7D" w:rsidRDefault="00B01D7D" w:rsidP="00B01D7D">
      <w:pPr>
        <w:spacing w:after="0" w:line="240" w:lineRule="auto"/>
        <w:jc w:val="both"/>
        <w:rPr>
          <w:rFonts w:ascii="Exo 2" w:hAnsi="Exo 2"/>
          <w:sz w:val="22"/>
          <w:szCs w:val="22"/>
        </w:rPr>
      </w:pPr>
    </w:p>
    <w:p w14:paraId="2C03C2B9" w14:textId="0596B957" w:rsidR="00ED37E1" w:rsidRDefault="008C4C92" w:rsidP="00B01D7D">
      <w:pPr>
        <w:spacing w:after="0" w:line="240" w:lineRule="auto"/>
        <w:jc w:val="both"/>
        <w:rPr>
          <w:rFonts w:ascii="Exo 2" w:hAnsi="Exo 2"/>
          <w:sz w:val="22"/>
          <w:szCs w:val="22"/>
        </w:rPr>
      </w:pPr>
      <w:r>
        <w:rPr>
          <w:rFonts w:ascii="Exo 2" w:hAnsi="Exo 2"/>
          <w:sz w:val="22"/>
          <w:szCs w:val="22"/>
        </w:rPr>
        <w:t>K</w:t>
      </w:r>
      <w:r w:rsidR="00AE116D" w:rsidRPr="00884DC9">
        <w:rPr>
          <w:rFonts w:ascii="Exo 2" w:hAnsi="Exo 2"/>
          <w:sz w:val="22"/>
          <w:szCs w:val="22"/>
        </w:rPr>
        <w:t>ontaktní osoba ve věcech smluvních</w:t>
      </w:r>
      <w:r w:rsidR="001274F0">
        <w:rPr>
          <w:rFonts w:ascii="Exo 2" w:hAnsi="Exo 2"/>
          <w:sz w:val="22"/>
          <w:szCs w:val="22"/>
        </w:rPr>
        <w:t>:</w:t>
      </w:r>
      <w:r>
        <w:rPr>
          <w:rFonts w:ascii="Exo 2" w:hAnsi="Exo 2"/>
          <w:sz w:val="22"/>
          <w:szCs w:val="22"/>
        </w:rPr>
        <w:t xml:space="preserve"> </w:t>
      </w:r>
    </w:p>
    <w:p w14:paraId="4221FA4E" w14:textId="4D2AFFC5" w:rsidR="00133DA1" w:rsidRPr="00133DA1" w:rsidRDefault="00495D46" w:rsidP="000D271E">
      <w:pPr>
        <w:pStyle w:val="Odstavecseseznamem"/>
        <w:numPr>
          <w:ilvl w:val="0"/>
          <w:numId w:val="34"/>
        </w:numPr>
        <w:spacing w:after="0" w:line="240" w:lineRule="auto"/>
        <w:ind w:left="567"/>
        <w:rPr>
          <w:rFonts w:ascii="Times New Roman" w:eastAsia="Times New Roman" w:hAnsi="Times New Roman" w:cs="Times New Roman"/>
          <w:kern w:val="0"/>
          <w:lang w:eastAsia="cs-CZ"/>
          <w14:ligatures w14:val="none"/>
        </w:rPr>
      </w:pPr>
      <w:r w:rsidRPr="008F1EBB">
        <w:rPr>
          <w:rFonts w:ascii="Exo 2" w:hAnsi="Exo 2"/>
          <w:sz w:val="22"/>
          <w:szCs w:val="22"/>
        </w:rPr>
        <w:t>Mgr. Veronika Šmotková Kraiczová,</w:t>
      </w:r>
      <w:r w:rsidR="008C4C92" w:rsidRPr="008F1EBB">
        <w:rPr>
          <w:rFonts w:ascii="Exo 2" w:hAnsi="Exo 2"/>
          <w:sz w:val="22"/>
          <w:szCs w:val="22"/>
        </w:rPr>
        <w:t xml:space="preserve"> tel</w:t>
      </w:r>
      <w:r w:rsidR="00670861">
        <w:rPr>
          <w:rFonts w:ascii="Exo 2" w:hAnsi="Exo 2"/>
          <w:sz w:val="22"/>
          <w:szCs w:val="22"/>
        </w:rPr>
        <w:t xml:space="preserve">. </w:t>
      </w:r>
      <w:r w:rsidR="008F1EBB" w:rsidRPr="008F1EBB">
        <w:rPr>
          <w:rFonts w:ascii="Exo 2" w:eastAsia="Times New Roman" w:hAnsi="Exo 2" w:cs="Calibri"/>
          <w:kern w:val="0"/>
          <w:sz w:val="22"/>
          <w:szCs w:val="22"/>
          <w:lang w:eastAsia="cs-CZ"/>
          <w14:ligatures w14:val="none"/>
        </w:rPr>
        <w:t>+420 731 426 056</w:t>
      </w:r>
      <w:r w:rsidR="008C4C92" w:rsidRPr="008F1EBB">
        <w:rPr>
          <w:rFonts w:ascii="Exo 2" w:hAnsi="Exo 2"/>
          <w:sz w:val="20"/>
          <w:szCs w:val="20"/>
        </w:rPr>
        <w:t xml:space="preserve">, </w:t>
      </w:r>
      <w:r w:rsidRPr="008F1EBB">
        <w:rPr>
          <w:rFonts w:ascii="Exo 2" w:hAnsi="Exo 2"/>
          <w:sz w:val="22"/>
          <w:szCs w:val="22"/>
        </w:rPr>
        <w:t>e</w:t>
      </w:r>
      <w:r w:rsidR="00854CAA">
        <w:rPr>
          <w:rFonts w:ascii="Exo 2" w:hAnsi="Exo 2"/>
          <w:sz w:val="22"/>
          <w:szCs w:val="22"/>
        </w:rPr>
        <w:t>-</w:t>
      </w:r>
      <w:r w:rsidRPr="008F1EBB">
        <w:rPr>
          <w:rFonts w:ascii="Exo 2" w:hAnsi="Exo 2"/>
          <w:sz w:val="22"/>
          <w:szCs w:val="22"/>
        </w:rPr>
        <w:t>mail:</w:t>
      </w:r>
      <w:r w:rsidR="00A67046" w:rsidRPr="008F1EBB">
        <w:rPr>
          <w:rFonts w:ascii="Exo 2" w:hAnsi="Exo 2"/>
          <w:sz w:val="22"/>
          <w:szCs w:val="22"/>
        </w:rPr>
        <w:t xml:space="preserve"> </w:t>
      </w:r>
      <w:hyperlink r:id="rId7" w:history="1">
        <w:r w:rsidR="00EB3D1B" w:rsidRPr="008F1EBB">
          <w:rPr>
            <w:rStyle w:val="Hypertextovodkaz"/>
            <w:rFonts w:ascii="Exo 2" w:hAnsi="Exo 2"/>
            <w:sz w:val="22"/>
            <w:szCs w:val="22"/>
          </w:rPr>
          <w:t>smotkova@iabio.eu</w:t>
        </w:r>
      </w:hyperlink>
    </w:p>
    <w:p w14:paraId="771BD905" w14:textId="3377C8D3" w:rsidR="001274F0" w:rsidRDefault="001274F0" w:rsidP="00670861">
      <w:pPr>
        <w:spacing w:after="0" w:line="240" w:lineRule="auto"/>
        <w:jc w:val="both"/>
        <w:rPr>
          <w:rFonts w:ascii="Exo 2" w:hAnsi="Exo 2"/>
          <w:sz w:val="22"/>
          <w:szCs w:val="22"/>
        </w:rPr>
      </w:pPr>
      <w:r w:rsidRPr="00670861">
        <w:rPr>
          <w:rFonts w:ascii="Exo 2" w:hAnsi="Exo 2"/>
          <w:sz w:val="22"/>
          <w:szCs w:val="22"/>
        </w:rPr>
        <w:t xml:space="preserve">Kontaktní osoba </w:t>
      </w:r>
      <w:r w:rsidR="00670861" w:rsidRPr="00884DC9">
        <w:rPr>
          <w:rFonts w:ascii="Exo 2" w:hAnsi="Exo 2"/>
          <w:sz w:val="22"/>
          <w:szCs w:val="22"/>
        </w:rPr>
        <w:t xml:space="preserve">pro uzavírání dílčích </w:t>
      </w:r>
      <w:r w:rsidR="00670861">
        <w:rPr>
          <w:rFonts w:ascii="Exo 2" w:hAnsi="Exo 2"/>
          <w:sz w:val="22"/>
          <w:szCs w:val="22"/>
        </w:rPr>
        <w:t>objednávek</w:t>
      </w:r>
      <w:r w:rsidR="00670861" w:rsidRPr="00884DC9">
        <w:rPr>
          <w:rFonts w:ascii="Exo 2" w:hAnsi="Exo 2"/>
          <w:sz w:val="22"/>
          <w:szCs w:val="22"/>
        </w:rPr>
        <w:t xml:space="preserve">: </w:t>
      </w:r>
      <w:r w:rsidR="00670861">
        <w:rPr>
          <w:rFonts w:ascii="Exo 2" w:hAnsi="Exo 2"/>
          <w:sz w:val="22"/>
          <w:szCs w:val="22"/>
        </w:rPr>
        <w:t xml:space="preserve"> </w:t>
      </w:r>
    </w:p>
    <w:p w14:paraId="3AA09620" w14:textId="427AFDA5" w:rsidR="00670861" w:rsidRPr="00670861" w:rsidRDefault="00670861" w:rsidP="000D271E">
      <w:pPr>
        <w:pStyle w:val="Odstavecseseznamem"/>
        <w:numPr>
          <w:ilvl w:val="0"/>
          <w:numId w:val="36"/>
        </w:numPr>
        <w:spacing w:after="0" w:line="240" w:lineRule="auto"/>
        <w:ind w:left="567"/>
        <w:jc w:val="both"/>
        <w:rPr>
          <w:rFonts w:ascii="Exo 2" w:hAnsi="Exo 2"/>
          <w:sz w:val="22"/>
          <w:szCs w:val="22"/>
        </w:rPr>
      </w:pPr>
      <w:r>
        <w:rPr>
          <w:rFonts w:ascii="Exo 2" w:hAnsi="Exo 2"/>
          <w:sz w:val="22"/>
          <w:szCs w:val="22"/>
        </w:rPr>
        <w:t xml:space="preserve">Bc. Tereza Linhartová, tel. +420 </w:t>
      </w:r>
      <w:r w:rsidR="00CA285C" w:rsidRPr="00CA285C">
        <w:rPr>
          <w:rFonts w:ascii="Exo 2" w:hAnsi="Exo 2"/>
          <w:sz w:val="22"/>
          <w:szCs w:val="22"/>
        </w:rPr>
        <w:t>+420 731 127</w:t>
      </w:r>
      <w:r w:rsidR="00CA285C">
        <w:rPr>
          <w:rFonts w:ascii="Exo 2" w:hAnsi="Exo 2"/>
          <w:sz w:val="22"/>
          <w:szCs w:val="22"/>
        </w:rPr>
        <w:t> </w:t>
      </w:r>
      <w:r w:rsidR="00CA285C" w:rsidRPr="00CA285C">
        <w:rPr>
          <w:rFonts w:ascii="Exo 2" w:hAnsi="Exo 2"/>
          <w:sz w:val="22"/>
          <w:szCs w:val="22"/>
        </w:rPr>
        <w:t>721</w:t>
      </w:r>
      <w:r w:rsidR="00CA285C">
        <w:rPr>
          <w:rFonts w:ascii="Exo 2" w:hAnsi="Exo 2"/>
          <w:sz w:val="22"/>
          <w:szCs w:val="22"/>
        </w:rPr>
        <w:t xml:space="preserve">, </w:t>
      </w:r>
      <w:r w:rsidR="00CA285C" w:rsidRPr="00854CAA">
        <w:rPr>
          <w:rFonts w:ascii="Exo 2" w:hAnsi="Exo 2"/>
          <w:sz w:val="22"/>
          <w:szCs w:val="22"/>
        </w:rPr>
        <w:t>e</w:t>
      </w:r>
      <w:r w:rsidR="00854CAA">
        <w:rPr>
          <w:rFonts w:ascii="Exo 2" w:hAnsi="Exo 2"/>
          <w:sz w:val="22"/>
          <w:szCs w:val="22"/>
        </w:rPr>
        <w:t>-</w:t>
      </w:r>
      <w:r w:rsidR="00CA285C" w:rsidRPr="00854CAA">
        <w:rPr>
          <w:rFonts w:ascii="Exo 2" w:hAnsi="Exo 2"/>
          <w:sz w:val="22"/>
          <w:szCs w:val="22"/>
        </w:rPr>
        <w:t>mail:</w:t>
      </w:r>
      <w:r w:rsidR="00CA285C" w:rsidRPr="00CA285C">
        <w:rPr>
          <w:rStyle w:val="Hypertextovodkaz"/>
          <w:rFonts w:ascii="Exo 2" w:hAnsi="Exo 2"/>
          <w:sz w:val="22"/>
          <w:szCs w:val="22"/>
        </w:rPr>
        <w:t xml:space="preserve"> linhartova@iabio.eu</w:t>
      </w:r>
    </w:p>
    <w:p w14:paraId="6478B605" w14:textId="79192C29" w:rsidR="00F27CE8"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E-mailová adresa Kupujícího pro potvrzení přijetí </w:t>
      </w:r>
      <w:r w:rsidR="00AA490C">
        <w:rPr>
          <w:rFonts w:ascii="Exo 2" w:hAnsi="Exo 2"/>
          <w:sz w:val="22"/>
          <w:szCs w:val="22"/>
        </w:rPr>
        <w:t xml:space="preserve">dílčí </w:t>
      </w:r>
      <w:r w:rsidRPr="00884DC9">
        <w:rPr>
          <w:rFonts w:ascii="Exo 2" w:hAnsi="Exo 2"/>
          <w:sz w:val="22"/>
          <w:szCs w:val="22"/>
        </w:rPr>
        <w:t xml:space="preserve">objednávky Prodávajícím: </w:t>
      </w:r>
      <w:r w:rsidR="00AA490C" w:rsidRPr="000D271E">
        <w:rPr>
          <w:rStyle w:val="Hypertextovodkaz"/>
          <w:rFonts w:ascii="Exo 2" w:hAnsi="Exo 2"/>
          <w:sz w:val="22"/>
          <w:szCs w:val="22"/>
        </w:rPr>
        <w:t>iabio@iabio.eu</w:t>
      </w:r>
    </w:p>
    <w:p w14:paraId="20DE2ED5" w14:textId="77777777" w:rsidR="00133DA1" w:rsidRPr="00670861" w:rsidRDefault="00133DA1" w:rsidP="00AE04FD">
      <w:pPr>
        <w:spacing w:after="0" w:line="264" w:lineRule="auto"/>
        <w:jc w:val="both"/>
        <w:rPr>
          <w:rFonts w:ascii="Exo 2" w:hAnsi="Exo 2"/>
          <w:sz w:val="14"/>
          <w:szCs w:val="14"/>
        </w:rPr>
      </w:pPr>
    </w:p>
    <w:p w14:paraId="10B732E8" w14:textId="2C8C63D2" w:rsidR="00AE116D" w:rsidRPr="00437389" w:rsidRDefault="00AE116D" w:rsidP="00AE04FD">
      <w:pPr>
        <w:spacing w:after="0" w:line="264" w:lineRule="auto"/>
        <w:jc w:val="both"/>
        <w:rPr>
          <w:rFonts w:ascii="Exo 2" w:hAnsi="Exo 2"/>
          <w:i/>
          <w:iCs/>
          <w:sz w:val="22"/>
          <w:szCs w:val="22"/>
        </w:rPr>
      </w:pPr>
      <w:r w:rsidRPr="00437389">
        <w:rPr>
          <w:rFonts w:ascii="Exo 2" w:hAnsi="Exo 2"/>
          <w:i/>
          <w:iCs/>
          <w:sz w:val="22"/>
          <w:szCs w:val="22"/>
        </w:rPr>
        <w:t>(dále jen „kupující“)</w:t>
      </w:r>
    </w:p>
    <w:p w14:paraId="40E13499" w14:textId="77777777" w:rsidR="00F27CE8" w:rsidRPr="00884DC9" w:rsidRDefault="00F27CE8" w:rsidP="001205A3">
      <w:pPr>
        <w:spacing w:after="0" w:line="240" w:lineRule="auto"/>
        <w:jc w:val="both"/>
        <w:rPr>
          <w:rFonts w:ascii="Exo 2" w:hAnsi="Exo 2"/>
          <w:sz w:val="22"/>
          <w:szCs w:val="22"/>
        </w:rPr>
      </w:pPr>
    </w:p>
    <w:p w14:paraId="06E75F35" w14:textId="263D7944" w:rsidR="00AE04FD" w:rsidRPr="00AF612A" w:rsidRDefault="00AE116D" w:rsidP="00B01D7D">
      <w:pPr>
        <w:spacing w:after="0" w:line="240" w:lineRule="auto"/>
        <w:jc w:val="both"/>
        <w:rPr>
          <w:rFonts w:ascii="Exo 2" w:hAnsi="Exo 2"/>
          <w:b/>
          <w:bCs/>
          <w:sz w:val="22"/>
          <w:szCs w:val="22"/>
        </w:rPr>
      </w:pPr>
      <w:r w:rsidRPr="00AF612A">
        <w:rPr>
          <w:rFonts w:ascii="Exo 2" w:hAnsi="Exo 2"/>
          <w:b/>
          <w:bCs/>
          <w:sz w:val="22"/>
          <w:szCs w:val="22"/>
        </w:rPr>
        <w:t>PRODÁVAJÍCÍ:</w:t>
      </w:r>
    </w:p>
    <w:p w14:paraId="0FD5C129" w14:textId="77777777" w:rsidR="005221C6" w:rsidRPr="00884DC9" w:rsidRDefault="005221C6" w:rsidP="00B01D7D">
      <w:pPr>
        <w:spacing w:after="0" w:line="240" w:lineRule="auto"/>
        <w:jc w:val="both"/>
        <w:rPr>
          <w:rFonts w:ascii="Exo 2" w:hAnsi="Exo 2"/>
          <w:sz w:val="22"/>
          <w:szCs w:val="22"/>
        </w:rPr>
      </w:pPr>
    </w:p>
    <w:p w14:paraId="26192F9F" w14:textId="5E9B3A19" w:rsidR="00837620" w:rsidRPr="00AF612A" w:rsidRDefault="00837620" w:rsidP="00837620">
      <w:pPr>
        <w:spacing w:after="0" w:line="240" w:lineRule="auto"/>
        <w:jc w:val="both"/>
        <w:rPr>
          <w:rFonts w:ascii="Exo 2" w:hAnsi="Exo 2"/>
          <w:sz w:val="22"/>
          <w:szCs w:val="22"/>
        </w:rPr>
      </w:pPr>
      <w:r w:rsidRPr="00AF612A">
        <w:rPr>
          <w:rFonts w:ascii="Exo 2" w:hAnsi="Exo 2"/>
          <w:sz w:val="22"/>
          <w:szCs w:val="22"/>
        </w:rPr>
        <w:t xml:space="preserve">Obchodní firma/název/jméno: </w:t>
      </w:r>
      <w:r>
        <w:rPr>
          <w:rFonts w:ascii="Exo 2" w:hAnsi="Exo 2"/>
          <w:sz w:val="22"/>
          <w:szCs w:val="22"/>
        </w:rPr>
        <w:tab/>
      </w:r>
      <w:r w:rsidR="00E0549A">
        <w:rPr>
          <w:rFonts w:ascii="Exo 2" w:hAnsi="Exo 2"/>
          <w:sz w:val="22"/>
          <w:szCs w:val="22"/>
        </w:rPr>
        <w:tab/>
      </w:r>
      <w:proofErr w:type="spellStart"/>
      <w:r w:rsidRPr="00E0549A">
        <w:rPr>
          <w:rFonts w:ascii="Exo 2" w:hAnsi="Exo 2"/>
          <w:b/>
          <w:bCs/>
          <w:sz w:val="22"/>
          <w:szCs w:val="22"/>
        </w:rPr>
        <w:t>Fisher</w:t>
      </w:r>
      <w:proofErr w:type="spellEnd"/>
      <w:r w:rsidRPr="00E0549A">
        <w:rPr>
          <w:rFonts w:ascii="Exo 2" w:hAnsi="Exo 2"/>
          <w:b/>
          <w:bCs/>
          <w:sz w:val="22"/>
          <w:szCs w:val="22"/>
        </w:rPr>
        <w:t xml:space="preserve"> </w:t>
      </w:r>
      <w:proofErr w:type="spellStart"/>
      <w:r w:rsidRPr="00E0549A">
        <w:rPr>
          <w:rFonts w:ascii="Exo 2" w:hAnsi="Exo 2"/>
          <w:b/>
          <w:bCs/>
          <w:sz w:val="22"/>
          <w:szCs w:val="22"/>
        </w:rPr>
        <w:t>Scientific</w:t>
      </w:r>
      <w:proofErr w:type="spellEnd"/>
      <w:r w:rsidRPr="00E0549A">
        <w:rPr>
          <w:rFonts w:ascii="Exo 2" w:hAnsi="Exo 2"/>
          <w:b/>
          <w:bCs/>
          <w:sz w:val="22"/>
          <w:szCs w:val="22"/>
        </w:rPr>
        <w:t xml:space="preserve"> spol. s.r.o.</w:t>
      </w:r>
    </w:p>
    <w:p w14:paraId="2F44ABEC" w14:textId="5198E5A6" w:rsidR="00837620" w:rsidRPr="00AF612A" w:rsidRDefault="00837620" w:rsidP="00837620">
      <w:pPr>
        <w:spacing w:after="0" w:line="240" w:lineRule="auto"/>
        <w:jc w:val="both"/>
        <w:rPr>
          <w:rFonts w:ascii="Exo 2" w:hAnsi="Exo 2"/>
          <w:sz w:val="22"/>
          <w:szCs w:val="22"/>
        </w:rPr>
      </w:pPr>
      <w:r w:rsidRPr="00AF612A">
        <w:rPr>
          <w:rFonts w:ascii="Exo 2" w:hAnsi="Exo 2"/>
          <w:sz w:val="22"/>
          <w:szCs w:val="22"/>
        </w:rPr>
        <w:t xml:space="preserve">Sídlo/místo podnikáni: </w:t>
      </w:r>
      <w:r>
        <w:rPr>
          <w:rFonts w:ascii="Exo 2" w:hAnsi="Exo 2"/>
          <w:sz w:val="22"/>
          <w:szCs w:val="22"/>
        </w:rPr>
        <w:tab/>
      </w:r>
      <w:r>
        <w:rPr>
          <w:rFonts w:ascii="Exo 2" w:hAnsi="Exo 2"/>
          <w:sz w:val="22"/>
          <w:szCs w:val="22"/>
        </w:rPr>
        <w:tab/>
      </w:r>
      <w:r w:rsidR="00E0549A">
        <w:rPr>
          <w:rFonts w:ascii="Exo 2" w:hAnsi="Exo 2"/>
          <w:sz w:val="22"/>
          <w:szCs w:val="22"/>
        </w:rPr>
        <w:tab/>
      </w:r>
      <w:r w:rsidRPr="00B26DFC">
        <w:rPr>
          <w:rFonts w:ascii="Exo 2" w:hAnsi="Exo 2"/>
          <w:sz w:val="22"/>
          <w:szCs w:val="22"/>
        </w:rPr>
        <w:t>Holandská 584, Pardubice, 533 01</w:t>
      </w:r>
    </w:p>
    <w:p w14:paraId="7884494F" w14:textId="77777777" w:rsidR="00837620" w:rsidRPr="00AF612A" w:rsidRDefault="00837620" w:rsidP="00837620">
      <w:pPr>
        <w:spacing w:after="0" w:line="240" w:lineRule="auto"/>
        <w:jc w:val="both"/>
        <w:rPr>
          <w:rFonts w:ascii="Exo 2" w:hAnsi="Exo 2"/>
          <w:sz w:val="22"/>
          <w:szCs w:val="22"/>
        </w:rPr>
      </w:pPr>
      <w:r w:rsidRPr="00AF612A">
        <w:rPr>
          <w:rFonts w:ascii="Exo 2" w:hAnsi="Exo 2"/>
          <w:sz w:val="22"/>
          <w:szCs w:val="22"/>
        </w:rPr>
        <w:t xml:space="preserve">IČ: </w:t>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sidRPr="00B26DFC">
        <w:rPr>
          <w:rFonts w:ascii="Exo 2" w:hAnsi="Exo 2"/>
          <w:sz w:val="22"/>
          <w:szCs w:val="22"/>
        </w:rPr>
        <w:t>45539928</w:t>
      </w:r>
    </w:p>
    <w:p w14:paraId="05FD4DF8" w14:textId="77777777" w:rsidR="00837620" w:rsidRPr="00AF612A" w:rsidRDefault="00837620" w:rsidP="00837620">
      <w:pPr>
        <w:spacing w:after="0" w:line="240" w:lineRule="auto"/>
        <w:jc w:val="both"/>
        <w:rPr>
          <w:rFonts w:ascii="Exo 2" w:hAnsi="Exo 2"/>
          <w:sz w:val="22"/>
          <w:szCs w:val="22"/>
        </w:rPr>
      </w:pPr>
      <w:r w:rsidRPr="00AF612A">
        <w:rPr>
          <w:rFonts w:ascii="Exo 2" w:hAnsi="Exo 2"/>
          <w:sz w:val="22"/>
          <w:szCs w:val="22"/>
        </w:rPr>
        <w:t xml:space="preserve">DIČ: </w:t>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t>CZ</w:t>
      </w:r>
      <w:r w:rsidRPr="00B26DFC">
        <w:rPr>
          <w:rFonts w:ascii="Exo 2" w:hAnsi="Exo 2"/>
          <w:sz w:val="22"/>
          <w:szCs w:val="22"/>
        </w:rPr>
        <w:t>45539928</w:t>
      </w:r>
    </w:p>
    <w:p w14:paraId="61A4D6B8" w14:textId="77777777" w:rsidR="00837620" w:rsidRPr="00AF612A" w:rsidRDefault="00837620" w:rsidP="00837620">
      <w:pPr>
        <w:spacing w:after="0" w:line="240" w:lineRule="auto"/>
        <w:jc w:val="both"/>
        <w:rPr>
          <w:rFonts w:ascii="Exo 2" w:hAnsi="Exo 2"/>
          <w:sz w:val="22"/>
          <w:szCs w:val="22"/>
        </w:rPr>
      </w:pPr>
      <w:r w:rsidRPr="00AF612A">
        <w:rPr>
          <w:rFonts w:ascii="Exo 2" w:hAnsi="Exo 2"/>
          <w:sz w:val="22"/>
          <w:szCs w:val="22"/>
        </w:rPr>
        <w:t xml:space="preserve">Zastoupen: </w:t>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t>Ing. Jiřím Kolečkem, jednatelem</w:t>
      </w:r>
    </w:p>
    <w:p w14:paraId="0BCE3075" w14:textId="35E88E09" w:rsidR="00837620" w:rsidRPr="00AF612A" w:rsidRDefault="00837620" w:rsidP="00837620">
      <w:pPr>
        <w:spacing w:after="0" w:line="240" w:lineRule="auto"/>
        <w:ind w:left="3540" w:hanging="3540"/>
        <w:jc w:val="both"/>
        <w:rPr>
          <w:rFonts w:ascii="Exo 2" w:hAnsi="Exo 2"/>
          <w:sz w:val="22"/>
          <w:szCs w:val="22"/>
        </w:rPr>
      </w:pPr>
      <w:r w:rsidRPr="00AF612A">
        <w:rPr>
          <w:rFonts w:ascii="Exo 2" w:hAnsi="Exo 2"/>
          <w:sz w:val="22"/>
          <w:szCs w:val="22"/>
        </w:rPr>
        <w:t xml:space="preserve">Zápis v obchodním rejstříku: </w:t>
      </w:r>
      <w:r>
        <w:rPr>
          <w:rFonts w:ascii="Exo 2" w:hAnsi="Exo 2"/>
          <w:sz w:val="22"/>
          <w:szCs w:val="22"/>
        </w:rPr>
        <w:tab/>
        <w:t>vedeném Krajským soudem v Hradci Králové, oddíl C, vložka 1920</w:t>
      </w:r>
    </w:p>
    <w:p w14:paraId="0025A34B" w14:textId="77777777" w:rsidR="00837620" w:rsidRPr="00AF612A" w:rsidRDefault="00837620" w:rsidP="00837620">
      <w:pPr>
        <w:spacing w:after="0" w:line="240" w:lineRule="auto"/>
        <w:jc w:val="both"/>
        <w:rPr>
          <w:rFonts w:ascii="Exo 2" w:hAnsi="Exo 2"/>
          <w:sz w:val="22"/>
          <w:szCs w:val="22"/>
        </w:rPr>
      </w:pPr>
      <w:r w:rsidRPr="00AF612A">
        <w:rPr>
          <w:rFonts w:ascii="Exo 2" w:hAnsi="Exo 2"/>
          <w:sz w:val="22"/>
          <w:szCs w:val="22"/>
        </w:rPr>
        <w:t xml:space="preserve">Bankovní spojení: </w:t>
      </w:r>
      <w:r>
        <w:rPr>
          <w:rFonts w:ascii="Exo 2" w:hAnsi="Exo 2"/>
          <w:sz w:val="22"/>
          <w:szCs w:val="22"/>
        </w:rPr>
        <w:tab/>
      </w:r>
      <w:r>
        <w:rPr>
          <w:rFonts w:ascii="Exo 2" w:hAnsi="Exo 2"/>
          <w:sz w:val="22"/>
          <w:szCs w:val="22"/>
        </w:rPr>
        <w:tab/>
      </w:r>
      <w:r>
        <w:rPr>
          <w:rFonts w:ascii="Exo 2" w:hAnsi="Exo 2"/>
          <w:sz w:val="22"/>
          <w:szCs w:val="22"/>
        </w:rPr>
        <w:tab/>
        <w:t>ING Bank, N.V. Praha, č. účtu 1000541004/3500</w:t>
      </w:r>
    </w:p>
    <w:p w14:paraId="3EF61CDC" w14:textId="77777777" w:rsidR="00837620" w:rsidRPr="00AF612A" w:rsidRDefault="00837620" w:rsidP="00837620">
      <w:pPr>
        <w:spacing w:after="0" w:line="240" w:lineRule="auto"/>
        <w:jc w:val="both"/>
        <w:rPr>
          <w:rFonts w:ascii="Exo 2" w:hAnsi="Exo 2"/>
          <w:sz w:val="22"/>
          <w:szCs w:val="22"/>
        </w:rPr>
      </w:pPr>
      <w:r w:rsidRPr="00AF612A">
        <w:rPr>
          <w:rFonts w:ascii="Exo 2" w:hAnsi="Exo 2"/>
          <w:sz w:val="22"/>
          <w:szCs w:val="22"/>
        </w:rPr>
        <w:t xml:space="preserve">Kontaktní osoba: </w:t>
      </w:r>
      <w:r>
        <w:rPr>
          <w:rFonts w:ascii="Exo 2" w:hAnsi="Exo 2"/>
          <w:sz w:val="22"/>
          <w:szCs w:val="22"/>
        </w:rPr>
        <w:tab/>
      </w:r>
      <w:r>
        <w:rPr>
          <w:rFonts w:ascii="Exo 2" w:hAnsi="Exo 2"/>
          <w:sz w:val="22"/>
          <w:szCs w:val="22"/>
        </w:rPr>
        <w:tab/>
      </w:r>
      <w:r>
        <w:rPr>
          <w:rFonts w:ascii="Exo 2" w:hAnsi="Exo 2"/>
          <w:sz w:val="22"/>
          <w:szCs w:val="22"/>
        </w:rPr>
        <w:tab/>
        <w:t>Mgr. Marta Čechová, obchodní zástupce</w:t>
      </w:r>
    </w:p>
    <w:p w14:paraId="02BDE8A3" w14:textId="77777777" w:rsidR="00837620" w:rsidRPr="00AF612A" w:rsidRDefault="00837620" w:rsidP="00837620">
      <w:pPr>
        <w:spacing w:after="0" w:line="240" w:lineRule="auto"/>
        <w:jc w:val="both"/>
        <w:rPr>
          <w:rFonts w:ascii="Exo 2" w:hAnsi="Exo 2"/>
          <w:sz w:val="22"/>
          <w:szCs w:val="22"/>
        </w:rPr>
      </w:pPr>
      <w:r w:rsidRPr="00AF612A">
        <w:rPr>
          <w:rFonts w:ascii="Exo 2" w:hAnsi="Exo 2"/>
          <w:sz w:val="22"/>
          <w:szCs w:val="22"/>
        </w:rPr>
        <w:t xml:space="preserve">Kontaktní osoba pro reklamace zboží: </w:t>
      </w:r>
      <w:r>
        <w:rPr>
          <w:rFonts w:ascii="Exo 2" w:hAnsi="Exo 2"/>
          <w:sz w:val="22"/>
          <w:szCs w:val="22"/>
        </w:rPr>
        <w:tab/>
        <w:t>Mgr. Marta Čechová, obchodní zástupce</w:t>
      </w:r>
    </w:p>
    <w:p w14:paraId="4A92665E" w14:textId="190F2F4A" w:rsidR="00837620" w:rsidRPr="00AF612A" w:rsidRDefault="00837620" w:rsidP="00837620">
      <w:pPr>
        <w:spacing w:after="0" w:line="240" w:lineRule="auto"/>
        <w:jc w:val="both"/>
        <w:rPr>
          <w:rFonts w:ascii="Exo 2" w:hAnsi="Exo 2"/>
          <w:sz w:val="22"/>
          <w:szCs w:val="22"/>
        </w:rPr>
      </w:pPr>
      <w:r w:rsidRPr="00AF612A">
        <w:rPr>
          <w:rFonts w:ascii="Exo 2" w:hAnsi="Exo 2"/>
          <w:sz w:val="22"/>
          <w:szCs w:val="22"/>
        </w:rPr>
        <w:t xml:space="preserve">E-mailová adresa Prodávajícího pro zaslání objednávky k plnění jednotlivých dílčích </w:t>
      </w:r>
      <w:r>
        <w:rPr>
          <w:rFonts w:ascii="Exo 2" w:hAnsi="Exo 2"/>
          <w:sz w:val="22"/>
          <w:szCs w:val="22"/>
        </w:rPr>
        <w:t>objednávek</w:t>
      </w:r>
      <w:r w:rsidRPr="00AF612A">
        <w:rPr>
          <w:rFonts w:ascii="Exo 2" w:hAnsi="Exo 2"/>
          <w:sz w:val="22"/>
          <w:szCs w:val="22"/>
        </w:rPr>
        <w:t xml:space="preserve"> z této rámcové dohody: </w:t>
      </w:r>
      <w:r w:rsidR="00B81CB9">
        <w:rPr>
          <w:rFonts w:ascii="Exo 2" w:hAnsi="Exo 2"/>
          <w:sz w:val="22"/>
          <w:szCs w:val="22"/>
        </w:rPr>
        <w:t xml:space="preserve"> </w:t>
      </w:r>
      <w:hyperlink r:id="rId8" w:history="1">
        <w:r w:rsidR="00B81CB9" w:rsidRPr="00F46982">
          <w:rPr>
            <w:rStyle w:val="Hypertextovodkaz"/>
            <w:rFonts w:ascii="Exo 2" w:hAnsi="Exo 2"/>
            <w:sz w:val="22"/>
            <w:szCs w:val="22"/>
          </w:rPr>
          <w:t>marta.cechova@thermofisher.com</w:t>
        </w:r>
      </w:hyperlink>
      <w:r w:rsidR="00B81CB9">
        <w:rPr>
          <w:rFonts w:ascii="Exo 2" w:hAnsi="Exo 2"/>
          <w:sz w:val="22"/>
          <w:szCs w:val="22"/>
        </w:rPr>
        <w:t xml:space="preserve"> </w:t>
      </w:r>
    </w:p>
    <w:p w14:paraId="6D6E03FB" w14:textId="77777777" w:rsidR="00837620" w:rsidRDefault="00837620" w:rsidP="00837620">
      <w:pPr>
        <w:spacing w:after="0" w:line="240" w:lineRule="auto"/>
        <w:jc w:val="both"/>
        <w:rPr>
          <w:rFonts w:ascii="Exo 2" w:hAnsi="Exo 2"/>
          <w:sz w:val="22"/>
          <w:szCs w:val="22"/>
        </w:rPr>
      </w:pPr>
      <w:r w:rsidRPr="00AF612A">
        <w:rPr>
          <w:rFonts w:ascii="Exo 2" w:hAnsi="Exo 2"/>
          <w:sz w:val="22"/>
          <w:szCs w:val="22"/>
        </w:rPr>
        <w:t xml:space="preserve">E-mailová adresa pro zaslání vyrozumění o zveřejnění této rámcové dohody v Registru smluv a pro zaslání originálu elektronicky podepsané rámcové dohody: </w:t>
      </w:r>
    </w:p>
    <w:p w14:paraId="309BB13D" w14:textId="4F82517D" w:rsidR="00837620" w:rsidRPr="00B26DFC" w:rsidRDefault="00837620" w:rsidP="00837620">
      <w:pPr>
        <w:spacing w:after="0" w:line="240" w:lineRule="auto"/>
        <w:jc w:val="both"/>
        <w:rPr>
          <w:rFonts w:ascii="Exo 2" w:hAnsi="Exo 2"/>
          <w:sz w:val="22"/>
          <w:szCs w:val="22"/>
        </w:rPr>
      </w:pPr>
      <w:r>
        <w:rPr>
          <w:rFonts w:ascii="Exo 2" w:hAnsi="Exo 2"/>
          <w:i/>
          <w:iCs/>
          <w:sz w:val="22"/>
          <w:szCs w:val="22"/>
        </w:rPr>
        <w:tab/>
      </w:r>
      <w:r>
        <w:rPr>
          <w:rFonts w:ascii="Exo 2" w:hAnsi="Exo 2"/>
          <w:i/>
          <w:iCs/>
          <w:sz w:val="22"/>
          <w:szCs w:val="22"/>
        </w:rPr>
        <w:tab/>
      </w:r>
      <w:r>
        <w:rPr>
          <w:rFonts w:ascii="Exo 2" w:hAnsi="Exo 2"/>
          <w:i/>
          <w:iCs/>
          <w:sz w:val="22"/>
          <w:szCs w:val="22"/>
        </w:rPr>
        <w:tab/>
      </w:r>
      <w:r>
        <w:rPr>
          <w:rFonts w:ascii="Exo 2" w:hAnsi="Exo 2"/>
          <w:i/>
          <w:iCs/>
          <w:sz w:val="22"/>
          <w:szCs w:val="22"/>
        </w:rPr>
        <w:tab/>
      </w:r>
      <w:r>
        <w:rPr>
          <w:rFonts w:ascii="Exo 2" w:hAnsi="Exo 2"/>
          <w:i/>
          <w:iCs/>
          <w:sz w:val="22"/>
          <w:szCs w:val="22"/>
        </w:rPr>
        <w:tab/>
      </w:r>
      <w:hyperlink r:id="rId9" w:history="1">
        <w:r w:rsidR="00B81CB9" w:rsidRPr="00F46982">
          <w:rPr>
            <w:rStyle w:val="Hypertextovodkaz"/>
            <w:rFonts w:ascii="Exo 2" w:hAnsi="Exo 2"/>
            <w:sz w:val="22"/>
            <w:szCs w:val="22"/>
          </w:rPr>
          <w:t>marta.cechova@thermofisher.com</w:t>
        </w:r>
      </w:hyperlink>
      <w:r w:rsidR="00B81CB9">
        <w:rPr>
          <w:rFonts w:ascii="Exo 2" w:hAnsi="Exo 2"/>
          <w:sz w:val="22"/>
          <w:szCs w:val="22"/>
        </w:rPr>
        <w:t xml:space="preserve"> </w:t>
      </w:r>
    </w:p>
    <w:p w14:paraId="57946A8B" w14:textId="65EB7589" w:rsidR="00265646" w:rsidRPr="006211F2" w:rsidRDefault="006211F2" w:rsidP="006211F2">
      <w:pPr>
        <w:spacing w:after="0" w:line="240" w:lineRule="auto"/>
        <w:jc w:val="both"/>
        <w:rPr>
          <w:rFonts w:ascii="Exo 2" w:hAnsi="Exo 2"/>
          <w:i/>
          <w:iCs/>
          <w:sz w:val="22"/>
          <w:szCs w:val="22"/>
        </w:rPr>
      </w:pPr>
      <w:r w:rsidRPr="006211F2">
        <w:rPr>
          <w:rFonts w:ascii="Exo 2" w:hAnsi="Exo 2"/>
          <w:i/>
          <w:iCs/>
          <w:sz w:val="22"/>
          <w:szCs w:val="22"/>
        </w:rPr>
        <w:t>(dále jen „prodávající“)</w:t>
      </w:r>
    </w:p>
    <w:p w14:paraId="6B7C5953" w14:textId="7D1C42F9" w:rsidR="00AD3966" w:rsidRPr="00437389" w:rsidRDefault="00AE116D" w:rsidP="00B01D7D">
      <w:pPr>
        <w:spacing w:after="0" w:line="240" w:lineRule="auto"/>
        <w:jc w:val="both"/>
        <w:rPr>
          <w:rFonts w:ascii="Exo 2" w:hAnsi="Exo 2"/>
          <w:i/>
          <w:iCs/>
          <w:sz w:val="22"/>
          <w:szCs w:val="22"/>
        </w:rPr>
      </w:pPr>
      <w:r w:rsidRPr="00437389">
        <w:rPr>
          <w:rFonts w:ascii="Exo 2" w:hAnsi="Exo 2"/>
          <w:i/>
          <w:iCs/>
          <w:sz w:val="22"/>
          <w:szCs w:val="22"/>
        </w:rPr>
        <w:t>(prodávající společně s kupujícím také „smluvní strany“)</w:t>
      </w:r>
    </w:p>
    <w:p w14:paraId="1373FAB7" w14:textId="1865D340" w:rsidR="00AD3966" w:rsidRPr="00884DC9" w:rsidRDefault="00884DC9" w:rsidP="00EB3D1B">
      <w:pPr>
        <w:jc w:val="center"/>
        <w:rPr>
          <w:rFonts w:ascii="Exo 2" w:hAnsi="Exo 2"/>
          <w:b/>
          <w:bCs/>
        </w:rPr>
      </w:pPr>
      <w:r>
        <w:rPr>
          <w:rFonts w:ascii="Exo 2" w:hAnsi="Exo 2"/>
          <w:b/>
          <w:bCs/>
        </w:rPr>
        <w:br w:type="page"/>
      </w:r>
      <w:r w:rsidR="00AD3966" w:rsidRPr="00884DC9">
        <w:rPr>
          <w:rFonts w:ascii="Exo 2" w:hAnsi="Exo 2"/>
          <w:b/>
          <w:bCs/>
        </w:rPr>
        <w:lastRenderedPageBreak/>
        <w:t>I.</w:t>
      </w:r>
    </w:p>
    <w:p w14:paraId="6365FA45" w14:textId="77777777" w:rsidR="00AD3966" w:rsidRPr="00884DC9" w:rsidRDefault="00AD3966" w:rsidP="00136E79">
      <w:pPr>
        <w:spacing w:after="0" w:line="240" w:lineRule="auto"/>
        <w:jc w:val="center"/>
        <w:rPr>
          <w:rFonts w:ascii="Exo 2" w:hAnsi="Exo 2"/>
          <w:b/>
          <w:bCs/>
        </w:rPr>
      </w:pPr>
      <w:r w:rsidRPr="00884DC9">
        <w:rPr>
          <w:rFonts w:ascii="Exo 2" w:hAnsi="Exo 2"/>
          <w:b/>
          <w:bCs/>
        </w:rPr>
        <w:t>PŘEDMĚT A ÚČEL RÁMCOVÉ DOHODY</w:t>
      </w:r>
    </w:p>
    <w:p w14:paraId="1DBEFA46" w14:textId="77777777" w:rsidR="00AE04FD" w:rsidRPr="00884DC9" w:rsidRDefault="00AE04FD" w:rsidP="00136E79">
      <w:pPr>
        <w:spacing w:after="0" w:line="240" w:lineRule="auto"/>
        <w:jc w:val="center"/>
        <w:rPr>
          <w:rFonts w:ascii="Exo 2" w:hAnsi="Exo 2"/>
          <w:b/>
          <w:bCs/>
        </w:rPr>
      </w:pPr>
    </w:p>
    <w:p w14:paraId="2264B84B" w14:textId="5279EC1B"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Kupující, jakožto zadavatel </w:t>
      </w:r>
      <w:r w:rsidR="009B39AF">
        <w:rPr>
          <w:rFonts w:ascii="Exo 2" w:hAnsi="Exo 2"/>
        </w:rPr>
        <w:t>veřejné zakázky</w:t>
      </w:r>
      <w:r w:rsidRPr="00884DC9">
        <w:rPr>
          <w:rFonts w:ascii="Exo 2" w:hAnsi="Exo 2"/>
        </w:rPr>
        <w:t xml:space="preserve"> s názvem </w:t>
      </w:r>
      <w:r w:rsidRPr="00EF22C2">
        <w:rPr>
          <w:rFonts w:ascii="Exo 2" w:hAnsi="Exo 2"/>
          <w:b/>
          <w:bCs/>
        </w:rPr>
        <w:t>„</w:t>
      </w:r>
      <w:r w:rsidR="003C1786" w:rsidRPr="00EF22C2">
        <w:rPr>
          <w:rFonts w:ascii="Exo 2" w:hAnsi="Exo 2"/>
          <w:b/>
          <w:bCs/>
        </w:rPr>
        <w:t xml:space="preserve">Dodávka laboratorního materiálu </w:t>
      </w:r>
      <w:r w:rsidR="00837620">
        <w:rPr>
          <w:rFonts w:ascii="Exo 2" w:hAnsi="Exo 2"/>
          <w:b/>
          <w:bCs/>
        </w:rPr>
        <w:t xml:space="preserve">– </w:t>
      </w:r>
      <w:r w:rsidR="00B81CB9" w:rsidRPr="00B81CB9">
        <w:rPr>
          <w:rFonts w:ascii="Exo 2" w:hAnsi="Exo 2"/>
          <w:b/>
          <w:bCs/>
        </w:rPr>
        <w:t>Část 3: Laboratorní chemikálie v letech 2025 až 2026</w:t>
      </w:r>
      <w:r w:rsidR="00837620">
        <w:rPr>
          <w:rFonts w:ascii="Exo 2" w:hAnsi="Exo 2"/>
          <w:b/>
          <w:bCs/>
        </w:rPr>
        <w:t xml:space="preserve"> </w:t>
      </w:r>
      <w:r w:rsidR="004B5FD2" w:rsidRPr="00EF22C2">
        <w:rPr>
          <w:rFonts w:ascii="Exo 2" w:hAnsi="Exo 2"/>
          <w:b/>
          <w:bCs/>
        </w:rPr>
        <w:t xml:space="preserve">v letech </w:t>
      </w:r>
      <w:r w:rsidR="003C1786" w:rsidRPr="00EF22C2">
        <w:rPr>
          <w:rFonts w:ascii="Exo 2" w:hAnsi="Exo 2"/>
          <w:b/>
          <w:bCs/>
        </w:rPr>
        <w:t>2025</w:t>
      </w:r>
      <w:r w:rsidR="004B5FD2" w:rsidRPr="00EF22C2">
        <w:rPr>
          <w:rFonts w:ascii="Exo 2" w:hAnsi="Exo 2"/>
          <w:b/>
          <w:bCs/>
        </w:rPr>
        <w:t xml:space="preserve"> a</w:t>
      </w:r>
      <w:r w:rsidR="00433E96" w:rsidRPr="00EF22C2">
        <w:rPr>
          <w:rFonts w:ascii="Exo 2" w:hAnsi="Exo 2"/>
          <w:b/>
          <w:bCs/>
        </w:rPr>
        <w:t>ž</w:t>
      </w:r>
      <w:r w:rsidR="004B5FD2" w:rsidRPr="00EF22C2">
        <w:rPr>
          <w:rFonts w:ascii="Exo 2" w:hAnsi="Exo 2"/>
          <w:b/>
          <w:bCs/>
        </w:rPr>
        <w:t xml:space="preserve"> </w:t>
      </w:r>
      <w:r w:rsidR="003C1786" w:rsidRPr="00EF22C2">
        <w:rPr>
          <w:rFonts w:ascii="Exo 2" w:hAnsi="Exo 2"/>
          <w:b/>
          <w:bCs/>
        </w:rPr>
        <w:t>2026</w:t>
      </w:r>
      <w:r w:rsidRPr="00EF22C2">
        <w:rPr>
          <w:rFonts w:ascii="Exo 2" w:hAnsi="Exo 2"/>
          <w:b/>
          <w:bCs/>
        </w:rPr>
        <w:t>“</w:t>
      </w:r>
      <w:r w:rsidRPr="00884DC9">
        <w:rPr>
          <w:rFonts w:ascii="Exo 2" w:hAnsi="Exo 2"/>
        </w:rPr>
        <w:t xml:space="preserve"> (dále jen „</w:t>
      </w:r>
      <w:r w:rsidR="004B5FD2">
        <w:rPr>
          <w:rFonts w:ascii="Exo 2" w:hAnsi="Exo 2"/>
        </w:rPr>
        <w:t>rámcová dohoda</w:t>
      </w:r>
      <w:r w:rsidRPr="00884DC9">
        <w:rPr>
          <w:rFonts w:ascii="Exo 2" w:hAnsi="Exo 2"/>
        </w:rPr>
        <w:t>“) zadávané v rámci zadávacího řízení rozhodl o výběru nabídky prodávajícího, jakožto účastníka zadávacího řízení. Prodávající a kupující tak uzavírají ke splnění předmětu veřejné zakázky níže uvedeného dne, měsíce a roku tuto rámcovou dohodu, a to za účelem zajištění dodávek spotřebního materiálu</w:t>
      </w:r>
      <w:r w:rsidR="000350DA" w:rsidRPr="00884DC9">
        <w:rPr>
          <w:rFonts w:ascii="Exo 2" w:hAnsi="Exo 2"/>
        </w:rPr>
        <w:t>.</w:t>
      </w:r>
    </w:p>
    <w:p w14:paraId="39666B77" w14:textId="77777777" w:rsidR="000350DA" w:rsidRPr="00884DC9" w:rsidRDefault="000350DA" w:rsidP="000350DA">
      <w:pPr>
        <w:pStyle w:val="Odstavecseseznamem"/>
        <w:spacing w:after="0" w:line="240" w:lineRule="auto"/>
        <w:ind w:left="142"/>
        <w:jc w:val="both"/>
        <w:rPr>
          <w:rFonts w:ascii="Exo 2" w:hAnsi="Exo 2"/>
        </w:rPr>
      </w:pPr>
    </w:p>
    <w:p w14:paraId="76F39679" w14:textId="7F2F3456"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Předmětem této rámcové dohody je stanovení podmínek </w:t>
      </w:r>
      <w:r w:rsidRPr="003A1448">
        <w:rPr>
          <w:rFonts w:ascii="Exo 2" w:hAnsi="Exo 2"/>
          <w:b/>
          <w:bCs/>
        </w:rPr>
        <w:t xml:space="preserve">pro zajištění dodávek </w:t>
      </w:r>
      <w:r w:rsidR="000C6F9E" w:rsidRPr="003A1448">
        <w:rPr>
          <w:rFonts w:ascii="Exo 2" w:hAnsi="Exo 2"/>
          <w:b/>
          <w:bCs/>
        </w:rPr>
        <w:t xml:space="preserve">laboratorního materiálu </w:t>
      </w:r>
      <w:r w:rsidR="00B81CB9" w:rsidRPr="00B81CB9">
        <w:rPr>
          <w:rFonts w:ascii="Exo 2" w:hAnsi="Exo 2"/>
          <w:b/>
          <w:bCs/>
        </w:rPr>
        <w:t>– Část 3: Laboratorní chemikálie v letech 2025 až 2026</w:t>
      </w:r>
      <w:r w:rsidR="00B81CB9">
        <w:rPr>
          <w:rFonts w:ascii="Exo 2" w:hAnsi="Exo 2"/>
          <w:b/>
          <w:bCs/>
        </w:rPr>
        <w:t xml:space="preserve"> </w:t>
      </w:r>
      <w:r w:rsidR="00167A4E" w:rsidRPr="003A1448">
        <w:rPr>
          <w:rFonts w:ascii="Exo 2" w:hAnsi="Exo 2"/>
          <w:b/>
          <w:bCs/>
        </w:rPr>
        <w:t>v letech 2025 a</w:t>
      </w:r>
      <w:r w:rsidR="001C1B1B" w:rsidRPr="003A1448">
        <w:rPr>
          <w:rFonts w:ascii="Exo 2" w:hAnsi="Exo 2"/>
          <w:b/>
          <w:bCs/>
        </w:rPr>
        <w:t>ž</w:t>
      </w:r>
      <w:r w:rsidR="00167A4E" w:rsidRPr="003A1448">
        <w:rPr>
          <w:rFonts w:ascii="Exo 2" w:hAnsi="Exo 2"/>
          <w:b/>
          <w:bCs/>
        </w:rPr>
        <w:t xml:space="preserve"> 2026</w:t>
      </w:r>
      <w:r w:rsidR="000C6F9E" w:rsidRPr="003A1448">
        <w:rPr>
          <w:rFonts w:ascii="Exo 2" w:hAnsi="Exo 2"/>
          <w:b/>
          <w:bCs/>
        </w:rPr>
        <w:t xml:space="preserve"> společnosti Institute </w:t>
      </w:r>
      <w:proofErr w:type="spellStart"/>
      <w:r w:rsidR="000C6F9E" w:rsidRPr="003A1448">
        <w:rPr>
          <w:rFonts w:ascii="Exo 2" w:hAnsi="Exo 2"/>
          <w:b/>
          <w:bCs/>
        </w:rPr>
        <w:t>of</w:t>
      </w:r>
      <w:proofErr w:type="spellEnd"/>
      <w:r w:rsidR="000C6F9E" w:rsidRPr="003A1448">
        <w:rPr>
          <w:rFonts w:ascii="Exo 2" w:hAnsi="Exo 2"/>
          <w:b/>
          <w:bCs/>
        </w:rPr>
        <w:t xml:space="preserve"> </w:t>
      </w:r>
      <w:proofErr w:type="spellStart"/>
      <w:r w:rsidR="000C6F9E" w:rsidRPr="003A1448">
        <w:rPr>
          <w:rFonts w:ascii="Exo 2" w:hAnsi="Exo 2"/>
          <w:b/>
          <w:bCs/>
        </w:rPr>
        <w:t>Applied</w:t>
      </w:r>
      <w:proofErr w:type="spellEnd"/>
      <w:r w:rsidR="000C6F9E" w:rsidRPr="003A1448">
        <w:rPr>
          <w:rFonts w:ascii="Exo 2" w:hAnsi="Exo 2"/>
          <w:b/>
          <w:bCs/>
        </w:rPr>
        <w:t xml:space="preserve"> </w:t>
      </w:r>
      <w:proofErr w:type="spellStart"/>
      <w:r w:rsidR="000C6F9E" w:rsidRPr="003A1448">
        <w:rPr>
          <w:rFonts w:ascii="Exo 2" w:hAnsi="Exo 2"/>
          <w:b/>
          <w:bCs/>
        </w:rPr>
        <w:t>Biotechnologies</w:t>
      </w:r>
      <w:proofErr w:type="spellEnd"/>
      <w:r w:rsidR="000C6F9E" w:rsidRPr="003A1448">
        <w:rPr>
          <w:rFonts w:ascii="Exo 2" w:hAnsi="Exo 2"/>
          <w:b/>
          <w:bCs/>
        </w:rPr>
        <w:t xml:space="preserve"> a.s.</w:t>
      </w:r>
      <w:r w:rsidR="000C6F9E" w:rsidRPr="00884DC9">
        <w:rPr>
          <w:rFonts w:ascii="Exo 2" w:hAnsi="Exo 2"/>
        </w:rPr>
        <w:t xml:space="preserve">, </w:t>
      </w:r>
      <w:r w:rsidRPr="00884DC9">
        <w:rPr>
          <w:rFonts w:ascii="Exo 2" w:hAnsi="Exo 2"/>
        </w:rPr>
        <w:t>prodávajícím kupujícímu včetně dopravy</w:t>
      </w:r>
      <w:r w:rsidR="00CD4602">
        <w:rPr>
          <w:rFonts w:ascii="Exo 2" w:hAnsi="Exo 2"/>
        </w:rPr>
        <w:t xml:space="preserve"> </w:t>
      </w:r>
      <w:r w:rsidRPr="00884DC9">
        <w:rPr>
          <w:rFonts w:ascii="Exo 2" w:hAnsi="Exo 2"/>
        </w:rPr>
        <w:t>zboží do místa plnění, až na místo určené kupujícím</w:t>
      </w:r>
      <w:r w:rsidR="00A676C9">
        <w:rPr>
          <w:rFonts w:ascii="Exo 2" w:hAnsi="Exo 2"/>
        </w:rPr>
        <w:t xml:space="preserve"> a všech další nákladů</w:t>
      </w:r>
      <w:r w:rsidR="00E77270">
        <w:rPr>
          <w:rFonts w:ascii="Exo 2" w:hAnsi="Exo 2"/>
        </w:rPr>
        <w:t xml:space="preserve"> </w:t>
      </w:r>
      <w:r w:rsidR="00A63CFC">
        <w:rPr>
          <w:rFonts w:ascii="Exo 2" w:hAnsi="Exo 2"/>
        </w:rPr>
        <w:t>specifikované v zadávacím řízení</w:t>
      </w:r>
      <w:r w:rsidR="00A676C9">
        <w:rPr>
          <w:rFonts w:ascii="Exo 2" w:hAnsi="Exo 2"/>
        </w:rPr>
        <w:t>.</w:t>
      </w:r>
    </w:p>
    <w:p w14:paraId="03F1B8BC" w14:textId="77777777" w:rsidR="000350DA" w:rsidRPr="00884DC9" w:rsidRDefault="000350DA" w:rsidP="000350DA">
      <w:pPr>
        <w:spacing w:after="0" w:line="240" w:lineRule="auto"/>
        <w:jc w:val="both"/>
        <w:rPr>
          <w:rFonts w:ascii="Exo 2" w:hAnsi="Exo 2"/>
        </w:rPr>
      </w:pPr>
    </w:p>
    <w:p w14:paraId="290B073C" w14:textId="05F102B2" w:rsidR="00826E66"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Dodávky zboží budou kupujícímu prodávajícím dodávány v odpovídající specifikaci, kvalitě a za podmínek stanovených touto rámcovou dohodou a technickými podmínkami</w:t>
      </w:r>
      <w:r w:rsidR="00E8510B" w:rsidRPr="00884DC9">
        <w:rPr>
          <w:rFonts w:ascii="Exo 2" w:hAnsi="Exo 2"/>
        </w:rPr>
        <w:t xml:space="preserve"> </w:t>
      </w:r>
      <w:r w:rsidRPr="00884DC9">
        <w:rPr>
          <w:rFonts w:ascii="Exo 2" w:hAnsi="Exo 2"/>
        </w:rPr>
        <w:t xml:space="preserve">a technickou specifikací nabízeného plnění, která tvoří jako příloha č. 1 nedílnou součást této rámcové dohody (dále také „zboží“). </w:t>
      </w:r>
    </w:p>
    <w:p w14:paraId="768596A4" w14:textId="3B03DEA2" w:rsidR="000350DA" w:rsidRPr="00884DC9" w:rsidRDefault="00AD3966" w:rsidP="000350DA">
      <w:pPr>
        <w:spacing w:after="0" w:line="240" w:lineRule="auto"/>
        <w:ind w:left="142"/>
        <w:jc w:val="both"/>
        <w:rPr>
          <w:rFonts w:ascii="Exo 2" w:hAnsi="Exo 2"/>
        </w:rPr>
      </w:pPr>
      <w:r w:rsidRPr="00884DC9">
        <w:rPr>
          <w:rFonts w:ascii="Exo 2" w:hAnsi="Exo 2"/>
        </w:rPr>
        <w:t>Tato rámcová dohoda je v souladu se zákonem č. 134/2016 Sb., o zadávání veřejných zakázek, ve znění pozdějších předpisů (dále jen „ZZVZ“) rámcovou dohodou uzavřenou s jedním účastníkem, kdy veškeré podmínky plnění jsou vymezeny v této rámcové dohodě.</w:t>
      </w:r>
    </w:p>
    <w:p w14:paraId="4C1FB3CF" w14:textId="77777777" w:rsidR="000350DA" w:rsidRPr="00884DC9" w:rsidRDefault="000350DA" w:rsidP="000350DA">
      <w:pPr>
        <w:spacing w:after="0" w:line="240" w:lineRule="auto"/>
        <w:ind w:left="142"/>
        <w:jc w:val="both"/>
        <w:rPr>
          <w:rFonts w:ascii="Exo 2" w:hAnsi="Exo 2"/>
        </w:rPr>
      </w:pPr>
    </w:p>
    <w:p w14:paraId="08A96202" w14:textId="2D08EF5F"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Účelem dohody je pořízení kvalitního vybavení, jehož pořízení je nezbytné pro plnění a další rozvoj zejména výzkumných potřeb kupujícího</w:t>
      </w:r>
      <w:r w:rsidR="00B7479C" w:rsidRPr="00884DC9">
        <w:rPr>
          <w:rFonts w:ascii="Exo 2" w:hAnsi="Exo 2"/>
        </w:rPr>
        <w:t xml:space="preserve"> v </w:t>
      </w:r>
      <w:r w:rsidR="00B7479C" w:rsidRPr="00B052CC">
        <w:rPr>
          <w:rFonts w:ascii="Exo 2" w:hAnsi="Exo 2"/>
        </w:rPr>
        <w:t xml:space="preserve">rámci programu </w:t>
      </w:r>
      <w:r w:rsidR="00C41E2E" w:rsidRPr="00B052CC">
        <w:rPr>
          <w:rFonts w:ascii="Exo 2" w:hAnsi="Exo 2"/>
        </w:rPr>
        <w:t>M</w:t>
      </w:r>
      <w:r w:rsidR="00387BBC" w:rsidRPr="00B052CC">
        <w:rPr>
          <w:rFonts w:ascii="Exo 2" w:hAnsi="Exo 2"/>
        </w:rPr>
        <w:t>inisterstva průmyslu a obchodu</w:t>
      </w:r>
      <w:r w:rsidR="005F4D85">
        <w:rPr>
          <w:rFonts w:ascii="Exo 2" w:hAnsi="Exo 2"/>
        </w:rPr>
        <w:t xml:space="preserve"> „</w:t>
      </w:r>
      <w:r w:rsidR="000C492C" w:rsidRPr="00B052CC">
        <w:rPr>
          <w:rFonts w:ascii="Exo 2" w:hAnsi="Exo 2"/>
        </w:rPr>
        <w:t>Operační program Technologie a aplikace pro konkurenceschopnost“ (OP TAK)</w:t>
      </w:r>
      <w:r w:rsidRPr="00B052CC">
        <w:rPr>
          <w:rFonts w:ascii="Exo 2" w:hAnsi="Exo 2"/>
        </w:rPr>
        <w:t>.</w:t>
      </w:r>
      <w:r w:rsidRPr="00884DC9">
        <w:rPr>
          <w:rFonts w:ascii="Exo 2" w:hAnsi="Exo 2"/>
        </w:rPr>
        <w:t xml:space="preserve"> Vlastnosti, a provedení pořizovaných věcí odpovídají vážnosti, kterou kupující, jakož i jeho pracovníci požívají. </w:t>
      </w:r>
    </w:p>
    <w:p w14:paraId="38E8DF5D" w14:textId="77777777" w:rsidR="000350DA" w:rsidRPr="00884DC9" w:rsidRDefault="000350DA" w:rsidP="000350DA">
      <w:pPr>
        <w:pStyle w:val="Odstavecseseznamem"/>
        <w:spacing w:after="0" w:line="240" w:lineRule="auto"/>
        <w:ind w:left="142"/>
        <w:jc w:val="both"/>
        <w:rPr>
          <w:rFonts w:ascii="Exo 2" w:hAnsi="Exo 2"/>
        </w:rPr>
      </w:pPr>
    </w:p>
    <w:p w14:paraId="6710CBBF" w14:textId="60597196" w:rsidR="000350DA" w:rsidRPr="00865366" w:rsidRDefault="00AD3966" w:rsidP="000350DA">
      <w:pPr>
        <w:pStyle w:val="Odstavecseseznamem"/>
        <w:numPr>
          <w:ilvl w:val="0"/>
          <w:numId w:val="1"/>
        </w:numPr>
        <w:spacing w:after="0" w:line="240" w:lineRule="auto"/>
        <w:ind w:left="142"/>
        <w:jc w:val="both"/>
        <w:rPr>
          <w:rFonts w:ascii="Exo 2" w:hAnsi="Exo 2"/>
        </w:rPr>
      </w:pPr>
      <w:r w:rsidRPr="00865366">
        <w:rPr>
          <w:rFonts w:ascii="Exo 2" w:hAnsi="Exo 2"/>
        </w:rPr>
        <w:t>Na základě této rámcové dohody bude kupující podle svých aktuálních potřeb zadávat prodávajícímu dílčí</w:t>
      </w:r>
      <w:r w:rsidR="000C492C" w:rsidRPr="00865366">
        <w:rPr>
          <w:rFonts w:ascii="Exo 2" w:hAnsi="Exo 2"/>
        </w:rPr>
        <w:t xml:space="preserve"> </w:t>
      </w:r>
      <w:r w:rsidR="00D17692" w:rsidRPr="00865366">
        <w:rPr>
          <w:rFonts w:ascii="Exo 2" w:hAnsi="Exo 2"/>
        </w:rPr>
        <w:t>objednávky</w:t>
      </w:r>
      <w:r w:rsidRPr="00865366">
        <w:rPr>
          <w:rFonts w:ascii="Exo 2" w:hAnsi="Exo 2"/>
        </w:rPr>
        <w:t xml:space="preserve">. </w:t>
      </w:r>
      <w:r w:rsidR="00F9361D" w:rsidRPr="00865366">
        <w:rPr>
          <w:rFonts w:ascii="Exo 2" w:hAnsi="Exo 2"/>
        </w:rPr>
        <w:t xml:space="preserve">Tyto dílčí objednávky </w:t>
      </w:r>
      <w:r w:rsidR="00D86DF1" w:rsidRPr="00865366">
        <w:rPr>
          <w:rFonts w:ascii="Exo 2" w:hAnsi="Exo 2"/>
        </w:rPr>
        <w:t xml:space="preserve">zadávané </w:t>
      </w:r>
      <w:r w:rsidRPr="00865366">
        <w:rPr>
          <w:rFonts w:ascii="Exo 2" w:hAnsi="Exo 2"/>
        </w:rPr>
        <w:t xml:space="preserve">dle této rámcové dohody budou uzavírány na základě </w:t>
      </w:r>
      <w:r w:rsidR="003F360A" w:rsidRPr="00865366">
        <w:rPr>
          <w:rFonts w:ascii="Exo 2" w:hAnsi="Exo 2"/>
        </w:rPr>
        <w:t xml:space="preserve">oficiální objednávky Kupujícího ze systému </w:t>
      </w:r>
      <w:proofErr w:type="spellStart"/>
      <w:r w:rsidR="003F360A" w:rsidRPr="00865366">
        <w:rPr>
          <w:rFonts w:ascii="Exo 2" w:hAnsi="Exo 2"/>
        </w:rPr>
        <w:t>Vario</w:t>
      </w:r>
      <w:proofErr w:type="spellEnd"/>
      <w:r w:rsidRPr="00865366">
        <w:rPr>
          <w:rFonts w:ascii="Exo 2" w:hAnsi="Exo 2"/>
        </w:rPr>
        <w:t xml:space="preserve"> (dále označována také jako "</w:t>
      </w:r>
      <w:r w:rsidR="003F360A" w:rsidRPr="00865366">
        <w:rPr>
          <w:rFonts w:ascii="Exo 2" w:hAnsi="Exo 2"/>
        </w:rPr>
        <w:t>objednávka</w:t>
      </w:r>
      <w:r w:rsidRPr="00865366">
        <w:rPr>
          <w:rFonts w:ascii="Exo 2" w:hAnsi="Exo 2"/>
        </w:rPr>
        <w:t>") kupujícího k poskytnutí plnění a jejího písemného potvrzení prodávajícím,</w:t>
      </w:r>
      <w:r w:rsidR="00D86DF1" w:rsidRPr="00865366">
        <w:rPr>
          <w:rFonts w:ascii="Exo 2" w:hAnsi="Exo 2"/>
        </w:rPr>
        <w:t xml:space="preserve"> </w:t>
      </w:r>
      <w:r w:rsidR="0038279F" w:rsidRPr="00865366">
        <w:rPr>
          <w:rFonts w:ascii="Exo 2" w:hAnsi="Exo 2"/>
        </w:rPr>
        <w:t>ve formě potvrzení objedn</w:t>
      </w:r>
      <w:r w:rsidR="00330A61">
        <w:rPr>
          <w:rFonts w:ascii="Exo 2" w:hAnsi="Exo 2"/>
        </w:rPr>
        <w:t>ávky emailem</w:t>
      </w:r>
      <w:r w:rsidR="0038279F" w:rsidRPr="00865366">
        <w:rPr>
          <w:rFonts w:ascii="Exo 2" w:hAnsi="Exo 2"/>
        </w:rPr>
        <w:t xml:space="preserve">, čímž Prodávající akceptuje </w:t>
      </w:r>
      <w:r w:rsidR="006F2FA6" w:rsidRPr="00865366">
        <w:rPr>
          <w:rFonts w:ascii="Exo 2" w:hAnsi="Exo 2"/>
        </w:rPr>
        <w:t>objednávku.</w:t>
      </w:r>
    </w:p>
    <w:p w14:paraId="3F9679E0" w14:textId="77777777" w:rsidR="0038279F" w:rsidRPr="0038279F" w:rsidRDefault="0038279F" w:rsidP="0038279F">
      <w:pPr>
        <w:spacing w:after="0" w:line="240" w:lineRule="auto"/>
        <w:jc w:val="both"/>
        <w:rPr>
          <w:rFonts w:ascii="Exo 2" w:hAnsi="Exo 2"/>
        </w:rPr>
      </w:pPr>
    </w:p>
    <w:p w14:paraId="01751BC2" w14:textId="4C54E2B0" w:rsidR="00AE04FD" w:rsidRPr="00B052CC"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Plnění předmětu této rámcové dohody a vzájemná práva a povinnosti z ní vyplývající se budou řídit ustanoveními této rámcové dohody a obsahem </w:t>
      </w:r>
      <w:r w:rsidRPr="00B052CC">
        <w:rPr>
          <w:rFonts w:ascii="Exo 2" w:hAnsi="Exo 2"/>
        </w:rPr>
        <w:t xml:space="preserve">jednotlivých </w:t>
      </w:r>
      <w:r w:rsidR="00142792" w:rsidRPr="00B052CC">
        <w:rPr>
          <w:rFonts w:ascii="Exo 2" w:hAnsi="Exo 2"/>
        </w:rPr>
        <w:t>objednávek</w:t>
      </w:r>
      <w:r w:rsidRPr="00B052CC">
        <w:rPr>
          <w:rFonts w:ascii="Exo 2" w:hAnsi="Exo 2"/>
        </w:rPr>
        <w:t xml:space="preserve">. Plnění předmětu této rámcové dohody a jednotlivých </w:t>
      </w:r>
      <w:r w:rsidR="00142792" w:rsidRPr="00B052CC">
        <w:rPr>
          <w:rFonts w:ascii="Exo 2" w:hAnsi="Exo 2"/>
        </w:rPr>
        <w:t>objednávek</w:t>
      </w:r>
      <w:r w:rsidRPr="00B052CC">
        <w:rPr>
          <w:rFonts w:ascii="Exo 2" w:hAnsi="Exo 2"/>
        </w:rPr>
        <w:t xml:space="preserve"> se bude řídit zejména příslušnými ustanoveními občanského zákoníku o kupní smlouvě.</w:t>
      </w:r>
    </w:p>
    <w:p w14:paraId="24C20D01" w14:textId="77777777" w:rsidR="000350DA" w:rsidRPr="00884DC9" w:rsidRDefault="000350DA" w:rsidP="000350DA">
      <w:pPr>
        <w:spacing w:after="0" w:line="240" w:lineRule="auto"/>
        <w:jc w:val="both"/>
        <w:rPr>
          <w:rFonts w:ascii="Exo 2" w:hAnsi="Exo 2"/>
        </w:rPr>
      </w:pPr>
    </w:p>
    <w:p w14:paraId="0E8A845C" w14:textId="77777777" w:rsidR="00FC36B0" w:rsidRDefault="00AD3966" w:rsidP="00FC36B0">
      <w:pPr>
        <w:pStyle w:val="Odstavecseseznamem"/>
        <w:numPr>
          <w:ilvl w:val="0"/>
          <w:numId w:val="1"/>
        </w:numPr>
        <w:spacing w:after="0" w:line="240" w:lineRule="auto"/>
        <w:ind w:left="142"/>
        <w:jc w:val="both"/>
        <w:rPr>
          <w:rFonts w:ascii="Exo 2" w:hAnsi="Exo 2"/>
        </w:rPr>
      </w:pPr>
      <w:r w:rsidRPr="00B052CC">
        <w:rPr>
          <w:rFonts w:ascii="Exo 2" w:hAnsi="Exo 2"/>
        </w:rPr>
        <w:t xml:space="preserve">Výsledkem činnosti prodávajícího je splnění každé </w:t>
      </w:r>
      <w:r w:rsidR="00A83601" w:rsidRPr="00B052CC">
        <w:rPr>
          <w:rFonts w:ascii="Exo 2" w:hAnsi="Exo 2"/>
        </w:rPr>
        <w:t>objednávky</w:t>
      </w:r>
      <w:r w:rsidRPr="00B052CC">
        <w:rPr>
          <w:rFonts w:ascii="Exo 2" w:hAnsi="Exo 2"/>
        </w:rPr>
        <w:t xml:space="preserve"> zadané kupujícím na základě této rámcové dohody, kterým se v souladu s článkem II. této rámcové dohody rozumí řádné poskytnutí dodávek</w:t>
      </w:r>
      <w:r w:rsidR="008E7F8E" w:rsidRPr="00B052CC">
        <w:rPr>
          <w:rFonts w:ascii="Exo 2" w:hAnsi="Exo 2"/>
        </w:rPr>
        <w:t xml:space="preserve"> </w:t>
      </w:r>
      <w:r w:rsidRPr="00B052CC">
        <w:rPr>
          <w:rFonts w:ascii="Exo 2" w:hAnsi="Exo 2"/>
        </w:rPr>
        <w:t>kupujícímu v termínu a v místě plnění</w:t>
      </w:r>
      <w:r w:rsidRPr="00884DC9">
        <w:rPr>
          <w:rFonts w:ascii="Exo 2" w:hAnsi="Exo 2"/>
        </w:rPr>
        <w:t xml:space="preserve"> uvedených v objednávce a za podmínek stanovených touto rámcovou dohodou a jejími přílohami. </w:t>
      </w:r>
    </w:p>
    <w:p w14:paraId="730468A7" w14:textId="77777777" w:rsidR="00FC36B0" w:rsidRPr="00FC36B0" w:rsidRDefault="00FC36B0" w:rsidP="00FC36B0">
      <w:pPr>
        <w:pStyle w:val="Odstavecseseznamem"/>
        <w:rPr>
          <w:rFonts w:ascii="Exo 2" w:hAnsi="Exo 2"/>
        </w:rPr>
      </w:pPr>
    </w:p>
    <w:p w14:paraId="0A2498A6" w14:textId="713AB682" w:rsidR="00FC36B0" w:rsidRPr="000A2341" w:rsidRDefault="00FC36B0" w:rsidP="00FC36B0">
      <w:pPr>
        <w:pStyle w:val="Odstavecseseznamem"/>
        <w:numPr>
          <w:ilvl w:val="0"/>
          <w:numId w:val="1"/>
        </w:numPr>
        <w:spacing w:after="0" w:line="240" w:lineRule="auto"/>
        <w:ind w:left="142"/>
        <w:jc w:val="both"/>
        <w:rPr>
          <w:rFonts w:ascii="Exo 2" w:hAnsi="Exo 2"/>
        </w:rPr>
      </w:pPr>
      <w:r w:rsidRPr="000A2341">
        <w:rPr>
          <w:rFonts w:ascii="Exo 2" w:hAnsi="Exo 2"/>
        </w:rPr>
        <w:lastRenderedPageBreak/>
        <w:t>Předmět rámcové dohody bude pořizován v závislosti na potřebách daného projektu. Uvedené množství jednotlivých položek v Příloze č. 1 je pouze odhadované/předpokládané množství, které se může během realizace projektů lišit. Kupující se nezavazuje odebrat celé uváděné množství zboží v Příloze č. 1.</w:t>
      </w:r>
    </w:p>
    <w:p w14:paraId="3AE4D533" w14:textId="77777777" w:rsidR="008D5075" w:rsidRPr="000A2341" w:rsidRDefault="008D5075" w:rsidP="000A2341">
      <w:pPr>
        <w:rPr>
          <w:rFonts w:ascii="Exo 2" w:hAnsi="Exo 2"/>
        </w:rPr>
      </w:pPr>
    </w:p>
    <w:p w14:paraId="73CA81DC" w14:textId="31A93DE9" w:rsidR="008D5075" w:rsidRPr="000A2341" w:rsidRDefault="008D5075" w:rsidP="008D5075">
      <w:pPr>
        <w:pStyle w:val="Odstavecseseznamem"/>
        <w:numPr>
          <w:ilvl w:val="0"/>
          <w:numId w:val="1"/>
        </w:numPr>
        <w:spacing w:after="0" w:line="240" w:lineRule="auto"/>
        <w:ind w:left="142"/>
        <w:jc w:val="both"/>
        <w:rPr>
          <w:rFonts w:ascii="Exo 2" w:hAnsi="Exo 2"/>
        </w:rPr>
      </w:pPr>
      <w:r w:rsidRPr="000A2341">
        <w:rPr>
          <w:rFonts w:ascii="Exo 2" w:hAnsi="Exo 2"/>
        </w:rPr>
        <w:t xml:space="preserve">Kupující je oprávněn objednat po dobu účinnosti rámcové dohody i větší množství zboží, než je uvedeno v Příloze č. 1 v případě, že nepřekročí stanovené limity dané projektem. </w:t>
      </w:r>
    </w:p>
    <w:p w14:paraId="4B1276A2" w14:textId="77777777" w:rsidR="0051414B" w:rsidRPr="0051414B" w:rsidRDefault="0051414B" w:rsidP="0051414B">
      <w:pPr>
        <w:spacing w:after="0" w:line="240" w:lineRule="auto"/>
        <w:jc w:val="both"/>
        <w:rPr>
          <w:rFonts w:ascii="Exo 2" w:hAnsi="Exo 2"/>
        </w:rPr>
      </w:pPr>
    </w:p>
    <w:p w14:paraId="561BCF5A" w14:textId="77777777" w:rsidR="0051414B"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V návaznosti na základní zásady zadávání veřejných zakázek stanovených zákonem o zadávání veřejných zakázek (ZZVZ) má Prodávající zájem na plnění </w:t>
      </w:r>
      <w:r w:rsidRPr="006F48A6">
        <w:rPr>
          <w:rFonts w:ascii="Exo 2" w:hAnsi="Exo 2"/>
        </w:rPr>
        <w:t>Smlouvy</w:t>
      </w:r>
      <w:r w:rsidRPr="00884DC9">
        <w:rPr>
          <w:rFonts w:ascii="Exo 2" w:hAnsi="Exo 2"/>
        </w:rPr>
        <w:t xml:space="preserve"> v souladu se zásadami společensky odpovědného zadávání, environmentálně odpovědného zadávání a inovací. Na základě této skutečnosti </w:t>
      </w:r>
    </w:p>
    <w:p w14:paraId="731347F0" w14:textId="77777777" w:rsidR="0051414B" w:rsidRDefault="0051414B" w:rsidP="0051414B">
      <w:pPr>
        <w:pStyle w:val="Odstavecseseznamem"/>
        <w:spacing w:after="0" w:line="240" w:lineRule="auto"/>
        <w:ind w:left="142"/>
        <w:jc w:val="both"/>
        <w:rPr>
          <w:rFonts w:ascii="Exo 2" w:hAnsi="Exo 2"/>
        </w:rPr>
      </w:pPr>
    </w:p>
    <w:p w14:paraId="3E59BDB1" w14:textId="03EE9693" w:rsidR="00AD3966" w:rsidRDefault="00AD3966" w:rsidP="0051414B">
      <w:pPr>
        <w:pStyle w:val="Odstavecseseznamem"/>
        <w:spacing w:after="0" w:line="240" w:lineRule="auto"/>
        <w:ind w:left="142"/>
        <w:jc w:val="both"/>
        <w:rPr>
          <w:rFonts w:ascii="Exo 2" w:hAnsi="Exo 2"/>
        </w:rPr>
      </w:pPr>
      <w:r w:rsidRPr="00884DC9">
        <w:rPr>
          <w:rFonts w:ascii="Exo 2" w:hAnsi="Exo 2"/>
        </w:rPr>
        <w:t xml:space="preserve">Prodávající prohlašuje, že: </w:t>
      </w:r>
    </w:p>
    <w:p w14:paraId="0EBA816D" w14:textId="77777777" w:rsidR="00FF73F3" w:rsidRPr="00884DC9" w:rsidRDefault="00FF73F3" w:rsidP="0051414B">
      <w:pPr>
        <w:pStyle w:val="Odstavecseseznamem"/>
        <w:spacing w:after="0" w:line="240" w:lineRule="auto"/>
        <w:ind w:left="142"/>
        <w:jc w:val="both"/>
        <w:rPr>
          <w:rFonts w:ascii="Exo 2" w:hAnsi="Exo 2"/>
        </w:rPr>
      </w:pPr>
    </w:p>
    <w:p w14:paraId="23272380" w14:textId="77777777" w:rsidR="006A23FA" w:rsidRDefault="00AD3966" w:rsidP="00AE04FD">
      <w:pPr>
        <w:pStyle w:val="Odstavecseseznamem"/>
        <w:numPr>
          <w:ilvl w:val="0"/>
          <w:numId w:val="4"/>
        </w:numPr>
        <w:spacing w:after="0" w:line="240" w:lineRule="auto"/>
        <w:ind w:left="567"/>
        <w:jc w:val="both"/>
        <w:rPr>
          <w:rFonts w:ascii="Exo 2" w:hAnsi="Exo 2"/>
        </w:rPr>
      </w:pPr>
      <w:r w:rsidRPr="00884DC9">
        <w:rPr>
          <w:rFonts w:ascii="Exo 2" w:hAnsi="Exo 2"/>
        </w:rPr>
        <w:t>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w:t>
      </w:r>
      <w:r w:rsidR="006A23FA" w:rsidRPr="00884DC9">
        <w:rPr>
          <w:rFonts w:ascii="Exo 2" w:hAnsi="Exo 2"/>
        </w:rPr>
        <w:t xml:space="preserve"> </w:t>
      </w:r>
      <w:r w:rsidRPr="00884DC9">
        <w:rPr>
          <w:rFonts w:ascii="Exo 2" w:hAnsi="Exo 2"/>
        </w:rPr>
        <w:t>předložit. Prodávající je povinen zajistit splnění požadavků tohoto ustanovení Smlouvy i u svých subdodavatelů. Nesplnění povinností Prodávajícího dle tohoto ustanovení Smlouvy se považuje za podstatné</w:t>
      </w:r>
      <w:r w:rsidR="000F43DB" w:rsidRPr="00884DC9">
        <w:rPr>
          <w:rFonts w:ascii="Exo 2" w:hAnsi="Exo 2"/>
        </w:rPr>
        <w:t xml:space="preserve"> </w:t>
      </w:r>
      <w:r w:rsidRPr="00884DC9">
        <w:rPr>
          <w:rFonts w:ascii="Exo 2" w:hAnsi="Exo 2"/>
        </w:rPr>
        <w:t>porušení Smlouvy.</w:t>
      </w:r>
    </w:p>
    <w:p w14:paraId="735F1439" w14:textId="77777777" w:rsidR="00E5492B" w:rsidRPr="00884DC9" w:rsidRDefault="00E5492B" w:rsidP="00E5492B">
      <w:pPr>
        <w:pStyle w:val="Odstavecseseznamem"/>
        <w:spacing w:after="0" w:line="240" w:lineRule="auto"/>
        <w:ind w:left="567"/>
        <w:jc w:val="both"/>
        <w:rPr>
          <w:rFonts w:ascii="Exo 2" w:hAnsi="Exo 2"/>
        </w:rPr>
      </w:pPr>
    </w:p>
    <w:p w14:paraId="0D7E5FCA" w14:textId="77777777" w:rsidR="006A23FA" w:rsidRDefault="00AD3966" w:rsidP="00AE04FD">
      <w:pPr>
        <w:pStyle w:val="Odstavecseseznamem"/>
        <w:numPr>
          <w:ilvl w:val="0"/>
          <w:numId w:val="4"/>
        </w:numPr>
        <w:spacing w:after="0" w:line="240" w:lineRule="auto"/>
        <w:ind w:left="567"/>
        <w:jc w:val="both"/>
        <w:rPr>
          <w:rFonts w:ascii="Exo 2" w:hAnsi="Exo 2"/>
        </w:rPr>
      </w:pPr>
      <w:r w:rsidRPr="0051414B">
        <w:rPr>
          <w:rFonts w:ascii="Exo 2" w:hAnsi="Exo 2"/>
        </w:rPr>
        <w:t>zajistí řádné a včasné plnění finančních závazků svým subdodavatelům, kdy za řádné a včasné plnění se považuje plné uhrazení subdodavatelem vystavených faktur za plnění poskytnutá Prodávajícímu k provedení Díla, a to vždy nejpozději do 30 dnů od obdržení platby ze strany Kupujícího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57CFB3A1" w14:textId="77777777" w:rsidR="00E5492B" w:rsidRDefault="00E5492B" w:rsidP="00E5492B">
      <w:pPr>
        <w:spacing w:after="0" w:line="240" w:lineRule="auto"/>
        <w:jc w:val="both"/>
        <w:rPr>
          <w:rFonts w:ascii="Exo 2" w:hAnsi="Exo 2"/>
        </w:rPr>
      </w:pPr>
    </w:p>
    <w:p w14:paraId="748EFA47" w14:textId="77777777" w:rsidR="00446ED8" w:rsidRPr="00E5492B" w:rsidRDefault="00446ED8" w:rsidP="00E5492B">
      <w:pPr>
        <w:spacing w:after="0" w:line="240" w:lineRule="auto"/>
        <w:jc w:val="both"/>
        <w:rPr>
          <w:rFonts w:ascii="Exo 2" w:hAnsi="Exo 2"/>
        </w:rPr>
      </w:pPr>
    </w:p>
    <w:p w14:paraId="654B0BE0" w14:textId="59C78FB4" w:rsidR="00AD3966" w:rsidRPr="00884DC9" w:rsidRDefault="00AD3966" w:rsidP="00AE04FD">
      <w:pPr>
        <w:pStyle w:val="Odstavecseseznamem"/>
        <w:numPr>
          <w:ilvl w:val="0"/>
          <w:numId w:val="4"/>
        </w:numPr>
        <w:spacing w:after="0" w:line="240" w:lineRule="auto"/>
        <w:ind w:left="567"/>
        <w:jc w:val="both"/>
        <w:rPr>
          <w:rFonts w:ascii="Exo 2" w:hAnsi="Exo 2"/>
        </w:rPr>
      </w:pPr>
      <w:r w:rsidRPr="0051414B">
        <w:rPr>
          <w:rFonts w:ascii="Exo 2" w:hAnsi="Exo 2"/>
        </w:rPr>
        <w:t>se bude v souvislosti s plněním Smlouvy snažit minimalizovat</w:t>
      </w:r>
      <w:r w:rsidRPr="00884DC9">
        <w:rPr>
          <w:rFonts w:ascii="Exo 2" w:hAnsi="Exo 2"/>
        </w:rPr>
        <w:t xml:space="preserve">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5B599561" w14:textId="77777777" w:rsidR="00AE04FD" w:rsidRPr="00884DC9" w:rsidRDefault="00AE04FD" w:rsidP="00AE04FD">
      <w:pPr>
        <w:pStyle w:val="Odstavecseseznamem"/>
        <w:spacing w:after="0" w:line="240" w:lineRule="auto"/>
        <w:ind w:left="567"/>
        <w:jc w:val="both"/>
        <w:rPr>
          <w:rFonts w:ascii="Exo 2" w:hAnsi="Exo 2"/>
        </w:rPr>
      </w:pPr>
    </w:p>
    <w:p w14:paraId="666DBAA9" w14:textId="60A641F8" w:rsidR="000350DA" w:rsidRPr="00E5492B" w:rsidRDefault="00AD3966" w:rsidP="00E5492B">
      <w:pPr>
        <w:pStyle w:val="Odstavecseseznamem"/>
        <w:numPr>
          <w:ilvl w:val="0"/>
          <w:numId w:val="1"/>
        </w:numPr>
        <w:spacing w:after="0" w:line="240" w:lineRule="auto"/>
        <w:ind w:left="284"/>
        <w:jc w:val="both"/>
        <w:rPr>
          <w:rFonts w:ascii="Exo 2" w:hAnsi="Exo 2"/>
        </w:rPr>
      </w:pPr>
      <w:r w:rsidRPr="00884DC9">
        <w:rPr>
          <w:rFonts w:ascii="Exo 2" w:hAnsi="Exo 2"/>
        </w:rPr>
        <w:t xml:space="preserve">Kupující je příjemcem dotačních prostředků na realizaci předmětu dohody </w:t>
      </w:r>
      <w:r w:rsidRPr="001079AC">
        <w:rPr>
          <w:rFonts w:ascii="Exo 2" w:hAnsi="Exo 2"/>
          <w:b/>
          <w:bCs/>
        </w:rPr>
        <w:t>z</w:t>
      </w:r>
      <w:r w:rsidR="006E320D" w:rsidRPr="001079AC">
        <w:rPr>
          <w:rFonts w:ascii="Exo 2" w:hAnsi="Exo 2"/>
          <w:b/>
          <w:bCs/>
        </w:rPr>
        <w:t xml:space="preserve"> programu Ministerstva průmyslu a obchodu </w:t>
      </w:r>
      <w:r w:rsidR="000A4D3B" w:rsidRPr="001079AC">
        <w:rPr>
          <w:rFonts w:ascii="Exo 2" w:hAnsi="Exo 2"/>
          <w:b/>
          <w:bCs/>
        </w:rPr>
        <w:t>–</w:t>
      </w:r>
      <w:r w:rsidR="006E320D" w:rsidRPr="001079AC">
        <w:rPr>
          <w:rFonts w:ascii="Exo 2" w:hAnsi="Exo 2"/>
          <w:b/>
          <w:bCs/>
        </w:rPr>
        <w:t xml:space="preserve"> </w:t>
      </w:r>
      <w:r w:rsidR="000A4D3B" w:rsidRPr="001079AC">
        <w:rPr>
          <w:rFonts w:ascii="Exo 2" w:hAnsi="Exo 2"/>
          <w:b/>
          <w:bCs/>
        </w:rPr>
        <w:t>„</w:t>
      </w:r>
      <w:r w:rsidR="00E35AD8" w:rsidRPr="001079AC">
        <w:rPr>
          <w:rFonts w:ascii="Exo 2" w:hAnsi="Exo 2"/>
          <w:b/>
          <w:bCs/>
        </w:rPr>
        <w:t>Operační</w:t>
      </w:r>
      <w:r w:rsidR="0021347A" w:rsidRPr="001079AC">
        <w:rPr>
          <w:rFonts w:ascii="Exo 2" w:hAnsi="Exo 2"/>
          <w:b/>
          <w:bCs/>
        </w:rPr>
        <w:t xml:space="preserve"> </w:t>
      </w:r>
      <w:r w:rsidR="00E35AD8" w:rsidRPr="001079AC">
        <w:rPr>
          <w:rFonts w:ascii="Exo 2" w:hAnsi="Exo 2"/>
          <w:b/>
          <w:bCs/>
        </w:rPr>
        <w:t>program Technologie a aplikace pro konkurenceschopnost“ (OP TAK) Aplikace – Výzva I.</w:t>
      </w:r>
      <w:r w:rsidR="0021347A" w:rsidRPr="001079AC">
        <w:rPr>
          <w:rFonts w:ascii="Exo 2" w:hAnsi="Exo 2"/>
          <w:b/>
          <w:bCs/>
        </w:rPr>
        <w:t xml:space="preserve"> </w:t>
      </w:r>
      <w:r w:rsidR="00E35AD8" w:rsidRPr="001079AC">
        <w:rPr>
          <w:rFonts w:ascii="Exo 2" w:hAnsi="Exo 2"/>
          <w:b/>
          <w:bCs/>
        </w:rPr>
        <w:t xml:space="preserve">v rámci projektů </w:t>
      </w:r>
      <w:proofErr w:type="spellStart"/>
      <w:r w:rsidR="0021347A" w:rsidRPr="001079AC">
        <w:rPr>
          <w:rFonts w:ascii="Exo 2" w:hAnsi="Exo 2"/>
          <w:b/>
          <w:bCs/>
        </w:rPr>
        <w:t>BiomGuard</w:t>
      </w:r>
      <w:proofErr w:type="spellEnd"/>
      <w:r w:rsidR="0021347A" w:rsidRPr="001079AC">
        <w:rPr>
          <w:rFonts w:ascii="Exo 2" w:hAnsi="Exo 2"/>
          <w:b/>
          <w:bCs/>
        </w:rPr>
        <w:t xml:space="preserve"> </w:t>
      </w:r>
      <w:r w:rsidR="0021347A" w:rsidRPr="001079AC">
        <w:rPr>
          <w:rFonts w:ascii="Exo 2" w:hAnsi="Exo 2"/>
          <w:b/>
          <w:bCs/>
        </w:rPr>
        <w:lastRenderedPageBreak/>
        <w:t>(CZ.01.01.01/01/22_002/0000715)</w:t>
      </w:r>
      <w:r w:rsidR="00E5492B" w:rsidRPr="001079AC">
        <w:rPr>
          <w:rFonts w:ascii="Exo 2" w:hAnsi="Exo 2"/>
          <w:b/>
          <w:bCs/>
        </w:rPr>
        <w:t xml:space="preserve"> a</w:t>
      </w:r>
      <w:r w:rsidR="0021347A" w:rsidRPr="001079AC">
        <w:rPr>
          <w:rFonts w:ascii="Exo 2" w:hAnsi="Exo 2"/>
          <w:b/>
          <w:bCs/>
        </w:rPr>
        <w:t xml:space="preserve"> </w:t>
      </w:r>
      <w:proofErr w:type="spellStart"/>
      <w:r w:rsidR="0021347A" w:rsidRPr="001079AC">
        <w:rPr>
          <w:rFonts w:ascii="Exo 2" w:hAnsi="Exo 2"/>
          <w:b/>
          <w:bCs/>
        </w:rPr>
        <w:t>DiPha</w:t>
      </w:r>
      <w:proofErr w:type="spellEnd"/>
      <w:r w:rsidR="0021347A" w:rsidRPr="001079AC">
        <w:rPr>
          <w:rFonts w:ascii="Exo 2" w:hAnsi="Exo 2"/>
          <w:b/>
          <w:bCs/>
        </w:rPr>
        <w:t xml:space="preserve"> (CZ.01.01.01/01/</w:t>
      </w:r>
      <w:r w:rsidR="00E5492B" w:rsidRPr="001079AC">
        <w:rPr>
          <w:rFonts w:ascii="Exo 2" w:hAnsi="Exo 2"/>
          <w:b/>
          <w:bCs/>
        </w:rPr>
        <w:t xml:space="preserve"> </w:t>
      </w:r>
      <w:r w:rsidR="0021347A" w:rsidRPr="001079AC">
        <w:rPr>
          <w:rFonts w:ascii="Exo 2" w:hAnsi="Exo 2"/>
          <w:b/>
          <w:bCs/>
        </w:rPr>
        <w:t>22_002/</w:t>
      </w:r>
      <w:r w:rsidR="00E5492B" w:rsidRPr="001079AC">
        <w:rPr>
          <w:rFonts w:ascii="Exo 2" w:hAnsi="Exo 2"/>
          <w:b/>
          <w:bCs/>
        </w:rPr>
        <w:t xml:space="preserve"> </w:t>
      </w:r>
      <w:r w:rsidR="0021347A" w:rsidRPr="001079AC">
        <w:rPr>
          <w:rFonts w:ascii="Exo 2" w:hAnsi="Exo 2"/>
          <w:b/>
          <w:bCs/>
        </w:rPr>
        <w:t>0000717).</w:t>
      </w:r>
      <w:r w:rsidR="006E320D" w:rsidRPr="00884DC9">
        <w:rPr>
          <w:rFonts w:ascii="Exo 2" w:hAnsi="Exo 2"/>
        </w:rPr>
        <w:t xml:space="preserve"> </w:t>
      </w:r>
      <w:r w:rsidRPr="00884DC9">
        <w:rPr>
          <w:rFonts w:ascii="Exo 2" w:hAnsi="Exo 2"/>
        </w:rPr>
        <w:t>Smluvní strany berou na vědomí, že jakékoli, byť jen částečné, neplnění povinností vyplývajících z této dohody, ať už na straně prodávajícího či kupujícího, může ohrozit čerpání dotačních prostředků poskytnutých na realizaci předmětu dohody, příp. může vést k udělení sankcí kupujícímu ze strany orgánů</w:t>
      </w:r>
      <w:r w:rsidR="006A23FA" w:rsidRPr="00884DC9">
        <w:rPr>
          <w:rFonts w:ascii="Exo 2" w:hAnsi="Exo 2"/>
        </w:rPr>
        <w:t xml:space="preserve"> </w:t>
      </w:r>
      <w:r w:rsidRPr="00884DC9">
        <w:rPr>
          <w:rFonts w:ascii="Exo 2" w:hAnsi="Exo 2"/>
        </w:rPr>
        <w:t>oprávněných k výkonu kontroly projektů, v jejichž rámci jsou dotační prostředky poskytovány. Škoda, která může kupujícímu neplněním povinností vyplývajících z této dohody vzniknout, tak může i přesáhnout sjednanou kupní cenu.</w:t>
      </w:r>
    </w:p>
    <w:p w14:paraId="32B85729" w14:textId="77777777" w:rsidR="006A23FA" w:rsidRPr="00884DC9" w:rsidRDefault="006A23FA" w:rsidP="00AD3966">
      <w:pPr>
        <w:spacing w:after="0" w:line="240" w:lineRule="auto"/>
        <w:jc w:val="both"/>
        <w:rPr>
          <w:rFonts w:ascii="Exo 2" w:hAnsi="Exo 2"/>
        </w:rPr>
      </w:pPr>
    </w:p>
    <w:p w14:paraId="6FA74907" w14:textId="35FDD8AA" w:rsidR="00AD3966" w:rsidRPr="00E5492B" w:rsidRDefault="00AD3966" w:rsidP="006A23FA">
      <w:pPr>
        <w:spacing w:after="0" w:line="240" w:lineRule="auto"/>
        <w:jc w:val="center"/>
        <w:rPr>
          <w:rFonts w:ascii="Exo 2" w:hAnsi="Exo 2"/>
          <w:b/>
          <w:bCs/>
        </w:rPr>
      </w:pPr>
      <w:r w:rsidRPr="00E5492B">
        <w:rPr>
          <w:rFonts w:ascii="Exo 2" w:hAnsi="Exo 2"/>
          <w:b/>
          <w:bCs/>
        </w:rPr>
        <w:t>II.</w:t>
      </w:r>
    </w:p>
    <w:p w14:paraId="7FA99543" w14:textId="452C0282" w:rsidR="00AD3966" w:rsidRPr="00884DC9" w:rsidRDefault="00AD3966" w:rsidP="006A23FA">
      <w:pPr>
        <w:spacing w:after="0" w:line="240" w:lineRule="auto"/>
        <w:jc w:val="center"/>
        <w:rPr>
          <w:rFonts w:ascii="Exo 2" w:hAnsi="Exo 2"/>
          <w:b/>
          <w:bCs/>
        </w:rPr>
      </w:pPr>
      <w:r w:rsidRPr="00E5492B">
        <w:rPr>
          <w:rFonts w:ascii="Exo 2" w:hAnsi="Exo 2"/>
          <w:b/>
          <w:bCs/>
        </w:rPr>
        <w:t xml:space="preserve">POSTUP PŘI UZAVÍRÁNÍ DÍLČÍCH </w:t>
      </w:r>
      <w:r w:rsidR="00EB1CFD" w:rsidRPr="00E5492B">
        <w:rPr>
          <w:rFonts w:ascii="Exo 2" w:hAnsi="Exo 2"/>
          <w:b/>
          <w:bCs/>
        </w:rPr>
        <w:t>OBJEDNÁVEK</w:t>
      </w:r>
    </w:p>
    <w:p w14:paraId="6D02B83C" w14:textId="77777777" w:rsidR="00250B05" w:rsidRPr="00884DC9" w:rsidRDefault="00250B05" w:rsidP="006A23FA">
      <w:pPr>
        <w:spacing w:after="0" w:line="240" w:lineRule="auto"/>
        <w:jc w:val="center"/>
        <w:rPr>
          <w:rFonts w:ascii="Exo 2" w:hAnsi="Exo 2"/>
          <w:b/>
          <w:bCs/>
        </w:rPr>
      </w:pPr>
    </w:p>
    <w:p w14:paraId="32C46147" w14:textId="0C837579" w:rsidR="00DB4942" w:rsidRPr="00A60FC9" w:rsidRDefault="00301D4A" w:rsidP="00AD3966">
      <w:pPr>
        <w:pStyle w:val="Odstavecseseznamem"/>
        <w:numPr>
          <w:ilvl w:val="0"/>
          <w:numId w:val="7"/>
        </w:numPr>
        <w:spacing w:after="0" w:line="240" w:lineRule="auto"/>
        <w:ind w:left="284"/>
        <w:jc w:val="both"/>
        <w:rPr>
          <w:rFonts w:ascii="Exo 2" w:hAnsi="Exo 2"/>
        </w:rPr>
      </w:pPr>
      <w:r w:rsidRPr="00A60FC9">
        <w:rPr>
          <w:rFonts w:ascii="Exo 2" w:hAnsi="Exo 2"/>
        </w:rPr>
        <w:t>Objednávky</w:t>
      </w:r>
      <w:r w:rsidR="00AD3966" w:rsidRPr="00A60FC9">
        <w:rPr>
          <w:rFonts w:ascii="Exo 2" w:hAnsi="Exo 2"/>
        </w:rPr>
        <w:t xml:space="preserve"> zadávan</w:t>
      </w:r>
      <w:r w:rsidR="000A4D3B">
        <w:rPr>
          <w:rFonts w:ascii="Exo 2" w:hAnsi="Exo 2"/>
        </w:rPr>
        <w:t>é</w:t>
      </w:r>
      <w:r w:rsidRPr="00A60FC9">
        <w:rPr>
          <w:rFonts w:ascii="Exo 2" w:hAnsi="Exo 2"/>
        </w:rPr>
        <w:t xml:space="preserve"> Kupujícím Prodávajícímu</w:t>
      </w:r>
      <w:r w:rsidR="00AD3966" w:rsidRPr="00A60FC9">
        <w:rPr>
          <w:rFonts w:ascii="Exo 2" w:hAnsi="Exo 2"/>
        </w:rPr>
        <w:t xml:space="preserve"> podle této rámcové dohody budou vždy uzavírány</w:t>
      </w:r>
      <w:r w:rsidR="00A60FC9" w:rsidRPr="00A60FC9">
        <w:rPr>
          <w:rFonts w:ascii="Exo 2" w:hAnsi="Exo 2"/>
        </w:rPr>
        <w:t xml:space="preserve"> za technických a obchodních podmínek definovaných touto rámcovou dohodou </w:t>
      </w:r>
      <w:r w:rsidR="00AD3966" w:rsidRPr="00A60FC9">
        <w:rPr>
          <w:rFonts w:ascii="Exo 2" w:hAnsi="Exo 2"/>
        </w:rPr>
        <w:t xml:space="preserve">na základě </w:t>
      </w:r>
      <w:r w:rsidR="00EA0026" w:rsidRPr="00A60FC9">
        <w:rPr>
          <w:rFonts w:ascii="Exo 2" w:hAnsi="Exo 2"/>
        </w:rPr>
        <w:t xml:space="preserve">oficiální objednávky ze systému </w:t>
      </w:r>
      <w:proofErr w:type="spellStart"/>
      <w:r w:rsidR="00EA0026" w:rsidRPr="00A60FC9">
        <w:rPr>
          <w:rFonts w:ascii="Exo 2" w:hAnsi="Exo 2"/>
        </w:rPr>
        <w:t>Vario</w:t>
      </w:r>
      <w:proofErr w:type="spellEnd"/>
      <w:r w:rsidR="00EA0026" w:rsidRPr="00A60FC9">
        <w:rPr>
          <w:rFonts w:ascii="Exo 2" w:hAnsi="Exo 2"/>
        </w:rPr>
        <w:t xml:space="preserve"> </w:t>
      </w:r>
      <w:r w:rsidR="00AD3966" w:rsidRPr="00A60FC9">
        <w:rPr>
          <w:rFonts w:ascii="Exo 2" w:hAnsi="Exo 2"/>
        </w:rPr>
        <w:t xml:space="preserve">k poskytnutí plnění (objednávky). </w:t>
      </w:r>
    </w:p>
    <w:p w14:paraId="144DAEE8" w14:textId="77777777" w:rsidR="000350DA" w:rsidRPr="00884DC9" w:rsidRDefault="000350DA" w:rsidP="000350DA">
      <w:pPr>
        <w:pStyle w:val="Odstavecseseznamem"/>
        <w:spacing w:after="0" w:line="240" w:lineRule="auto"/>
        <w:ind w:left="284"/>
        <w:jc w:val="both"/>
        <w:rPr>
          <w:rFonts w:ascii="Exo 2" w:hAnsi="Exo 2"/>
        </w:rPr>
      </w:pPr>
    </w:p>
    <w:p w14:paraId="2DAF3FC7" w14:textId="7ADD8390" w:rsidR="00DB4942" w:rsidRPr="00884DC9" w:rsidRDefault="00A756F5" w:rsidP="00AD3966">
      <w:pPr>
        <w:pStyle w:val="Odstavecseseznamem"/>
        <w:numPr>
          <w:ilvl w:val="0"/>
          <w:numId w:val="7"/>
        </w:numPr>
        <w:spacing w:after="0" w:line="240" w:lineRule="auto"/>
        <w:ind w:left="284"/>
        <w:jc w:val="both"/>
        <w:rPr>
          <w:rFonts w:ascii="Exo 2" w:hAnsi="Exo 2"/>
        </w:rPr>
      </w:pPr>
      <w:r w:rsidRPr="00672A2F">
        <w:rPr>
          <w:rFonts w:ascii="Exo 2" w:hAnsi="Exo 2"/>
        </w:rPr>
        <w:t xml:space="preserve">Objednávky </w:t>
      </w:r>
      <w:r w:rsidR="00AD3966" w:rsidRPr="00672A2F">
        <w:rPr>
          <w:rFonts w:ascii="Exo 2" w:hAnsi="Exo 2"/>
        </w:rPr>
        <w:t xml:space="preserve">k plnění jednotlivých dílčích </w:t>
      </w:r>
      <w:r w:rsidRPr="00672A2F">
        <w:rPr>
          <w:rFonts w:ascii="Exo 2" w:hAnsi="Exo 2"/>
        </w:rPr>
        <w:t>dodávek</w:t>
      </w:r>
      <w:r w:rsidR="00AD3966" w:rsidRPr="00672A2F">
        <w:rPr>
          <w:rFonts w:ascii="Exo 2" w:hAnsi="Exo 2"/>
        </w:rPr>
        <w:t xml:space="preserve"> na</w:t>
      </w:r>
      <w:r w:rsidR="00AD3966" w:rsidRPr="00884DC9">
        <w:rPr>
          <w:rFonts w:ascii="Exo 2" w:hAnsi="Exo 2"/>
        </w:rPr>
        <w:t xml:space="preserve"> plnění z této rámcové dohody bude kupující zadávat e-mailem na e-mail prodávajícího uvedeného pro tyto konkrétní účely v úvodní hlavičce této rámcové dohody.</w:t>
      </w:r>
    </w:p>
    <w:p w14:paraId="249F707A" w14:textId="77777777" w:rsidR="000350DA" w:rsidRPr="00884DC9" w:rsidRDefault="000350DA" w:rsidP="000350DA">
      <w:pPr>
        <w:spacing w:after="0" w:line="240" w:lineRule="auto"/>
        <w:jc w:val="both"/>
        <w:rPr>
          <w:rFonts w:ascii="Exo 2" w:hAnsi="Exo 2"/>
        </w:rPr>
      </w:pPr>
    </w:p>
    <w:p w14:paraId="7AA9DC12" w14:textId="1AF716B1" w:rsidR="00DB4942" w:rsidRPr="00884DC9" w:rsidRDefault="00AD3966" w:rsidP="00AD3966">
      <w:pPr>
        <w:pStyle w:val="Odstavecseseznamem"/>
        <w:numPr>
          <w:ilvl w:val="0"/>
          <w:numId w:val="7"/>
        </w:numPr>
        <w:spacing w:after="0" w:line="240" w:lineRule="auto"/>
        <w:ind w:left="284"/>
        <w:jc w:val="both"/>
        <w:rPr>
          <w:rFonts w:ascii="Exo 2" w:hAnsi="Exo 2"/>
        </w:rPr>
      </w:pPr>
      <w:r w:rsidRPr="00884DC9">
        <w:rPr>
          <w:rFonts w:ascii="Exo 2" w:hAnsi="Exo 2"/>
        </w:rPr>
        <w:t>Prodávající přijetí objednávky písemně potvrdí nejpozději třetí pracovní den po jejím doručení e</w:t>
      </w:r>
      <w:r w:rsidR="000B0DEF" w:rsidRPr="00884DC9">
        <w:rPr>
          <w:rFonts w:ascii="Exo 2" w:hAnsi="Exo 2"/>
        </w:rPr>
        <w:t>-</w:t>
      </w:r>
      <w:r w:rsidRPr="00884DC9">
        <w:rPr>
          <w:rFonts w:ascii="Exo 2" w:hAnsi="Exo 2"/>
        </w:rPr>
        <w:t>mailem na e-mail kupujícího, který odeslal objednávku.</w:t>
      </w:r>
    </w:p>
    <w:p w14:paraId="2120A1A9" w14:textId="77777777" w:rsidR="000350DA" w:rsidRPr="00884DC9" w:rsidRDefault="000350DA" w:rsidP="000350DA">
      <w:pPr>
        <w:spacing w:after="0" w:line="240" w:lineRule="auto"/>
        <w:jc w:val="both"/>
        <w:rPr>
          <w:rFonts w:ascii="Exo 2" w:hAnsi="Exo 2"/>
        </w:rPr>
      </w:pPr>
    </w:p>
    <w:p w14:paraId="7A99BA47" w14:textId="2E65D840" w:rsidR="00DB4942" w:rsidRPr="00672A2F" w:rsidRDefault="00AD3966" w:rsidP="00AD3966">
      <w:pPr>
        <w:pStyle w:val="Odstavecseseznamem"/>
        <w:numPr>
          <w:ilvl w:val="0"/>
          <w:numId w:val="7"/>
        </w:numPr>
        <w:spacing w:after="0" w:line="240" w:lineRule="auto"/>
        <w:ind w:left="284"/>
        <w:jc w:val="both"/>
        <w:rPr>
          <w:rFonts w:ascii="Exo 2" w:hAnsi="Exo 2"/>
        </w:rPr>
      </w:pPr>
      <w:r w:rsidRPr="00672A2F">
        <w:rPr>
          <w:rFonts w:ascii="Exo 2" w:hAnsi="Exo 2"/>
        </w:rPr>
        <w:t>Smluvní strany si sjednávají, že při uzavírání dílčí</w:t>
      </w:r>
      <w:r w:rsidR="00672A2F" w:rsidRPr="00672A2F">
        <w:rPr>
          <w:rFonts w:ascii="Exo 2" w:hAnsi="Exo 2"/>
        </w:rPr>
        <w:t>ch</w:t>
      </w:r>
      <w:r w:rsidRPr="00672A2F">
        <w:rPr>
          <w:rFonts w:ascii="Exo 2" w:hAnsi="Exo 2"/>
        </w:rPr>
        <w:t xml:space="preserve"> </w:t>
      </w:r>
      <w:r w:rsidR="0017413B" w:rsidRPr="00672A2F">
        <w:rPr>
          <w:rFonts w:ascii="Exo 2" w:hAnsi="Exo 2"/>
        </w:rPr>
        <w:t>objednáv</w:t>
      </w:r>
      <w:r w:rsidR="00672A2F" w:rsidRPr="00672A2F">
        <w:rPr>
          <w:rFonts w:ascii="Exo 2" w:hAnsi="Exo 2"/>
        </w:rPr>
        <w:t>ek</w:t>
      </w:r>
      <w:r w:rsidRPr="00672A2F">
        <w:rPr>
          <w:rFonts w:ascii="Exo 2" w:hAnsi="Exo 2"/>
        </w:rPr>
        <w:t xml:space="preserve"> se má za to, že Prodávající potvrdil objednávku písemně také tehdy, pokud je potvrzení provedeno z e-mailové adresy Prodávajícího uvedeného pro účely zasílání objednávek v úvodní hlavičce této rámcové dohody, nebo odesláno emailem opatřeným zaručeným elektronickým podpisem.</w:t>
      </w:r>
    </w:p>
    <w:p w14:paraId="7E232D23" w14:textId="77777777" w:rsidR="000350DA" w:rsidRPr="00884DC9" w:rsidRDefault="000350DA" w:rsidP="000350DA">
      <w:pPr>
        <w:spacing w:after="0" w:line="240" w:lineRule="auto"/>
        <w:jc w:val="both"/>
        <w:rPr>
          <w:rFonts w:ascii="Exo 2" w:hAnsi="Exo 2"/>
        </w:rPr>
      </w:pPr>
    </w:p>
    <w:p w14:paraId="18A12B3C" w14:textId="3EE30B68" w:rsidR="000350DA" w:rsidRPr="00A648AF" w:rsidRDefault="00AD3966" w:rsidP="000350DA">
      <w:pPr>
        <w:pStyle w:val="Odstavecseseznamem"/>
        <w:numPr>
          <w:ilvl w:val="0"/>
          <w:numId w:val="7"/>
        </w:numPr>
        <w:spacing w:after="0" w:line="240" w:lineRule="auto"/>
        <w:ind w:left="284"/>
        <w:jc w:val="both"/>
        <w:rPr>
          <w:rFonts w:ascii="Exo 2" w:hAnsi="Exo 2"/>
        </w:rPr>
      </w:pPr>
      <w:r w:rsidRPr="00492456">
        <w:rPr>
          <w:rFonts w:ascii="Exo 2" w:hAnsi="Exo 2"/>
        </w:rPr>
        <w:t xml:space="preserve">Doručení potvrzení je považováno za </w:t>
      </w:r>
      <w:r w:rsidR="00762D6D" w:rsidRPr="00492456">
        <w:rPr>
          <w:rFonts w:ascii="Exo 2" w:hAnsi="Exo 2"/>
        </w:rPr>
        <w:t>akceptaci objednávky ze strany Prodávají</w:t>
      </w:r>
      <w:r w:rsidR="000A4D3B">
        <w:rPr>
          <w:rFonts w:ascii="Exo 2" w:hAnsi="Exo 2"/>
        </w:rPr>
        <w:t>cí</w:t>
      </w:r>
      <w:r w:rsidR="00762D6D" w:rsidRPr="00492456">
        <w:rPr>
          <w:rFonts w:ascii="Exo 2" w:hAnsi="Exo 2"/>
        </w:rPr>
        <w:t>ho</w:t>
      </w:r>
      <w:r w:rsidRPr="00492456">
        <w:rPr>
          <w:rFonts w:ascii="Exo 2" w:hAnsi="Exo 2"/>
        </w:rPr>
        <w:t xml:space="preserve"> a okamžik</w:t>
      </w:r>
      <w:r w:rsidR="00762D6D" w:rsidRPr="00492456">
        <w:rPr>
          <w:rFonts w:ascii="Exo 2" w:hAnsi="Exo 2"/>
        </w:rPr>
        <w:t xml:space="preserve"> pro započetí </w:t>
      </w:r>
      <w:r w:rsidR="00D9063F" w:rsidRPr="00492456">
        <w:rPr>
          <w:rFonts w:ascii="Exo 2" w:hAnsi="Exo 2"/>
        </w:rPr>
        <w:t>dílčího plnění veřejné zakázky.</w:t>
      </w:r>
      <w:r w:rsidRPr="00492456">
        <w:rPr>
          <w:rFonts w:ascii="Exo 2" w:hAnsi="Exo 2"/>
        </w:rPr>
        <w:t xml:space="preserve"> </w:t>
      </w:r>
    </w:p>
    <w:p w14:paraId="02BB0240" w14:textId="77777777" w:rsidR="000350DA" w:rsidRPr="00884DC9" w:rsidRDefault="000350DA" w:rsidP="000350DA">
      <w:pPr>
        <w:spacing w:after="0" w:line="240" w:lineRule="auto"/>
        <w:jc w:val="both"/>
        <w:rPr>
          <w:rFonts w:ascii="Exo 2" w:hAnsi="Exo 2"/>
        </w:rPr>
      </w:pPr>
    </w:p>
    <w:p w14:paraId="40625CD1" w14:textId="7ACA43B5" w:rsidR="00AD3966" w:rsidRPr="00884DC9" w:rsidRDefault="00851218" w:rsidP="00AD3966">
      <w:pPr>
        <w:pStyle w:val="Odstavecseseznamem"/>
        <w:numPr>
          <w:ilvl w:val="0"/>
          <w:numId w:val="7"/>
        </w:numPr>
        <w:spacing w:after="0" w:line="240" w:lineRule="auto"/>
        <w:ind w:left="284"/>
        <w:jc w:val="both"/>
        <w:rPr>
          <w:rFonts w:ascii="Exo 2" w:hAnsi="Exo 2"/>
        </w:rPr>
      </w:pPr>
      <w:r>
        <w:rPr>
          <w:rFonts w:ascii="Exo 2" w:hAnsi="Exo 2"/>
        </w:rPr>
        <w:t>Objednávka</w:t>
      </w:r>
      <w:r w:rsidR="00F626F6">
        <w:rPr>
          <w:rFonts w:ascii="Exo 2" w:hAnsi="Exo 2"/>
        </w:rPr>
        <w:t xml:space="preserve"> ze </w:t>
      </w:r>
      <w:r>
        <w:rPr>
          <w:rFonts w:ascii="Exo 2" w:hAnsi="Exo 2"/>
        </w:rPr>
        <w:t xml:space="preserve">systému </w:t>
      </w:r>
      <w:proofErr w:type="spellStart"/>
      <w:r>
        <w:rPr>
          <w:rFonts w:ascii="Exo 2" w:hAnsi="Exo 2"/>
        </w:rPr>
        <w:t>Vario</w:t>
      </w:r>
      <w:proofErr w:type="spellEnd"/>
      <w:r w:rsidR="00AD3966" w:rsidRPr="00884DC9">
        <w:rPr>
          <w:rFonts w:ascii="Exo 2" w:hAnsi="Exo 2"/>
        </w:rPr>
        <w:t xml:space="preserve"> musí obsahovat nejméně:</w:t>
      </w:r>
    </w:p>
    <w:p w14:paraId="35058937" w14:textId="19D1BB5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 xml:space="preserve">název rámcové dohody - </w:t>
      </w:r>
      <w:r w:rsidR="005D0D81" w:rsidRPr="006F2B8C">
        <w:rPr>
          <w:rFonts w:ascii="Exo 2" w:hAnsi="Exo 2"/>
          <w:b/>
          <w:bCs/>
        </w:rPr>
        <w:t>„Dodávka laboratorního materiálu</w:t>
      </w:r>
      <w:r w:rsidR="00837620">
        <w:rPr>
          <w:rFonts w:ascii="Exo 2" w:hAnsi="Exo 2"/>
          <w:b/>
          <w:bCs/>
        </w:rPr>
        <w:t xml:space="preserve"> </w:t>
      </w:r>
      <w:r w:rsidR="00D07878" w:rsidRPr="00D07878">
        <w:rPr>
          <w:rFonts w:ascii="Exo 2" w:hAnsi="Exo 2"/>
          <w:b/>
          <w:bCs/>
        </w:rPr>
        <w:t>– Část 3: Laboratorní chemikálie v letech 2025 až 2026</w:t>
      </w:r>
      <w:r w:rsidR="00D07878">
        <w:rPr>
          <w:rFonts w:ascii="Exo 2" w:hAnsi="Exo 2"/>
          <w:b/>
          <w:bCs/>
        </w:rPr>
        <w:t xml:space="preserve"> </w:t>
      </w:r>
      <w:r w:rsidR="00492456" w:rsidRPr="006F2B8C">
        <w:rPr>
          <w:rFonts w:ascii="Exo 2" w:hAnsi="Exo 2"/>
          <w:b/>
          <w:bCs/>
        </w:rPr>
        <w:t xml:space="preserve">v letech </w:t>
      </w:r>
      <w:r w:rsidR="005D0D81" w:rsidRPr="006F2B8C">
        <w:rPr>
          <w:rFonts w:ascii="Exo 2" w:hAnsi="Exo 2"/>
          <w:b/>
          <w:bCs/>
        </w:rPr>
        <w:t>2025-2026“</w:t>
      </w:r>
      <w:r w:rsidR="005D0D81" w:rsidRPr="00884DC9">
        <w:rPr>
          <w:rFonts w:ascii="Exo 2" w:hAnsi="Exo 2"/>
        </w:rPr>
        <w:t xml:space="preserve"> </w:t>
      </w:r>
      <w:r w:rsidRPr="00884DC9">
        <w:rPr>
          <w:rFonts w:ascii="Exo 2" w:hAnsi="Exo 2"/>
        </w:rPr>
        <w:t>datum jejího uzavření</w:t>
      </w:r>
      <w:r w:rsidR="000A4D3B">
        <w:rPr>
          <w:rFonts w:ascii="Exo 2" w:hAnsi="Exo 2"/>
        </w:rPr>
        <w:t>;</w:t>
      </w:r>
    </w:p>
    <w:p w14:paraId="306DC97D" w14:textId="097D9346"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číslo objednávky přidělené Kupujícím</w:t>
      </w:r>
      <w:r w:rsidR="000A4D3B">
        <w:rPr>
          <w:rFonts w:ascii="Exo 2" w:hAnsi="Exo 2"/>
        </w:rPr>
        <w:t>;</w:t>
      </w:r>
    </w:p>
    <w:p w14:paraId="6307E6D0" w14:textId="29014857"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identifikační údaje zadavatele – IČ:</w:t>
      </w:r>
      <w:r w:rsidR="00623051" w:rsidRPr="00884DC9">
        <w:rPr>
          <w:rFonts w:ascii="Exo 2" w:hAnsi="Exo 2"/>
        </w:rPr>
        <w:t xml:space="preserve"> 27225712</w:t>
      </w:r>
      <w:r w:rsidRPr="00884DC9">
        <w:rPr>
          <w:rFonts w:ascii="Exo 2" w:hAnsi="Exo 2"/>
        </w:rPr>
        <w:t>, DIČ: CZ</w:t>
      </w:r>
      <w:r w:rsidR="00623051" w:rsidRPr="00884DC9">
        <w:rPr>
          <w:rFonts w:ascii="Exo 2" w:hAnsi="Exo 2"/>
        </w:rPr>
        <w:t>27225712</w:t>
      </w:r>
      <w:r w:rsidRPr="00884DC9">
        <w:rPr>
          <w:rFonts w:ascii="Exo 2" w:hAnsi="Exo 2"/>
        </w:rPr>
        <w:t xml:space="preserve">, název: </w:t>
      </w:r>
      <w:r w:rsidR="0049021A" w:rsidRPr="00884DC9">
        <w:rPr>
          <w:rFonts w:ascii="Exo 2" w:hAnsi="Exo 2"/>
        </w:rPr>
        <w:t xml:space="preserve">Institute </w:t>
      </w:r>
      <w:proofErr w:type="spellStart"/>
      <w:r w:rsidR="0049021A" w:rsidRPr="00884DC9">
        <w:rPr>
          <w:rFonts w:ascii="Exo 2" w:hAnsi="Exo 2"/>
        </w:rPr>
        <w:t>of</w:t>
      </w:r>
      <w:proofErr w:type="spellEnd"/>
      <w:r w:rsidR="0049021A" w:rsidRPr="00884DC9">
        <w:rPr>
          <w:rFonts w:ascii="Exo 2" w:hAnsi="Exo 2"/>
        </w:rPr>
        <w:t xml:space="preserve"> </w:t>
      </w:r>
      <w:proofErr w:type="spellStart"/>
      <w:r w:rsidR="0049021A" w:rsidRPr="00884DC9">
        <w:rPr>
          <w:rFonts w:ascii="Exo 2" w:hAnsi="Exo 2"/>
        </w:rPr>
        <w:t>Applied</w:t>
      </w:r>
      <w:proofErr w:type="spellEnd"/>
      <w:r w:rsidR="0049021A" w:rsidRPr="00884DC9">
        <w:rPr>
          <w:rFonts w:ascii="Exo 2" w:hAnsi="Exo 2"/>
        </w:rPr>
        <w:t xml:space="preserve"> </w:t>
      </w:r>
      <w:proofErr w:type="spellStart"/>
      <w:r w:rsidR="0049021A" w:rsidRPr="00884DC9">
        <w:rPr>
          <w:rFonts w:ascii="Exo 2" w:hAnsi="Exo 2"/>
        </w:rPr>
        <w:t>Biotechnologies</w:t>
      </w:r>
      <w:proofErr w:type="spellEnd"/>
      <w:r w:rsidR="0049021A" w:rsidRPr="00884DC9">
        <w:rPr>
          <w:rFonts w:ascii="Exo 2" w:hAnsi="Exo 2"/>
        </w:rPr>
        <w:t xml:space="preserve"> a.s.</w:t>
      </w:r>
      <w:r w:rsidR="000A4D3B">
        <w:rPr>
          <w:rFonts w:ascii="Exo 2" w:hAnsi="Exo 2"/>
        </w:rPr>
        <w:t>;</w:t>
      </w:r>
    </w:p>
    <w:p w14:paraId="3374E11B" w14:textId="546D284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 xml:space="preserve">identifikaci konečného příjemce v rámci </w:t>
      </w:r>
      <w:r w:rsidR="00623051" w:rsidRPr="00884DC9">
        <w:rPr>
          <w:rFonts w:ascii="Exo 2" w:hAnsi="Exo 2"/>
        </w:rPr>
        <w:t>společnosti</w:t>
      </w:r>
      <w:r w:rsidRPr="00884DC9">
        <w:rPr>
          <w:rFonts w:ascii="Exo 2" w:hAnsi="Exo 2"/>
        </w:rPr>
        <w:t xml:space="preserve"> (místo odevzdání zboží kupujícímu) vč. uvedení kontaktní osoby pro odevzdání a převzetí zboží</w:t>
      </w:r>
      <w:r w:rsidR="000A4D3B">
        <w:rPr>
          <w:rFonts w:ascii="Exo 2" w:hAnsi="Exo 2"/>
        </w:rPr>
        <w:t>;</w:t>
      </w:r>
    </w:p>
    <w:p w14:paraId="25ECA9D8" w14:textId="483FDD62"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identifikaci prodávajícího</w:t>
      </w:r>
      <w:r w:rsidR="000A4D3B">
        <w:rPr>
          <w:rFonts w:ascii="Exo 2" w:hAnsi="Exo 2"/>
        </w:rPr>
        <w:t>;</w:t>
      </w:r>
    </w:p>
    <w:p w14:paraId="42F684B7" w14:textId="2CD6737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vymezení předmětu plnění veřejné zakázky (přesná specifikace položky určení věcí dle přílohy č. 1)</w:t>
      </w:r>
      <w:r w:rsidR="000A4D3B">
        <w:rPr>
          <w:rFonts w:ascii="Exo 2" w:hAnsi="Exo 2"/>
        </w:rPr>
        <w:t>;</w:t>
      </w:r>
      <w:r w:rsidRPr="00884DC9">
        <w:rPr>
          <w:rFonts w:ascii="Exo 2" w:hAnsi="Exo 2"/>
        </w:rPr>
        <w:t xml:space="preserve"> </w:t>
      </w:r>
    </w:p>
    <w:p w14:paraId="064E2C50" w14:textId="72FCA31C"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požadované množství</w:t>
      </w:r>
      <w:r w:rsidR="000A4D3B">
        <w:rPr>
          <w:rFonts w:ascii="Exo 2" w:hAnsi="Exo 2"/>
        </w:rPr>
        <w:t>;</w:t>
      </w:r>
      <w:r w:rsidRPr="00884DC9">
        <w:rPr>
          <w:rFonts w:ascii="Exo 2" w:hAnsi="Exo 2"/>
        </w:rPr>
        <w:t xml:space="preserve"> </w:t>
      </w:r>
    </w:p>
    <w:p w14:paraId="0006BCA7" w14:textId="1C6E062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jednotkovou cenu v Kč bez DPH</w:t>
      </w:r>
      <w:r w:rsidR="000A4D3B">
        <w:rPr>
          <w:rFonts w:ascii="Exo 2" w:hAnsi="Exo 2"/>
        </w:rPr>
        <w:t>;</w:t>
      </w:r>
    </w:p>
    <w:p w14:paraId="1D800001" w14:textId="3DDCC7AC"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cena celkem v Kč bez DPH, výše částky DPH v Kč a cenu celkem v Kč včetně DPH</w:t>
      </w:r>
      <w:r w:rsidR="00EB3757">
        <w:rPr>
          <w:rFonts w:ascii="Exo 2" w:hAnsi="Exo 2"/>
        </w:rPr>
        <w:t>;</w:t>
      </w:r>
      <w:r w:rsidRPr="00884DC9">
        <w:rPr>
          <w:rFonts w:ascii="Exo 2" w:hAnsi="Exo 2"/>
        </w:rPr>
        <w:t xml:space="preserve"> </w:t>
      </w:r>
    </w:p>
    <w:p w14:paraId="528CD5B8" w14:textId="77C4B9E8"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registrační číslo a název projektu</w:t>
      </w:r>
      <w:r w:rsidR="00EB3757">
        <w:rPr>
          <w:rFonts w:ascii="Exo 2" w:hAnsi="Exo 2"/>
        </w:rPr>
        <w:t>.</w:t>
      </w:r>
      <w:r w:rsidRPr="00884DC9">
        <w:rPr>
          <w:rFonts w:ascii="Exo 2" w:hAnsi="Exo 2"/>
        </w:rPr>
        <w:t xml:space="preserve"> </w:t>
      </w:r>
    </w:p>
    <w:p w14:paraId="29AEA6D2" w14:textId="77777777" w:rsidR="00DB4942" w:rsidRPr="00884DC9" w:rsidRDefault="00DB4942" w:rsidP="00DB4942">
      <w:pPr>
        <w:pStyle w:val="Odstavecseseznamem"/>
        <w:spacing w:after="0" w:line="240" w:lineRule="auto"/>
        <w:jc w:val="both"/>
        <w:rPr>
          <w:rFonts w:ascii="Exo 2" w:hAnsi="Exo 2"/>
        </w:rPr>
      </w:pPr>
    </w:p>
    <w:p w14:paraId="4DFC81BF" w14:textId="0BC948B1" w:rsidR="00AD3966" w:rsidRPr="00884DC9" w:rsidRDefault="00AD3966" w:rsidP="00DB4942">
      <w:pPr>
        <w:pStyle w:val="Odstavecseseznamem"/>
        <w:numPr>
          <w:ilvl w:val="0"/>
          <w:numId w:val="7"/>
        </w:numPr>
        <w:spacing w:after="0" w:line="240" w:lineRule="auto"/>
        <w:ind w:left="284"/>
        <w:jc w:val="both"/>
        <w:rPr>
          <w:rFonts w:ascii="Exo 2" w:hAnsi="Exo 2"/>
        </w:rPr>
      </w:pPr>
      <w:r w:rsidRPr="00884DC9">
        <w:rPr>
          <w:rFonts w:ascii="Exo 2" w:hAnsi="Exo 2"/>
        </w:rPr>
        <w:t>Veškeré dodávky budou dopravovány na místo plnění:</w:t>
      </w:r>
    </w:p>
    <w:p w14:paraId="348446CB" w14:textId="0AE6AB20" w:rsidR="00AD3966" w:rsidRPr="00104F89" w:rsidRDefault="00476328" w:rsidP="0088646D">
      <w:pPr>
        <w:spacing w:after="0" w:line="240" w:lineRule="auto"/>
        <w:ind w:left="142"/>
        <w:jc w:val="both"/>
        <w:rPr>
          <w:rFonts w:ascii="Exo 2" w:hAnsi="Exo 2"/>
          <w:b/>
          <w:bCs/>
        </w:rPr>
      </w:pPr>
      <w:r w:rsidRPr="00104F89">
        <w:rPr>
          <w:rFonts w:ascii="Exo 2" w:hAnsi="Exo 2"/>
          <w:b/>
          <w:bCs/>
        </w:rPr>
        <w:lastRenderedPageBreak/>
        <w:t>Instit</w:t>
      </w:r>
      <w:r w:rsidR="00E45611" w:rsidRPr="00104F89">
        <w:rPr>
          <w:rFonts w:ascii="Exo 2" w:hAnsi="Exo 2"/>
          <w:b/>
          <w:bCs/>
        </w:rPr>
        <w:t xml:space="preserve">ute </w:t>
      </w:r>
      <w:proofErr w:type="spellStart"/>
      <w:r w:rsidR="00E45611" w:rsidRPr="00104F89">
        <w:rPr>
          <w:rFonts w:ascii="Exo 2" w:hAnsi="Exo 2"/>
          <w:b/>
          <w:bCs/>
        </w:rPr>
        <w:t>of</w:t>
      </w:r>
      <w:proofErr w:type="spellEnd"/>
      <w:r w:rsidR="00E45611" w:rsidRPr="00104F89">
        <w:rPr>
          <w:rFonts w:ascii="Exo 2" w:hAnsi="Exo 2"/>
          <w:b/>
          <w:bCs/>
        </w:rPr>
        <w:t xml:space="preserve"> </w:t>
      </w:r>
      <w:proofErr w:type="spellStart"/>
      <w:r w:rsidR="00E45611" w:rsidRPr="00104F89">
        <w:rPr>
          <w:rFonts w:ascii="Exo 2" w:hAnsi="Exo 2"/>
          <w:b/>
          <w:bCs/>
        </w:rPr>
        <w:t>Applied</w:t>
      </w:r>
      <w:proofErr w:type="spellEnd"/>
      <w:r w:rsidR="00E45611" w:rsidRPr="00104F89">
        <w:rPr>
          <w:rFonts w:ascii="Exo 2" w:hAnsi="Exo 2"/>
          <w:b/>
          <w:bCs/>
        </w:rPr>
        <w:t xml:space="preserve"> </w:t>
      </w:r>
      <w:proofErr w:type="spellStart"/>
      <w:r w:rsidR="00E45611" w:rsidRPr="00104F89">
        <w:rPr>
          <w:rFonts w:ascii="Exo 2" w:hAnsi="Exo 2"/>
          <w:b/>
          <w:bCs/>
        </w:rPr>
        <w:t>Biotechnologies</w:t>
      </w:r>
      <w:proofErr w:type="spellEnd"/>
      <w:r w:rsidR="00E45611" w:rsidRPr="00104F89">
        <w:rPr>
          <w:rFonts w:ascii="Exo 2" w:hAnsi="Exo 2"/>
          <w:b/>
          <w:bCs/>
        </w:rPr>
        <w:t xml:space="preserve"> a.s.,</w:t>
      </w:r>
      <w:r w:rsidR="00EB7112" w:rsidRPr="00104F89">
        <w:rPr>
          <w:rFonts w:ascii="Exo 2" w:hAnsi="Exo 2"/>
          <w:b/>
          <w:bCs/>
        </w:rPr>
        <w:t xml:space="preserve"> </w:t>
      </w:r>
      <w:r w:rsidR="00851218" w:rsidRPr="00104F89">
        <w:rPr>
          <w:rFonts w:ascii="Exo 2" w:hAnsi="Exo 2"/>
          <w:b/>
          <w:bCs/>
        </w:rPr>
        <w:t xml:space="preserve">Budova C, </w:t>
      </w:r>
      <w:r w:rsidR="00EB7112" w:rsidRPr="00104F89">
        <w:rPr>
          <w:rFonts w:ascii="Exo 2" w:hAnsi="Exo 2"/>
          <w:b/>
          <w:bCs/>
        </w:rPr>
        <w:t>Vědeckotechnický park Univerzity Palackého v Olomouci – Šlechtitelů 920/19, 779 00 Olomouc – Holice.</w:t>
      </w:r>
    </w:p>
    <w:p w14:paraId="04A227A8" w14:textId="70D2A373" w:rsidR="00AD3966" w:rsidRPr="00884DC9" w:rsidRDefault="00AD3966" w:rsidP="0088646D">
      <w:pPr>
        <w:spacing w:after="0" w:line="240" w:lineRule="auto"/>
        <w:ind w:left="142"/>
        <w:jc w:val="both"/>
        <w:rPr>
          <w:rFonts w:ascii="Exo 2" w:hAnsi="Exo 2"/>
        </w:rPr>
      </w:pPr>
      <w:r w:rsidRPr="00884DC9">
        <w:rPr>
          <w:rFonts w:ascii="Exo 2" w:hAnsi="Exo 2"/>
        </w:rPr>
        <w:t>Zboží je nezbytné dopravit až do konkrétní budovy</w:t>
      </w:r>
      <w:r w:rsidR="00EB3757">
        <w:rPr>
          <w:rFonts w:ascii="Exo 2" w:hAnsi="Exo 2"/>
        </w:rPr>
        <w:t xml:space="preserve"> </w:t>
      </w:r>
      <w:r w:rsidRPr="00884DC9">
        <w:rPr>
          <w:rFonts w:ascii="Exo 2" w:hAnsi="Exo 2"/>
        </w:rPr>
        <w:t>/ místnosti daného pracoviště, které se obvykle nachází v rámci areálu Kupujícího, pokud se smluvní strany nedohodnou jinak.</w:t>
      </w:r>
    </w:p>
    <w:p w14:paraId="2A629F0F" w14:textId="77777777" w:rsidR="00DB4942" w:rsidRPr="00884DC9" w:rsidRDefault="00DB4942" w:rsidP="00AD3966">
      <w:pPr>
        <w:spacing w:after="0" w:line="240" w:lineRule="auto"/>
        <w:jc w:val="both"/>
        <w:rPr>
          <w:rFonts w:ascii="Exo 2" w:hAnsi="Exo 2"/>
        </w:rPr>
      </w:pPr>
    </w:p>
    <w:p w14:paraId="4F28B4EE" w14:textId="26A16C60" w:rsidR="00DB4942" w:rsidRPr="00884DC9" w:rsidRDefault="00AD3966" w:rsidP="00AD3966">
      <w:pPr>
        <w:pStyle w:val="Odstavecseseznamem"/>
        <w:numPr>
          <w:ilvl w:val="0"/>
          <w:numId w:val="7"/>
        </w:numPr>
        <w:spacing w:after="0" w:line="240" w:lineRule="auto"/>
        <w:ind w:left="142"/>
        <w:jc w:val="both"/>
        <w:rPr>
          <w:rFonts w:ascii="Exo 2" w:hAnsi="Exo 2"/>
        </w:rPr>
      </w:pPr>
      <w:r w:rsidRPr="0088646D">
        <w:rPr>
          <w:rFonts w:ascii="Exo 2" w:hAnsi="Exo 2"/>
        </w:rPr>
        <w:t xml:space="preserve">Lhůta pro dodání předmětu plnění (dodávky) </w:t>
      </w:r>
      <w:r w:rsidRPr="0088646D">
        <w:rPr>
          <w:rFonts w:ascii="Exo 2" w:hAnsi="Exo 2"/>
          <w:b/>
          <w:bCs/>
        </w:rPr>
        <w:t>činí</w:t>
      </w:r>
      <w:r w:rsidR="00837620">
        <w:rPr>
          <w:rFonts w:ascii="Exo 2" w:hAnsi="Exo 2"/>
          <w:b/>
          <w:bCs/>
        </w:rPr>
        <w:t xml:space="preserve"> 7 dní, </w:t>
      </w:r>
      <w:r w:rsidRPr="0088646D">
        <w:rPr>
          <w:rFonts w:ascii="Exo 2" w:hAnsi="Exo 2"/>
        </w:rPr>
        <w:t xml:space="preserve">ode dne následujícího po </w:t>
      </w:r>
      <w:r w:rsidR="001F27E1" w:rsidRPr="0088646D">
        <w:rPr>
          <w:rFonts w:ascii="Exo 2" w:hAnsi="Exo 2"/>
        </w:rPr>
        <w:t>obdržení potvrzení objednávky Kupujícím.</w:t>
      </w:r>
      <w:r w:rsidRPr="0088646D">
        <w:rPr>
          <w:rFonts w:ascii="Exo 2" w:hAnsi="Exo 2"/>
        </w:rPr>
        <w:t xml:space="preserve"> </w:t>
      </w:r>
      <w:r w:rsidR="00D05492" w:rsidRPr="0088646D">
        <w:rPr>
          <w:rFonts w:ascii="Exo 2" w:hAnsi="Exo 2"/>
        </w:rPr>
        <w:t>Prodávají</w:t>
      </w:r>
      <w:r w:rsidR="006D36B0" w:rsidRPr="0088646D">
        <w:rPr>
          <w:rFonts w:ascii="Exo 2" w:hAnsi="Exo 2"/>
        </w:rPr>
        <w:t>cí</w:t>
      </w:r>
      <w:r w:rsidR="00EC3CCA" w:rsidRPr="0088646D">
        <w:rPr>
          <w:rFonts w:ascii="Exo 2" w:hAnsi="Exo 2"/>
        </w:rPr>
        <w:t xml:space="preserve"> bude</w:t>
      </w:r>
      <w:r w:rsidR="00D05492" w:rsidRPr="0088646D">
        <w:rPr>
          <w:rFonts w:ascii="Exo 2" w:hAnsi="Exo 2"/>
        </w:rPr>
        <w:t xml:space="preserve"> inform</w:t>
      </w:r>
      <w:r w:rsidR="00EC3CCA" w:rsidRPr="0088646D">
        <w:rPr>
          <w:rFonts w:ascii="Exo 2" w:hAnsi="Exo 2"/>
        </w:rPr>
        <w:t>ovat</w:t>
      </w:r>
      <w:r w:rsidR="00D05492" w:rsidRPr="0088646D">
        <w:rPr>
          <w:rFonts w:ascii="Exo 2" w:hAnsi="Exo 2"/>
        </w:rPr>
        <w:t xml:space="preserve"> Kupujícího o přijetí objednávky </w:t>
      </w:r>
      <w:r w:rsidR="00EC3CCA" w:rsidRPr="0088646D">
        <w:rPr>
          <w:rFonts w:ascii="Exo 2" w:hAnsi="Exo 2"/>
        </w:rPr>
        <w:t>na emailovou adresu</w:t>
      </w:r>
      <w:r w:rsidRPr="0088646D">
        <w:rPr>
          <w:rFonts w:ascii="Exo 2" w:hAnsi="Exo 2"/>
        </w:rPr>
        <w:t xml:space="preserve"> Prodávajícího uvedenou pro tyto konkrétní účely v úvodní hlavičce této rámcové dohody, a to nejpozději následující pracovní den po </w:t>
      </w:r>
      <w:r w:rsidR="00EC3CCA" w:rsidRPr="0088646D">
        <w:rPr>
          <w:rFonts w:ascii="Exo 2" w:hAnsi="Exo 2"/>
        </w:rPr>
        <w:t>obdržení oficiální objednávky.</w:t>
      </w:r>
      <w:r w:rsidR="00EC3CCA">
        <w:rPr>
          <w:rFonts w:ascii="Exo 2" w:hAnsi="Exo 2"/>
        </w:rPr>
        <w:t xml:space="preserve"> </w:t>
      </w:r>
      <w:r w:rsidRPr="00884DC9">
        <w:rPr>
          <w:rFonts w:ascii="Exo 2" w:hAnsi="Exo 2"/>
        </w:rPr>
        <w:t>Konkrétní den a hodinu dodání předmětu plnění je prodávající povinen avizovat nejméně 3 dny předem</w:t>
      </w:r>
      <w:r w:rsidR="004E1F21">
        <w:rPr>
          <w:rFonts w:ascii="Exo 2" w:hAnsi="Exo 2"/>
        </w:rPr>
        <w:t xml:space="preserve"> </w:t>
      </w:r>
      <w:r w:rsidRPr="00884DC9">
        <w:rPr>
          <w:rFonts w:ascii="Exo 2" w:hAnsi="Exo 2"/>
        </w:rPr>
        <w:t>e-mailem kontaktní osobě kupujícího uvedené v</w:t>
      </w:r>
      <w:r w:rsidR="00A4721D">
        <w:rPr>
          <w:rFonts w:ascii="Exo 2" w:hAnsi="Exo 2"/>
        </w:rPr>
        <w:t xml:space="preserve"> </w:t>
      </w:r>
      <w:r w:rsidRPr="00884DC9">
        <w:rPr>
          <w:rFonts w:ascii="Exo 2" w:hAnsi="Exo 2"/>
        </w:rPr>
        <w:t xml:space="preserve">objednávce. </w:t>
      </w:r>
      <w:r w:rsidRPr="006D36B0">
        <w:rPr>
          <w:rFonts w:ascii="Exo 2" w:hAnsi="Exo 2"/>
        </w:rPr>
        <w:t>Nesplní-li prodávající tuto povinnost, není kupující povinen neavizovanou dodávku převzít (není v takovém případě v prodlení s převzetím zboží).</w:t>
      </w:r>
    </w:p>
    <w:p w14:paraId="5126EDC3" w14:textId="4775E720"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t xml:space="preserve">Připadne-li poslední den lhůty pro odevzdání souboru věcí na sobotu, neděli nebo svátek, je posledním dnem lhůty pracovní den nejblíže následující. Nebude-li mezi prodávajícím a kupujícím dohodnuto jinak, platí, že odevzdání věcí proběhne v pracovní dny, a to v pondělí až pátek v době od </w:t>
      </w:r>
      <w:r w:rsidRPr="00EA7301">
        <w:rPr>
          <w:rFonts w:ascii="Exo 2" w:hAnsi="Exo 2"/>
        </w:rPr>
        <w:t>8:00 do 1</w:t>
      </w:r>
      <w:r w:rsidR="0040782E" w:rsidRPr="00EA7301">
        <w:rPr>
          <w:rFonts w:ascii="Exo 2" w:hAnsi="Exo 2"/>
        </w:rPr>
        <w:t>5</w:t>
      </w:r>
      <w:r w:rsidRPr="00EA7301">
        <w:rPr>
          <w:rFonts w:ascii="Exo 2" w:hAnsi="Exo 2"/>
        </w:rPr>
        <w:t>:00</w:t>
      </w:r>
      <w:r w:rsidRPr="00884DC9">
        <w:rPr>
          <w:rFonts w:ascii="Exo 2" w:hAnsi="Exo 2"/>
        </w:rPr>
        <w:t xml:space="preserve"> Nesplní-li prodávající tuto povinnost, není kupující povinen neavizovanou dodávku převzít (není v takovém případě v prodlení s převzetím zboží).</w:t>
      </w:r>
    </w:p>
    <w:p w14:paraId="54D9ED95" w14:textId="77777777" w:rsidR="000350DA" w:rsidRPr="00884DC9" w:rsidRDefault="000350DA" w:rsidP="000350DA">
      <w:pPr>
        <w:spacing w:after="0" w:line="240" w:lineRule="auto"/>
        <w:jc w:val="both"/>
        <w:rPr>
          <w:rFonts w:ascii="Exo 2" w:hAnsi="Exo 2"/>
        </w:rPr>
      </w:pPr>
    </w:p>
    <w:p w14:paraId="1AC993E6" w14:textId="7B90C6DB" w:rsidR="00DB4942" w:rsidRPr="00884DC9" w:rsidRDefault="00AD3966" w:rsidP="00AD3966">
      <w:pPr>
        <w:pStyle w:val="Odstavecseseznamem"/>
        <w:numPr>
          <w:ilvl w:val="0"/>
          <w:numId w:val="7"/>
        </w:numPr>
        <w:spacing w:after="0" w:line="240" w:lineRule="auto"/>
        <w:ind w:left="142"/>
        <w:jc w:val="both"/>
        <w:rPr>
          <w:rFonts w:ascii="Exo 2" w:hAnsi="Exo 2"/>
        </w:rPr>
      </w:pPr>
      <w:r w:rsidRPr="00884DC9">
        <w:rPr>
          <w:rFonts w:ascii="Exo 2" w:hAnsi="Exo 2"/>
        </w:rPr>
        <w:t>Nebude-li mezi prodávajícím a kupujícím dohodnuto jinak platí, že předmět plnění z téže objednávky odevzdá prodávající najednou.</w:t>
      </w:r>
    </w:p>
    <w:p w14:paraId="0757C293" w14:textId="77777777" w:rsidR="000350DA" w:rsidRPr="00884DC9" w:rsidRDefault="000350DA" w:rsidP="000350DA">
      <w:pPr>
        <w:pStyle w:val="Odstavecseseznamem"/>
        <w:spacing w:after="0" w:line="240" w:lineRule="auto"/>
        <w:ind w:left="142"/>
        <w:jc w:val="both"/>
        <w:rPr>
          <w:rFonts w:ascii="Exo 2" w:hAnsi="Exo 2"/>
        </w:rPr>
      </w:pPr>
    </w:p>
    <w:p w14:paraId="714596CC" w14:textId="7C29C2AE" w:rsidR="00DB4942" w:rsidRPr="00884DC9" w:rsidRDefault="00AD3966" w:rsidP="00AD3966">
      <w:pPr>
        <w:pStyle w:val="Odstavecseseznamem"/>
        <w:numPr>
          <w:ilvl w:val="0"/>
          <w:numId w:val="7"/>
        </w:numPr>
        <w:spacing w:after="0" w:line="240" w:lineRule="auto"/>
        <w:ind w:left="142"/>
        <w:jc w:val="both"/>
        <w:rPr>
          <w:rFonts w:ascii="Exo 2" w:hAnsi="Exo 2"/>
        </w:rPr>
      </w:pPr>
      <w:r w:rsidRPr="00884DC9">
        <w:rPr>
          <w:rFonts w:ascii="Exo 2" w:hAnsi="Exo 2"/>
        </w:rPr>
        <w:t xml:space="preserve">Kupující bude odebírat od prodávajícího jednotlivé druhy zboží dle svých aktuálních potřeb, jež vyvstanou v průběhu plnění rámcové dohody. Odebrané množství zboží v rámci jedné objednávky, nebude mít vliv na výši jednotkové ceny za jednotlivé druhy zboží. </w:t>
      </w:r>
    </w:p>
    <w:p w14:paraId="6D6F0C0B" w14:textId="77777777" w:rsidR="000350DA" w:rsidRPr="00884DC9" w:rsidRDefault="000350DA" w:rsidP="000350DA">
      <w:pPr>
        <w:spacing w:after="0" w:line="240" w:lineRule="auto"/>
        <w:jc w:val="both"/>
        <w:rPr>
          <w:rFonts w:ascii="Exo 2" w:hAnsi="Exo 2"/>
        </w:rPr>
      </w:pPr>
    </w:p>
    <w:p w14:paraId="424B7669" w14:textId="033E5DBF" w:rsidR="00A35367" w:rsidRPr="0005797C" w:rsidRDefault="00AD3966" w:rsidP="0005797C">
      <w:pPr>
        <w:pStyle w:val="Odstavecseseznamem"/>
        <w:numPr>
          <w:ilvl w:val="0"/>
          <w:numId w:val="7"/>
        </w:numPr>
        <w:spacing w:after="0" w:line="240" w:lineRule="auto"/>
        <w:ind w:left="142"/>
        <w:jc w:val="both"/>
        <w:rPr>
          <w:rFonts w:ascii="Exo 2" w:hAnsi="Exo 2"/>
        </w:rPr>
      </w:pPr>
      <w:r w:rsidRPr="00884DC9">
        <w:rPr>
          <w:rFonts w:ascii="Exo 2" w:hAnsi="Exo 2"/>
        </w:rPr>
        <w:t xml:space="preserve">V případě, že </w:t>
      </w:r>
      <w:r w:rsidR="009A2F3E" w:rsidRPr="00884DC9">
        <w:rPr>
          <w:rFonts w:ascii="Exo 2" w:hAnsi="Exo 2"/>
        </w:rPr>
        <w:t>objednávka</w:t>
      </w:r>
      <w:r w:rsidRPr="00884DC9">
        <w:rPr>
          <w:rFonts w:ascii="Exo 2" w:hAnsi="Exo 2"/>
        </w:rPr>
        <w:t xml:space="preserve"> nebude obsahovat výše uvedené náležitosti, prodávající objednávku není povinen potvrdit, neodkladně však upozorní kupujícího na nedostatky </w:t>
      </w:r>
      <w:r w:rsidR="009A2F3E" w:rsidRPr="00884DC9">
        <w:rPr>
          <w:rFonts w:ascii="Exo 2" w:hAnsi="Exo 2"/>
        </w:rPr>
        <w:t>objednávky</w:t>
      </w:r>
      <w:r w:rsidRPr="00884DC9">
        <w:rPr>
          <w:rFonts w:ascii="Exo 2" w:hAnsi="Exo 2"/>
        </w:rPr>
        <w:t xml:space="preserve"> a poskytne kupujícímu součinnost nezbytnou pro odstranění vad objednávky</w:t>
      </w:r>
      <w:r w:rsidR="006A23FA" w:rsidRPr="00884DC9">
        <w:rPr>
          <w:rFonts w:ascii="Exo 2" w:hAnsi="Exo 2"/>
        </w:rPr>
        <w:t>.</w:t>
      </w:r>
    </w:p>
    <w:p w14:paraId="58FA66D7" w14:textId="77777777" w:rsidR="00A35367" w:rsidRPr="00072406" w:rsidRDefault="00A35367" w:rsidP="00072406">
      <w:pPr>
        <w:spacing w:after="0" w:line="240" w:lineRule="auto"/>
        <w:jc w:val="both"/>
        <w:rPr>
          <w:rFonts w:ascii="Exo 2" w:hAnsi="Exo 2"/>
        </w:rPr>
      </w:pPr>
    </w:p>
    <w:p w14:paraId="47F93F9B" w14:textId="27B98C47" w:rsidR="00AD3966" w:rsidRPr="00884DC9" w:rsidRDefault="00AD3966" w:rsidP="006A23FA">
      <w:pPr>
        <w:spacing w:after="0" w:line="240" w:lineRule="auto"/>
        <w:jc w:val="center"/>
        <w:rPr>
          <w:rFonts w:ascii="Exo 2" w:hAnsi="Exo 2"/>
          <w:b/>
          <w:bCs/>
        </w:rPr>
      </w:pPr>
      <w:r w:rsidRPr="00884DC9">
        <w:rPr>
          <w:rFonts w:ascii="Exo 2" w:hAnsi="Exo 2"/>
          <w:b/>
          <w:bCs/>
        </w:rPr>
        <w:t>III.</w:t>
      </w:r>
    </w:p>
    <w:p w14:paraId="4009F619" w14:textId="77777777" w:rsidR="00AD3966" w:rsidRPr="00884DC9" w:rsidRDefault="00AD3966" w:rsidP="006A23FA">
      <w:pPr>
        <w:spacing w:after="0" w:line="240" w:lineRule="auto"/>
        <w:jc w:val="center"/>
        <w:rPr>
          <w:rFonts w:ascii="Exo 2" w:hAnsi="Exo 2"/>
          <w:b/>
          <w:bCs/>
        </w:rPr>
      </w:pPr>
      <w:r w:rsidRPr="00884DC9">
        <w:rPr>
          <w:rFonts w:ascii="Exo 2" w:hAnsi="Exo 2"/>
          <w:b/>
          <w:bCs/>
        </w:rPr>
        <w:t>CENA A PLATEBNÍ PODMÍNKY</w:t>
      </w:r>
    </w:p>
    <w:p w14:paraId="68FBC367" w14:textId="77777777" w:rsidR="0095181E" w:rsidRPr="00884DC9" w:rsidRDefault="0095181E" w:rsidP="006A23FA">
      <w:pPr>
        <w:spacing w:after="0" w:line="240" w:lineRule="auto"/>
        <w:jc w:val="center"/>
        <w:rPr>
          <w:rFonts w:ascii="Exo 2" w:hAnsi="Exo 2"/>
          <w:b/>
          <w:bCs/>
        </w:rPr>
      </w:pPr>
    </w:p>
    <w:p w14:paraId="556B5A42" w14:textId="0601EA6D"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Kupní cena – dílčí ceny za jednotlivé položky a jejich příslušenství jsou stanoveny na základě nabídky Prodávajícího předložené v rámci zadávacího řízení jako ceny maximální a nepřekročitelné pro dodávky</w:t>
      </w:r>
      <w:r w:rsidR="00AC51C7" w:rsidRPr="00884DC9">
        <w:rPr>
          <w:rFonts w:ascii="Exo 2" w:hAnsi="Exo 2"/>
        </w:rPr>
        <w:t xml:space="preserve"> </w:t>
      </w:r>
      <w:r w:rsidRPr="00884DC9">
        <w:rPr>
          <w:rFonts w:ascii="Exo 2" w:hAnsi="Exo 2"/>
        </w:rPr>
        <w:t>vymezené v Položkovém rozpočtu v příloze č. 1 této rámcové dohody, a to v Kč bez DPH.</w:t>
      </w:r>
    </w:p>
    <w:p w14:paraId="78D58646" w14:textId="6DE8BF8E" w:rsidR="00DB4942" w:rsidRPr="00884DC9" w:rsidRDefault="00AD3966" w:rsidP="00DB4942">
      <w:pPr>
        <w:pStyle w:val="Odstavecseseznamem"/>
        <w:spacing w:after="0" w:line="240" w:lineRule="auto"/>
        <w:ind w:left="142"/>
        <w:jc w:val="both"/>
        <w:rPr>
          <w:rFonts w:ascii="Exo 2" w:hAnsi="Exo 2"/>
        </w:rPr>
      </w:pPr>
      <w:r w:rsidRPr="00884DC9">
        <w:rPr>
          <w:rFonts w:ascii="Exo 2" w:hAnsi="Exo 2"/>
        </w:rPr>
        <w:t xml:space="preserve">Dílčí </w:t>
      </w:r>
      <w:r w:rsidR="00691119" w:rsidRPr="00884DC9">
        <w:rPr>
          <w:rFonts w:ascii="Exo 2" w:hAnsi="Exo 2"/>
        </w:rPr>
        <w:t>cena – Cena</w:t>
      </w:r>
      <w:r w:rsidRPr="00884DC9">
        <w:rPr>
          <w:rFonts w:ascii="Exo 2" w:hAnsi="Exo 2"/>
        </w:rPr>
        <w:t xml:space="preserve"> za jednotlivé položky nemůže být navýšena ani dohodou smluvních stran; prodávající je však oprávněn jednotkovou cenu položky/položek jednostranně snížit, tj. poskytnout kupujícímu slevu z jednotkových cen při zachování kvality a množství dodávaného předmětu koupě dle této rámcové dohody a dílčí výzvy k plnění.</w:t>
      </w:r>
    </w:p>
    <w:p w14:paraId="36A0B11E" w14:textId="72C48955"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t xml:space="preserve">Uvedené ceny obsahují veškeré náklady spojené s dodávkou zboží zejména náklady pořízení zboží včetně nákladů na jeho výrobu, náklady na dopravu zboží do místa plnění, až na místo určené kupujícím. Sjednaná kupní cena je nezávislá na vývoji cen a kursových změnách. </w:t>
      </w:r>
    </w:p>
    <w:p w14:paraId="2E6EA0B8" w14:textId="77777777" w:rsidR="000350DA" w:rsidRPr="00884DC9" w:rsidRDefault="000350DA" w:rsidP="00DB4942">
      <w:pPr>
        <w:pStyle w:val="Odstavecseseznamem"/>
        <w:spacing w:after="0" w:line="240" w:lineRule="auto"/>
        <w:ind w:left="142"/>
        <w:jc w:val="both"/>
        <w:rPr>
          <w:rFonts w:ascii="Exo 2" w:hAnsi="Exo 2"/>
        </w:rPr>
      </w:pPr>
    </w:p>
    <w:p w14:paraId="2014B110" w14:textId="7816B36D"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lastRenderedPageBreak/>
        <w:t>Kupní cena v rámci příslušné objednávky bude stanovena jako součet cen za příslušné druhy Zboží zadané na základě příslušné objednávky dle požadovaného množství daného Zboží kupujícím a jednotkové ceny daného druhu Zboží uvedené v příloze č. 1 této rámcové dohody.</w:t>
      </w:r>
    </w:p>
    <w:p w14:paraId="222D9437" w14:textId="0896E67B"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t>Není-li výslovně uvedeno jinak, veškeré ceny v této rámcové dohodě uvedené se rozumí bez daně z přidané hodnoty. Prodávající je oprávněn ke kupní ceně připočíst DPH ve výši stanovené v souladu se zákonem č. 235/2004 Sb., o dani z přidané hodnoty, ve znění pozdějších předpisů, (dále jen „ZDPH“), a to ke dni uskutečnění zdanitelného plnění (dále jen „DUZP“). DUZP je den převzetí věci.</w:t>
      </w:r>
    </w:p>
    <w:p w14:paraId="787E16E4" w14:textId="77777777" w:rsidR="000350DA" w:rsidRPr="00884DC9" w:rsidRDefault="000350DA" w:rsidP="00DB4942">
      <w:pPr>
        <w:pStyle w:val="Odstavecseseznamem"/>
        <w:spacing w:after="0" w:line="240" w:lineRule="auto"/>
        <w:ind w:left="142"/>
        <w:jc w:val="both"/>
        <w:rPr>
          <w:rFonts w:ascii="Exo 2" w:hAnsi="Exo 2"/>
        </w:rPr>
      </w:pPr>
    </w:p>
    <w:p w14:paraId="52031756" w14:textId="1FC13A8E" w:rsidR="000350DA" w:rsidRPr="007C0439" w:rsidRDefault="00AD3966" w:rsidP="000350DA">
      <w:pPr>
        <w:pStyle w:val="Odstavecseseznamem"/>
        <w:numPr>
          <w:ilvl w:val="0"/>
          <w:numId w:val="11"/>
        </w:numPr>
        <w:spacing w:after="0" w:line="240" w:lineRule="auto"/>
        <w:ind w:left="142"/>
        <w:jc w:val="both"/>
        <w:rPr>
          <w:rFonts w:ascii="Exo 2" w:hAnsi="Exo 2"/>
        </w:rPr>
      </w:pPr>
      <w:r w:rsidRPr="007C0439">
        <w:rPr>
          <w:rFonts w:ascii="Exo 2" w:hAnsi="Exo 2"/>
        </w:rPr>
        <w:t>Každá dodávka realizována na základě jednotlivé objednávky (dále jen „dodávka“) bude fakturována samostatným daňovým dokladem, datem uskutečnění zdanitelného plnění je datum oboustranné podpisu převzetí dodávky oprávněnými osobami obou smluvních stran na dodacím listu. Tento dodací list musí být přílohou příslušného daňového dokladu.</w:t>
      </w:r>
      <w:r w:rsidR="00D15093" w:rsidRPr="007C0439">
        <w:t xml:space="preserve"> </w:t>
      </w:r>
    </w:p>
    <w:p w14:paraId="0127AFA8" w14:textId="77777777" w:rsidR="00A35367" w:rsidRPr="00A07EDC" w:rsidRDefault="00A35367" w:rsidP="00A35367">
      <w:pPr>
        <w:pStyle w:val="Odstavecseseznamem"/>
        <w:spacing w:after="0" w:line="240" w:lineRule="auto"/>
        <w:ind w:left="142"/>
        <w:jc w:val="both"/>
        <w:rPr>
          <w:rFonts w:ascii="Exo 2" w:hAnsi="Exo 2"/>
          <w:highlight w:val="yellow"/>
        </w:rPr>
      </w:pPr>
    </w:p>
    <w:p w14:paraId="681133B1" w14:textId="77777777"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Kupní cena bude uhrazena po řádném předání a převzetí dodávky zboží dle článku II. této rámcové dohody na základě daňových dokladů (dále jen faktur) vystavených Prodávajícím.</w:t>
      </w:r>
    </w:p>
    <w:p w14:paraId="4C0A839D" w14:textId="77777777" w:rsidR="000350DA" w:rsidRPr="00884DC9" w:rsidRDefault="000350DA" w:rsidP="000350DA">
      <w:pPr>
        <w:spacing w:after="0" w:line="240" w:lineRule="auto"/>
        <w:jc w:val="both"/>
        <w:rPr>
          <w:rFonts w:ascii="Exo 2" w:hAnsi="Exo 2"/>
        </w:rPr>
      </w:pPr>
    </w:p>
    <w:p w14:paraId="57C07A1E" w14:textId="77777777"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Lhůta splatnosti faktury Prodávajícího je 30 dnů ode dne následujícího po dni doručení bezchybné faktury do sídla Kupujícího. Smluvní strany si sjednávají, že se § 1963 Občanského zákoníku pro úpravu splatnosti faktur nepoužije a bude nahrazen ujednáními této rámcové dohody.</w:t>
      </w:r>
    </w:p>
    <w:p w14:paraId="0463A4C9" w14:textId="77777777" w:rsidR="000350DA" w:rsidRPr="00884DC9" w:rsidRDefault="000350DA" w:rsidP="000350DA">
      <w:pPr>
        <w:spacing w:after="0" w:line="240" w:lineRule="auto"/>
        <w:jc w:val="both"/>
        <w:rPr>
          <w:rFonts w:ascii="Exo 2" w:hAnsi="Exo 2"/>
        </w:rPr>
      </w:pPr>
    </w:p>
    <w:p w14:paraId="6C9DCB61" w14:textId="77777777" w:rsidR="00DB4942"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Faktura musí být </w:t>
      </w:r>
      <w:r w:rsidRPr="00A35367">
        <w:rPr>
          <w:rFonts w:ascii="Exo 2" w:hAnsi="Exo 2"/>
        </w:rPr>
        <w:t>Prodávajícím doručena do 14 dnů od</w:t>
      </w:r>
      <w:r w:rsidRPr="00884DC9">
        <w:rPr>
          <w:rFonts w:ascii="Exo 2" w:hAnsi="Exo 2"/>
        </w:rPr>
        <w:t xml:space="preserve"> okamžiku splnění dodávky. V případě nesplnění této lhůty je Prodávající v prodlení, které vylučuje prodlení Kupujícího</w:t>
      </w:r>
      <w:r w:rsidR="006A23FA" w:rsidRPr="00884DC9">
        <w:rPr>
          <w:rFonts w:ascii="Exo 2" w:hAnsi="Exo 2"/>
        </w:rPr>
        <w:t xml:space="preserve"> </w:t>
      </w:r>
      <w:r w:rsidRPr="00884DC9">
        <w:rPr>
          <w:rFonts w:ascii="Exo 2" w:hAnsi="Exo 2"/>
        </w:rPr>
        <w:t xml:space="preserve">se zaplacením kupní ceny. </w:t>
      </w:r>
    </w:p>
    <w:p w14:paraId="0AFF9EE4" w14:textId="77777777" w:rsidR="00A5582B" w:rsidRPr="00A5582B" w:rsidRDefault="00A5582B" w:rsidP="00A5582B">
      <w:pPr>
        <w:spacing w:after="0" w:line="240" w:lineRule="auto"/>
        <w:jc w:val="both"/>
        <w:rPr>
          <w:rFonts w:ascii="Exo 2" w:hAnsi="Exo 2"/>
        </w:rPr>
      </w:pPr>
    </w:p>
    <w:p w14:paraId="46806F65" w14:textId="7AAA3D30" w:rsidR="00AD3966"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Faktura Prodávajícího musí mít náležitosti daňového a účetního dokladu, formou a obsahem odpovídat zákonu č. 563/1991 Sb., o účetnictví, v platném znění, a zákonu č. 235/2004 Sb., o dani z přidané hodnoty, v platném znění, a mít náležitosti </w:t>
      </w:r>
      <w:r w:rsidRPr="00BF623A">
        <w:rPr>
          <w:rFonts w:ascii="Exo 2" w:hAnsi="Exo 2"/>
        </w:rPr>
        <w:t>obchodní listiny dle § 435 odst. 1 Občanského zákoníku. K faktuře bude dále přiložena příloha – Dodací list. Faktura musí obsahovat zejména:</w:t>
      </w:r>
    </w:p>
    <w:p w14:paraId="055C8E62" w14:textId="77777777" w:rsidR="00446ED8" w:rsidRPr="00BF623A" w:rsidRDefault="00446ED8" w:rsidP="00446ED8">
      <w:pPr>
        <w:pStyle w:val="Odstavecseseznamem"/>
        <w:spacing w:after="0" w:line="240" w:lineRule="auto"/>
        <w:ind w:left="142"/>
        <w:jc w:val="both"/>
        <w:rPr>
          <w:rFonts w:ascii="Exo 2" w:hAnsi="Exo 2"/>
        </w:rPr>
      </w:pPr>
    </w:p>
    <w:p w14:paraId="17479F8F" w14:textId="6D0A983B" w:rsidR="00AD3966" w:rsidRPr="00F84832" w:rsidRDefault="00AD3966" w:rsidP="00DB4942">
      <w:pPr>
        <w:pStyle w:val="Odstavecseseznamem"/>
        <w:numPr>
          <w:ilvl w:val="1"/>
          <w:numId w:val="11"/>
        </w:numPr>
        <w:spacing w:after="0" w:line="240" w:lineRule="auto"/>
        <w:jc w:val="both"/>
        <w:rPr>
          <w:rFonts w:ascii="Exo 2" w:hAnsi="Exo 2"/>
          <w:b/>
          <w:bCs/>
        </w:rPr>
      </w:pPr>
      <w:r w:rsidRPr="00BF623A">
        <w:rPr>
          <w:rFonts w:ascii="Exo 2" w:hAnsi="Exo 2"/>
        </w:rPr>
        <w:t xml:space="preserve">název rámcové dohody - </w:t>
      </w:r>
      <w:r w:rsidRPr="00F84832">
        <w:rPr>
          <w:rFonts w:ascii="Exo 2" w:hAnsi="Exo 2"/>
          <w:b/>
          <w:bCs/>
        </w:rPr>
        <w:t>„</w:t>
      </w:r>
      <w:r w:rsidR="00256970" w:rsidRPr="00F84832">
        <w:rPr>
          <w:rFonts w:ascii="Exo 2" w:hAnsi="Exo 2"/>
          <w:b/>
          <w:bCs/>
        </w:rPr>
        <w:t xml:space="preserve">Dodávka laboratorního materiálu </w:t>
      </w:r>
      <w:r w:rsidR="00347BD7" w:rsidRPr="00347BD7">
        <w:rPr>
          <w:rFonts w:ascii="Exo 2" w:hAnsi="Exo 2"/>
          <w:b/>
          <w:bCs/>
        </w:rPr>
        <w:t>– Část 3: Laboratorní chemikálie v letech 2025 až 2026</w:t>
      </w:r>
      <w:r w:rsidR="00347BD7">
        <w:rPr>
          <w:rFonts w:ascii="Exo 2" w:hAnsi="Exo 2"/>
          <w:b/>
          <w:bCs/>
        </w:rPr>
        <w:t xml:space="preserve"> </w:t>
      </w:r>
      <w:r w:rsidR="00F611F8" w:rsidRPr="00F84832">
        <w:rPr>
          <w:rFonts w:ascii="Exo 2" w:hAnsi="Exo 2"/>
          <w:b/>
          <w:bCs/>
        </w:rPr>
        <w:t>v letech</w:t>
      </w:r>
      <w:r w:rsidR="00256970" w:rsidRPr="00F84832">
        <w:rPr>
          <w:rFonts w:ascii="Exo 2" w:hAnsi="Exo 2"/>
          <w:b/>
          <w:bCs/>
        </w:rPr>
        <w:t xml:space="preserve"> 2025</w:t>
      </w:r>
      <w:r w:rsidR="00F611F8" w:rsidRPr="00F84832">
        <w:rPr>
          <w:rFonts w:ascii="Exo 2" w:hAnsi="Exo 2"/>
          <w:b/>
          <w:bCs/>
        </w:rPr>
        <w:t xml:space="preserve"> a</w:t>
      </w:r>
      <w:r w:rsidR="00BF623A" w:rsidRPr="00F84832">
        <w:rPr>
          <w:rFonts w:ascii="Exo 2" w:hAnsi="Exo 2"/>
          <w:b/>
          <w:bCs/>
        </w:rPr>
        <w:t>ž</w:t>
      </w:r>
      <w:r w:rsidR="00F611F8" w:rsidRPr="00F84832">
        <w:rPr>
          <w:rFonts w:ascii="Exo 2" w:hAnsi="Exo 2"/>
          <w:b/>
          <w:bCs/>
        </w:rPr>
        <w:t xml:space="preserve"> </w:t>
      </w:r>
      <w:r w:rsidR="00256970" w:rsidRPr="00F84832">
        <w:rPr>
          <w:rFonts w:ascii="Exo 2" w:hAnsi="Exo 2"/>
          <w:b/>
          <w:bCs/>
        </w:rPr>
        <w:t>2026</w:t>
      </w:r>
      <w:r w:rsidRPr="00F84832">
        <w:rPr>
          <w:rFonts w:ascii="Exo 2" w:hAnsi="Exo 2"/>
          <w:b/>
          <w:bCs/>
        </w:rPr>
        <w:t>“</w:t>
      </w:r>
      <w:r w:rsidR="004A45B7" w:rsidRPr="00F84832">
        <w:rPr>
          <w:rFonts w:ascii="Exo 2" w:hAnsi="Exo 2"/>
          <w:b/>
          <w:bCs/>
        </w:rPr>
        <w:t>;</w:t>
      </w:r>
    </w:p>
    <w:p w14:paraId="50E55150" w14:textId="7F4AF239"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registrační číslo a název projektu</w:t>
      </w:r>
      <w:r w:rsidR="004A45B7">
        <w:rPr>
          <w:rFonts w:ascii="Exo 2" w:hAnsi="Exo 2"/>
        </w:rPr>
        <w:t>;</w:t>
      </w:r>
    </w:p>
    <w:p w14:paraId="086D390A" w14:textId="4F0FC0BB"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označení účetního dokladu a jeho pořadové číslo</w:t>
      </w:r>
      <w:r w:rsidR="004A45B7">
        <w:rPr>
          <w:rFonts w:ascii="Exo 2" w:hAnsi="Exo 2"/>
        </w:rPr>
        <w:t>;</w:t>
      </w:r>
    </w:p>
    <w:p w14:paraId="6131F957" w14:textId="1D980D24"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identifikační údaje Kupujícího včetně DIČ</w:t>
      </w:r>
      <w:r w:rsidR="004A45B7">
        <w:rPr>
          <w:rFonts w:ascii="Exo 2" w:hAnsi="Exo 2"/>
        </w:rPr>
        <w:t>;</w:t>
      </w:r>
    </w:p>
    <w:p w14:paraId="55376E19" w14:textId="1D34B7AC"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identifikační údaje Prodávajícího včetně DIČ</w:t>
      </w:r>
      <w:r w:rsidR="004A45B7">
        <w:rPr>
          <w:rFonts w:ascii="Exo 2" w:hAnsi="Exo 2"/>
        </w:rPr>
        <w:t>;</w:t>
      </w:r>
      <w:r w:rsidRPr="00BF623A">
        <w:rPr>
          <w:rFonts w:ascii="Exo 2" w:hAnsi="Exo 2"/>
        </w:rPr>
        <w:t xml:space="preserve"> </w:t>
      </w:r>
    </w:p>
    <w:p w14:paraId="4A8799B6" w14:textId="6A462BC3"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náležitosti obchodní listiny</w:t>
      </w:r>
      <w:r w:rsidR="004A45B7">
        <w:rPr>
          <w:rFonts w:ascii="Exo 2" w:hAnsi="Exo 2"/>
        </w:rPr>
        <w:t>;</w:t>
      </w:r>
    </w:p>
    <w:p w14:paraId="3477906D" w14:textId="21EC4D29" w:rsidR="00AD3966" w:rsidRPr="008A0CD0" w:rsidRDefault="00AD3966" w:rsidP="00DB4942">
      <w:pPr>
        <w:pStyle w:val="Odstavecseseznamem"/>
        <w:numPr>
          <w:ilvl w:val="1"/>
          <w:numId w:val="11"/>
        </w:numPr>
        <w:spacing w:after="0" w:line="240" w:lineRule="auto"/>
        <w:jc w:val="both"/>
        <w:rPr>
          <w:rFonts w:ascii="Exo 2" w:hAnsi="Exo 2"/>
          <w:b/>
          <w:bCs/>
        </w:rPr>
      </w:pPr>
      <w:r w:rsidRPr="008A0CD0">
        <w:rPr>
          <w:rFonts w:ascii="Exo 2" w:hAnsi="Exo 2"/>
          <w:b/>
          <w:bCs/>
        </w:rPr>
        <w:t>bankovní účet, na který má být provedena platba, který však musí být správcem daně zveřejněn způsobem umožňujícím dálkový přístup</w:t>
      </w:r>
      <w:r w:rsidR="004A45B7" w:rsidRPr="008A0CD0">
        <w:rPr>
          <w:rFonts w:ascii="Exo 2" w:hAnsi="Exo 2"/>
          <w:b/>
          <w:bCs/>
        </w:rPr>
        <w:t>;</w:t>
      </w:r>
    </w:p>
    <w:p w14:paraId="69EC8368" w14:textId="3D4F2255"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popis obsahu účetního dokladu</w:t>
      </w:r>
      <w:r w:rsidR="004A45B7">
        <w:rPr>
          <w:rFonts w:ascii="Exo 2" w:hAnsi="Exo 2"/>
        </w:rPr>
        <w:t>;</w:t>
      </w:r>
    </w:p>
    <w:p w14:paraId="317A1682" w14:textId="12650F1C"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datum vystavení</w:t>
      </w:r>
      <w:r w:rsidR="004A45B7">
        <w:rPr>
          <w:rFonts w:ascii="Exo 2" w:hAnsi="Exo 2"/>
        </w:rPr>
        <w:t>;</w:t>
      </w:r>
    </w:p>
    <w:p w14:paraId="2377D389" w14:textId="0B09AA66"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datum uskutečnění zdanitelného plnění</w:t>
      </w:r>
      <w:r w:rsidR="004A45B7">
        <w:rPr>
          <w:rFonts w:ascii="Exo 2" w:hAnsi="Exo 2"/>
        </w:rPr>
        <w:t>;</w:t>
      </w:r>
    </w:p>
    <w:p w14:paraId="46FAFFB1" w14:textId="02EBB821"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výši ceny bez daně celkem</w:t>
      </w:r>
      <w:r w:rsidR="004A45B7">
        <w:rPr>
          <w:rFonts w:ascii="Exo 2" w:hAnsi="Exo 2"/>
        </w:rPr>
        <w:t>;</w:t>
      </w:r>
    </w:p>
    <w:p w14:paraId="263009BC" w14:textId="00130437"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sazbu daně</w:t>
      </w:r>
      <w:r w:rsidR="004A45B7">
        <w:rPr>
          <w:rFonts w:ascii="Exo 2" w:hAnsi="Exo 2"/>
        </w:rPr>
        <w:t>;</w:t>
      </w:r>
    </w:p>
    <w:p w14:paraId="1BF2425F" w14:textId="699C2281"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výši daně celkem</w:t>
      </w:r>
      <w:r w:rsidR="004A45B7">
        <w:rPr>
          <w:rFonts w:ascii="Exo 2" w:hAnsi="Exo 2"/>
        </w:rPr>
        <w:t>;</w:t>
      </w:r>
    </w:p>
    <w:p w14:paraId="37E8FE85" w14:textId="4C3762E0"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lastRenderedPageBreak/>
        <w:t>cenu celkem včetně daně</w:t>
      </w:r>
      <w:r w:rsidR="004A45B7">
        <w:rPr>
          <w:rFonts w:ascii="Exo 2" w:hAnsi="Exo 2"/>
        </w:rPr>
        <w:t>;</w:t>
      </w:r>
    </w:p>
    <w:p w14:paraId="0078FD27" w14:textId="5E4E30EA"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podpis odpovědné osoby Prodávajícího</w:t>
      </w:r>
      <w:r w:rsidR="004A45B7">
        <w:rPr>
          <w:rFonts w:ascii="Exo 2" w:hAnsi="Exo 2"/>
        </w:rPr>
        <w:t>;</w:t>
      </w:r>
    </w:p>
    <w:p w14:paraId="3C946390" w14:textId="335510D6"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přílohy:</w:t>
      </w:r>
    </w:p>
    <w:p w14:paraId="23BC4D1A" w14:textId="29A7018A" w:rsidR="00AD3966" w:rsidRPr="00BF623A" w:rsidRDefault="00AD3966" w:rsidP="00DB4942">
      <w:pPr>
        <w:pStyle w:val="Odstavecseseznamem"/>
        <w:numPr>
          <w:ilvl w:val="2"/>
          <w:numId w:val="11"/>
        </w:numPr>
        <w:spacing w:after="0" w:line="240" w:lineRule="auto"/>
        <w:jc w:val="both"/>
        <w:rPr>
          <w:rFonts w:ascii="Exo 2" w:hAnsi="Exo 2"/>
        </w:rPr>
      </w:pPr>
      <w:r w:rsidRPr="00BF623A">
        <w:rPr>
          <w:rFonts w:ascii="Exo 2" w:hAnsi="Exo 2"/>
        </w:rPr>
        <w:t>originál oboustranně podepsaného Dodacího listu</w:t>
      </w:r>
      <w:r w:rsidR="004A45B7">
        <w:rPr>
          <w:rFonts w:ascii="Exo 2" w:hAnsi="Exo 2"/>
        </w:rPr>
        <w:t>.</w:t>
      </w:r>
    </w:p>
    <w:p w14:paraId="413F9CCD" w14:textId="77777777" w:rsidR="000350DA" w:rsidRPr="00884DC9" w:rsidRDefault="000350DA" w:rsidP="000350DA">
      <w:pPr>
        <w:pStyle w:val="Odstavecseseznamem"/>
        <w:spacing w:after="0" w:line="240" w:lineRule="auto"/>
        <w:ind w:left="2340"/>
        <w:jc w:val="both"/>
        <w:rPr>
          <w:rFonts w:ascii="Exo 2" w:hAnsi="Exo 2"/>
        </w:rPr>
      </w:pPr>
    </w:p>
    <w:p w14:paraId="2EDA85EC" w14:textId="58E112CE" w:rsidR="00AD3966" w:rsidRPr="00884DC9" w:rsidRDefault="00AD3966" w:rsidP="00DB4942">
      <w:pPr>
        <w:spacing w:after="0" w:line="240" w:lineRule="auto"/>
        <w:ind w:left="284"/>
        <w:jc w:val="both"/>
        <w:rPr>
          <w:rFonts w:ascii="Exo 2" w:hAnsi="Exo 2"/>
        </w:rPr>
      </w:pPr>
      <w:r w:rsidRPr="00884DC9">
        <w:rPr>
          <w:rFonts w:ascii="Exo 2" w:hAnsi="Exo 2"/>
        </w:rPr>
        <w:t xml:space="preserve">V případě, že faktura nebude obsahovat výše uvedené náležitosti, bude Kupujícím vrácena k opravě bez proplacení. V takovém případě lhůta splatnosti počíná běžet znovu ode dne doručení opravené či nově vyhotovené faktury. Za nesplněnou náležitost faktury se považuje rovněž uvedení účtu, který není zveřejněn správcem daně ve smyslu § 109 odst. 2 písm. c) zákona č. 235/2004 Sb. o dani z přidané hodnoty, v platném znění (dále také jen </w:t>
      </w:r>
      <w:proofErr w:type="spellStart"/>
      <w:r w:rsidRPr="00884DC9">
        <w:rPr>
          <w:rFonts w:ascii="Exo 2" w:hAnsi="Exo 2"/>
        </w:rPr>
        <w:t>ZoDPH</w:t>
      </w:r>
      <w:proofErr w:type="spellEnd"/>
      <w:r w:rsidRPr="00884DC9">
        <w:rPr>
          <w:rFonts w:ascii="Exo 2" w:hAnsi="Exo 2"/>
        </w:rPr>
        <w:t xml:space="preserve">). V tomto případě bude, dle volby Kupujícího, buď faktura vrácena bez proplacení, nebo zaplacena na jiný účet Prodávajícího, který je zveřejněn správcem daně způsobem umožňujícím dálkový přístup ve smyslu § 109 odst. 2 písm. c) </w:t>
      </w:r>
      <w:proofErr w:type="spellStart"/>
      <w:r w:rsidRPr="00884DC9">
        <w:rPr>
          <w:rFonts w:ascii="Exo 2" w:hAnsi="Exo 2"/>
        </w:rPr>
        <w:t>ZoDPH</w:t>
      </w:r>
      <w:proofErr w:type="spellEnd"/>
      <w:r w:rsidRPr="00884DC9">
        <w:rPr>
          <w:rFonts w:ascii="Exo 2" w:hAnsi="Exo 2"/>
        </w:rPr>
        <w:t xml:space="preserve">. </w:t>
      </w:r>
    </w:p>
    <w:p w14:paraId="0443B0EE" w14:textId="77777777" w:rsidR="000350DA" w:rsidRPr="00884DC9" w:rsidRDefault="000350DA" w:rsidP="00DB4942">
      <w:pPr>
        <w:spacing w:after="0" w:line="240" w:lineRule="auto"/>
        <w:ind w:left="284"/>
        <w:jc w:val="both"/>
        <w:rPr>
          <w:rFonts w:ascii="Exo 2" w:hAnsi="Exo 2"/>
        </w:rPr>
      </w:pPr>
    </w:p>
    <w:p w14:paraId="332E8A0A" w14:textId="711528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Prodávající je povinen neprodleně písemnou formou informovat Kupujícího o jakékoli relevantní skutečnosti uvedené v § 109 odst. 1 písm. a), b) a c) </w:t>
      </w:r>
      <w:proofErr w:type="spellStart"/>
      <w:r w:rsidRPr="00884DC9">
        <w:rPr>
          <w:rFonts w:ascii="Exo 2" w:hAnsi="Exo 2"/>
        </w:rPr>
        <w:t>ZoDPH</w:t>
      </w:r>
      <w:proofErr w:type="spellEnd"/>
      <w:r w:rsidRPr="00884DC9">
        <w:rPr>
          <w:rFonts w:ascii="Exo 2" w:hAnsi="Exo 2"/>
        </w:rPr>
        <w:t xml:space="preserve">, jež by mohla mít vztah k nezaplacení zdanitelného plnění dle </w:t>
      </w:r>
      <w:proofErr w:type="spellStart"/>
      <w:r w:rsidRPr="00884DC9">
        <w:rPr>
          <w:rFonts w:ascii="Exo 2" w:hAnsi="Exo 2"/>
        </w:rPr>
        <w:t>ZoDPH</w:t>
      </w:r>
      <w:proofErr w:type="spellEnd"/>
      <w:r w:rsidRPr="00884DC9">
        <w:rPr>
          <w:rFonts w:ascii="Exo 2" w:hAnsi="Exo 2"/>
        </w:rPr>
        <w:t xml:space="preserve">. Kupující si v případě obdržení takovéto informace o skutečnostech uvedených § 109 odst. 1 písm. a), b) a c) </w:t>
      </w:r>
      <w:proofErr w:type="spellStart"/>
      <w:r w:rsidRPr="00884DC9">
        <w:rPr>
          <w:rFonts w:ascii="Exo 2" w:hAnsi="Exo 2"/>
        </w:rPr>
        <w:t>ZoDPH</w:t>
      </w:r>
      <w:proofErr w:type="spellEnd"/>
      <w:r w:rsidRPr="00884DC9">
        <w:rPr>
          <w:rFonts w:ascii="Exo 2" w:hAnsi="Exo 2"/>
        </w:rPr>
        <w:t xml:space="preserve"> vyhrazuje právo uhradit za Prodávajícího daň (dále jen „DPH“) ze zdanitelného plnění dle této rámcové dohody přímo jeho příslušnému správci daně. V případě nedodržení informační povinnosti dle tohoto článku je Prodávající povinen uhradit Kupujícímu smluvní pokutu dle článku V. odst. 4</w:t>
      </w:r>
      <w:r w:rsidR="004A45B7">
        <w:rPr>
          <w:rFonts w:ascii="Exo 2" w:hAnsi="Exo 2"/>
        </w:rPr>
        <w:t xml:space="preserve"> </w:t>
      </w:r>
      <w:r w:rsidRPr="00884DC9">
        <w:rPr>
          <w:rFonts w:ascii="Exo 2" w:hAnsi="Exo 2"/>
        </w:rPr>
        <w:t xml:space="preserve">této rámcové dohody. </w:t>
      </w:r>
    </w:p>
    <w:p w14:paraId="1C95A3C5" w14:textId="77777777" w:rsidR="00B70185" w:rsidRPr="00446ED8" w:rsidRDefault="00B70185" w:rsidP="00446ED8">
      <w:pPr>
        <w:spacing w:after="0" w:line="240" w:lineRule="auto"/>
        <w:jc w:val="both"/>
        <w:rPr>
          <w:rFonts w:ascii="Exo 2" w:hAnsi="Exo 2"/>
        </w:rPr>
      </w:pPr>
    </w:p>
    <w:p w14:paraId="2D3A47D9" w14:textId="777777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Smluvní strany berou na vědomí, že správce daně zveřejňuje ode dne 1. 4. 2013 nespolehlivého plátce DPH v rejstříku nespolehlivých plátců DPH vedeném MF ČR a že Kupující, dle § 109 odst. 3 </w:t>
      </w:r>
      <w:proofErr w:type="spellStart"/>
      <w:r w:rsidRPr="00884DC9">
        <w:rPr>
          <w:rFonts w:ascii="Exo 2" w:hAnsi="Exo 2"/>
        </w:rPr>
        <w:t>ZoDPH</w:t>
      </w:r>
      <w:proofErr w:type="spellEnd"/>
      <w:r w:rsidRPr="00884DC9">
        <w:rPr>
          <w:rFonts w:ascii="Exo 2" w:hAnsi="Exo 2"/>
        </w:rPr>
        <w:t xml:space="preserve"> ručí jako příjemce zdanitelného plnění k okamžiku jeho uskutečnění za nezaplacenou DPH z tohoto plnění. </w:t>
      </w:r>
    </w:p>
    <w:p w14:paraId="6AE7C87D" w14:textId="77777777" w:rsidR="000350DA" w:rsidRPr="00884DC9" w:rsidRDefault="000350DA" w:rsidP="000350DA">
      <w:pPr>
        <w:spacing w:after="0" w:line="240" w:lineRule="auto"/>
        <w:jc w:val="both"/>
        <w:rPr>
          <w:rFonts w:ascii="Exo 2" w:hAnsi="Exo 2"/>
        </w:rPr>
      </w:pPr>
    </w:p>
    <w:p w14:paraId="455F2F7D" w14:textId="777777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Pokud v okamžiku uskutečnění zdanitelného plnění je Prodávající zdanitelného plnění veden v rejstříku nespolehlivých plátců DPH, anebo nastane některá z jiných skutečností rozhodných pro ručení Kupujícího, je Kupující oprávněn zaplatit Prodávajícímu pouze kupní cenu bez DPH a DPH odvést příslušnému správci daně dle platných právních předpisů. O provedené úhradě DPH správci daně bude Kupující Prodávajícího informovat kopií oznámení pro správce daně dle § 109 a) </w:t>
      </w:r>
      <w:proofErr w:type="spellStart"/>
      <w:r w:rsidRPr="00884DC9">
        <w:rPr>
          <w:rFonts w:ascii="Exo 2" w:hAnsi="Exo 2"/>
        </w:rPr>
        <w:t>ZoDPH</w:t>
      </w:r>
      <w:proofErr w:type="spellEnd"/>
      <w:r w:rsidRPr="00884DC9">
        <w:rPr>
          <w:rFonts w:ascii="Exo 2" w:hAnsi="Exo 2"/>
        </w:rPr>
        <w:t xml:space="preserve"> bez zbytečného odkladu.</w:t>
      </w:r>
    </w:p>
    <w:p w14:paraId="60E15712" w14:textId="77777777" w:rsidR="00F51EA0" w:rsidRPr="00884DC9" w:rsidRDefault="00F51EA0" w:rsidP="00F51EA0">
      <w:pPr>
        <w:spacing w:after="0" w:line="240" w:lineRule="auto"/>
        <w:jc w:val="both"/>
        <w:rPr>
          <w:rFonts w:ascii="Exo 2" w:hAnsi="Exo 2"/>
        </w:rPr>
      </w:pPr>
    </w:p>
    <w:p w14:paraId="59FE5FA5" w14:textId="27F03648" w:rsidR="00AD3966"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Peněžitý závazek (dluh) Kupujícího se považuje za splněný v den, kdy je dlužná částka odepsána z účtu Kupujícího, a to i v případě, že Kupující plní dle výše uvedeného článku příslušnému správci daně.</w:t>
      </w:r>
    </w:p>
    <w:p w14:paraId="3B55D26C" w14:textId="77777777" w:rsidR="001E2CAB" w:rsidRPr="00884DC9" w:rsidRDefault="001E2CAB" w:rsidP="00AD3966">
      <w:pPr>
        <w:spacing w:after="0" w:line="240" w:lineRule="auto"/>
        <w:jc w:val="both"/>
        <w:rPr>
          <w:rFonts w:ascii="Exo 2" w:hAnsi="Exo 2"/>
        </w:rPr>
      </w:pPr>
    </w:p>
    <w:p w14:paraId="0EA82731" w14:textId="77777777" w:rsidR="00AD3966" w:rsidRPr="00884DC9" w:rsidRDefault="00AD3966" w:rsidP="001E2CAB">
      <w:pPr>
        <w:spacing w:after="0" w:line="240" w:lineRule="auto"/>
        <w:jc w:val="center"/>
        <w:rPr>
          <w:rFonts w:ascii="Exo 2" w:hAnsi="Exo 2"/>
          <w:b/>
          <w:bCs/>
        </w:rPr>
      </w:pPr>
      <w:r w:rsidRPr="00884DC9">
        <w:rPr>
          <w:rFonts w:ascii="Exo 2" w:hAnsi="Exo 2"/>
          <w:b/>
          <w:bCs/>
        </w:rPr>
        <w:t>IV.</w:t>
      </w:r>
    </w:p>
    <w:p w14:paraId="63F44C01" w14:textId="77777777" w:rsidR="00AD3966" w:rsidRPr="00884DC9" w:rsidRDefault="00AD3966" w:rsidP="001E2CAB">
      <w:pPr>
        <w:spacing w:after="0" w:line="240" w:lineRule="auto"/>
        <w:jc w:val="center"/>
        <w:rPr>
          <w:rFonts w:ascii="Exo 2" w:hAnsi="Exo 2"/>
          <w:b/>
          <w:bCs/>
        </w:rPr>
      </w:pPr>
      <w:r w:rsidRPr="00884DC9">
        <w:rPr>
          <w:rFonts w:ascii="Exo 2" w:hAnsi="Exo 2"/>
          <w:b/>
          <w:bCs/>
        </w:rPr>
        <w:t>ZÁRUKA</w:t>
      </w:r>
    </w:p>
    <w:p w14:paraId="652D3294" w14:textId="77777777" w:rsidR="00F51EA0" w:rsidRPr="00884DC9" w:rsidRDefault="00F51EA0" w:rsidP="00F51EA0">
      <w:pPr>
        <w:spacing w:after="0" w:line="240" w:lineRule="auto"/>
        <w:rPr>
          <w:rFonts w:ascii="Exo 2" w:hAnsi="Exo 2"/>
          <w:b/>
          <w:bCs/>
        </w:rPr>
      </w:pPr>
    </w:p>
    <w:p w14:paraId="3CAC8802" w14:textId="4A7F0179"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 xml:space="preserve">Prodávající odpovídá za vady, jež má zboží v době jeho předání, vady zjištěné v období mezi předáním dodávky Kupujícímu a počátkem běhu záruční doby a vady zjištěné v záruční době. Prodávající garantuje, že zboží si po dobu záruční doby zachová své vlastnosti specifikované touto dohodou, zejména všech vlastností definovaných v příloze č.1 této dohody a že v průběhu záruční doby bude způsobilé k použití k účelu definovaném v čl. I. této dohody. </w:t>
      </w:r>
      <w:r w:rsidRPr="00884DC9">
        <w:rPr>
          <w:rFonts w:ascii="Exo 2" w:hAnsi="Exo 2"/>
        </w:rPr>
        <w:lastRenderedPageBreak/>
        <w:t xml:space="preserve">Záruční doba za jakost (trvanlivost) dodaného zboží na celý předmět </w:t>
      </w:r>
      <w:r w:rsidRPr="00C06D6F">
        <w:rPr>
          <w:rFonts w:ascii="Exo 2" w:hAnsi="Exo 2"/>
        </w:rPr>
        <w:t>plnění činí:</w:t>
      </w:r>
      <w:r w:rsidR="00837620">
        <w:rPr>
          <w:rFonts w:ascii="Exo 2" w:hAnsi="Exo 2"/>
        </w:rPr>
        <w:t xml:space="preserve"> </w:t>
      </w:r>
      <w:r w:rsidR="00317091">
        <w:rPr>
          <w:rFonts w:ascii="Exo 2" w:hAnsi="Exo 2"/>
          <w:b/>
          <w:bCs/>
        </w:rPr>
        <w:t>12</w:t>
      </w:r>
      <w:r w:rsidR="00837620" w:rsidRPr="00837620">
        <w:rPr>
          <w:rFonts w:ascii="Exo 2" w:hAnsi="Exo 2"/>
          <w:b/>
          <w:bCs/>
        </w:rPr>
        <w:t xml:space="preserve"> měsíců</w:t>
      </w:r>
      <w:r w:rsidR="008C392B" w:rsidRPr="00837620">
        <w:rPr>
          <w:rFonts w:ascii="Exo 2" w:hAnsi="Exo 2"/>
          <w:b/>
          <w:bCs/>
        </w:rPr>
        <w:t xml:space="preserve"> </w:t>
      </w:r>
      <w:r w:rsidR="00F50B3D" w:rsidRPr="00C06D6F">
        <w:rPr>
          <w:rFonts w:ascii="Exo 2" w:hAnsi="Exo 2"/>
        </w:rPr>
        <w:t>v závislosti na charakteru dodávky.</w:t>
      </w:r>
    </w:p>
    <w:p w14:paraId="712C8AA7" w14:textId="77777777" w:rsidR="00FD0A90" w:rsidRPr="00884DC9" w:rsidRDefault="00AD3966" w:rsidP="00FD0A90">
      <w:pPr>
        <w:pStyle w:val="Odstavecseseznamem"/>
        <w:spacing w:after="0" w:line="240" w:lineRule="auto"/>
        <w:ind w:left="142"/>
        <w:jc w:val="both"/>
        <w:rPr>
          <w:rFonts w:ascii="Exo 2" w:hAnsi="Exo 2"/>
        </w:rPr>
      </w:pPr>
      <w:r w:rsidRPr="00884DC9">
        <w:rPr>
          <w:rFonts w:ascii="Exo 2" w:hAnsi="Exo 2"/>
        </w:rPr>
        <w:t xml:space="preserve">Záruční doba začíná běžet dnem podpisu protokolu o předání a převzetí dodávky /dodacího listu Kupujícím. </w:t>
      </w:r>
    </w:p>
    <w:p w14:paraId="47E8E67D" w14:textId="77777777" w:rsidR="00F51EA0" w:rsidRPr="00884DC9" w:rsidRDefault="00F51EA0" w:rsidP="00FD0A90">
      <w:pPr>
        <w:pStyle w:val="Odstavecseseznamem"/>
        <w:spacing w:after="0" w:line="240" w:lineRule="auto"/>
        <w:ind w:left="142"/>
        <w:jc w:val="both"/>
        <w:rPr>
          <w:rFonts w:ascii="Exo 2" w:hAnsi="Exo 2"/>
        </w:rPr>
      </w:pPr>
    </w:p>
    <w:p w14:paraId="6633C852" w14:textId="207A1025" w:rsidR="00FD0A90" w:rsidRPr="000E3439" w:rsidRDefault="00AD3966" w:rsidP="00AD3966">
      <w:pPr>
        <w:pStyle w:val="Odstavecseseznamem"/>
        <w:numPr>
          <w:ilvl w:val="0"/>
          <w:numId w:val="16"/>
        </w:numPr>
        <w:spacing w:after="0" w:line="240" w:lineRule="auto"/>
        <w:ind w:left="142"/>
        <w:jc w:val="both"/>
        <w:rPr>
          <w:rFonts w:ascii="Exo 2" w:hAnsi="Exo 2"/>
        </w:rPr>
      </w:pPr>
      <w:r w:rsidRPr="000E3439">
        <w:rPr>
          <w:rFonts w:ascii="Exo 2" w:hAnsi="Exo 2"/>
        </w:rPr>
        <w:t xml:space="preserve">Expirační lhůta zboží musí být v okamžiku jeho dodání Prodávajícím Kupujícímu </w:t>
      </w:r>
      <w:r w:rsidRPr="006D1B45">
        <w:rPr>
          <w:rFonts w:ascii="Exo 2" w:hAnsi="Exo 2"/>
          <w:b/>
          <w:bCs/>
        </w:rPr>
        <w:t xml:space="preserve">nejméně </w:t>
      </w:r>
      <w:r w:rsidR="00317091">
        <w:rPr>
          <w:rFonts w:ascii="Exo 2" w:hAnsi="Exo 2"/>
          <w:b/>
          <w:bCs/>
        </w:rPr>
        <w:t xml:space="preserve">6 </w:t>
      </w:r>
      <w:r w:rsidRPr="006D1B45">
        <w:rPr>
          <w:rFonts w:ascii="Exo 2" w:hAnsi="Exo 2"/>
          <w:b/>
          <w:bCs/>
        </w:rPr>
        <w:t>měsíců</w:t>
      </w:r>
      <w:r w:rsidR="00F50B3D" w:rsidRPr="006D1B45">
        <w:rPr>
          <w:rFonts w:ascii="Exo 2" w:hAnsi="Exo 2"/>
          <w:b/>
          <w:bCs/>
        </w:rPr>
        <w:t>.</w:t>
      </w:r>
    </w:p>
    <w:p w14:paraId="253318A0" w14:textId="77777777" w:rsidR="00F51EA0" w:rsidRPr="00884DC9" w:rsidRDefault="00F51EA0" w:rsidP="00F51EA0">
      <w:pPr>
        <w:pStyle w:val="Odstavecseseznamem"/>
        <w:spacing w:after="0" w:line="240" w:lineRule="auto"/>
        <w:ind w:left="142"/>
        <w:jc w:val="both"/>
        <w:rPr>
          <w:rFonts w:ascii="Exo 2" w:hAnsi="Exo 2"/>
        </w:rPr>
      </w:pPr>
    </w:p>
    <w:p w14:paraId="4A535C86" w14:textId="3131EB9A" w:rsidR="00F05A71" w:rsidRPr="00884DC9" w:rsidRDefault="00AD3966" w:rsidP="00F05A71">
      <w:pPr>
        <w:pStyle w:val="Odstavecseseznamem"/>
        <w:numPr>
          <w:ilvl w:val="0"/>
          <w:numId w:val="16"/>
        </w:numPr>
        <w:spacing w:after="0" w:line="240" w:lineRule="auto"/>
        <w:ind w:left="142"/>
        <w:jc w:val="both"/>
        <w:rPr>
          <w:rFonts w:ascii="Exo 2" w:hAnsi="Exo 2"/>
        </w:rPr>
      </w:pPr>
      <w:r w:rsidRPr="00884DC9">
        <w:rPr>
          <w:rFonts w:ascii="Exo 2" w:hAnsi="Exo 2"/>
        </w:rPr>
        <w:t xml:space="preserve">Jestliže v průběhu záruční doby vyjde najevo vada dodaného Zboží, uplatní kupující u prodávajícího bez zbytečného odkladu po jejím zjištění, nejpozději poslední den záruční doby, požadavek na odstranění vady zboží. I reklamace odeslaná kupujícím poslední den záruční doby se považuje za včas uplatněnou. V písemné reklamaci kupující uvede popis vady nebo informaci o tom, jak se vada projevuje, a způsob, jakým ji požaduje odstranit. </w:t>
      </w:r>
    </w:p>
    <w:p w14:paraId="12152CC3" w14:textId="67F1E2A2" w:rsidR="00F05A71" w:rsidRPr="00884DC9" w:rsidRDefault="00AD3966" w:rsidP="00F05A71">
      <w:pPr>
        <w:pStyle w:val="Odstavecseseznamem"/>
        <w:spacing w:after="0" w:line="240" w:lineRule="auto"/>
        <w:ind w:left="142"/>
        <w:jc w:val="both"/>
        <w:rPr>
          <w:rFonts w:ascii="Exo 2" w:hAnsi="Exo 2"/>
        </w:rPr>
      </w:pPr>
      <w:r w:rsidRPr="00884DC9">
        <w:rPr>
          <w:rFonts w:ascii="Exo 2" w:hAnsi="Exo 2"/>
        </w:rPr>
        <w:t>Kupující je oprávněn požadovat:</w:t>
      </w:r>
    </w:p>
    <w:p w14:paraId="5ADEEA6D" w14:textId="1D45565F" w:rsidR="00AD3966" w:rsidRPr="00884DC9" w:rsidRDefault="00AD3966" w:rsidP="00FD0A90">
      <w:pPr>
        <w:pStyle w:val="Odstavecseseznamem"/>
        <w:numPr>
          <w:ilvl w:val="1"/>
          <w:numId w:val="16"/>
        </w:numPr>
        <w:spacing w:after="0" w:line="240" w:lineRule="auto"/>
        <w:jc w:val="both"/>
        <w:rPr>
          <w:rFonts w:ascii="Exo 2" w:hAnsi="Exo 2"/>
        </w:rPr>
      </w:pPr>
      <w:r w:rsidRPr="00884DC9">
        <w:rPr>
          <w:rFonts w:ascii="Exo 2" w:hAnsi="Exo 2"/>
        </w:rPr>
        <w:t xml:space="preserve">odstranění vady dodáním nového bezvadného plnění </w:t>
      </w:r>
    </w:p>
    <w:p w14:paraId="511497FC" w14:textId="0FD2CC9A" w:rsidR="0027661E" w:rsidRPr="00884DC9" w:rsidRDefault="00AD3966" w:rsidP="00A648AF">
      <w:pPr>
        <w:spacing w:after="0" w:line="240" w:lineRule="auto"/>
        <w:ind w:left="142"/>
        <w:jc w:val="both"/>
        <w:rPr>
          <w:rFonts w:ascii="Exo 2" w:hAnsi="Exo 2"/>
        </w:rPr>
      </w:pPr>
      <w:r w:rsidRPr="00884DC9">
        <w:rPr>
          <w:rFonts w:ascii="Exo 2" w:hAnsi="Exo 2"/>
        </w:rPr>
        <w:t>Reklamovanou vadu je prodávající povinen odstranit nejpozději do 30 dnů ode dne doručení reklamace. V případě, že Prodávající neodstraní vadu ve sjednané lhůtě nebo pokud Prodávající odmítne vady odstranit, je Kupující oprávněn vadu odstranit na své náklady a Prodávající je povinen Kupujícímu uhradit náklady vynaložené na odstranění vady, a to do 21 dnů ode dne jejich písemného uplatnění u Prodávajícího.</w:t>
      </w:r>
    </w:p>
    <w:p w14:paraId="17F0A160" w14:textId="77777777"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Právo odstoupit od dohody má kupující i tehdy, jestliže jej prodávající ujistil, že zboží má určité vlastnosti, zejména vlastnosti kupujícím vymíněné, anebo že nemá žádné vady, a toto ujištění se ukáže nepravdivým.</w:t>
      </w:r>
    </w:p>
    <w:p w14:paraId="01783D01" w14:textId="77777777" w:rsidR="00F05A71" w:rsidRPr="00884DC9" w:rsidRDefault="00F05A71" w:rsidP="00F05A71">
      <w:pPr>
        <w:pStyle w:val="Odstavecseseznamem"/>
        <w:spacing w:after="0" w:line="240" w:lineRule="auto"/>
        <w:ind w:left="142"/>
        <w:jc w:val="both"/>
        <w:rPr>
          <w:rFonts w:ascii="Exo 2" w:hAnsi="Exo 2"/>
        </w:rPr>
      </w:pPr>
    </w:p>
    <w:p w14:paraId="3AA7B630" w14:textId="77777777"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Kupující má právo na úhradu nutných nákladů, které mu vznikly v souvislosti s uplatněním práv z odpovědnosti za vady.</w:t>
      </w:r>
    </w:p>
    <w:p w14:paraId="00454A42" w14:textId="77777777" w:rsidR="006077AA" w:rsidRPr="00884DC9" w:rsidRDefault="006077AA" w:rsidP="006077AA">
      <w:pPr>
        <w:spacing w:after="0" w:line="240" w:lineRule="auto"/>
        <w:jc w:val="both"/>
        <w:rPr>
          <w:rFonts w:ascii="Exo 2" w:hAnsi="Exo 2"/>
        </w:rPr>
      </w:pPr>
    </w:p>
    <w:p w14:paraId="6A11CF38" w14:textId="5F96E3A2" w:rsidR="00AD3966"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Uplatněním práv z odpovědnosti za vady není dotčeno právo na náhradu škody</w:t>
      </w:r>
      <w:r w:rsidR="006F6F30" w:rsidRPr="00884DC9">
        <w:rPr>
          <w:rFonts w:ascii="Exo 2" w:hAnsi="Exo 2"/>
        </w:rPr>
        <w:t>.</w:t>
      </w:r>
    </w:p>
    <w:p w14:paraId="58B6B056" w14:textId="77777777" w:rsidR="006F6F30" w:rsidRPr="00884DC9" w:rsidRDefault="006F6F30" w:rsidP="00AD3966">
      <w:pPr>
        <w:spacing w:after="0" w:line="240" w:lineRule="auto"/>
        <w:jc w:val="both"/>
        <w:rPr>
          <w:rFonts w:ascii="Exo 2" w:hAnsi="Exo 2"/>
        </w:rPr>
      </w:pPr>
    </w:p>
    <w:p w14:paraId="48477A06" w14:textId="77777777" w:rsidR="00AD3966" w:rsidRPr="00884DC9" w:rsidRDefault="00AD3966" w:rsidP="006F6F30">
      <w:pPr>
        <w:spacing w:after="0" w:line="240" w:lineRule="auto"/>
        <w:jc w:val="center"/>
        <w:rPr>
          <w:rFonts w:ascii="Exo 2" w:hAnsi="Exo 2"/>
          <w:b/>
          <w:bCs/>
        </w:rPr>
      </w:pPr>
      <w:r w:rsidRPr="00884DC9">
        <w:rPr>
          <w:rFonts w:ascii="Exo 2" w:hAnsi="Exo 2"/>
          <w:b/>
          <w:bCs/>
        </w:rPr>
        <w:t>V.</w:t>
      </w:r>
    </w:p>
    <w:p w14:paraId="79211A7C" w14:textId="77777777" w:rsidR="00AD3966" w:rsidRPr="00884DC9" w:rsidRDefault="00AD3966" w:rsidP="006F6F30">
      <w:pPr>
        <w:spacing w:after="0" w:line="240" w:lineRule="auto"/>
        <w:jc w:val="center"/>
        <w:rPr>
          <w:rFonts w:ascii="Exo 2" w:hAnsi="Exo 2"/>
          <w:b/>
          <w:bCs/>
        </w:rPr>
      </w:pPr>
      <w:r w:rsidRPr="00884DC9">
        <w:rPr>
          <w:rFonts w:ascii="Exo 2" w:hAnsi="Exo 2"/>
          <w:b/>
          <w:bCs/>
        </w:rPr>
        <w:t>SMLUVNÍ POKUTY A NÁHRADA ŠKODY</w:t>
      </w:r>
    </w:p>
    <w:p w14:paraId="4577FD69" w14:textId="77777777" w:rsidR="008563CA" w:rsidRPr="00884DC9" w:rsidRDefault="008563CA" w:rsidP="006F6F30">
      <w:pPr>
        <w:spacing w:after="0" w:line="240" w:lineRule="auto"/>
        <w:jc w:val="center"/>
        <w:rPr>
          <w:rFonts w:ascii="Exo 2" w:hAnsi="Exo 2"/>
          <w:b/>
          <w:bCs/>
        </w:rPr>
      </w:pPr>
    </w:p>
    <w:p w14:paraId="57BBB401" w14:textId="50D5A85B"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prodlení prodávajícího s termínem potvrzení objednávky je kupující oprávněn účtovat prodávajícímu smluvní pokutu ve výši 0,05 % z nabídkové ceny předmětu plnění objednávky za každý započatý den po překročení termínu, nejméně však 200,- Kč (slovy dvě stě korun českých), a to až do výše 50% ceny objednávky. </w:t>
      </w:r>
    </w:p>
    <w:p w14:paraId="56313259" w14:textId="77777777" w:rsidR="006077AA" w:rsidRPr="00884DC9" w:rsidRDefault="006077AA" w:rsidP="006077AA">
      <w:pPr>
        <w:pStyle w:val="Odstavecseseznamem"/>
        <w:spacing w:after="0" w:line="240" w:lineRule="auto"/>
        <w:ind w:left="142"/>
        <w:jc w:val="both"/>
        <w:rPr>
          <w:rFonts w:ascii="Exo 2" w:hAnsi="Exo 2"/>
        </w:rPr>
      </w:pPr>
    </w:p>
    <w:p w14:paraId="70A694DD" w14:textId="4017DBDD"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prodlení prodávajícího s termínem dodání zboží nebo dodáním nového bezvadného plnění dle čl. IV odst. 2 této rámcové dohody (reklamace) je kupující oprávněn účtovat prodávajícímu smluvní pokutu ve výši 0,2 % z nabídkové ceny předmětu plnění objednávky za každý započatý den po překročení termínu, nejméně však 500,- Kč (slovy pět set korun českých), a to až do výše 100% ceny. </w:t>
      </w:r>
    </w:p>
    <w:p w14:paraId="4B2DB51C" w14:textId="77777777" w:rsidR="00975818" w:rsidRPr="00884DC9" w:rsidRDefault="00975818" w:rsidP="00975818">
      <w:pPr>
        <w:spacing w:after="0" w:line="240" w:lineRule="auto"/>
        <w:jc w:val="both"/>
        <w:rPr>
          <w:rFonts w:ascii="Exo 2" w:hAnsi="Exo 2"/>
        </w:rPr>
      </w:pPr>
    </w:p>
    <w:p w14:paraId="2CA49F80" w14:textId="77777777"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Pokud bude Kupující v prodlení s úhradou faktury proti sjednanému termínu, je Prodávající oprávněn účtovat Kupujícímu úrok z prodlení ve výši 0,10 % z dlužné částky, minimálně však 50 Kč za každý i započatý den prodlení. Úrok z prodlení dle tohoto odstavce se nepočítá z DPH, kterou Kupující odvede přímo na účet správce daně Prodávajícího.</w:t>
      </w:r>
    </w:p>
    <w:p w14:paraId="1F17AB66" w14:textId="77777777" w:rsidR="007A2A15" w:rsidRPr="00884DC9" w:rsidRDefault="007A2A15" w:rsidP="007A2A15">
      <w:pPr>
        <w:spacing w:after="0" w:line="240" w:lineRule="auto"/>
        <w:jc w:val="both"/>
        <w:rPr>
          <w:rFonts w:ascii="Exo 2" w:hAnsi="Exo 2"/>
        </w:rPr>
      </w:pPr>
    </w:p>
    <w:p w14:paraId="6524E2EE" w14:textId="01B4653E"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nedodržení informační povinnosti dle čl. III odst. </w:t>
      </w:r>
      <w:r w:rsidR="00C53989">
        <w:rPr>
          <w:rFonts w:ascii="Exo 2" w:hAnsi="Exo 2"/>
        </w:rPr>
        <w:t>8</w:t>
      </w:r>
      <w:r w:rsidRPr="00884DC9">
        <w:rPr>
          <w:rFonts w:ascii="Exo 2" w:hAnsi="Exo 2"/>
        </w:rPr>
        <w:t xml:space="preserve"> této rámcové dohody je Prodávající povinen uhradit Kupujícímu smluvní pokutu ve výši 20 % z výše této potenciálně nezaplacené daně (z částky, jakou Kupující ručí za potenciálně nezaplacenou daň dle § 109 odst. 1 písm. a) </w:t>
      </w:r>
      <w:proofErr w:type="spellStart"/>
      <w:r w:rsidRPr="00884DC9">
        <w:rPr>
          <w:rFonts w:ascii="Exo 2" w:hAnsi="Exo 2"/>
        </w:rPr>
        <w:t>ZoDPH</w:t>
      </w:r>
      <w:proofErr w:type="spellEnd"/>
      <w:r w:rsidRPr="00884DC9">
        <w:rPr>
          <w:rFonts w:ascii="Exo 2" w:hAnsi="Exo 2"/>
        </w:rPr>
        <w:t xml:space="preserve">). </w:t>
      </w:r>
    </w:p>
    <w:p w14:paraId="2AE6607E" w14:textId="77777777" w:rsidR="007A2A15" w:rsidRPr="00884DC9" w:rsidRDefault="007A2A15" w:rsidP="007A2A15">
      <w:pPr>
        <w:spacing w:after="0" w:line="240" w:lineRule="auto"/>
        <w:jc w:val="both"/>
        <w:rPr>
          <w:rFonts w:ascii="Exo 2" w:hAnsi="Exo 2"/>
        </w:rPr>
      </w:pPr>
    </w:p>
    <w:p w14:paraId="1C959B49" w14:textId="77777777"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Zaplacením smluvní pokuty není dotčen nárok Kupujícího na náhradu škody způsobené mu porušením povinnosti Prodávajícího, na niž se sankce vztahuje. Smluvní strany se dohodly, že pro uplatnění smluvní pokuty a nároku na náhradu škody vyplývající z porušení této rámcové dohody se nepoužije § 2050 Občanského zákoníku.</w:t>
      </w:r>
    </w:p>
    <w:p w14:paraId="7441C42C" w14:textId="77777777" w:rsidR="007A2A15" w:rsidRPr="00884DC9" w:rsidRDefault="007A2A15" w:rsidP="007A2A15">
      <w:pPr>
        <w:spacing w:after="0" w:line="240" w:lineRule="auto"/>
        <w:jc w:val="both"/>
        <w:rPr>
          <w:rFonts w:ascii="Exo 2" w:hAnsi="Exo 2"/>
        </w:rPr>
      </w:pPr>
    </w:p>
    <w:p w14:paraId="4A62B7EC" w14:textId="45F67FE7" w:rsidR="00AD3966"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Strany mají povinnost nahradit škodu dle § 2909 a následující Občanského zákoníku. Škoda se hradí v penězích. </w:t>
      </w:r>
    </w:p>
    <w:p w14:paraId="1B0A374D" w14:textId="77777777" w:rsidR="006F6F30" w:rsidRDefault="006F6F30" w:rsidP="00AD3966">
      <w:pPr>
        <w:spacing w:after="0" w:line="240" w:lineRule="auto"/>
        <w:jc w:val="both"/>
        <w:rPr>
          <w:rFonts w:ascii="Exo 2" w:hAnsi="Exo 2"/>
        </w:rPr>
      </w:pPr>
    </w:p>
    <w:p w14:paraId="0870F026" w14:textId="77777777" w:rsidR="00A648AF" w:rsidRDefault="00A648AF" w:rsidP="00AD3966">
      <w:pPr>
        <w:spacing w:after="0" w:line="240" w:lineRule="auto"/>
        <w:jc w:val="both"/>
        <w:rPr>
          <w:rFonts w:ascii="Exo 2" w:hAnsi="Exo 2"/>
        </w:rPr>
      </w:pPr>
    </w:p>
    <w:p w14:paraId="40BFD8E0" w14:textId="77777777" w:rsidR="00A648AF" w:rsidRDefault="00A648AF" w:rsidP="00AD3966">
      <w:pPr>
        <w:spacing w:after="0" w:line="240" w:lineRule="auto"/>
        <w:jc w:val="both"/>
        <w:rPr>
          <w:rFonts w:ascii="Exo 2" w:hAnsi="Exo 2"/>
        </w:rPr>
      </w:pPr>
    </w:p>
    <w:p w14:paraId="00A47E61" w14:textId="77777777" w:rsidR="00A648AF" w:rsidRDefault="00A648AF" w:rsidP="00AD3966">
      <w:pPr>
        <w:spacing w:after="0" w:line="240" w:lineRule="auto"/>
        <w:jc w:val="both"/>
        <w:rPr>
          <w:rFonts w:ascii="Exo 2" w:hAnsi="Exo 2"/>
        </w:rPr>
      </w:pPr>
    </w:p>
    <w:p w14:paraId="11C9BD43" w14:textId="77777777" w:rsidR="00347BD7" w:rsidRPr="00884DC9" w:rsidRDefault="00347BD7" w:rsidP="00AD3966">
      <w:pPr>
        <w:spacing w:after="0" w:line="240" w:lineRule="auto"/>
        <w:jc w:val="both"/>
        <w:rPr>
          <w:rFonts w:ascii="Exo 2" w:hAnsi="Exo 2"/>
        </w:rPr>
      </w:pPr>
    </w:p>
    <w:p w14:paraId="4836B007" w14:textId="343699B0" w:rsidR="00AD3966" w:rsidRPr="00884DC9" w:rsidRDefault="00AD3966" w:rsidP="005508B2">
      <w:pPr>
        <w:jc w:val="center"/>
        <w:rPr>
          <w:rFonts w:ascii="Exo 2" w:hAnsi="Exo 2"/>
          <w:b/>
          <w:bCs/>
        </w:rPr>
      </w:pPr>
      <w:r w:rsidRPr="00884DC9">
        <w:rPr>
          <w:rFonts w:ascii="Exo 2" w:hAnsi="Exo 2"/>
          <w:b/>
          <w:bCs/>
        </w:rPr>
        <w:t>VI.</w:t>
      </w:r>
    </w:p>
    <w:p w14:paraId="750BC778" w14:textId="77777777" w:rsidR="00AD3966" w:rsidRPr="00884DC9" w:rsidRDefault="00AD3966" w:rsidP="006F6F30">
      <w:pPr>
        <w:spacing w:after="0" w:line="240" w:lineRule="auto"/>
        <w:jc w:val="center"/>
        <w:rPr>
          <w:rFonts w:ascii="Exo 2" w:hAnsi="Exo 2"/>
          <w:b/>
          <w:bCs/>
        </w:rPr>
      </w:pPr>
      <w:r w:rsidRPr="00884DC9">
        <w:rPr>
          <w:rFonts w:ascii="Exo 2" w:hAnsi="Exo 2"/>
          <w:b/>
          <w:bCs/>
        </w:rPr>
        <w:t>DOBA TRVÁNÍ RÁMCOVÉ DOHODY</w:t>
      </w:r>
    </w:p>
    <w:p w14:paraId="7F372E6D" w14:textId="77777777" w:rsidR="008563CA" w:rsidRPr="00884DC9" w:rsidRDefault="008563CA" w:rsidP="006F6F30">
      <w:pPr>
        <w:spacing w:after="0" w:line="240" w:lineRule="auto"/>
        <w:jc w:val="center"/>
        <w:rPr>
          <w:rFonts w:ascii="Exo 2" w:hAnsi="Exo 2"/>
          <w:b/>
          <w:bCs/>
        </w:rPr>
      </w:pPr>
    </w:p>
    <w:p w14:paraId="161BE085" w14:textId="77777777" w:rsidR="008563CA" w:rsidRPr="00884DC9" w:rsidRDefault="00AD3966" w:rsidP="00AD3966">
      <w:pPr>
        <w:pStyle w:val="Odstavecseseznamem"/>
        <w:numPr>
          <w:ilvl w:val="1"/>
          <w:numId w:val="4"/>
        </w:numPr>
        <w:spacing w:after="0" w:line="240" w:lineRule="auto"/>
        <w:ind w:left="142"/>
        <w:jc w:val="both"/>
        <w:rPr>
          <w:rFonts w:ascii="Exo 2" w:hAnsi="Exo 2"/>
        </w:rPr>
      </w:pPr>
      <w:r w:rsidRPr="00884DC9">
        <w:rPr>
          <w:rFonts w:ascii="Exo 2" w:hAnsi="Exo 2"/>
        </w:rPr>
        <w:t>Tato rámcová dohoda nabývá platnosti dnem podpisu smluvních stran.</w:t>
      </w:r>
    </w:p>
    <w:p w14:paraId="66BEC22A" w14:textId="1DBC33D3" w:rsidR="00AD3966" w:rsidRPr="008A34D3" w:rsidRDefault="00AD3966" w:rsidP="00AD3966">
      <w:pPr>
        <w:pStyle w:val="Odstavecseseznamem"/>
        <w:numPr>
          <w:ilvl w:val="1"/>
          <w:numId w:val="4"/>
        </w:numPr>
        <w:spacing w:after="0" w:line="240" w:lineRule="auto"/>
        <w:ind w:left="142"/>
        <w:jc w:val="both"/>
        <w:rPr>
          <w:rFonts w:ascii="Exo 2" w:hAnsi="Exo 2"/>
          <w:b/>
          <w:bCs/>
        </w:rPr>
      </w:pPr>
      <w:r w:rsidRPr="00ED22B0">
        <w:rPr>
          <w:rFonts w:ascii="Exo 2" w:hAnsi="Exo 2"/>
        </w:rPr>
        <w:t>Tato rámcová dohoda nabývá účinnosti dnem jejího zveřejnění v Registru smluv dle zákona o Registru smluv</w:t>
      </w:r>
      <w:r w:rsidRPr="008A34D3">
        <w:rPr>
          <w:rFonts w:ascii="Exo 2" w:hAnsi="Exo 2"/>
          <w:b/>
          <w:bCs/>
        </w:rPr>
        <w:t>. Tato rámcová dohoda je uzavřena do 30.</w:t>
      </w:r>
      <w:r w:rsidR="00CE6522" w:rsidRPr="008A34D3">
        <w:rPr>
          <w:rFonts w:ascii="Exo 2" w:hAnsi="Exo 2"/>
          <w:b/>
          <w:bCs/>
        </w:rPr>
        <w:t xml:space="preserve"> </w:t>
      </w:r>
      <w:r w:rsidR="007A2A15" w:rsidRPr="008A34D3">
        <w:rPr>
          <w:rFonts w:ascii="Exo 2" w:hAnsi="Exo 2"/>
          <w:b/>
          <w:bCs/>
        </w:rPr>
        <w:t>9</w:t>
      </w:r>
      <w:r w:rsidRPr="008A34D3">
        <w:rPr>
          <w:rFonts w:ascii="Exo 2" w:hAnsi="Exo 2"/>
          <w:b/>
          <w:bCs/>
        </w:rPr>
        <w:t>.</w:t>
      </w:r>
      <w:r w:rsidR="00CE6522" w:rsidRPr="008A34D3">
        <w:rPr>
          <w:rFonts w:ascii="Exo 2" w:hAnsi="Exo 2"/>
          <w:b/>
          <w:bCs/>
        </w:rPr>
        <w:t xml:space="preserve"> </w:t>
      </w:r>
      <w:r w:rsidRPr="008A34D3">
        <w:rPr>
          <w:rFonts w:ascii="Exo 2" w:hAnsi="Exo 2"/>
          <w:b/>
          <w:bCs/>
        </w:rPr>
        <w:t>202</w:t>
      </w:r>
      <w:r w:rsidR="007A2A15" w:rsidRPr="008A34D3">
        <w:rPr>
          <w:rFonts w:ascii="Exo 2" w:hAnsi="Exo 2"/>
          <w:b/>
          <w:bCs/>
        </w:rPr>
        <w:t>6</w:t>
      </w:r>
      <w:r w:rsidRPr="008A34D3">
        <w:rPr>
          <w:rFonts w:ascii="Exo 2" w:hAnsi="Exo 2"/>
          <w:b/>
          <w:bCs/>
        </w:rPr>
        <w:t xml:space="preserve"> nebo do vyčerpání částky (tj. poskytnutí plnění prodávajícím ve výši) </w:t>
      </w:r>
      <w:r w:rsidR="002B63BA">
        <w:rPr>
          <w:rFonts w:ascii="Exo 2" w:hAnsi="Exo 2"/>
          <w:b/>
          <w:bCs/>
        </w:rPr>
        <w:t>900 000</w:t>
      </w:r>
      <w:r w:rsidRPr="008A34D3">
        <w:rPr>
          <w:rFonts w:ascii="Exo 2" w:hAnsi="Exo 2"/>
          <w:b/>
          <w:bCs/>
        </w:rPr>
        <w:t xml:space="preserve"> Kč bez DPH, podle toho</w:t>
      </w:r>
      <w:r w:rsidR="00271483" w:rsidRPr="008A34D3">
        <w:rPr>
          <w:rFonts w:ascii="Exo 2" w:hAnsi="Exo 2"/>
          <w:b/>
          <w:bCs/>
        </w:rPr>
        <w:t>,</w:t>
      </w:r>
      <w:r w:rsidRPr="008A34D3">
        <w:rPr>
          <w:rFonts w:ascii="Exo 2" w:hAnsi="Exo 2"/>
          <w:b/>
          <w:bCs/>
        </w:rPr>
        <w:t xml:space="preserve"> co nastane dříve.</w:t>
      </w:r>
    </w:p>
    <w:p w14:paraId="4ACF3CFC" w14:textId="77777777" w:rsidR="006F6F30" w:rsidRPr="00884DC9" w:rsidRDefault="006F6F30" w:rsidP="00AD3966">
      <w:pPr>
        <w:spacing w:after="0" w:line="240" w:lineRule="auto"/>
        <w:jc w:val="both"/>
        <w:rPr>
          <w:rFonts w:ascii="Exo 2" w:hAnsi="Exo 2"/>
        </w:rPr>
      </w:pPr>
    </w:p>
    <w:p w14:paraId="60790009" w14:textId="066B11B5" w:rsidR="008563CA" w:rsidRPr="00884DC9" w:rsidRDefault="00AD3966" w:rsidP="008563CA">
      <w:pPr>
        <w:spacing w:after="0" w:line="240" w:lineRule="auto"/>
        <w:jc w:val="center"/>
        <w:rPr>
          <w:rFonts w:ascii="Exo 2" w:hAnsi="Exo 2"/>
          <w:b/>
          <w:bCs/>
        </w:rPr>
      </w:pPr>
      <w:r w:rsidRPr="00884DC9">
        <w:rPr>
          <w:rFonts w:ascii="Exo 2" w:hAnsi="Exo 2"/>
          <w:b/>
          <w:bCs/>
        </w:rPr>
        <w:t>VII.</w:t>
      </w:r>
    </w:p>
    <w:p w14:paraId="6D47D8A7" w14:textId="77777777" w:rsidR="00AD3966" w:rsidRPr="00884DC9" w:rsidRDefault="00AD3966" w:rsidP="006F6F30">
      <w:pPr>
        <w:spacing w:after="0" w:line="240" w:lineRule="auto"/>
        <w:jc w:val="center"/>
        <w:rPr>
          <w:rFonts w:ascii="Exo 2" w:hAnsi="Exo 2"/>
          <w:b/>
          <w:bCs/>
        </w:rPr>
      </w:pPr>
      <w:r w:rsidRPr="00884DC9">
        <w:rPr>
          <w:rFonts w:ascii="Exo 2" w:hAnsi="Exo 2"/>
          <w:b/>
          <w:bCs/>
        </w:rPr>
        <w:t>UKONČENÍ SMLUVNÍHO VZTAHU</w:t>
      </w:r>
    </w:p>
    <w:p w14:paraId="26E14495" w14:textId="77777777" w:rsidR="008563CA" w:rsidRPr="00884DC9" w:rsidRDefault="008563CA" w:rsidP="006F6F30">
      <w:pPr>
        <w:spacing w:after="0" w:line="240" w:lineRule="auto"/>
        <w:jc w:val="center"/>
        <w:rPr>
          <w:rFonts w:ascii="Exo 2" w:hAnsi="Exo 2"/>
          <w:b/>
          <w:bCs/>
        </w:rPr>
      </w:pPr>
    </w:p>
    <w:p w14:paraId="2D8A1D5C" w14:textId="77777777" w:rsidR="008563CA"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Smluvní vztah založený touto Dohodou může být ukončen splněním předmětu plnění, dohodou Smluvních stran nebo odstoupením od této Dohody. </w:t>
      </w:r>
    </w:p>
    <w:p w14:paraId="075FCA0A" w14:textId="77777777" w:rsidR="00B22EBD" w:rsidRPr="00884DC9" w:rsidRDefault="00B22EBD" w:rsidP="00B22EBD">
      <w:pPr>
        <w:pStyle w:val="Odstavecseseznamem"/>
        <w:spacing w:after="0" w:line="240" w:lineRule="auto"/>
        <w:ind w:left="142"/>
        <w:jc w:val="both"/>
        <w:rPr>
          <w:rFonts w:ascii="Exo 2" w:hAnsi="Exo 2"/>
        </w:rPr>
      </w:pPr>
    </w:p>
    <w:p w14:paraId="12A2D48E" w14:textId="7BF97F00" w:rsidR="00AD3966"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Kupující je oprávněn od této Dohody odstoupit v následujících případech: </w:t>
      </w:r>
    </w:p>
    <w:p w14:paraId="0BC1159E" w14:textId="2625BF42"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dojde k podstatnému porušení povinností uložených Prodávajícímu touto Dohodou</w:t>
      </w:r>
      <w:r w:rsidR="00CE6522">
        <w:rPr>
          <w:rFonts w:ascii="Exo 2" w:hAnsi="Exo 2"/>
        </w:rPr>
        <w:t>;</w:t>
      </w:r>
      <w:r w:rsidRPr="00884DC9">
        <w:rPr>
          <w:rFonts w:ascii="Exo 2" w:hAnsi="Exo 2"/>
        </w:rPr>
        <w:t xml:space="preserve"> </w:t>
      </w:r>
    </w:p>
    <w:p w14:paraId="09671390" w14:textId="48C9A2C7"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proti majetku Prodávajícího bude vedeno insolvenční řízení;</w:t>
      </w:r>
    </w:p>
    <w:p w14:paraId="332103F2" w14:textId="2ED3E5BC"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dojde k nepodstatnému porušení povinností uložených Prodávajícímu touto Dohodou, které Prodávající v dodatečně poskytnuté lhůtě neodstraní;</w:t>
      </w:r>
    </w:p>
    <w:p w14:paraId="14A134D5" w14:textId="1BB534C6"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Prodávající nebude i přes písemnou výzvu Kupujícího respektovat pokyny Kupujícího.</w:t>
      </w:r>
    </w:p>
    <w:p w14:paraId="45DAC58C" w14:textId="77777777" w:rsidR="00B22EBD" w:rsidRPr="00884DC9" w:rsidRDefault="00B22EBD" w:rsidP="00B22EBD">
      <w:pPr>
        <w:pStyle w:val="Odstavecseseznamem"/>
        <w:spacing w:after="0" w:line="240" w:lineRule="auto"/>
        <w:jc w:val="both"/>
        <w:rPr>
          <w:rFonts w:ascii="Exo 2" w:hAnsi="Exo 2"/>
        </w:rPr>
      </w:pPr>
    </w:p>
    <w:p w14:paraId="07A796CB" w14:textId="77777777" w:rsidR="00664A7C" w:rsidRPr="00884DC9" w:rsidRDefault="00664A7C" w:rsidP="00664A7C">
      <w:pPr>
        <w:pStyle w:val="Odstavecseseznamem"/>
        <w:spacing w:after="0" w:line="240" w:lineRule="auto"/>
        <w:ind w:left="142"/>
        <w:jc w:val="both"/>
        <w:rPr>
          <w:rFonts w:ascii="Exo 2" w:hAnsi="Exo 2"/>
        </w:rPr>
      </w:pPr>
    </w:p>
    <w:p w14:paraId="7E3FC809" w14:textId="77777777" w:rsidR="008563CA"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Rámcová dohoda může být před uplynutím sjednané doby ukončena výpovědí jedné ze smluvních stran z jakéhokoliv důvodu nebo i bez udání důvodu s tříměsíční výpovědní dobou, která začne běžet prvního dne měsíce následujícího po doručení výpovědi druhé smluvní straně. </w:t>
      </w:r>
    </w:p>
    <w:p w14:paraId="047EBE79" w14:textId="77777777" w:rsidR="00664A7C" w:rsidRPr="00884DC9" w:rsidRDefault="00664A7C" w:rsidP="00664A7C">
      <w:pPr>
        <w:spacing w:after="0" w:line="240" w:lineRule="auto"/>
        <w:jc w:val="both"/>
        <w:rPr>
          <w:rFonts w:ascii="Exo 2" w:hAnsi="Exo 2"/>
        </w:rPr>
      </w:pPr>
    </w:p>
    <w:p w14:paraId="321C8435"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lastRenderedPageBreak/>
        <w:t xml:space="preserve">Účinnost odstoupení od této Dohody nastává doručením oznámení o odstoupení druhé smluvní straně. </w:t>
      </w:r>
    </w:p>
    <w:p w14:paraId="6F1989AA" w14:textId="77777777" w:rsidR="00664A7C" w:rsidRPr="00884DC9" w:rsidRDefault="00664A7C" w:rsidP="00664A7C">
      <w:pPr>
        <w:spacing w:after="0" w:line="240" w:lineRule="auto"/>
        <w:jc w:val="both"/>
        <w:rPr>
          <w:rFonts w:ascii="Exo 2" w:hAnsi="Exo 2"/>
        </w:rPr>
      </w:pPr>
    </w:p>
    <w:p w14:paraId="077D505D"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pochybnostech platí, že oznámení o odstoupení od dohody je doručeno druhé smluvní straně třetím kalendářním dnem ode dne jeho podání u provozovatele poštovní licence.</w:t>
      </w:r>
    </w:p>
    <w:p w14:paraId="393E6A4D" w14:textId="77777777" w:rsidR="00664A7C" w:rsidRPr="00884DC9" w:rsidRDefault="00664A7C" w:rsidP="00664A7C">
      <w:pPr>
        <w:spacing w:after="0" w:line="240" w:lineRule="auto"/>
        <w:jc w:val="both"/>
        <w:rPr>
          <w:rFonts w:ascii="Exo 2" w:hAnsi="Exo 2"/>
        </w:rPr>
      </w:pPr>
    </w:p>
    <w:p w14:paraId="62B24FFE" w14:textId="0DDBB37F"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případě, že nastanou důvody k předčasnému ukončení dohody dle zákona č. 89/2012 Sb., Občanský zákoník, v platném znění (dále jen „Občanský zákoník“) a nedohodnou-li</w:t>
      </w:r>
      <w:r w:rsidR="006F6F30" w:rsidRPr="00884DC9">
        <w:rPr>
          <w:rFonts w:ascii="Exo 2" w:hAnsi="Exo 2"/>
        </w:rPr>
        <w:t xml:space="preserve"> </w:t>
      </w:r>
      <w:r w:rsidRPr="00884DC9">
        <w:rPr>
          <w:rFonts w:ascii="Exo 2" w:hAnsi="Exo 2"/>
        </w:rPr>
        <w:t>se smluvní strany jinak, výpovědní lhůta činí 3 měsíce a počíná běžet 1. dnem kalendářního měsíce následujícího po měsíci, v němž byla písemná výpověď doručena druhé smluvní straně. V pochybnostech platí, že výpověď je doručena druhé</w:t>
      </w:r>
      <w:r w:rsidR="006F6F30" w:rsidRPr="00884DC9">
        <w:rPr>
          <w:rFonts w:ascii="Exo 2" w:hAnsi="Exo 2"/>
        </w:rPr>
        <w:t xml:space="preserve"> </w:t>
      </w:r>
      <w:r w:rsidRPr="00884DC9">
        <w:rPr>
          <w:rFonts w:ascii="Exo 2" w:hAnsi="Exo 2"/>
        </w:rPr>
        <w:t>straně třetím kalendářním dnem ode dne jejího podání u provozovatele poštovní licence. Ukončí-li</w:t>
      </w:r>
      <w:r w:rsidR="006F6F30" w:rsidRPr="00884DC9">
        <w:rPr>
          <w:rFonts w:ascii="Exo 2" w:hAnsi="Exo 2"/>
        </w:rPr>
        <w:t xml:space="preserve"> </w:t>
      </w:r>
      <w:r w:rsidRPr="00884DC9">
        <w:rPr>
          <w:rFonts w:ascii="Exo 2" w:hAnsi="Exo 2"/>
        </w:rPr>
        <w:t xml:space="preserve">rámcovou dohodu výpovědí prodávající, je povinen dokončit plnění všech </w:t>
      </w:r>
      <w:r w:rsidR="00706ED3">
        <w:rPr>
          <w:rFonts w:ascii="Exo 2" w:hAnsi="Exo 2"/>
        </w:rPr>
        <w:t>objednávek</w:t>
      </w:r>
      <w:r w:rsidRPr="00884DC9">
        <w:rPr>
          <w:rFonts w:ascii="Exo 2" w:hAnsi="Exo 2"/>
        </w:rPr>
        <w:t xml:space="preserve"> zadaných</w:t>
      </w:r>
      <w:r w:rsidR="00917BAD" w:rsidRPr="00884DC9">
        <w:rPr>
          <w:rFonts w:ascii="Exo 2" w:hAnsi="Exo 2"/>
        </w:rPr>
        <w:t xml:space="preserve"> </w:t>
      </w:r>
      <w:r w:rsidRPr="00884DC9">
        <w:rPr>
          <w:rFonts w:ascii="Exo 2" w:hAnsi="Exo 2"/>
        </w:rPr>
        <w:t>kupujícím do dne předcházejícího poslednímu dni výpovědní lhůty.</w:t>
      </w:r>
    </w:p>
    <w:p w14:paraId="3947A23D" w14:textId="77777777" w:rsidR="00D80EC6" w:rsidRPr="00884DC9" w:rsidRDefault="00D80EC6" w:rsidP="00D80EC6">
      <w:pPr>
        <w:spacing w:after="0" w:line="240" w:lineRule="auto"/>
        <w:jc w:val="both"/>
        <w:rPr>
          <w:rFonts w:ascii="Exo 2" w:hAnsi="Exo 2"/>
          <w:highlight w:val="yellow"/>
        </w:rPr>
      </w:pPr>
    </w:p>
    <w:p w14:paraId="13D31496" w14:textId="6163F39F" w:rsidR="00AD3966"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V případě, že v průběhu plnění této rámcové dohody dojde k modifikaci Zboží, bude pozměněno katalogové číslo, případně dojde k jakékoliv změně ve složení, charakteristice nebo výrobě Zboží, nebo Zboží, jenž je předmětem této dohody již nebude dostupné nebo nebude vyráběno, je Prodávající povinen o této skutečnosti Kupujícího neprodleně informovat. V takovém případě může dojít k přechodu na modifikovaný (pozměněný) typ Zboží a prodávající </w:t>
      </w:r>
      <w:r w:rsidR="00CE6522">
        <w:rPr>
          <w:rFonts w:ascii="Exo 2" w:hAnsi="Exo 2"/>
        </w:rPr>
        <w:t xml:space="preserve">je </w:t>
      </w:r>
      <w:r w:rsidRPr="00884DC9">
        <w:rPr>
          <w:rFonts w:ascii="Exo 2" w:hAnsi="Exo 2"/>
        </w:rPr>
        <w:t>oprávněn v takovém případě dodávat tento modifikovaný (pozměněný) typ Zboží, pouze při splnění následujících podmínek:</w:t>
      </w:r>
    </w:p>
    <w:p w14:paraId="0339FC5B" w14:textId="5CBBF7D9"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modifikovaný (pozměněný) typ Zboží bude splňovat požadavky Kupujícího na jakost, provedení, vlastnosti a případně další požadavky, které Kupující od původně dodávaného</w:t>
      </w:r>
      <w:r w:rsidR="006F6F30" w:rsidRPr="00884DC9">
        <w:rPr>
          <w:rFonts w:ascii="Exo 2" w:hAnsi="Exo 2"/>
        </w:rPr>
        <w:t xml:space="preserve"> </w:t>
      </w:r>
      <w:r w:rsidRPr="00884DC9">
        <w:rPr>
          <w:rFonts w:ascii="Exo 2" w:hAnsi="Exo 2"/>
        </w:rPr>
        <w:t>Zboží očekával</w:t>
      </w:r>
      <w:r w:rsidR="00CE6522">
        <w:rPr>
          <w:rFonts w:ascii="Exo 2" w:hAnsi="Exo 2"/>
        </w:rPr>
        <w:t>;</w:t>
      </w:r>
    </w:p>
    <w:p w14:paraId="6292D618" w14:textId="5E41BFF4"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nedojde k navýšení kupní ceny</w:t>
      </w:r>
      <w:r w:rsidR="00CE6522">
        <w:rPr>
          <w:rFonts w:ascii="Exo 2" w:hAnsi="Exo 2"/>
        </w:rPr>
        <w:t>;</w:t>
      </w:r>
    </w:p>
    <w:p w14:paraId="5BF5FC97" w14:textId="22D4D5DC"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obě smluvní strany budou s nahrazením původně dodávaného Zboží souhlasit</w:t>
      </w:r>
      <w:r w:rsidR="006F6F30" w:rsidRPr="00884DC9">
        <w:rPr>
          <w:rFonts w:ascii="Exo 2" w:hAnsi="Exo 2"/>
        </w:rPr>
        <w:t xml:space="preserve"> </w:t>
      </w:r>
      <w:r w:rsidRPr="00884DC9">
        <w:rPr>
          <w:rFonts w:ascii="Exo 2" w:hAnsi="Exo 2"/>
        </w:rPr>
        <w:t>Přechod na modifikovaný (pozměněný) typ Zboží bude sjednán uzavřením dodatku k této rámcové Dohodě.</w:t>
      </w:r>
    </w:p>
    <w:p w14:paraId="6C5AF64F" w14:textId="77777777" w:rsidR="00F710A9" w:rsidRPr="00884DC9" w:rsidRDefault="00F710A9" w:rsidP="00F710A9">
      <w:pPr>
        <w:pStyle w:val="Odstavecseseznamem"/>
        <w:spacing w:after="0" w:line="240" w:lineRule="auto"/>
        <w:ind w:left="709"/>
        <w:jc w:val="both"/>
        <w:rPr>
          <w:rFonts w:ascii="Exo 2" w:hAnsi="Exo 2"/>
        </w:rPr>
      </w:pPr>
    </w:p>
    <w:p w14:paraId="3F6AA6F8" w14:textId="104EA7F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případě, že Kupující nebude s přechodem na modifikovaný (pozměněný) typ Zboží souhlasit a původně v dohodě uvedené Zboží je nedostupné, je Kupující oprávněn odstoupit částečně či zcela od dané dílčí dohody uzavřené akceptací objednávky zaslané na základě této rámcové dohody.</w:t>
      </w:r>
    </w:p>
    <w:p w14:paraId="3E680191" w14:textId="77777777" w:rsidR="00240DCC" w:rsidRPr="00884DC9" w:rsidRDefault="00240DCC" w:rsidP="00240DCC">
      <w:pPr>
        <w:pStyle w:val="Odstavecseseznamem"/>
        <w:spacing w:after="0" w:line="240" w:lineRule="auto"/>
        <w:ind w:left="142"/>
        <w:jc w:val="both"/>
        <w:rPr>
          <w:rFonts w:ascii="Exo 2" w:hAnsi="Exo 2"/>
        </w:rPr>
      </w:pPr>
    </w:p>
    <w:p w14:paraId="7A604743"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V případě, že Kupující nebude s přechodem na modifikovaný (pozměněný) typ Zboží souhlasit a původně v dohodě uvedené zboží je trvale nedostupné, je Kupující oprávněn odstoupit od této rámcové dohody. </w:t>
      </w:r>
    </w:p>
    <w:p w14:paraId="01301643" w14:textId="2C56008F" w:rsidR="00AD3966" w:rsidRPr="00884DC9" w:rsidRDefault="00AD3966" w:rsidP="00917BAD">
      <w:pPr>
        <w:pStyle w:val="Odstavecseseznamem"/>
        <w:spacing w:after="0" w:line="240" w:lineRule="auto"/>
        <w:ind w:left="142"/>
        <w:jc w:val="both"/>
        <w:rPr>
          <w:rFonts w:ascii="Exo 2" w:hAnsi="Exo 2"/>
        </w:rPr>
      </w:pPr>
      <w:r w:rsidRPr="00884DC9">
        <w:rPr>
          <w:rFonts w:ascii="Exo 2" w:hAnsi="Exo 2"/>
        </w:rPr>
        <w:t>Nedohodnou-li se smluvní strany jinak, výpovědní lhůta činí 3 měsíce a počíná běžet 1. dnem kalendářního měsíce následujícího po měsíci, v němž byla písemná výpověď doručena druhé smluvní straně. V pochybnostech platí, že výpověď je doručena druhé straně třetím kalendářním dnem ode dne jejího podání u provozovatele poštovní licence.</w:t>
      </w:r>
    </w:p>
    <w:p w14:paraId="22025020" w14:textId="2BD2BDF7" w:rsidR="00240DCC" w:rsidRPr="00884DC9" w:rsidRDefault="00240DCC">
      <w:pPr>
        <w:rPr>
          <w:rFonts w:ascii="Exo 2" w:hAnsi="Exo 2"/>
          <w:b/>
          <w:bCs/>
        </w:rPr>
      </w:pPr>
    </w:p>
    <w:p w14:paraId="2CD2C6AF" w14:textId="3710FE8E" w:rsidR="00AD3966" w:rsidRPr="00884DC9" w:rsidRDefault="00AD3966" w:rsidP="006F6F30">
      <w:pPr>
        <w:spacing w:after="0" w:line="240" w:lineRule="auto"/>
        <w:jc w:val="center"/>
        <w:rPr>
          <w:rFonts w:ascii="Exo 2" w:hAnsi="Exo 2"/>
          <w:b/>
          <w:bCs/>
        </w:rPr>
      </w:pPr>
      <w:r w:rsidRPr="00884DC9">
        <w:rPr>
          <w:rFonts w:ascii="Exo 2" w:hAnsi="Exo 2"/>
          <w:b/>
          <w:bCs/>
        </w:rPr>
        <w:t>VIII.</w:t>
      </w:r>
    </w:p>
    <w:p w14:paraId="2D1CDFD9" w14:textId="77777777" w:rsidR="00AD3966" w:rsidRPr="00884DC9" w:rsidRDefault="00AD3966" w:rsidP="006F6F30">
      <w:pPr>
        <w:spacing w:after="0" w:line="240" w:lineRule="auto"/>
        <w:jc w:val="center"/>
        <w:rPr>
          <w:rFonts w:ascii="Exo 2" w:hAnsi="Exo 2"/>
          <w:b/>
          <w:bCs/>
        </w:rPr>
      </w:pPr>
      <w:r w:rsidRPr="00884DC9">
        <w:rPr>
          <w:rFonts w:ascii="Exo 2" w:hAnsi="Exo 2"/>
          <w:b/>
          <w:bCs/>
        </w:rPr>
        <w:t>OSTATNÍ UJEDNÁNÍ</w:t>
      </w:r>
    </w:p>
    <w:p w14:paraId="7E362750" w14:textId="77777777" w:rsidR="00917BAD" w:rsidRPr="00884DC9" w:rsidRDefault="00917BAD" w:rsidP="006F6F30">
      <w:pPr>
        <w:spacing w:after="0" w:line="240" w:lineRule="auto"/>
        <w:jc w:val="center"/>
        <w:rPr>
          <w:rFonts w:ascii="Exo 2" w:hAnsi="Exo 2"/>
          <w:b/>
          <w:bCs/>
        </w:rPr>
      </w:pPr>
    </w:p>
    <w:p w14:paraId="1D08E235"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lastRenderedPageBreak/>
        <w:t>Účastníci této rámcové dohody se dohodli, že závazkové vztahy výslovně neupravené touto rámcovou dohodou se řídí občanským zákoníkem.</w:t>
      </w:r>
    </w:p>
    <w:p w14:paraId="23DB9676" w14:textId="77777777" w:rsidR="00240DCC" w:rsidRPr="00884DC9" w:rsidRDefault="00240DCC" w:rsidP="00240DCC">
      <w:pPr>
        <w:pStyle w:val="Odstavecseseznamem"/>
        <w:spacing w:after="0" w:line="240" w:lineRule="auto"/>
        <w:ind w:left="142"/>
        <w:jc w:val="both"/>
        <w:rPr>
          <w:rFonts w:ascii="Exo 2" w:hAnsi="Exo 2"/>
        </w:rPr>
      </w:pPr>
    </w:p>
    <w:p w14:paraId="03FBCD84" w14:textId="138F2BDA"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Nedílnou součástí rámcové dohody jsou její přílohy, a to:</w:t>
      </w:r>
      <w:r w:rsidR="006F6F30" w:rsidRPr="00884DC9">
        <w:rPr>
          <w:rFonts w:ascii="Exo 2" w:hAnsi="Exo 2"/>
        </w:rPr>
        <w:t xml:space="preserve"> </w:t>
      </w:r>
      <w:r w:rsidRPr="006E1536">
        <w:rPr>
          <w:rFonts w:ascii="Exo 2" w:hAnsi="Exo 2"/>
          <w:u w:val="single"/>
        </w:rPr>
        <w:t xml:space="preserve">Příloha č. 1 </w:t>
      </w:r>
      <w:r w:rsidR="006E450F" w:rsidRPr="006E1536">
        <w:rPr>
          <w:rFonts w:ascii="Exo 2" w:hAnsi="Exo 2"/>
          <w:u w:val="single"/>
        </w:rPr>
        <w:t xml:space="preserve">Specifikace zboží </w:t>
      </w:r>
      <w:r w:rsidRPr="006E1536">
        <w:rPr>
          <w:rFonts w:ascii="Exo 2" w:hAnsi="Exo 2"/>
          <w:u w:val="single"/>
        </w:rPr>
        <w:t>a položkový rozpočet</w:t>
      </w:r>
    </w:p>
    <w:p w14:paraId="2AA1F5EE" w14:textId="77777777" w:rsidR="00240DCC" w:rsidRPr="00884DC9" w:rsidRDefault="00240DCC" w:rsidP="00240DCC">
      <w:pPr>
        <w:spacing w:after="0" w:line="240" w:lineRule="auto"/>
        <w:jc w:val="both"/>
        <w:rPr>
          <w:rFonts w:ascii="Exo 2" w:hAnsi="Exo 2"/>
        </w:rPr>
      </w:pPr>
    </w:p>
    <w:p w14:paraId="1E4378F3" w14:textId="77777777" w:rsidR="00A71D59" w:rsidRPr="00417AF8" w:rsidRDefault="00A71D59" w:rsidP="00A71D59">
      <w:pPr>
        <w:pStyle w:val="Odstavecseseznamem"/>
        <w:numPr>
          <w:ilvl w:val="2"/>
          <w:numId w:val="25"/>
        </w:numPr>
        <w:spacing w:after="0" w:line="240" w:lineRule="auto"/>
        <w:ind w:left="142"/>
        <w:jc w:val="both"/>
        <w:rPr>
          <w:rFonts w:ascii="Exo 2" w:hAnsi="Exo 2"/>
        </w:rPr>
      </w:pPr>
      <w:r w:rsidRPr="00884DC9">
        <w:rPr>
          <w:rFonts w:ascii="Exo 2" w:hAnsi="Exo 2"/>
        </w:rPr>
        <w:t>Tato rámcová dohoda může být změněna nebo doplněna jen oboustranně podepsaným písemným dodatkem.</w:t>
      </w:r>
      <w:r>
        <w:rPr>
          <w:rFonts w:ascii="Exo 2" w:hAnsi="Exo 2"/>
        </w:rPr>
        <w:t xml:space="preserve"> </w:t>
      </w:r>
      <w:r w:rsidRPr="00417AF8">
        <w:rPr>
          <w:rFonts w:ascii="Exo 2" w:hAnsi="Exo 2"/>
        </w:rPr>
        <w:t>Tato rámcová dohoda je vyhotovena v elektronickém originále.</w:t>
      </w:r>
    </w:p>
    <w:p w14:paraId="0FD0FAFE" w14:textId="77777777" w:rsidR="00BB4DD1" w:rsidRPr="00884DC9" w:rsidRDefault="00BB4DD1" w:rsidP="00BB4DD1">
      <w:pPr>
        <w:spacing w:after="0" w:line="240" w:lineRule="auto"/>
        <w:jc w:val="both"/>
        <w:rPr>
          <w:rFonts w:ascii="Exo 2" w:hAnsi="Exo 2"/>
        </w:rPr>
      </w:pPr>
    </w:p>
    <w:p w14:paraId="643FD1F8" w14:textId="74A1CB3B"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 xml:space="preserve">Prodávající bere na vědomí, že podle § 2 písm. e) </w:t>
      </w:r>
      <w:r w:rsidR="005F38B1" w:rsidRPr="004E2C1A">
        <w:rPr>
          <w:rFonts w:ascii="Exo 2" w:hAnsi="Exo 2"/>
        </w:rPr>
        <w:t xml:space="preserve">a § 13 zákona č. 320/2001 Sb., </w:t>
      </w:r>
      <w:r w:rsidRPr="00884DC9">
        <w:rPr>
          <w:rFonts w:ascii="Exo 2" w:hAnsi="Exo 2"/>
        </w:rPr>
        <w:t xml:space="preserve">zákona č. 320/2001 Sb., o finanční kontrole ve veřejné správě, v platném znění, je osobou povinnou spolupůsobit při výkonu finanční kontroly a zavazuje se při výkonu finanční kontroly podle uvedeného předpisu spolupůsobit. Tato povinnost se týká rovněž těch částí rámcové dohody a dokumentů souvisejících s plněním této rámcové dohody, které podléhají ochraně podle zvláštních právních předpisů (např. jako obchodní tajemství, utajované skutečnosti) za předpokladu, že budou splněny požadavky kladené právními předpisy. </w:t>
      </w:r>
      <w:r w:rsidRPr="005A31EF">
        <w:rPr>
          <w:rFonts w:ascii="Exo 2" w:hAnsi="Exo 2"/>
        </w:rPr>
        <w:t xml:space="preserve">Prodávající se rovněž zavazuje k obdobné povinnosti zavázat také své případné </w:t>
      </w:r>
      <w:r w:rsidR="0034445F">
        <w:rPr>
          <w:rFonts w:ascii="Exo 2" w:hAnsi="Exo 2"/>
        </w:rPr>
        <w:t>pod</w:t>
      </w:r>
      <w:r w:rsidRPr="005A31EF">
        <w:rPr>
          <w:rFonts w:ascii="Exo 2" w:hAnsi="Exo 2"/>
        </w:rPr>
        <w:t>dodavatele.</w:t>
      </w:r>
    </w:p>
    <w:p w14:paraId="6AE98307" w14:textId="77777777" w:rsidR="00BB4DD1" w:rsidRPr="00884DC9" w:rsidRDefault="00BB4DD1" w:rsidP="00BB4DD1">
      <w:pPr>
        <w:spacing w:after="0" w:line="240" w:lineRule="auto"/>
        <w:jc w:val="both"/>
        <w:rPr>
          <w:rFonts w:ascii="Exo 2" w:hAnsi="Exo 2"/>
        </w:rPr>
      </w:pPr>
    </w:p>
    <w:p w14:paraId="309516E7" w14:textId="141E4023"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Prodávající se za podmínek stanovených rámcovou dohodou v souladu s pokyny Kupujícího a při vynaložení</w:t>
      </w:r>
      <w:r w:rsidR="006F6F30" w:rsidRPr="00884DC9">
        <w:rPr>
          <w:rFonts w:ascii="Exo 2" w:hAnsi="Exo 2"/>
        </w:rPr>
        <w:t xml:space="preserve"> </w:t>
      </w:r>
      <w:r w:rsidRPr="00884DC9">
        <w:rPr>
          <w:rFonts w:ascii="Exo 2" w:hAnsi="Exo 2"/>
        </w:rPr>
        <w:t>veškeré potřebné péče zavazuje archivovat nejméně po dobu 10 let od ukončení poskytování podpory</w:t>
      </w:r>
      <w:r w:rsidR="006F6F30" w:rsidRPr="00884DC9">
        <w:rPr>
          <w:rFonts w:ascii="Exo 2" w:hAnsi="Exo 2"/>
        </w:rPr>
        <w:t xml:space="preserve"> </w:t>
      </w:r>
      <w:r w:rsidRPr="00884DC9">
        <w:rPr>
          <w:rFonts w:ascii="Exo 2" w:hAnsi="Exo 2"/>
        </w:rPr>
        <w:t xml:space="preserve">v projektu nebo v programu, tj. do </w:t>
      </w:r>
      <w:r w:rsidR="00D84C5A">
        <w:rPr>
          <w:rFonts w:ascii="Exo 2" w:hAnsi="Exo 2"/>
        </w:rPr>
        <w:t>30</w:t>
      </w:r>
      <w:r w:rsidRPr="00884DC9">
        <w:rPr>
          <w:rFonts w:ascii="Exo 2" w:hAnsi="Exo 2"/>
        </w:rPr>
        <w:t xml:space="preserve">. </w:t>
      </w:r>
      <w:r w:rsidR="00D84C5A">
        <w:rPr>
          <w:rFonts w:ascii="Exo 2" w:hAnsi="Exo 2"/>
        </w:rPr>
        <w:t>9</w:t>
      </w:r>
      <w:r w:rsidRPr="00884DC9">
        <w:rPr>
          <w:rFonts w:ascii="Exo 2" w:hAnsi="Exo 2"/>
        </w:rPr>
        <w:t>. 20</w:t>
      </w:r>
      <w:r w:rsidR="00D84C5A">
        <w:rPr>
          <w:rFonts w:ascii="Exo 2" w:hAnsi="Exo 2"/>
        </w:rPr>
        <w:t>36</w:t>
      </w:r>
      <w:r w:rsidRPr="00884DC9">
        <w:rPr>
          <w:rFonts w:ascii="Exo 2" w:hAnsi="Exo 2"/>
        </w:rPr>
        <w:t xml:space="preserve"> včetně, veškeré písemnosti vyhotovené v souvislosti s plněním rámcové dohody a kdykoli po tuto dobu k nim Kupujícímu umožnit přístup; po uplynutí této doby je Kupující oprávněn tyto písemnosti od Prodávajícího bezplatně převzít.</w:t>
      </w:r>
    </w:p>
    <w:p w14:paraId="0EEAB65E" w14:textId="77777777" w:rsidR="00BB4DD1" w:rsidRPr="00884DC9" w:rsidRDefault="00BB4DD1" w:rsidP="00BB4DD1">
      <w:pPr>
        <w:spacing w:after="0" w:line="240" w:lineRule="auto"/>
        <w:jc w:val="both"/>
        <w:rPr>
          <w:rFonts w:ascii="Exo 2" w:hAnsi="Exo 2"/>
        </w:rPr>
      </w:pPr>
    </w:p>
    <w:p w14:paraId="2A2C6F77"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 xml:space="preserve">V souladu s ustanovením § 219 ZZVZ je Prodávající povinen strpět uveřejnění této rámcové dohody včetně případných dodatků zadavatelem a poskytnout plnou součinnost ke splnění povinností vyplývajících ze znění </w:t>
      </w:r>
      <w:r w:rsidR="006F6F30" w:rsidRPr="00884DC9">
        <w:rPr>
          <w:rFonts w:ascii="Exo 2" w:hAnsi="Exo 2"/>
        </w:rPr>
        <w:t>t</w:t>
      </w:r>
      <w:r w:rsidRPr="00884DC9">
        <w:rPr>
          <w:rFonts w:ascii="Exo 2" w:hAnsi="Exo 2"/>
        </w:rPr>
        <w:t>ohoto ustanovení ZZVZ.</w:t>
      </w:r>
    </w:p>
    <w:p w14:paraId="3CFE1B96" w14:textId="77777777" w:rsidR="003B3DA0" w:rsidRPr="00884DC9" w:rsidRDefault="003B3DA0" w:rsidP="003B3DA0">
      <w:pPr>
        <w:spacing w:after="0" w:line="240" w:lineRule="auto"/>
        <w:jc w:val="both"/>
        <w:rPr>
          <w:rFonts w:ascii="Exo 2" w:hAnsi="Exo 2"/>
        </w:rPr>
      </w:pPr>
    </w:p>
    <w:p w14:paraId="6046251E"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Smluvní strany prohlašují, že jsou srozuměny s tím, že tato rámcová dohoda bude Kupujícím zveřejněna v Registru smluv dle zákona o Registru smluv.</w:t>
      </w:r>
    </w:p>
    <w:p w14:paraId="7E02E490" w14:textId="77777777" w:rsidR="003B3DA0" w:rsidRPr="00884DC9" w:rsidRDefault="003B3DA0" w:rsidP="003B3DA0">
      <w:pPr>
        <w:spacing w:after="0" w:line="240" w:lineRule="auto"/>
        <w:jc w:val="both"/>
        <w:rPr>
          <w:rFonts w:ascii="Exo 2" w:hAnsi="Exo 2"/>
        </w:rPr>
      </w:pPr>
    </w:p>
    <w:p w14:paraId="527D7CD9" w14:textId="77777777" w:rsidR="005E419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Smluvní strany prohlašují, že před podpisem této rámcové dohody si vzájemně vyjasnily, které části rámcové dohody podléhají utajení a nebudou zveřejněny v Registru smluv</w:t>
      </w:r>
      <w:r w:rsidR="005E419D" w:rsidRPr="00884DC9">
        <w:rPr>
          <w:rFonts w:ascii="Exo 2" w:hAnsi="Exo 2"/>
        </w:rPr>
        <w:t>.</w:t>
      </w:r>
    </w:p>
    <w:p w14:paraId="1855771D" w14:textId="77777777" w:rsidR="003B3DA0" w:rsidRPr="00884DC9" w:rsidRDefault="003B3DA0" w:rsidP="003B3DA0">
      <w:pPr>
        <w:spacing w:after="0" w:line="240" w:lineRule="auto"/>
        <w:jc w:val="both"/>
        <w:rPr>
          <w:rFonts w:ascii="Exo 2" w:hAnsi="Exo 2"/>
        </w:rPr>
      </w:pPr>
    </w:p>
    <w:p w14:paraId="159D367F" w14:textId="4CFE7C7F" w:rsidR="003B3DA0" w:rsidRPr="001A3EB3" w:rsidRDefault="00AD3966" w:rsidP="001A3EB3">
      <w:pPr>
        <w:pStyle w:val="Odstavecseseznamem"/>
        <w:numPr>
          <w:ilvl w:val="2"/>
          <w:numId w:val="25"/>
        </w:numPr>
        <w:spacing w:after="0" w:line="240" w:lineRule="auto"/>
        <w:ind w:left="142"/>
        <w:jc w:val="both"/>
        <w:rPr>
          <w:rFonts w:ascii="Exo 2" w:hAnsi="Exo 2"/>
        </w:rPr>
      </w:pPr>
      <w:r w:rsidRPr="00884DC9">
        <w:rPr>
          <w:rFonts w:ascii="Exo 2" w:hAnsi="Exo 2"/>
        </w:rPr>
        <w:t>Nezveřejní-li Smluvní strany část této rámcové dohody v Registru smluv dle zákona o Registru smluv, sledují tím ochranu vzájemných legitimních zájmů, zejména ochranu práv duševního vlastnictví, obchodní tajemství, know-how, utajovaných informací, osobních údajů nebo obdobnou ochranu práv třetích osob.</w:t>
      </w:r>
    </w:p>
    <w:p w14:paraId="5E1C55A9" w14:textId="77777777" w:rsidR="003B3DA0" w:rsidRPr="00884DC9" w:rsidRDefault="003B3DA0" w:rsidP="003B3DA0">
      <w:pPr>
        <w:spacing w:after="0" w:line="240" w:lineRule="auto"/>
        <w:jc w:val="both"/>
        <w:rPr>
          <w:rFonts w:ascii="Exo 2" w:hAnsi="Exo 2"/>
        </w:rPr>
      </w:pPr>
    </w:p>
    <w:p w14:paraId="738DC6CA" w14:textId="693CCE9C" w:rsidR="006F6F30" w:rsidRPr="00884DC9" w:rsidRDefault="00AD3966" w:rsidP="0089461E">
      <w:pPr>
        <w:pStyle w:val="Odstavecseseznamem"/>
        <w:numPr>
          <w:ilvl w:val="2"/>
          <w:numId w:val="25"/>
        </w:numPr>
        <w:spacing w:after="0" w:line="240" w:lineRule="auto"/>
        <w:ind w:left="284" w:hanging="502"/>
        <w:jc w:val="both"/>
        <w:rPr>
          <w:rFonts w:ascii="Exo 2" w:hAnsi="Exo 2"/>
        </w:rPr>
      </w:pPr>
      <w:r w:rsidRPr="00884DC9">
        <w:rPr>
          <w:rFonts w:ascii="Exo 2" w:hAnsi="Exo 2"/>
        </w:rPr>
        <w:t>Dojde-li k situaci předvídané v ustanovení § 7 odst. 1 nebo 2 zákona o Registru smluv (zrušení rámcové dohody od počátku), Smluvní strany se zavazují:</w:t>
      </w:r>
    </w:p>
    <w:p w14:paraId="317BC3A4" w14:textId="2459C2C0" w:rsidR="00AD3966" w:rsidRPr="00884DC9" w:rsidRDefault="00AD3966" w:rsidP="005E419D">
      <w:pPr>
        <w:pStyle w:val="Odstavecseseznamem"/>
        <w:numPr>
          <w:ilvl w:val="0"/>
          <w:numId w:val="27"/>
        </w:numPr>
        <w:spacing w:after="0" w:line="240" w:lineRule="auto"/>
        <w:jc w:val="both"/>
        <w:rPr>
          <w:rFonts w:ascii="Exo 2" w:hAnsi="Exo 2"/>
        </w:rPr>
      </w:pPr>
      <w:r w:rsidRPr="00884DC9">
        <w:rPr>
          <w:rFonts w:ascii="Exo 2" w:hAnsi="Exo 2"/>
        </w:rPr>
        <w:t xml:space="preserve">jednat takovým způsobem, aby došlo ke </w:t>
      </w:r>
      <w:proofErr w:type="spellStart"/>
      <w:r w:rsidRPr="00884DC9">
        <w:rPr>
          <w:rFonts w:ascii="Exo 2" w:hAnsi="Exo 2"/>
        </w:rPr>
        <w:t>konvalidaci</w:t>
      </w:r>
      <w:proofErr w:type="spellEnd"/>
      <w:r w:rsidRPr="00884DC9">
        <w:rPr>
          <w:rFonts w:ascii="Exo 2" w:hAnsi="Exo 2"/>
        </w:rPr>
        <w:t xml:space="preserve"> následků, tedy provedení opravy tím, že zveřejní příslušné části rámcové dohody v Registru smluv;</w:t>
      </w:r>
    </w:p>
    <w:p w14:paraId="05E52A53" w14:textId="77ED9A12" w:rsidR="00CC6C5A" w:rsidRPr="00A648AF" w:rsidRDefault="00AD3966" w:rsidP="00A648AF">
      <w:pPr>
        <w:pStyle w:val="Odstavecseseznamem"/>
        <w:numPr>
          <w:ilvl w:val="0"/>
          <w:numId w:val="27"/>
        </w:numPr>
        <w:spacing w:after="0" w:line="240" w:lineRule="auto"/>
        <w:jc w:val="both"/>
        <w:rPr>
          <w:rFonts w:ascii="Exo 2" w:hAnsi="Exo 2"/>
        </w:rPr>
      </w:pPr>
      <w:r w:rsidRPr="00884DC9">
        <w:rPr>
          <w:rFonts w:ascii="Exo 2" w:hAnsi="Exo 2"/>
        </w:rPr>
        <w:t xml:space="preserve">pokud i přes rozhodnutí soudu nebo nadřízeného orgánu považují ochranu zájmů uvedených v odstavci 8 tohoto článku za opodstatněnou, budou respektovat práva vzájemně nabytá v dobré víře a v této souvislosti se zavazují, že vůči sobě nebudou </w:t>
      </w:r>
      <w:r w:rsidRPr="00884DC9">
        <w:rPr>
          <w:rFonts w:ascii="Exo 2" w:hAnsi="Exo 2"/>
        </w:rPr>
        <w:lastRenderedPageBreak/>
        <w:t xml:space="preserve">uplatňovat právo na vydání bezdůvodného obohacení a nebudou požadovat vrácení poskytnutého plnění a že žádná ze Smluvních stran nepostoupí pohledávku na vydání bezdůvodného obohacení/vrácení poskytnutého plnění ze zrušené dohody na třetí osobu. </w:t>
      </w:r>
    </w:p>
    <w:p w14:paraId="0EB141E3" w14:textId="77777777" w:rsidR="00FF73F3" w:rsidRPr="00884DC9" w:rsidRDefault="00FF73F3" w:rsidP="00CC6C5A">
      <w:pPr>
        <w:pStyle w:val="Odstavecseseznamem"/>
        <w:spacing w:after="0" w:line="240" w:lineRule="auto"/>
        <w:jc w:val="both"/>
        <w:rPr>
          <w:rFonts w:ascii="Exo 2" w:hAnsi="Exo 2"/>
        </w:rPr>
      </w:pPr>
    </w:p>
    <w:p w14:paraId="7ADAD8DA" w14:textId="7D5701D2" w:rsidR="00AD3966" w:rsidRPr="00C11F25" w:rsidRDefault="00533EDD" w:rsidP="005508B2">
      <w:pPr>
        <w:pStyle w:val="Odstavecseseznamem"/>
        <w:numPr>
          <w:ilvl w:val="2"/>
          <w:numId w:val="25"/>
        </w:numPr>
        <w:spacing w:after="0" w:line="240" w:lineRule="auto"/>
        <w:ind w:left="284" w:hanging="426"/>
        <w:jc w:val="both"/>
        <w:rPr>
          <w:rFonts w:ascii="Exo 2" w:hAnsi="Exo 2"/>
        </w:rPr>
      </w:pPr>
      <w:r>
        <w:rPr>
          <w:rFonts w:ascii="Exo 2" w:hAnsi="Exo 2"/>
        </w:rPr>
        <w:t>Smluvní strany se r</w:t>
      </w:r>
      <w:r w:rsidR="00AD3966" w:rsidRPr="00C11F25">
        <w:rPr>
          <w:rFonts w:ascii="Exo 2" w:hAnsi="Exo 2"/>
        </w:rPr>
        <w:t>ovněž vůči sobě vzdávají práva na náhradu škody vzniklé v souvislosti s nezveřejněním nebo nesprávným či neúplným zveřejněním rámcové dohody v Registru smluv.</w:t>
      </w:r>
    </w:p>
    <w:p w14:paraId="5662B7E8" w14:textId="77777777" w:rsidR="00CC6C5A" w:rsidRPr="00884DC9" w:rsidRDefault="00CC6C5A" w:rsidP="00CC6C5A">
      <w:pPr>
        <w:spacing w:after="0" w:line="240" w:lineRule="auto"/>
        <w:jc w:val="both"/>
        <w:rPr>
          <w:rFonts w:ascii="Exo 2" w:hAnsi="Exo 2"/>
        </w:rPr>
      </w:pPr>
    </w:p>
    <w:p w14:paraId="38BE2A4B" w14:textId="177D8ECF" w:rsidR="00AD3966"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t>Smluvní strany sjednávají, že případné zrušení rámcové dohody dle zákona o Registru smluv se nedotýká:</w:t>
      </w:r>
    </w:p>
    <w:p w14:paraId="5D05B4B7"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práva na zaplacení smluvní pokuty nebo úroků z prodlení, pokud již dospěly,</w:t>
      </w:r>
    </w:p>
    <w:p w14:paraId="7E458A3B"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 xml:space="preserve">práva na náhradu škody vzniklé z porušení smluvní povinnosti, </w:t>
      </w:r>
    </w:p>
    <w:p w14:paraId="433FA9D8"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 xml:space="preserve">zajištění dluhu, </w:t>
      </w:r>
    </w:p>
    <w:p w14:paraId="00384F81"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ujednání dle bodu 9 tohoto článku, ani</w:t>
      </w:r>
    </w:p>
    <w:p w14:paraId="69994EBA" w14:textId="4630E52B" w:rsidR="00AD3966"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ujednání, které má vzhledem ke své povaze zavazovat strany i po odstoupení od rámcové dohody, zejména ujednání o způsobu řešení sporů</w:t>
      </w:r>
      <w:r w:rsidR="00533EDD">
        <w:rPr>
          <w:rFonts w:ascii="Exo 2" w:hAnsi="Exo 2"/>
        </w:rPr>
        <w:t>.</w:t>
      </w:r>
    </w:p>
    <w:p w14:paraId="4E204163" w14:textId="77777777" w:rsidR="00CC6C5A" w:rsidRPr="00884DC9" w:rsidRDefault="00CC6C5A" w:rsidP="00CC6C5A">
      <w:pPr>
        <w:spacing w:after="0" w:line="240" w:lineRule="auto"/>
        <w:ind w:left="360"/>
        <w:jc w:val="both"/>
        <w:rPr>
          <w:rFonts w:ascii="Exo 2" w:hAnsi="Exo 2"/>
        </w:rPr>
      </w:pPr>
    </w:p>
    <w:p w14:paraId="4D1EBA2C" w14:textId="4E8A7CC6" w:rsidR="005E419D"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t>Je-li nebo stane-li se některé ustanovení této rámcové dohody neplatným nebo neúčinným, nezpůsobuje to neplatnost, resp. neúčinnost ostatních ustanovení této rámcové dohody a otázky, které jsou předmětem takového ustanovení neplatného, resp. neúčinného, budou posuzovány podle úpravy obsažené v obecně závazných právních předpisech, které svým účelem nejlépe odpovídají předmětu úpravy ustanovení neplatného, resp. neúčinného.</w:t>
      </w:r>
    </w:p>
    <w:p w14:paraId="49AA31C2" w14:textId="77777777" w:rsidR="0089461E" w:rsidRPr="00884DC9" w:rsidRDefault="0089461E" w:rsidP="0089461E">
      <w:pPr>
        <w:pStyle w:val="Odstavecseseznamem"/>
        <w:spacing w:after="0" w:line="240" w:lineRule="auto"/>
        <w:ind w:left="284"/>
        <w:jc w:val="both"/>
        <w:rPr>
          <w:rFonts w:ascii="Exo 2" w:hAnsi="Exo 2"/>
        </w:rPr>
      </w:pPr>
    </w:p>
    <w:p w14:paraId="03FB0D9C" w14:textId="6D255AF1" w:rsidR="00AD3966"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t>Smluvní strany svým podpisem potvrzují, že si tuto rámcovou dohodu před jejím podpisem přečetly a s</w:t>
      </w:r>
      <w:r w:rsidR="00290960" w:rsidRPr="00884DC9">
        <w:rPr>
          <w:rFonts w:ascii="Exo 2" w:hAnsi="Exo 2"/>
        </w:rPr>
        <w:t xml:space="preserve"> </w:t>
      </w:r>
      <w:r w:rsidRPr="00884DC9">
        <w:rPr>
          <w:rFonts w:ascii="Exo 2" w:hAnsi="Exo 2"/>
        </w:rPr>
        <w:t>jejím obsahem souhlasí, že rámcová dohoda představuje úplnou dohodu mezi nimi a že nebyla uzavřena v</w:t>
      </w:r>
      <w:r w:rsidR="00290960" w:rsidRPr="00884DC9">
        <w:rPr>
          <w:rFonts w:ascii="Exo 2" w:hAnsi="Exo 2"/>
        </w:rPr>
        <w:t xml:space="preserve"> </w:t>
      </w:r>
      <w:r w:rsidRPr="00884DC9">
        <w:rPr>
          <w:rFonts w:ascii="Exo 2" w:hAnsi="Exo 2"/>
        </w:rPr>
        <w:t>tísni za nápadně nevýhodných podmínek. Na důkaz toho připojují své podpisy.</w:t>
      </w:r>
    </w:p>
    <w:p w14:paraId="5584A855" w14:textId="77777777" w:rsidR="00290960" w:rsidRPr="00884DC9" w:rsidRDefault="00290960" w:rsidP="00AD3966">
      <w:pPr>
        <w:spacing w:after="0" w:line="240" w:lineRule="auto"/>
        <w:jc w:val="both"/>
        <w:rPr>
          <w:rFonts w:ascii="Exo 2" w:hAnsi="Exo 2"/>
        </w:rPr>
      </w:pPr>
    </w:p>
    <w:p w14:paraId="30358520" w14:textId="77777777" w:rsidR="006467FB" w:rsidRDefault="006467FB" w:rsidP="00AD3966">
      <w:pPr>
        <w:spacing w:after="0" w:line="240" w:lineRule="auto"/>
        <w:jc w:val="both"/>
        <w:rPr>
          <w:rFonts w:ascii="Exo 2" w:hAnsi="Exo 2"/>
        </w:rPr>
      </w:pPr>
    </w:p>
    <w:p w14:paraId="6EBAD80D" w14:textId="77777777" w:rsidR="00894661" w:rsidRDefault="00894661" w:rsidP="00AD3966">
      <w:pPr>
        <w:spacing w:after="0" w:line="240" w:lineRule="auto"/>
        <w:jc w:val="both"/>
        <w:rPr>
          <w:rFonts w:ascii="Exo 2" w:hAnsi="Exo 2"/>
        </w:rPr>
      </w:pPr>
    </w:p>
    <w:p w14:paraId="306B46A5" w14:textId="77777777" w:rsidR="00894661" w:rsidRDefault="00894661" w:rsidP="00AD3966">
      <w:pPr>
        <w:spacing w:after="0" w:line="240" w:lineRule="auto"/>
        <w:jc w:val="both"/>
        <w:rPr>
          <w:rFonts w:ascii="Exo 2" w:hAnsi="Exo 2"/>
        </w:rPr>
      </w:pPr>
    </w:p>
    <w:p w14:paraId="78C272E8" w14:textId="77777777" w:rsidR="00894661" w:rsidRDefault="00894661" w:rsidP="00AD3966">
      <w:pPr>
        <w:spacing w:after="0" w:line="240" w:lineRule="auto"/>
        <w:jc w:val="both"/>
        <w:rPr>
          <w:rFonts w:ascii="Exo 2" w:hAnsi="Exo 2"/>
        </w:rPr>
      </w:pPr>
    </w:p>
    <w:p w14:paraId="007DF02E" w14:textId="77777777" w:rsidR="00894661" w:rsidRPr="00884DC9" w:rsidRDefault="00894661" w:rsidP="00AD3966">
      <w:pPr>
        <w:spacing w:after="0" w:line="240" w:lineRule="auto"/>
        <w:jc w:val="both"/>
        <w:rPr>
          <w:rFonts w:ascii="Exo 2" w:hAnsi="Exo 2"/>
        </w:rPr>
      </w:pPr>
    </w:p>
    <w:p w14:paraId="5145C8CD" w14:textId="6DF3CC47" w:rsidR="00AD3966"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Datum:</w:t>
      </w:r>
      <w:r w:rsidR="00814B77" w:rsidRPr="00884DC9">
        <w:rPr>
          <w:rFonts w:ascii="Exo 2" w:hAnsi="Exo 2"/>
          <w:sz w:val="22"/>
          <w:szCs w:val="22"/>
        </w:rPr>
        <w:tab/>
      </w:r>
      <w:r w:rsidR="00814B77" w:rsidRPr="00884DC9">
        <w:rPr>
          <w:rFonts w:ascii="Exo 2" w:hAnsi="Exo 2"/>
          <w:b/>
          <w:bCs/>
          <w:sz w:val="22"/>
          <w:szCs w:val="22"/>
        </w:rPr>
        <w:t>Datum:</w:t>
      </w:r>
      <w:r w:rsidR="00814B77" w:rsidRPr="00884DC9">
        <w:rPr>
          <w:rFonts w:ascii="Exo 2" w:hAnsi="Exo 2"/>
          <w:sz w:val="22"/>
          <w:szCs w:val="22"/>
        </w:rPr>
        <w:tab/>
      </w:r>
      <w:r w:rsidR="00814B77" w:rsidRPr="00884DC9">
        <w:rPr>
          <w:rFonts w:ascii="Exo 2" w:hAnsi="Exo 2"/>
          <w:sz w:val="22"/>
          <w:szCs w:val="22"/>
        </w:rPr>
        <w:tab/>
      </w:r>
    </w:p>
    <w:p w14:paraId="524E6578" w14:textId="77777777" w:rsidR="00894661" w:rsidRDefault="00894661" w:rsidP="00814B77">
      <w:pPr>
        <w:tabs>
          <w:tab w:val="left" w:pos="5529"/>
        </w:tabs>
        <w:spacing w:after="0" w:line="240" w:lineRule="auto"/>
        <w:jc w:val="both"/>
        <w:rPr>
          <w:rFonts w:ascii="Exo 2" w:hAnsi="Exo 2"/>
          <w:b/>
          <w:bCs/>
          <w:sz w:val="22"/>
          <w:szCs w:val="22"/>
        </w:rPr>
      </w:pPr>
    </w:p>
    <w:p w14:paraId="42E90E89" w14:textId="4D41044A" w:rsidR="006467FB"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Kupující:</w:t>
      </w:r>
      <w:r w:rsidR="006467FB" w:rsidRPr="00884DC9">
        <w:rPr>
          <w:rFonts w:ascii="Exo 2" w:hAnsi="Exo 2"/>
          <w:sz w:val="22"/>
          <w:szCs w:val="22"/>
        </w:rPr>
        <w:tab/>
      </w:r>
      <w:r w:rsidR="006467FB" w:rsidRPr="00884DC9">
        <w:rPr>
          <w:rFonts w:ascii="Exo 2" w:hAnsi="Exo 2"/>
          <w:b/>
          <w:bCs/>
          <w:sz w:val="22"/>
          <w:szCs w:val="22"/>
        </w:rPr>
        <w:t>Prodávající:</w:t>
      </w:r>
    </w:p>
    <w:p w14:paraId="7D3543F9" w14:textId="6E3DD58E" w:rsidR="00AD3966" w:rsidRPr="00884DC9" w:rsidRDefault="006467FB" w:rsidP="00814B77">
      <w:pPr>
        <w:tabs>
          <w:tab w:val="left" w:pos="5529"/>
        </w:tabs>
        <w:spacing w:after="0" w:line="240" w:lineRule="auto"/>
        <w:jc w:val="both"/>
        <w:rPr>
          <w:rFonts w:ascii="Exo 2" w:hAnsi="Exo 2"/>
          <w:sz w:val="22"/>
          <w:szCs w:val="22"/>
        </w:rPr>
      </w:pPr>
      <w:r w:rsidRPr="00884DC9">
        <w:rPr>
          <w:rFonts w:ascii="Exo 2" w:hAnsi="Exo 2"/>
          <w:sz w:val="22"/>
          <w:szCs w:val="22"/>
        </w:rPr>
        <w:t>I</w:t>
      </w:r>
      <w:r w:rsidR="00290960" w:rsidRPr="00884DC9">
        <w:rPr>
          <w:rFonts w:ascii="Exo 2" w:hAnsi="Exo 2"/>
          <w:sz w:val="22"/>
          <w:szCs w:val="22"/>
        </w:rPr>
        <w:t xml:space="preserve">nstitute </w:t>
      </w:r>
      <w:proofErr w:type="spellStart"/>
      <w:r w:rsidR="00290960" w:rsidRPr="00884DC9">
        <w:rPr>
          <w:rFonts w:ascii="Exo 2" w:hAnsi="Exo 2"/>
          <w:sz w:val="22"/>
          <w:szCs w:val="22"/>
        </w:rPr>
        <w:t>of</w:t>
      </w:r>
      <w:proofErr w:type="spellEnd"/>
      <w:r w:rsidR="00290960" w:rsidRPr="00884DC9">
        <w:rPr>
          <w:rFonts w:ascii="Exo 2" w:hAnsi="Exo 2"/>
          <w:sz w:val="22"/>
          <w:szCs w:val="22"/>
        </w:rPr>
        <w:t xml:space="preserve"> </w:t>
      </w:r>
      <w:proofErr w:type="spellStart"/>
      <w:r w:rsidR="00290960" w:rsidRPr="00884DC9">
        <w:rPr>
          <w:rFonts w:ascii="Exo 2" w:hAnsi="Exo 2"/>
          <w:sz w:val="22"/>
          <w:szCs w:val="22"/>
        </w:rPr>
        <w:t>Applied</w:t>
      </w:r>
      <w:proofErr w:type="spellEnd"/>
      <w:r w:rsidR="00290960" w:rsidRPr="00884DC9">
        <w:rPr>
          <w:rFonts w:ascii="Exo 2" w:hAnsi="Exo 2"/>
          <w:sz w:val="22"/>
          <w:szCs w:val="22"/>
        </w:rPr>
        <w:t xml:space="preserve"> </w:t>
      </w:r>
      <w:proofErr w:type="spellStart"/>
      <w:r w:rsidR="00290960" w:rsidRPr="00884DC9">
        <w:rPr>
          <w:rFonts w:ascii="Exo 2" w:hAnsi="Exo 2"/>
          <w:sz w:val="22"/>
          <w:szCs w:val="22"/>
        </w:rPr>
        <w:t>Biotechnologies</w:t>
      </w:r>
      <w:proofErr w:type="spellEnd"/>
      <w:r w:rsidR="00290960" w:rsidRPr="00884DC9">
        <w:rPr>
          <w:rFonts w:ascii="Exo 2" w:hAnsi="Exo 2"/>
          <w:sz w:val="22"/>
          <w:szCs w:val="22"/>
        </w:rPr>
        <w:t xml:space="preserve"> a.s. </w:t>
      </w:r>
      <w:r w:rsidR="00814B77" w:rsidRPr="00884DC9">
        <w:rPr>
          <w:rFonts w:ascii="Exo 2" w:hAnsi="Exo 2"/>
          <w:sz w:val="22"/>
          <w:szCs w:val="22"/>
        </w:rPr>
        <w:tab/>
      </w:r>
      <w:proofErr w:type="spellStart"/>
      <w:r w:rsidR="00317091">
        <w:rPr>
          <w:rFonts w:ascii="Exo 2" w:hAnsi="Exo 2"/>
          <w:sz w:val="22"/>
          <w:szCs w:val="22"/>
        </w:rPr>
        <w:t>Fisher</w:t>
      </w:r>
      <w:proofErr w:type="spellEnd"/>
      <w:r w:rsidR="00317091">
        <w:rPr>
          <w:rFonts w:ascii="Exo 2" w:hAnsi="Exo 2"/>
          <w:sz w:val="22"/>
          <w:szCs w:val="22"/>
        </w:rPr>
        <w:t xml:space="preserve"> </w:t>
      </w:r>
      <w:proofErr w:type="spellStart"/>
      <w:r w:rsidR="00317091">
        <w:rPr>
          <w:rFonts w:ascii="Exo 2" w:hAnsi="Exo 2"/>
          <w:sz w:val="22"/>
          <w:szCs w:val="22"/>
        </w:rPr>
        <w:t>Scientific</w:t>
      </w:r>
      <w:proofErr w:type="spellEnd"/>
      <w:r w:rsidR="00317091">
        <w:rPr>
          <w:rFonts w:ascii="Exo 2" w:hAnsi="Exo 2"/>
          <w:sz w:val="22"/>
          <w:szCs w:val="22"/>
        </w:rPr>
        <w:t xml:space="preserve"> spol. s.r.o.</w:t>
      </w:r>
    </w:p>
    <w:p w14:paraId="67855A08" w14:textId="77777777" w:rsidR="00894661" w:rsidRDefault="00894661" w:rsidP="00814B77">
      <w:pPr>
        <w:tabs>
          <w:tab w:val="left" w:pos="5529"/>
        </w:tabs>
        <w:spacing w:after="0" w:line="240" w:lineRule="auto"/>
        <w:jc w:val="both"/>
        <w:rPr>
          <w:rFonts w:ascii="Exo 2" w:hAnsi="Exo 2"/>
          <w:b/>
          <w:bCs/>
          <w:sz w:val="22"/>
          <w:szCs w:val="22"/>
        </w:rPr>
      </w:pPr>
    </w:p>
    <w:p w14:paraId="0CE61308" w14:textId="24979D96" w:rsidR="00814B77"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Jméno a příjmení, funkce:</w:t>
      </w:r>
      <w:r w:rsidR="00290960" w:rsidRPr="00884DC9">
        <w:rPr>
          <w:rFonts w:ascii="Exo 2" w:hAnsi="Exo 2"/>
          <w:sz w:val="22"/>
          <w:szCs w:val="22"/>
        </w:rPr>
        <w:t xml:space="preserve"> </w:t>
      </w:r>
      <w:r w:rsidR="00814B77" w:rsidRPr="00884DC9">
        <w:rPr>
          <w:rFonts w:ascii="Exo 2" w:hAnsi="Exo 2"/>
          <w:sz w:val="22"/>
          <w:szCs w:val="22"/>
        </w:rPr>
        <w:tab/>
      </w:r>
      <w:r w:rsidR="00814B77" w:rsidRPr="00884DC9">
        <w:rPr>
          <w:rFonts w:ascii="Exo 2" w:hAnsi="Exo 2"/>
          <w:b/>
          <w:bCs/>
          <w:sz w:val="22"/>
          <w:szCs w:val="22"/>
        </w:rPr>
        <w:t>Jméno a příjmení, funkce:</w:t>
      </w:r>
    </w:p>
    <w:p w14:paraId="4850C834" w14:textId="233974AD" w:rsidR="0076119A" w:rsidRDefault="00290960" w:rsidP="002B63BA">
      <w:pPr>
        <w:tabs>
          <w:tab w:val="left" w:pos="4820"/>
          <w:tab w:val="left" w:pos="5529"/>
        </w:tabs>
        <w:spacing w:after="0" w:line="240" w:lineRule="auto"/>
        <w:jc w:val="both"/>
        <w:rPr>
          <w:rFonts w:ascii="Exo 2" w:hAnsi="Exo 2"/>
          <w:sz w:val="22"/>
          <w:szCs w:val="22"/>
        </w:rPr>
      </w:pPr>
      <w:r w:rsidRPr="00884DC9">
        <w:rPr>
          <w:rFonts w:ascii="Exo 2" w:hAnsi="Exo 2"/>
          <w:sz w:val="22"/>
          <w:szCs w:val="22"/>
        </w:rPr>
        <w:t xml:space="preserve">RNDr. Petr Kvapil, </w:t>
      </w:r>
      <w:r w:rsidR="0076119A">
        <w:rPr>
          <w:rFonts w:ascii="Exo 2" w:hAnsi="Exo 2"/>
          <w:sz w:val="22"/>
          <w:szCs w:val="22"/>
        </w:rPr>
        <w:tab/>
      </w:r>
      <w:r w:rsidR="0076119A">
        <w:rPr>
          <w:rFonts w:ascii="Exo 2" w:hAnsi="Exo 2"/>
          <w:sz w:val="22"/>
          <w:szCs w:val="22"/>
        </w:rPr>
        <w:tab/>
        <w:t>Ing. Jiří Koleček, jednatel</w:t>
      </w:r>
    </w:p>
    <w:p w14:paraId="7F7DB00C" w14:textId="22DF2D16" w:rsidR="00AD3966" w:rsidRDefault="00290960" w:rsidP="002B63BA">
      <w:pPr>
        <w:tabs>
          <w:tab w:val="left" w:pos="4820"/>
          <w:tab w:val="left" w:pos="5529"/>
        </w:tabs>
        <w:spacing w:after="0" w:line="240" w:lineRule="auto"/>
        <w:jc w:val="both"/>
        <w:rPr>
          <w:rFonts w:ascii="Exo 2" w:hAnsi="Exo 2"/>
          <w:sz w:val="22"/>
          <w:szCs w:val="22"/>
        </w:rPr>
      </w:pPr>
      <w:r w:rsidRPr="00884DC9">
        <w:rPr>
          <w:rFonts w:ascii="Exo 2" w:hAnsi="Exo 2"/>
          <w:sz w:val="22"/>
          <w:szCs w:val="22"/>
        </w:rPr>
        <w:t>předseda představenstva</w:t>
      </w:r>
      <w:r w:rsidR="00894661">
        <w:rPr>
          <w:rFonts w:ascii="Exo 2" w:hAnsi="Exo 2"/>
          <w:sz w:val="22"/>
          <w:szCs w:val="22"/>
        </w:rPr>
        <w:tab/>
      </w:r>
      <w:r w:rsidR="002B63BA">
        <w:rPr>
          <w:rFonts w:ascii="Exo 2" w:hAnsi="Exo 2"/>
          <w:sz w:val="22"/>
          <w:szCs w:val="22"/>
        </w:rPr>
        <w:tab/>
      </w:r>
    </w:p>
    <w:p w14:paraId="7C907F9A" w14:textId="401A2729" w:rsidR="008422EC" w:rsidRPr="00884DC9" w:rsidRDefault="008422EC" w:rsidP="0076119A">
      <w:pPr>
        <w:tabs>
          <w:tab w:val="left" w:pos="5387"/>
          <w:tab w:val="left" w:pos="5529"/>
        </w:tabs>
        <w:spacing w:after="0" w:line="240" w:lineRule="auto"/>
        <w:jc w:val="both"/>
        <w:rPr>
          <w:rFonts w:ascii="Exo 2" w:hAnsi="Exo 2"/>
          <w:sz w:val="22"/>
          <w:szCs w:val="22"/>
        </w:rPr>
      </w:pPr>
      <w:r>
        <w:rPr>
          <w:rFonts w:ascii="Exo 2" w:hAnsi="Exo 2"/>
          <w:sz w:val="22"/>
          <w:szCs w:val="22"/>
        </w:rPr>
        <w:tab/>
      </w:r>
      <w:r>
        <w:rPr>
          <w:rFonts w:ascii="Exo 2" w:hAnsi="Exo 2"/>
          <w:sz w:val="22"/>
          <w:szCs w:val="22"/>
        </w:rPr>
        <w:tab/>
      </w:r>
    </w:p>
    <w:p w14:paraId="6AC3626C" w14:textId="77777777" w:rsidR="00894661" w:rsidRDefault="00894661" w:rsidP="00814B77">
      <w:pPr>
        <w:tabs>
          <w:tab w:val="left" w:pos="5529"/>
        </w:tabs>
        <w:spacing w:after="0" w:line="240" w:lineRule="auto"/>
        <w:jc w:val="both"/>
        <w:rPr>
          <w:rFonts w:ascii="Exo 2" w:hAnsi="Exo 2"/>
          <w:b/>
          <w:bCs/>
          <w:sz w:val="22"/>
          <w:szCs w:val="22"/>
        </w:rPr>
      </w:pPr>
    </w:p>
    <w:p w14:paraId="193081DC" w14:textId="7D0474C4" w:rsidR="00814B77"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Podpis:</w:t>
      </w:r>
      <w:r w:rsidR="00814B77" w:rsidRPr="00884DC9">
        <w:rPr>
          <w:rFonts w:ascii="Exo 2" w:hAnsi="Exo 2"/>
          <w:sz w:val="22"/>
          <w:szCs w:val="22"/>
        </w:rPr>
        <w:t xml:space="preserve"> </w:t>
      </w:r>
      <w:r w:rsidR="00814B77" w:rsidRPr="00884DC9">
        <w:rPr>
          <w:rFonts w:ascii="Exo 2" w:hAnsi="Exo 2"/>
          <w:sz w:val="22"/>
          <w:szCs w:val="22"/>
        </w:rPr>
        <w:tab/>
      </w:r>
      <w:r w:rsidR="00814B77" w:rsidRPr="00884DC9">
        <w:rPr>
          <w:rFonts w:ascii="Exo 2" w:hAnsi="Exo 2"/>
          <w:b/>
          <w:bCs/>
          <w:sz w:val="22"/>
          <w:szCs w:val="22"/>
        </w:rPr>
        <w:t>Podpis:</w:t>
      </w:r>
      <w:r w:rsidR="00FF73F3">
        <w:rPr>
          <w:rFonts w:ascii="Exo 2" w:hAnsi="Exo 2"/>
          <w:b/>
          <w:bCs/>
          <w:sz w:val="22"/>
          <w:szCs w:val="22"/>
        </w:rPr>
        <w:t xml:space="preserve"> </w:t>
      </w:r>
      <w:r w:rsidR="00AF200F">
        <w:rPr>
          <w:rFonts w:ascii="Exo 2" w:hAnsi="Exo 2"/>
          <w:b/>
          <w:bCs/>
          <w:sz w:val="22"/>
          <w:szCs w:val="22"/>
        </w:rPr>
        <w:tab/>
      </w:r>
    </w:p>
    <w:p w14:paraId="7A94EA5E" w14:textId="74F29C2D" w:rsidR="00AD3966" w:rsidRPr="00884DC9" w:rsidRDefault="00AD3966" w:rsidP="00AD3966">
      <w:pPr>
        <w:spacing w:after="0" w:line="240" w:lineRule="auto"/>
        <w:jc w:val="both"/>
        <w:rPr>
          <w:rFonts w:ascii="Exo 2" w:hAnsi="Exo 2"/>
        </w:rPr>
      </w:pPr>
    </w:p>
    <w:p w14:paraId="5BA2F8EF" w14:textId="6141FEC9" w:rsidR="00290960" w:rsidRPr="00884DC9" w:rsidRDefault="00894661" w:rsidP="00814B77">
      <w:pPr>
        <w:tabs>
          <w:tab w:val="left" w:pos="5387"/>
        </w:tabs>
        <w:spacing w:after="0" w:line="240" w:lineRule="auto"/>
        <w:jc w:val="both"/>
        <w:rPr>
          <w:rFonts w:ascii="Exo 2" w:hAnsi="Exo 2"/>
        </w:rPr>
      </w:pPr>
      <w:r>
        <w:rPr>
          <w:rFonts w:ascii="Exo 2" w:hAnsi="Exo 2"/>
        </w:rPr>
        <w:t xml:space="preserve"> </w:t>
      </w:r>
      <w:r w:rsidR="00AD3966" w:rsidRPr="00884DC9">
        <w:rPr>
          <w:rFonts w:ascii="Exo 2" w:hAnsi="Exo 2"/>
        </w:rPr>
        <w:t>……………………………………..</w:t>
      </w:r>
      <w:r w:rsidR="00814B77" w:rsidRPr="00884DC9">
        <w:rPr>
          <w:rFonts w:ascii="Exo 2" w:hAnsi="Exo 2"/>
        </w:rPr>
        <w:tab/>
      </w:r>
      <w:r>
        <w:rPr>
          <w:rFonts w:ascii="Exo 2" w:hAnsi="Exo 2"/>
        </w:rPr>
        <w:t xml:space="preserve">   </w:t>
      </w:r>
      <w:r w:rsidR="00814B77" w:rsidRPr="00884DC9">
        <w:rPr>
          <w:rFonts w:ascii="Exo 2" w:hAnsi="Exo 2"/>
        </w:rPr>
        <w:t>………………………………..</w:t>
      </w:r>
      <w:r w:rsidR="00814B77" w:rsidRPr="00884DC9">
        <w:rPr>
          <w:rFonts w:ascii="Exo 2" w:hAnsi="Exo 2"/>
        </w:rPr>
        <w:tab/>
      </w:r>
      <w:r w:rsidR="00814B77" w:rsidRPr="00884DC9">
        <w:rPr>
          <w:rFonts w:ascii="Exo 2" w:hAnsi="Exo 2"/>
        </w:rPr>
        <w:tab/>
      </w:r>
    </w:p>
    <w:sectPr w:rsidR="00290960" w:rsidRPr="00884DC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53019" w14:textId="77777777" w:rsidR="00370EEC" w:rsidRDefault="00370EEC" w:rsidP="00D71429">
      <w:pPr>
        <w:spacing w:after="0" w:line="240" w:lineRule="auto"/>
      </w:pPr>
      <w:r>
        <w:separator/>
      </w:r>
    </w:p>
  </w:endnote>
  <w:endnote w:type="continuationSeparator" w:id="0">
    <w:p w14:paraId="79843CB5" w14:textId="77777777" w:rsidR="00370EEC" w:rsidRDefault="00370EEC" w:rsidP="00D7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
    <w:altName w:val="Calibri"/>
    <w:charset w:val="EE"/>
    <w:family w:val="auto"/>
    <w:pitch w:val="variable"/>
    <w:sig w:usb0="A00002FF" w:usb1="4000204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93879" w14:textId="77777777" w:rsidR="00370EEC" w:rsidRDefault="00370EEC" w:rsidP="00D71429">
      <w:pPr>
        <w:spacing w:after="0" w:line="240" w:lineRule="auto"/>
      </w:pPr>
      <w:r>
        <w:separator/>
      </w:r>
    </w:p>
  </w:footnote>
  <w:footnote w:type="continuationSeparator" w:id="0">
    <w:p w14:paraId="7F1ABFA8" w14:textId="77777777" w:rsidR="00370EEC" w:rsidRDefault="00370EEC" w:rsidP="00D71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629C4" w14:textId="6304D0DC" w:rsidR="00E82D57" w:rsidRPr="00F64292" w:rsidRDefault="00853B97">
    <w:pPr>
      <w:pStyle w:val="Zhlav"/>
      <w:rPr>
        <w:sz w:val="22"/>
        <w:szCs w:val="22"/>
      </w:rPr>
    </w:pPr>
    <w:r w:rsidRPr="004F5D8F">
      <w:rPr>
        <w:rFonts w:ascii="Exo 2" w:hAnsi="Exo 2"/>
        <w:noProof/>
        <w:sz w:val="22"/>
        <w:szCs w:val="22"/>
      </w:rPr>
      <w:drawing>
        <wp:anchor distT="0" distB="0" distL="114300" distR="114300" simplePos="0" relativeHeight="251658240" behindDoc="0" locked="0" layoutInCell="1" allowOverlap="1" wp14:anchorId="290536F5" wp14:editId="3CC7A64B">
          <wp:simplePos x="0" y="0"/>
          <wp:positionH relativeFrom="column">
            <wp:posOffset>3174723</wp:posOffset>
          </wp:positionH>
          <wp:positionV relativeFrom="paragraph">
            <wp:posOffset>-60325</wp:posOffset>
          </wp:positionV>
          <wp:extent cx="3161665" cy="449580"/>
          <wp:effectExtent l="0" t="0" r="635" b="7620"/>
          <wp:wrapNone/>
          <wp:docPr id="176074093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40936" name="Obrázek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1665" cy="449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4FCF"/>
    <w:multiLevelType w:val="hybridMultilevel"/>
    <w:tmpl w:val="036EF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937E25"/>
    <w:multiLevelType w:val="hybridMultilevel"/>
    <w:tmpl w:val="571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904B62"/>
    <w:multiLevelType w:val="hybridMultilevel"/>
    <w:tmpl w:val="CF1E5980"/>
    <w:lvl w:ilvl="0" w:tplc="0405000F">
      <w:start w:val="1"/>
      <w:numFmt w:val="decimal"/>
      <w:lvlText w:val="%1."/>
      <w:lvlJc w:val="left"/>
      <w:pPr>
        <w:ind w:left="360" w:hanging="360"/>
      </w:pPr>
      <w:rPr>
        <w:rFonts w:hint="default"/>
      </w:rPr>
    </w:lvl>
    <w:lvl w:ilvl="1" w:tplc="FAF2C0B6">
      <w:start w:val="15"/>
      <w:numFmt w:val="bullet"/>
      <w:lvlText w:val="-"/>
      <w:lvlJc w:val="left"/>
      <w:pPr>
        <w:ind w:left="1440" w:hanging="360"/>
      </w:pPr>
      <w:rPr>
        <w:rFonts w:ascii="Exo 2" w:eastAsiaTheme="minorHAnsi" w:hAnsi="Exo 2" w:cstheme="minorBidi"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1A3"/>
    <w:multiLevelType w:val="hybridMultilevel"/>
    <w:tmpl w:val="764A69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04C02"/>
    <w:multiLevelType w:val="hybridMultilevel"/>
    <w:tmpl w:val="09347A48"/>
    <w:lvl w:ilvl="0" w:tplc="0405000F">
      <w:start w:val="1"/>
      <w:numFmt w:val="decimal"/>
      <w:lvlText w:val="%1."/>
      <w:lvlJc w:val="left"/>
      <w:pPr>
        <w:ind w:left="720" w:hanging="360"/>
      </w:pPr>
    </w:lvl>
    <w:lvl w:ilvl="1" w:tplc="91CCD4B8">
      <w:start w:val="3"/>
      <w:numFmt w:val="bullet"/>
      <w:lvlText w:val="•"/>
      <w:lvlJc w:val="left"/>
      <w:pPr>
        <w:ind w:left="1440" w:hanging="360"/>
      </w:pPr>
      <w:rPr>
        <w:rFonts w:ascii="Aptos" w:eastAsiaTheme="minorHAnsi" w:hAnsi="Aptos" w:cstheme="minorBidi" w:hint="default"/>
      </w:rPr>
    </w:lvl>
    <w:lvl w:ilvl="2" w:tplc="BA087332">
      <w:start w:val="3"/>
      <w:numFmt w:val="bullet"/>
      <w:lvlText w:val="-"/>
      <w:lvlJc w:val="left"/>
      <w:pPr>
        <w:ind w:left="2340" w:hanging="360"/>
      </w:pPr>
      <w:rPr>
        <w:rFonts w:ascii="Aptos" w:eastAsiaTheme="minorHAnsi" w:hAnsi="Aptos"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EE28D4"/>
    <w:multiLevelType w:val="hybridMultilevel"/>
    <w:tmpl w:val="B9FEF64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D2619D"/>
    <w:multiLevelType w:val="hybridMultilevel"/>
    <w:tmpl w:val="2F5EAE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F75D63"/>
    <w:multiLevelType w:val="hybridMultilevel"/>
    <w:tmpl w:val="D8AE127A"/>
    <w:lvl w:ilvl="0" w:tplc="8016567C">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B82B3D"/>
    <w:multiLevelType w:val="hybridMultilevel"/>
    <w:tmpl w:val="D678732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B7F4F"/>
    <w:multiLevelType w:val="hybridMultilevel"/>
    <w:tmpl w:val="6D280C7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4321A5"/>
    <w:multiLevelType w:val="hybridMultilevel"/>
    <w:tmpl w:val="E586CB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BB0AD5"/>
    <w:multiLevelType w:val="hybridMultilevel"/>
    <w:tmpl w:val="6E66974C"/>
    <w:lvl w:ilvl="0" w:tplc="DCC40B34">
      <w:start w:val="1"/>
      <w:numFmt w:val="bullet"/>
      <w:lvlText w:val=""/>
      <w:lvlJc w:val="left"/>
      <w:pPr>
        <w:ind w:left="1080" w:hanging="360"/>
      </w:pPr>
      <w:rPr>
        <w:rFonts w:ascii="Symbol" w:hAnsi="Symbol"/>
      </w:rPr>
    </w:lvl>
    <w:lvl w:ilvl="1" w:tplc="11926E42">
      <w:start w:val="1"/>
      <w:numFmt w:val="bullet"/>
      <w:lvlText w:val=""/>
      <w:lvlJc w:val="left"/>
      <w:pPr>
        <w:ind w:left="1080" w:hanging="360"/>
      </w:pPr>
      <w:rPr>
        <w:rFonts w:ascii="Symbol" w:hAnsi="Symbol"/>
      </w:rPr>
    </w:lvl>
    <w:lvl w:ilvl="2" w:tplc="6A48EB30">
      <w:start w:val="1"/>
      <w:numFmt w:val="bullet"/>
      <w:lvlText w:val=""/>
      <w:lvlJc w:val="left"/>
      <w:pPr>
        <w:ind w:left="1080" w:hanging="360"/>
      </w:pPr>
      <w:rPr>
        <w:rFonts w:ascii="Symbol" w:hAnsi="Symbol"/>
      </w:rPr>
    </w:lvl>
    <w:lvl w:ilvl="3" w:tplc="45ECBA40">
      <w:start w:val="1"/>
      <w:numFmt w:val="bullet"/>
      <w:lvlText w:val=""/>
      <w:lvlJc w:val="left"/>
      <w:pPr>
        <w:ind w:left="1080" w:hanging="360"/>
      </w:pPr>
      <w:rPr>
        <w:rFonts w:ascii="Symbol" w:hAnsi="Symbol"/>
      </w:rPr>
    </w:lvl>
    <w:lvl w:ilvl="4" w:tplc="C15ED8D8">
      <w:start w:val="1"/>
      <w:numFmt w:val="bullet"/>
      <w:lvlText w:val=""/>
      <w:lvlJc w:val="left"/>
      <w:pPr>
        <w:ind w:left="1080" w:hanging="360"/>
      </w:pPr>
      <w:rPr>
        <w:rFonts w:ascii="Symbol" w:hAnsi="Symbol"/>
      </w:rPr>
    </w:lvl>
    <w:lvl w:ilvl="5" w:tplc="77381664">
      <w:start w:val="1"/>
      <w:numFmt w:val="bullet"/>
      <w:lvlText w:val=""/>
      <w:lvlJc w:val="left"/>
      <w:pPr>
        <w:ind w:left="1080" w:hanging="360"/>
      </w:pPr>
      <w:rPr>
        <w:rFonts w:ascii="Symbol" w:hAnsi="Symbol"/>
      </w:rPr>
    </w:lvl>
    <w:lvl w:ilvl="6" w:tplc="7A70B098">
      <w:start w:val="1"/>
      <w:numFmt w:val="bullet"/>
      <w:lvlText w:val=""/>
      <w:lvlJc w:val="left"/>
      <w:pPr>
        <w:ind w:left="1080" w:hanging="360"/>
      </w:pPr>
      <w:rPr>
        <w:rFonts w:ascii="Symbol" w:hAnsi="Symbol"/>
      </w:rPr>
    </w:lvl>
    <w:lvl w:ilvl="7" w:tplc="4B9ACB1E">
      <w:start w:val="1"/>
      <w:numFmt w:val="bullet"/>
      <w:lvlText w:val=""/>
      <w:lvlJc w:val="left"/>
      <w:pPr>
        <w:ind w:left="1080" w:hanging="360"/>
      </w:pPr>
      <w:rPr>
        <w:rFonts w:ascii="Symbol" w:hAnsi="Symbol"/>
      </w:rPr>
    </w:lvl>
    <w:lvl w:ilvl="8" w:tplc="F5A46096">
      <w:start w:val="1"/>
      <w:numFmt w:val="bullet"/>
      <w:lvlText w:val=""/>
      <w:lvlJc w:val="left"/>
      <w:pPr>
        <w:ind w:left="1080" w:hanging="360"/>
      </w:pPr>
      <w:rPr>
        <w:rFonts w:ascii="Symbol" w:hAnsi="Symbol"/>
      </w:rPr>
    </w:lvl>
  </w:abstractNum>
  <w:abstractNum w:abstractNumId="12" w15:restartNumberingAfterBreak="0">
    <w:nsid w:val="2C545E75"/>
    <w:multiLevelType w:val="hybridMultilevel"/>
    <w:tmpl w:val="C58C2374"/>
    <w:lvl w:ilvl="0" w:tplc="04050017">
      <w:start w:val="1"/>
      <w:numFmt w:val="lowerLetter"/>
      <w:lvlText w:val="%1)"/>
      <w:lvlJc w:val="left"/>
      <w:pPr>
        <w:ind w:left="1800" w:hanging="360"/>
      </w:pPr>
    </w:lvl>
    <w:lvl w:ilvl="1" w:tplc="8F483498">
      <w:start w:val="1"/>
      <w:numFmt w:val="decimal"/>
      <w:lvlText w:val="%2."/>
      <w:lvlJc w:val="left"/>
      <w:pPr>
        <w:ind w:left="2520" w:hanging="360"/>
      </w:pPr>
      <w:rPr>
        <w:rFonts w:hint="default"/>
        <w:b w:val="0"/>
        <w:bCs w:val="0"/>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15:restartNumberingAfterBreak="0">
    <w:nsid w:val="2DB00091"/>
    <w:multiLevelType w:val="hybridMultilevel"/>
    <w:tmpl w:val="CFC43A68"/>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15:restartNumberingAfterBreak="0">
    <w:nsid w:val="31F95B74"/>
    <w:multiLevelType w:val="hybridMultilevel"/>
    <w:tmpl w:val="62A4A2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7E312B"/>
    <w:multiLevelType w:val="hybridMultilevel"/>
    <w:tmpl w:val="04C4462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EF46C7"/>
    <w:multiLevelType w:val="hybridMultilevel"/>
    <w:tmpl w:val="1922ADC0"/>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42D64D8D"/>
    <w:multiLevelType w:val="hybridMultilevel"/>
    <w:tmpl w:val="B142A61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1201B6"/>
    <w:multiLevelType w:val="hybridMultilevel"/>
    <w:tmpl w:val="8BD28A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D870F5"/>
    <w:multiLevelType w:val="hybridMultilevel"/>
    <w:tmpl w:val="914A5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360445"/>
    <w:multiLevelType w:val="hybridMultilevel"/>
    <w:tmpl w:val="6F94E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CAFA847C">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01518A"/>
    <w:multiLevelType w:val="hybridMultilevel"/>
    <w:tmpl w:val="AD3A0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E41917"/>
    <w:multiLevelType w:val="hybridMultilevel"/>
    <w:tmpl w:val="6768A1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A44660"/>
    <w:multiLevelType w:val="hybridMultilevel"/>
    <w:tmpl w:val="0D9A28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A0E0318"/>
    <w:multiLevelType w:val="hybridMultilevel"/>
    <w:tmpl w:val="81EA881C"/>
    <w:lvl w:ilvl="0" w:tplc="0405000F">
      <w:start w:val="1"/>
      <w:numFmt w:val="decimal"/>
      <w:lvlText w:val="%1."/>
      <w:lvlJc w:val="left"/>
      <w:pPr>
        <w:ind w:left="720" w:hanging="360"/>
      </w:pPr>
      <w:rPr>
        <w:rFonts w:hint="default"/>
      </w:rPr>
    </w:lvl>
    <w:lvl w:ilvl="1" w:tplc="22F694CC">
      <w:start w:val="2"/>
      <w:numFmt w:val="bullet"/>
      <w:lvlText w:val="•"/>
      <w:lvlJc w:val="left"/>
      <w:pPr>
        <w:ind w:left="1440" w:hanging="360"/>
      </w:pPr>
      <w:rPr>
        <w:rFonts w:ascii="Aptos" w:eastAsiaTheme="minorHAnsi" w:hAnsi="Apto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A006C1"/>
    <w:multiLevelType w:val="hybridMultilevel"/>
    <w:tmpl w:val="0FBC09F6"/>
    <w:lvl w:ilvl="0" w:tplc="0405000F">
      <w:start w:val="1"/>
      <w:numFmt w:val="decimal"/>
      <w:lvlText w:val="%1."/>
      <w:lvlJc w:val="left"/>
      <w:pPr>
        <w:ind w:left="720" w:hanging="360"/>
      </w:pPr>
      <w:rPr>
        <w:rFonts w:hint="default"/>
      </w:rPr>
    </w:lvl>
    <w:lvl w:ilvl="1" w:tplc="801656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EA140E"/>
    <w:multiLevelType w:val="hybridMultilevel"/>
    <w:tmpl w:val="182CB6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26750D"/>
    <w:multiLevelType w:val="hybridMultilevel"/>
    <w:tmpl w:val="AC2C9AA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3B6C7F"/>
    <w:multiLevelType w:val="hybridMultilevel"/>
    <w:tmpl w:val="7C368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1B05CC"/>
    <w:multiLevelType w:val="hybridMultilevel"/>
    <w:tmpl w:val="089A57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3A7F98"/>
    <w:multiLevelType w:val="hybridMultilevel"/>
    <w:tmpl w:val="ED8234A6"/>
    <w:lvl w:ilvl="0" w:tplc="D4E4AB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6F14A9C"/>
    <w:multiLevelType w:val="hybridMultilevel"/>
    <w:tmpl w:val="2DC2EF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AC3BD7"/>
    <w:multiLevelType w:val="hybridMultilevel"/>
    <w:tmpl w:val="45A674B2"/>
    <w:lvl w:ilvl="0" w:tplc="04050017">
      <w:start w:val="1"/>
      <w:numFmt w:val="lowerLetter"/>
      <w:lvlText w:val="%1)"/>
      <w:lvlJc w:val="left"/>
      <w:pPr>
        <w:ind w:left="720" w:hanging="360"/>
      </w:pPr>
    </w:lvl>
    <w:lvl w:ilvl="1" w:tplc="5C5A650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CF7292"/>
    <w:multiLevelType w:val="hybridMultilevel"/>
    <w:tmpl w:val="D15075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F34232"/>
    <w:multiLevelType w:val="hybridMultilevel"/>
    <w:tmpl w:val="7DAE0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DF58D6"/>
    <w:multiLevelType w:val="hybridMultilevel"/>
    <w:tmpl w:val="821CD4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941270">
    <w:abstractNumId w:val="9"/>
  </w:num>
  <w:num w:numId="2" w16cid:durableId="1554776439">
    <w:abstractNumId w:val="30"/>
  </w:num>
  <w:num w:numId="3" w16cid:durableId="1231884152">
    <w:abstractNumId w:val="13"/>
  </w:num>
  <w:num w:numId="4" w16cid:durableId="1444181624">
    <w:abstractNumId w:val="12"/>
  </w:num>
  <w:num w:numId="5" w16cid:durableId="1794903713">
    <w:abstractNumId w:val="34"/>
  </w:num>
  <w:num w:numId="6" w16cid:durableId="2023509328">
    <w:abstractNumId w:val="14"/>
  </w:num>
  <w:num w:numId="7" w16cid:durableId="1945114878">
    <w:abstractNumId w:val="28"/>
  </w:num>
  <w:num w:numId="8" w16cid:durableId="1041784944">
    <w:abstractNumId w:val="32"/>
  </w:num>
  <w:num w:numId="9" w16cid:durableId="1569459612">
    <w:abstractNumId w:val="35"/>
  </w:num>
  <w:num w:numId="10" w16cid:durableId="564729416">
    <w:abstractNumId w:val="3"/>
  </w:num>
  <w:num w:numId="11" w16cid:durableId="920868179">
    <w:abstractNumId w:val="4"/>
  </w:num>
  <w:num w:numId="12" w16cid:durableId="122504519">
    <w:abstractNumId w:val="33"/>
  </w:num>
  <w:num w:numId="13" w16cid:durableId="819424386">
    <w:abstractNumId w:val="6"/>
  </w:num>
  <w:num w:numId="14" w16cid:durableId="914895624">
    <w:abstractNumId w:val="1"/>
  </w:num>
  <w:num w:numId="15" w16cid:durableId="566569779">
    <w:abstractNumId w:val="31"/>
  </w:num>
  <w:num w:numId="16" w16cid:durableId="1201165764">
    <w:abstractNumId w:val="24"/>
  </w:num>
  <w:num w:numId="17" w16cid:durableId="869950886">
    <w:abstractNumId w:val="23"/>
  </w:num>
  <w:num w:numId="18" w16cid:durableId="1446727460">
    <w:abstractNumId w:val="22"/>
  </w:num>
  <w:num w:numId="19" w16cid:durableId="1736467471">
    <w:abstractNumId w:val="21"/>
  </w:num>
  <w:num w:numId="20" w16cid:durableId="1046756848">
    <w:abstractNumId w:val="29"/>
  </w:num>
  <w:num w:numId="21" w16cid:durableId="60756276">
    <w:abstractNumId w:val="10"/>
  </w:num>
  <w:num w:numId="22" w16cid:durableId="1561088052">
    <w:abstractNumId w:val="25"/>
  </w:num>
  <w:num w:numId="23" w16cid:durableId="121847236">
    <w:abstractNumId w:val="19"/>
  </w:num>
  <w:num w:numId="24" w16cid:durableId="1422339906">
    <w:abstractNumId w:val="18"/>
  </w:num>
  <w:num w:numId="25" w16cid:durableId="407459533">
    <w:abstractNumId w:val="20"/>
  </w:num>
  <w:num w:numId="26" w16cid:durableId="69278842">
    <w:abstractNumId w:val="7"/>
  </w:num>
  <w:num w:numId="27" w16cid:durableId="811487391">
    <w:abstractNumId w:val="8"/>
  </w:num>
  <w:num w:numId="28" w16cid:durableId="679165704">
    <w:abstractNumId w:val="27"/>
  </w:num>
  <w:num w:numId="29" w16cid:durableId="2124034165">
    <w:abstractNumId w:val="17"/>
  </w:num>
  <w:num w:numId="30" w16cid:durableId="456918543">
    <w:abstractNumId w:val="5"/>
  </w:num>
  <w:num w:numId="31" w16cid:durableId="1863863294">
    <w:abstractNumId w:val="15"/>
  </w:num>
  <w:num w:numId="32" w16cid:durableId="1642072542">
    <w:abstractNumId w:val="16"/>
  </w:num>
  <w:num w:numId="33" w16cid:durableId="1662932068">
    <w:abstractNumId w:val="11"/>
  </w:num>
  <w:num w:numId="34" w16cid:durableId="651106494">
    <w:abstractNumId w:val="26"/>
  </w:num>
  <w:num w:numId="35" w16cid:durableId="1100417403">
    <w:abstractNumId w:val="2"/>
  </w:num>
  <w:num w:numId="36" w16cid:durableId="306975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D0"/>
    <w:rsid w:val="00001EB0"/>
    <w:rsid w:val="00005800"/>
    <w:rsid w:val="00006CBF"/>
    <w:rsid w:val="00017855"/>
    <w:rsid w:val="00025F6E"/>
    <w:rsid w:val="00033CA2"/>
    <w:rsid w:val="00034265"/>
    <w:rsid w:val="000350DA"/>
    <w:rsid w:val="00050848"/>
    <w:rsid w:val="00057112"/>
    <w:rsid w:val="0005797C"/>
    <w:rsid w:val="00063437"/>
    <w:rsid w:val="00072406"/>
    <w:rsid w:val="00086E21"/>
    <w:rsid w:val="00087583"/>
    <w:rsid w:val="00096012"/>
    <w:rsid w:val="000A2341"/>
    <w:rsid w:val="000A35C2"/>
    <w:rsid w:val="000A4D3B"/>
    <w:rsid w:val="000B0DEF"/>
    <w:rsid w:val="000B3DC6"/>
    <w:rsid w:val="000C492C"/>
    <w:rsid w:val="000C6F9E"/>
    <w:rsid w:val="000D271E"/>
    <w:rsid w:val="000D60C8"/>
    <w:rsid w:val="000E3439"/>
    <w:rsid w:val="000E79D7"/>
    <w:rsid w:val="000F43DB"/>
    <w:rsid w:val="0010307F"/>
    <w:rsid w:val="00104F89"/>
    <w:rsid w:val="00105C16"/>
    <w:rsid w:val="001079AC"/>
    <w:rsid w:val="00110B6A"/>
    <w:rsid w:val="001157E9"/>
    <w:rsid w:val="0011754C"/>
    <w:rsid w:val="001205A3"/>
    <w:rsid w:val="001205F1"/>
    <w:rsid w:val="001206A0"/>
    <w:rsid w:val="0012674A"/>
    <w:rsid w:val="001274F0"/>
    <w:rsid w:val="00133DA1"/>
    <w:rsid w:val="00136E79"/>
    <w:rsid w:val="001373F4"/>
    <w:rsid w:val="00142792"/>
    <w:rsid w:val="00144158"/>
    <w:rsid w:val="001529D4"/>
    <w:rsid w:val="00153E9A"/>
    <w:rsid w:val="00167A4E"/>
    <w:rsid w:val="00167DE2"/>
    <w:rsid w:val="00171CE0"/>
    <w:rsid w:val="0017413B"/>
    <w:rsid w:val="001A3EB3"/>
    <w:rsid w:val="001B2687"/>
    <w:rsid w:val="001B40A4"/>
    <w:rsid w:val="001B6266"/>
    <w:rsid w:val="001C1B1B"/>
    <w:rsid w:val="001C6F56"/>
    <w:rsid w:val="001E2CAB"/>
    <w:rsid w:val="001F27E1"/>
    <w:rsid w:val="001F3D15"/>
    <w:rsid w:val="001F4451"/>
    <w:rsid w:val="00205B4E"/>
    <w:rsid w:val="0021347A"/>
    <w:rsid w:val="00213B4B"/>
    <w:rsid w:val="00240DCC"/>
    <w:rsid w:val="002445E1"/>
    <w:rsid w:val="00250B05"/>
    <w:rsid w:val="002544CE"/>
    <w:rsid w:val="00256970"/>
    <w:rsid w:val="00264CEA"/>
    <w:rsid w:val="00265646"/>
    <w:rsid w:val="0026629E"/>
    <w:rsid w:val="00267DEB"/>
    <w:rsid w:val="00271483"/>
    <w:rsid w:val="00272BED"/>
    <w:rsid w:val="0027661E"/>
    <w:rsid w:val="002823D5"/>
    <w:rsid w:val="00290960"/>
    <w:rsid w:val="002A17CD"/>
    <w:rsid w:val="002A370C"/>
    <w:rsid w:val="002A7A92"/>
    <w:rsid w:val="002B63BA"/>
    <w:rsid w:val="002B6FEF"/>
    <w:rsid w:val="002C50E3"/>
    <w:rsid w:val="002C7671"/>
    <w:rsid w:val="002E4963"/>
    <w:rsid w:val="002F3CE1"/>
    <w:rsid w:val="003008BE"/>
    <w:rsid w:val="00301D4A"/>
    <w:rsid w:val="0030501B"/>
    <w:rsid w:val="003124BC"/>
    <w:rsid w:val="00316B99"/>
    <w:rsid w:val="00317091"/>
    <w:rsid w:val="00321FAB"/>
    <w:rsid w:val="00330A61"/>
    <w:rsid w:val="003369CE"/>
    <w:rsid w:val="00342565"/>
    <w:rsid w:val="0034445F"/>
    <w:rsid w:val="00347BD7"/>
    <w:rsid w:val="00352CEE"/>
    <w:rsid w:val="0035797C"/>
    <w:rsid w:val="00370EEC"/>
    <w:rsid w:val="0037363C"/>
    <w:rsid w:val="00381D5F"/>
    <w:rsid w:val="0038279F"/>
    <w:rsid w:val="00387BBC"/>
    <w:rsid w:val="00390D43"/>
    <w:rsid w:val="003A1448"/>
    <w:rsid w:val="003A4749"/>
    <w:rsid w:val="003B3DA0"/>
    <w:rsid w:val="003C1786"/>
    <w:rsid w:val="003C33B7"/>
    <w:rsid w:val="003C48C8"/>
    <w:rsid w:val="003C548D"/>
    <w:rsid w:val="003D567F"/>
    <w:rsid w:val="003E546E"/>
    <w:rsid w:val="003F360A"/>
    <w:rsid w:val="003F4A57"/>
    <w:rsid w:val="003F4E5C"/>
    <w:rsid w:val="00405D75"/>
    <w:rsid w:val="0040782E"/>
    <w:rsid w:val="004179C3"/>
    <w:rsid w:val="00426305"/>
    <w:rsid w:val="00433E96"/>
    <w:rsid w:val="00437389"/>
    <w:rsid w:val="0044660E"/>
    <w:rsid w:val="00446ED8"/>
    <w:rsid w:val="00460E90"/>
    <w:rsid w:val="0046477A"/>
    <w:rsid w:val="00474A2A"/>
    <w:rsid w:val="00476328"/>
    <w:rsid w:val="00477B85"/>
    <w:rsid w:val="004838F7"/>
    <w:rsid w:val="0049021A"/>
    <w:rsid w:val="00492456"/>
    <w:rsid w:val="00492DCF"/>
    <w:rsid w:val="00495D46"/>
    <w:rsid w:val="004A0468"/>
    <w:rsid w:val="004A0683"/>
    <w:rsid w:val="004A45B7"/>
    <w:rsid w:val="004B5FD2"/>
    <w:rsid w:val="004B6800"/>
    <w:rsid w:val="004B70B1"/>
    <w:rsid w:val="004B762E"/>
    <w:rsid w:val="004C4D74"/>
    <w:rsid w:val="004E1F21"/>
    <w:rsid w:val="004F5D8F"/>
    <w:rsid w:val="00501976"/>
    <w:rsid w:val="00507371"/>
    <w:rsid w:val="0051414B"/>
    <w:rsid w:val="005221C6"/>
    <w:rsid w:val="00531068"/>
    <w:rsid w:val="00533EDD"/>
    <w:rsid w:val="005508B2"/>
    <w:rsid w:val="00555891"/>
    <w:rsid w:val="005633CD"/>
    <w:rsid w:val="005A31EF"/>
    <w:rsid w:val="005A5221"/>
    <w:rsid w:val="005C5D32"/>
    <w:rsid w:val="005D0D81"/>
    <w:rsid w:val="005D420D"/>
    <w:rsid w:val="005D4B41"/>
    <w:rsid w:val="005E419D"/>
    <w:rsid w:val="005E6677"/>
    <w:rsid w:val="005F38B1"/>
    <w:rsid w:val="005F4D85"/>
    <w:rsid w:val="005F5471"/>
    <w:rsid w:val="005F7AA3"/>
    <w:rsid w:val="0060263A"/>
    <w:rsid w:val="00605EAE"/>
    <w:rsid w:val="006077AA"/>
    <w:rsid w:val="006211F2"/>
    <w:rsid w:val="00623051"/>
    <w:rsid w:val="00623140"/>
    <w:rsid w:val="0062591A"/>
    <w:rsid w:val="00635296"/>
    <w:rsid w:val="006406A2"/>
    <w:rsid w:val="006423EE"/>
    <w:rsid w:val="00645CD1"/>
    <w:rsid w:val="006467FB"/>
    <w:rsid w:val="00664A7C"/>
    <w:rsid w:val="00670577"/>
    <w:rsid w:val="00670861"/>
    <w:rsid w:val="00672A2F"/>
    <w:rsid w:val="0067735F"/>
    <w:rsid w:val="00691119"/>
    <w:rsid w:val="006950B9"/>
    <w:rsid w:val="006A23FA"/>
    <w:rsid w:val="006C4E7E"/>
    <w:rsid w:val="006D1B45"/>
    <w:rsid w:val="006D36B0"/>
    <w:rsid w:val="006E1536"/>
    <w:rsid w:val="006E320D"/>
    <w:rsid w:val="006E450F"/>
    <w:rsid w:val="006E4522"/>
    <w:rsid w:val="006E46CD"/>
    <w:rsid w:val="006F2B8C"/>
    <w:rsid w:val="006F2FA6"/>
    <w:rsid w:val="006F48A6"/>
    <w:rsid w:val="006F6EDF"/>
    <w:rsid w:val="006F6F30"/>
    <w:rsid w:val="006F7B2E"/>
    <w:rsid w:val="00706ED3"/>
    <w:rsid w:val="0070774B"/>
    <w:rsid w:val="007177C7"/>
    <w:rsid w:val="00750E3F"/>
    <w:rsid w:val="00753937"/>
    <w:rsid w:val="00755202"/>
    <w:rsid w:val="0075611A"/>
    <w:rsid w:val="0076059B"/>
    <w:rsid w:val="0076119A"/>
    <w:rsid w:val="00762D6D"/>
    <w:rsid w:val="00770C28"/>
    <w:rsid w:val="007A2A15"/>
    <w:rsid w:val="007B04D0"/>
    <w:rsid w:val="007C0439"/>
    <w:rsid w:val="007D41E3"/>
    <w:rsid w:val="007D7F88"/>
    <w:rsid w:val="007F2F35"/>
    <w:rsid w:val="0080354E"/>
    <w:rsid w:val="00812EE5"/>
    <w:rsid w:val="008140B6"/>
    <w:rsid w:val="00814B77"/>
    <w:rsid w:val="00821956"/>
    <w:rsid w:val="00826E66"/>
    <w:rsid w:val="00837620"/>
    <w:rsid w:val="008422EC"/>
    <w:rsid w:val="00851218"/>
    <w:rsid w:val="00853B97"/>
    <w:rsid w:val="00854CAA"/>
    <w:rsid w:val="008563CA"/>
    <w:rsid w:val="00862264"/>
    <w:rsid w:val="00865366"/>
    <w:rsid w:val="0088013F"/>
    <w:rsid w:val="00884DC9"/>
    <w:rsid w:val="0088646D"/>
    <w:rsid w:val="0089461E"/>
    <w:rsid w:val="00894661"/>
    <w:rsid w:val="008A0CD0"/>
    <w:rsid w:val="008A34D3"/>
    <w:rsid w:val="008A5A15"/>
    <w:rsid w:val="008B30FD"/>
    <w:rsid w:val="008C392B"/>
    <w:rsid w:val="008C4C92"/>
    <w:rsid w:val="008D0B9D"/>
    <w:rsid w:val="008D5075"/>
    <w:rsid w:val="008E7F8E"/>
    <w:rsid w:val="008F1EBB"/>
    <w:rsid w:val="00917BAD"/>
    <w:rsid w:val="009219D4"/>
    <w:rsid w:val="00922F7E"/>
    <w:rsid w:val="00926924"/>
    <w:rsid w:val="00935E74"/>
    <w:rsid w:val="0095181E"/>
    <w:rsid w:val="00955BEF"/>
    <w:rsid w:val="00964405"/>
    <w:rsid w:val="00965A8C"/>
    <w:rsid w:val="00971260"/>
    <w:rsid w:val="00975818"/>
    <w:rsid w:val="00980DC0"/>
    <w:rsid w:val="00982B63"/>
    <w:rsid w:val="009A2F3E"/>
    <w:rsid w:val="009B39AF"/>
    <w:rsid w:val="009F6FB5"/>
    <w:rsid w:val="00A00054"/>
    <w:rsid w:val="00A07EDC"/>
    <w:rsid w:val="00A13DDB"/>
    <w:rsid w:val="00A339F2"/>
    <w:rsid w:val="00A35367"/>
    <w:rsid w:val="00A408FA"/>
    <w:rsid w:val="00A41DD7"/>
    <w:rsid w:val="00A44D32"/>
    <w:rsid w:val="00A46EF0"/>
    <w:rsid w:val="00A4721D"/>
    <w:rsid w:val="00A5582B"/>
    <w:rsid w:val="00A60FC9"/>
    <w:rsid w:val="00A61C23"/>
    <w:rsid w:val="00A63AD1"/>
    <w:rsid w:val="00A63CFC"/>
    <w:rsid w:val="00A648AF"/>
    <w:rsid w:val="00A67046"/>
    <w:rsid w:val="00A676C9"/>
    <w:rsid w:val="00A71D59"/>
    <w:rsid w:val="00A720EC"/>
    <w:rsid w:val="00A756F5"/>
    <w:rsid w:val="00A83601"/>
    <w:rsid w:val="00AA08A4"/>
    <w:rsid w:val="00AA490C"/>
    <w:rsid w:val="00AC32EB"/>
    <w:rsid w:val="00AC51C7"/>
    <w:rsid w:val="00AD3966"/>
    <w:rsid w:val="00AE04FD"/>
    <w:rsid w:val="00AE09DF"/>
    <w:rsid w:val="00AE116D"/>
    <w:rsid w:val="00AF0309"/>
    <w:rsid w:val="00AF200F"/>
    <w:rsid w:val="00AF612A"/>
    <w:rsid w:val="00B01D7D"/>
    <w:rsid w:val="00B052CC"/>
    <w:rsid w:val="00B077C5"/>
    <w:rsid w:val="00B10F82"/>
    <w:rsid w:val="00B22EBD"/>
    <w:rsid w:val="00B341C1"/>
    <w:rsid w:val="00B66DFB"/>
    <w:rsid w:val="00B70185"/>
    <w:rsid w:val="00B7479C"/>
    <w:rsid w:val="00B81CB9"/>
    <w:rsid w:val="00B82E10"/>
    <w:rsid w:val="00B93311"/>
    <w:rsid w:val="00B966D5"/>
    <w:rsid w:val="00BA2FBA"/>
    <w:rsid w:val="00BB4DD1"/>
    <w:rsid w:val="00BB709C"/>
    <w:rsid w:val="00BE00DA"/>
    <w:rsid w:val="00BF623A"/>
    <w:rsid w:val="00C01558"/>
    <w:rsid w:val="00C06D6F"/>
    <w:rsid w:val="00C11F25"/>
    <w:rsid w:val="00C413AE"/>
    <w:rsid w:val="00C41E2E"/>
    <w:rsid w:val="00C53989"/>
    <w:rsid w:val="00C55520"/>
    <w:rsid w:val="00C629B5"/>
    <w:rsid w:val="00C71075"/>
    <w:rsid w:val="00C73001"/>
    <w:rsid w:val="00C7623E"/>
    <w:rsid w:val="00C8670B"/>
    <w:rsid w:val="00C91F38"/>
    <w:rsid w:val="00C95114"/>
    <w:rsid w:val="00CA285C"/>
    <w:rsid w:val="00CC3D19"/>
    <w:rsid w:val="00CC4CEB"/>
    <w:rsid w:val="00CC6C5A"/>
    <w:rsid w:val="00CD4602"/>
    <w:rsid w:val="00CD5650"/>
    <w:rsid w:val="00CE2DFC"/>
    <w:rsid w:val="00CE6522"/>
    <w:rsid w:val="00CF68AF"/>
    <w:rsid w:val="00CF6A13"/>
    <w:rsid w:val="00D05492"/>
    <w:rsid w:val="00D07878"/>
    <w:rsid w:val="00D13383"/>
    <w:rsid w:val="00D15093"/>
    <w:rsid w:val="00D17692"/>
    <w:rsid w:val="00D21C37"/>
    <w:rsid w:val="00D25E5A"/>
    <w:rsid w:val="00D26319"/>
    <w:rsid w:val="00D36BAD"/>
    <w:rsid w:val="00D41A89"/>
    <w:rsid w:val="00D41E80"/>
    <w:rsid w:val="00D4594A"/>
    <w:rsid w:val="00D45F75"/>
    <w:rsid w:val="00D678CD"/>
    <w:rsid w:val="00D71429"/>
    <w:rsid w:val="00D80EC6"/>
    <w:rsid w:val="00D84C5A"/>
    <w:rsid w:val="00D859A5"/>
    <w:rsid w:val="00D86DF1"/>
    <w:rsid w:val="00D9063F"/>
    <w:rsid w:val="00DB4942"/>
    <w:rsid w:val="00DB641E"/>
    <w:rsid w:val="00E0549A"/>
    <w:rsid w:val="00E054FA"/>
    <w:rsid w:val="00E2639C"/>
    <w:rsid w:val="00E35AD8"/>
    <w:rsid w:val="00E416F1"/>
    <w:rsid w:val="00E45611"/>
    <w:rsid w:val="00E5293C"/>
    <w:rsid w:val="00E5492B"/>
    <w:rsid w:val="00E64A35"/>
    <w:rsid w:val="00E74646"/>
    <w:rsid w:val="00E77270"/>
    <w:rsid w:val="00E82D57"/>
    <w:rsid w:val="00E8510B"/>
    <w:rsid w:val="00E854B1"/>
    <w:rsid w:val="00E864AA"/>
    <w:rsid w:val="00EA0026"/>
    <w:rsid w:val="00EA5B64"/>
    <w:rsid w:val="00EA7301"/>
    <w:rsid w:val="00EB1CFD"/>
    <w:rsid w:val="00EB1F1B"/>
    <w:rsid w:val="00EB3757"/>
    <w:rsid w:val="00EB3D1B"/>
    <w:rsid w:val="00EB4539"/>
    <w:rsid w:val="00EB7112"/>
    <w:rsid w:val="00EC3CCA"/>
    <w:rsid w:val="00EC4AB5"/>
    <w:rsid w:val="00ED00D8"/>
    <w:rsid w:val="00ED0988"/>
    <w:rsid w:val="00ED22B0"/>
    <w:rsid w:val="00ED37E1"/>
    <w:rsid w:val="00ED5CFA"/>
    <w:rsid w:val="00EF22C2"/>
    <w:rsid w:val="00F05A71"/>
    <w:rsid w:val="00F13FB0"/>
    <w:rsid w:val="00F1427A"/>
    <w:rsid w:val="00F1662C"/>
    <w:rsid w:val="00F27CE8"/>
    <w:rsid w:val="00F353B1"/>
    <w:rsid w:val="00F50B3D"/>
    <w:rsid w:val="00F51EA0"/>
    <w:rsid w:val="00F53C0B"/>
    <w:rsid w:val="00F611F8"/>
    <w:rsid w:val="00F626F6"/>
    <w:rsid w:val="00F64292"/>
    <w:rsid w:val="00F710A9"/>
    <w:rsid w:val="00F81404"/>
    <w:rsid w:val="00F84832"/>
    <w:rsid w:val="00F9361D"/>
    <w:rsid w:val="00FB5769"/>
    <w:rsid w:val="00FC36B0"/>
    <w:rsid w:val="00FC65AF"/>
    <w:rsid w:val="00FD0A90"/>
    <w:rsid w:val="00FD60B6"/>
    <w:rsid w:val="00FF1654"/>
    <w:rsid w:val="00FF1C1B"/>
    <w:rsid w:val="00FF73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067A3"/>
  <w15:chartTrackingRefBased/>
  <w15:docId w15:val="{D647AFD3-81DA-4632-8C31-7086E58B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B0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B0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B04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B04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B04D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B04D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B04D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B04D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B04D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04D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B04D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B04D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B04D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B04D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B04D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B04D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B04D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B04D0"/>
    <w:rPr>
      <w:rFonts w:eastAsiaTheme="majorEastAsia" w:cstheme="majorBidi"/>
      <w:color w:val="272727" w:themeColor="text1" w:themeTint="D8"/>
    </w:rPr>
  </w:style>
  <w:style w:type="paragraph" w:styleId="Nzev">
    <w:name w:val="Title"/>
    <w:basedOn w:val="Normln"/>
    <w:next w:val="Normln"/>
    <w:link w:val="NzevChar"/>
    <w:uiPriority w:val="10"/>
    <w:qFormat/>
    <w:rsid w:val="007B0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B04D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B04D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B04D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B04D0"/>
    <w:pPr>
      <w:spacing w:before="160"/>
      <w:jc w:val="center"/>
    </w:pPr>
    <w:rPr>
      <w:i/>
      <w:iCs/>
      <w:color w:val="404040" w:themeColor="text1" w:themeTint="BF"/>
    </w:rPr>
  </w:style>
  <w:style w:type="character" w:customStyle="1" w:styleId="CittChar">
    <w:name w:val="Citát Char"/>
    <w:basedOn w:val="Standardnpsmoodstavce"/>
    <w:link w:val="Citt"/>
    <w:uiPriority w:val="29"/>
    <w:rsid w:val="007B04D0"/>
    <w:rPr>
      <w:i/>
      <w:iCs/>
      <w:color w:val="404040" w:themeColor="text1" w:themeTint="BF"/>
    </w:rPr>
  </w:style>
  <w:style w:type="paragraph" w:styleId="Odstavecseseznamem">
    <w:name w:val="List Paragraph"/>
    <w:basedOn w:val="Normln"/>
    <w:uiPriority w:val="34"/>
    <w:qFormat/>
    <w:rsid w:val="007B04D0"/>
    <w:pPr>
      <w:ind w:left="720"/>
      <w:contextualSpacing/>
    </w:pPr>
  </w:style>
  <w:style w:type="character" w:styleId="Zdraznnintenzivn">
    <w:name w:val="Intense Emphasis"/>
    <w:basedOn w:val="Standardnpsmoodstavce"/>
    <w:uiPriority w:val="21"/>
    <w:qFormat/>
    <w:rsid w:val="007B04D0"/>
    <w:rPr>
      <w:i/>
      <w:iCs/>
      <w:color w:val="0F4761" w:themeColor="accent1" w:themeShade="BF"/>
    </w:rPr>
  </w:style>
  <w:style w:type="paragraph" w:styleId="Vrazncitt">
    <w:name w:val="Intense Quote"/>
    <w:basedOn w:val="Normln"/>
    <w:next w:val="Normln"/>
    <w:link w:val="VrazncittChar"/>
    <w:uiPriority w:val="30"/>
    <w:qFormat/>
    <w:rsid w:val="007B0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B04D0"/>
    <w:rPr>
      <w:i/>
      <w:iCs/>
      <w:color w:val="0F4761" w:themeColor="accent1" w:themeShade="BF"/>
    </w:rPr>
  </w:style>
  <w:style w:type="character" w:styleId="Odkazintenzivn">
    <w:name w:val="Intense Reference"/>
    <w:basedOn w:val="Standardnpsmoodstavce"/>
    <w:uiPriority w:val="32"/>
    <w:qFormat/>
    <w:rsid w:val="007B04D0"/>
    <w:rPr>
      <w:b/>
      <w:bCs/>
      <w:smallCaps/>
      <w:color w:val="0F4761" w:themeColor="accent1" w:themeShade="BF"/>
      <w:spacing w:val="5"/>
    </w:rPr>
  </w:style>
  <w:style w:type="paragraph" w:styleId="Zhlav">
    <w:name w:val="header"/>
    <w:basedOn w:val="Normln"/>
    <w:link w:val="ZhlavChar"/>
    <w:uiPriority w:val="99"/>
    <w:unhideWhenUsed/>
    <w:rsid w:val="00D714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429"/>
  </w:style>
  <w:style w:type="paragraph" w:styleId="Zpat">
    <w:name w:val="footer"/>
    <w:basedOn w:val="Normln"/>
    <w:link w:val="ZpatChar"/>
    <w:uiPriority w:val="99"/>
    <w:unhideWhenUsed/>
    <w:rsid w:val="00D71429"/>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429"/>
  </w:style>
  <w:style w:type="character" w:styleId="Hypertextovodkaz">
    <w:name w:val="Hyperlink"/>
    <w:basedOn w:val="Standardnpsmoodstavce"/>
    <w:uiPriority w:val="99"/>
    <w:unhideWhenUsed/>
    <w:rsid w:val="00A67046"/>
    <w:rPr>
      <w:color w:val="467886" w:themeColor="hyperlink"/>
      <w:u w:val="single"/>
    </w:rPr>
  </w:style>
  <w:style w:type="character" w:styleId="Nevyeenzmnka">
    <w:name w:val="Unresolved Mention"/>
    <w:basedOn w:val="Standardnpsmoodstavce"/>
    <w:uiPriority w:val="99"/>
    <w:semiHidden/>
    <w:unhideWhenUsed/>
    <w:rsid w:val="00A67046"/>
    <w:rPr>
      <w:color w:val="605E5C"/>
      <w:shd w:val="clear" w:color="auto" w:fill="E1DFDD"/>
    </w:rPr>
  </w:style>
  <w:style w:type="character" w:styleId="Odkaznakoment">
    <w:name w:val="annotation reference"/>
    <w:basedOn w:val="Standardnpsmoodstavce"/>
    <w:uiPriority w:val="99"/>
    <w:semiHidden/>
    <w:unhideWhenUsed/>
    <w:rsid w:val="00ED0988"/>
    <w:rPr>
      <w:sz w:val="16"/>
      <w:szCs w:val="16"/>
    </w:rPr>
  </w:style>
  <w:style w:type="paragraph" w:styleId="Textkomente">
    <w:name w:val="annotation text"/>
    <w:basedOn w:val="Normln"/>
    <w:link w:val="TextkomenteChar"/>
    <w:uiPriority w:val="99"/>
    <w:unhideWhenUsed/>
    <w:rsid w:val="00ED0988"/>
    <w:pPr>
      <w:spacing w:line="240" w:lineRule="auto"/>
    </w:pPr>
    <w:rPr>
      <w:sz w:val="20"/>
      <w:szCs w:val="20"/>
    </w:rPr>
  </w:style>
  <w:style w:type="character" w:customStyle="1" w:styleId="TextkomenteChar">
    <w:name w:val="Text komentáře Char"/>
    <w:basedOn w:val="Standardnpsmoodstavce"/>
    <w:link w:val="Textkomente"/>
    <w:uiPriority w:val="99"/>
    <w:rsid w:val="00ED0988"/>
    <w:rPr>
      <w:sz w:val="20"/>
      <w:szCs w:val="20"/>
    </w:rPr>
  </w:style>
  <w:style w:type="paragraph" w:styleId="Pedmtkomente">
    <w:name w:val="annotation subject"/>
    <w:basedOn w:val="Textkomente"/>
    <w:next w:val="Textkomente"/>
    <w:link w:val="PedmtkomenteChar"/>
    <w:uiPriority w:val="99"/>
    <w:semiHidden/>
    <w:unhideWhenUsed/>
    <w:rsid w:val="00ED0988"/>
    <w:rPr>
      <w:b/>
      <w:bCs/>
    </w:rPr>
  </w:style>
  <w:style w:type="character" w:customStyle="1" w:styleId="PedmtkomenteChar">
    <w:name w:val="Předmět komentáře Char"/>
    <w:basedOn w:val="TextkomenteChar"/>
    <w:link w:val="Pedmtkomente"/>
    <w:uiPriority w:val="99"/>
    <w:semiHidden/>
    <w:rsid w:val="00ED0988"/>
    <w:rPr>
      <w:b/>
      <w:bCs/>
      <w:sz w:val="20"/>
      <w:szCs w:val="20"/>
    </w:rPr>
  </w:style>
  <w:style w:type="paragraph" w:styleId="Revize">
    <w:name w:val="Revision"/>
    <w:hidden/>
    <w:uiPriority w:val="99"/>
    <w:semiHidden/>
    <w:rsid w:val="005F4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403547">
      <w:bodyDiv w:val="1"/>
      <w:marLeft w:val="0"/>
      <w:marRight w:val="0"/>
      <w:marTop w:val="0"/>
      <w:marBottom w:val="0"/>
      <w:divBdr>
        <w:top w:val="none" w:sz="0" w:space="0" w:color="auto"/>
        <w:left w:val="none" w:sz="0" w:space="0" w:color="auto"/>
        <w:bottom w:val="none" w:sz="0" w:space="0" w:color="auto"/>
        <w:right w:val="none" w:sz="0" w:space="0" w:color="auto"/>
      </w:divBdr>
    </w:div>
    <w:div w:id="8147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cechova@thermofisher.com" TargetMode="External"/><Relationship Id="rId3" Type="http://schemas.openxmlformats.org/officeDocument/2006/relationships/settings" Target="settings.xml"/><Relationship Id="rId7" Type="http://schemas.openxmlformats.org/officeDocument/2006/relationships/hyperlink" Target="mailto:smotkova@iabio.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ta.cechova@thermofish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4572</Words>
  <Characters>26979</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Šmotková Kraiczová</dc:creator>
  <cp:keywords/>
  <dc:description/>
  <cp:lastModifiedBy>Michal Krampera</cp:lastModifiedBy>
  <cp:revision>12</cp:revision>
  <dcterms:created xsi:type="dcterms:W3CDTF">2025-05-21T06:51:00Z</dcterms:created>
  <dcterms:modified xsi:type="dcterms:W3CDTF">2025-07-07T08:36:00Z</dcterms:modified>
</cp:coreProperties>
</file>