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3721" w14:textId="5AF4C2D3" w:rsidR="00462A72" w:rsidRPr="001F53EF" w:rsidRDefault="00462A72" w:rsidP="00462A72">
      <w:pPr>
        <w:pStyle w:val="Prosttext1"/>
        <w:jc w:val="center"/>
        <w:rPr>
          <w:rFonts w:asciiTheme="minorHAnsi" w:hAnsiTheme="minorHAnsi" w:cstheme="minorHAnsi"/>
          <w:i/>
          <w:sz w:val="22"/>
          <w:szCs w:val="22"/>
        </w:rPr>
      </w:pPr>
      <w:r w:rsidRPr="00163902">
        <w:rPr>
          <w:rFonts w:asciiTheme="minorHAnsi" w:hAnsiTheme="minorHAnsi" w:cstheme="minorHAnsi"/>
          <w:b/>
          <w:sz w:val="22"/>
          <w:szCs w:val="22"/>
        </w:rPr>
        <w:t xml:space="preserve">Dodatek č. </w:t>
      </w:r>
      <w:r w:rsidR="00075760">
        <w:rPr>
          <w:rFonts w:asciiTheme="minorHAnsi" w:hAnsiTheme="minorHAnsi" w:cstheme="minorHAnsi"/>
          <w:b/>
          <w:sz w:val="22"/>
          <w:szCs w:val="22"/>
        </w:rPr>
        <w:t>1</w:t>
      </w:r>
      <w:r w:rsidRPr="00163902">
        <w:rPr>
          <w:rFonts w:asciiTheme="minorHAnsi" w:hAnsiTheme="minorHAnsi" w:cstheme="minorHAnsi"/>
          <w:b/>
          <w:sz w:val="22"/>
          <w:szCs w:val="22"/>
        </w:rPr>
        <w:t xml:space="preserve"> ke</w:t>
      </w:r>
      <w:r>
        <w:rPr>
          <w:rFonts w:asciiTheme="minorHAnsi" w:hAnsiTheme="minorHAnsi" w:cstheme="minorHAnsi"/>
          <w:b/>
          <w:sz w:val="22"/>
          <w:szCs w:val="22"/>
        </w:rPr>
        <w:t xml:space="preserve"> </w:t>
      </w:r>
      <w:r w:rsidR="007B7570" w:rsidRPr="001F53EF">
        <w:rPr>
          <w:rFonts w:asciiTheme="minorHAnsi" w:hAnsiTheme="minorHAnsi" w:cstheme="minorHAnsi"/>
          <w:b/>
          <w:sz w:val="22"/>
          <w:szCs w:val="22"/>
        </w:rPr>
        <w:t>SMLOUV</w:t>
      </w:r>
      <w:r w:rsidR="007B7570">
        <w:rPr>
          <w:rFonts w:asciiTheme="minorHAnsi" w:hAnsiTheme="minorHAnsi" w:cstheme="minorHAnsi"/>
          <w:b/>
          <w:sz w:val="22"/>
          <w:szCs w:val="22"/>
        </w:rPr>
        <w:t>Ě</w:t>
      </w:r>
      <w:r w:rsidR="007B7570" w:rsidRPr="001F53EF">
        <w:rPr>
          <w:rFonts w:asciiTheme="minorHAnsi" w:hAnsiTheme="minorHAnsi" w:cstheme="minorHAnsi"/>
          <w:b/>
          <w:sz w:val="22"/>
          <w:szCs w:val="22"/>
        </w:rPr>
        <w:t xml:space="preserve"> O </w:t>
      </w:r>
      <w:r w:rsidR="007B7570">
        <w:rPr>
          <w:rFonts w:asciiTheme="minorHAnsi" w:hAnsiTheme="minorHAnsi" w:cstheme="minorHAnsi"/>
          <w:b/>
          <w:sz w:val="22"/>
          <w:szCs w:val="22"/>
        </w:rPr>
        <w:t xml:space="preserve">POSKYTOVÁNÍ SLUŽEB ICT </w:t>
      </w:r>
      <w:r>
        <w:rPr>
          <w:rFonts w:asciiTheme="minorHAnsi" w:hAnsiTheme="minorHAnsi" w:cstheme="minorHAnsi"/>
          <w:b/>
          <w:sz w:val="22"/>
          <w:szCs w:val="22"/>
        </w:rPr>
        <w:t xml:space="preserve">ze dne </w:t>
      </w:r>
      <w:r w:rsidR="00082BA3">
        <w:rPr>
          <w:rFonts w:asciiTheme="minorHAnsi" w:hAnsiTheme="minorHAnsi" w:cstheme="minorHAnsi"/>
          <w:b/>
          <w:sz w:val="22"/>
          <w:szCs w:val="22"/>
        </w:rPr>
        <w:t>11.9.</w:t>
      </w:r>
      <w:r w:rsidR="007B7570">
        <w:rPr>
          <w:rFonts w:asciiTheme="minorHAnsi" w:hAnsiTheme="minorHAnsi" w:cstheme="minorHAnsi"/>
          <w:b/>
          <w:sz w:val="22"/>
          <w:szCs w:val="22"/>
        </w:rPr>
        <w:t>202</w:t>
      </w:r>
      <w:r w:rsidR="000F3026">
        <w:rPr>
          <w:rFonts w:asciiTheme="minorHAnsi" w:hAnsiTheme="minorHAnsi" w:cstheme="minorHAnsi"/>
          <w:b/>
          <w:sz w:val="22"/>
          <w:szCs w:val="22"/>
        </w:rPr>
        <w:t>4</w:t>
      </w:r>
    </w:p>
    <w:p w14:paraId="6365DC2E" w14:textId="22B6A51A" w:rsidR="00462A72" w:rsidRPr="0028401B" w:rsidRDefault="00462A72" w:rsidP="00462A72">
      <w:pPr>
        <w:pStyle w:val="Prosttext1"/>
        <w:jc w:val="center"/>
        <w:rPr>
          <w:rFonts w:asciiTheme="minorHAnsi" w:hAnsiTheme="minorHAnsi" w:cstheme="minorHAnsi"/>
          <w:sz w:val="22"/>
          <w:szCs w:val="22"/>
        </w:rPr>
      </w:pPr>
      <w:r w:rsidRPr="0028401B">
        <w:rPr>
          <w:rFonts w:asciiTheme="minorHAnsi" w:hAnsiTheme="minorHAnsi" w:cstheme="minorHAnsi"/>
          <w:sz w:val="22"/>
          <w:szCs w:val="22"/>
        </w:rPr>
        <w:t xml:space="preserve">uzavřené </w:t>
      </w:r>
      <w:r w:rsidR="00075760" w:rsidRPr="00075760">
        <w:rPr>
          <w:rFonts w:asciiTheme="minorHAnsi" w:hAnsiTheme="minorHAnsi" w:cstheme="minorHAnsi"/>
          <w:sz w:val="22"/>
          <w:szCs w:val="22"/>
        </w:rPr>
        <w:t xml:space="preserve">dle § 1746 odst. 2 </w:t>
      </w:r>
      <w:r w:rsidRPr="0028401B">
        <w:rPr>
          <w:rFonts w:asciiTheme="minorHAnsi" w:hAnsiTheme="minorHAnsi" w:cstheme="minorHAnsi"/>
          <w:sz w:val="22"/>
          <w:szCs w:val="22"/>
        </w:rPr>
        <w:t>zákona č. 89/2012 Sb., občanský zákoník, ve znění pozdějších předpisů,</w:t>
      </w:r>
    </w:p>
    <w:p w14:paraId="55BCBFD4" w14:textId="77777777" w:rsidR="00462A72" w:rsidRPr="0028401B" w:rsidRDefault="00462A72" w:rsidP="00462A72">
      <w:pPr>
        <w:pStyle w:val="Prosttext1"/>
        <w:jc w:val="center"/>
        <w:rPr>
          <w:rFonts w:asciiTheme="minorHAnsi" w:hAnsiTheme="minorHAnsi" w:cstheme="minorHAnsi"/>
          <w:sz w:val="22"/>
          <w:szCs w:val="22"/>
        </w:rPr>
      </w:pPr>
      <w:r w:rsidRPr="0028401B">
        <w:rPr>
          <w:rFonts w:asciiTheme="minorHAnsi" w:hAnsiTheme="minorHAnsi" w:cstheme="minorHAnsi"/>
          <w:sz w:val="22"/>
          <w:szCs w:val="22"/>
        </w:rPr>
        <w:t>který uvedeného dne, měsíce a roku uzavřely mezi sebou:</w:t>
      </w:r>
    </w:p>
    <w:p w14:paraId="03974690" w14:textId="77777777" w:rsidR="007C3C1F" w:rsidRPr="007C3C1F" w:rsidRDefault="007C3C1F" w:rsidP="007C3C1F">
      <w:pPr>
        <w:autoSpaceDE w:val="0"/>
        <w:autoSpaceDN w:val="0"/>
        <w:adjustRightInd w:val="0"/>
        <w:spacing w:after="0" w:line="240" w:lineRule="auto"/>
        <w:rPr>
          <w:rFonts w:ascii="Calibri" w:hAnsi="Calibri" w:cs="Calibri"/>
          <w:color w:val="000000"/>
          <w:sz w:val="24"/>
          <w:szCs w:val="24"/>
        </w:rPr>
      </w:pPr>
    </w:p>
    <w:p w14:paraId="17B63015" w14:textId="77777777" w:rsidR="00082BA3" w:rsidRPr="00082BA3" w:rsidRDefault="00082BA3" w:rsidP="00082BA3">
      <w:pPr>
        <w:pStyle w:val="Prosttext1"/>
        <w:jc w:val="both"/>
        <w:rPr>
          <w:rFonts w:asciiTheme="minorHAnsi" w:eastAsia="SimSun" w:hAnsiTheme="minorHAnsi" w:cstheme="minorHAnsi"/>
          <w:b/>
          <w:sz w:val="22"/>
          <w:szCs w:val="22"/>
        </w:rPr>
      </w:pPr>
      <w:r w:rsidRPr="00082BA3">
        <w:rPr>
          <w:rFonts w:asciiTheme="minorHAnsi" w:eastAsia="SimSun" w:hAnsiTheme="minorHAnsi" w:cstheme="minorHAnsi"/>
          <w:b/>
          <w:sz w:val="22"/>
          <w:szCs w:val="22"/>
        </w:rPr>
        <w:t xml:space="preserve">Trojlístek - centrum pro děti a rodinu Kamenice nad Lipou, </w:t>
      </w:r>
      <w:proofErr w:type="spellStart"/>
      <w:proofErr w:type="gramStart"/>
      <w:r w:rsidRPr="00082BA3">
        <w:rPr>
          <w:rFonts w:asciiTheme="minorHAnsi" w:eastAsia="SimSun" w:hAnsiTheme="minorHAnsi" w:cstheme="minorHAnsi"/>
          <w:b/>
          <w:sz w:val="22"/>
          <w:szCs w:val="22"/>
        </w:rPr>
        <w:t>p.o</w:t>
      </w:r>
      <w:proofErr w:type="spellEnd"/>
      <w:r w:rsidRPr="00082BA3">
        <w:rPr>
          <w:rFonts w:asciiTheme="minorHAnsi" w:eastAsia="SimSun" w:hAnsiTheme="minorHAnsi" w:cstheme="minorHAnsi"/>
          <w:b/>
          <w:sz w:val="22"/>
          <w:szCs w:val="22"/>
        </w:rPr>
        <w:t>.</w:t>
      </w:r>
      <w:proofErr w:type="gramEnd"/>
    </w:p>
    <w:p w14:paraId="435F5684" w14:textId="77777777" w:rsidR="00082BA3" w:rsidRPr="00082BA3" w:rsidRDefault="00082BA3" w:rsidP="00082BA3">
      <w:pPr>
        <w:pStyle w:val="Prosttext1"/>
        <w:jc w:val="both"/>
        <w:rPr>
          <w:rFonts w:asciiTheme="minorHAnsi" w:eastAsia="SimSun" w:hAnsiTheme="minorHAnsi" w:cstheme="minorHAnsi"/>
          <w:bCs/>
          <w:sz w:val="22"/>
          <w:szCs w:val="22"/>
        </w:rPr>
      </w:pPr>
      <w:r w:rsidRPr="00082BA3">
        <w:rPr>
          <w:rFonts w:asciiTheme="minorHAnsi" w:eastAsia="SimSun" w:hAnsiTheme="minorHAnsi" w:cstheme="minorHAnsi"/>
          <w:bCs/>
          <w:sz w:val="22"/>
          <w:szCs w:val="22"/>
        </w:rPr>
        <w:t>se sídlem Vítězslava Nováka 305, 394 70 Kamenice nad Lipou</w:t>
      </w:r>
    </w:p>
    <w:p w14:paraId="3B86EB55" w14:textId="77777777" w:rsidR="00082BA3" w:rsidRPr="00082BA3" w:rsidRDefault="00082BA3" w:rsidP="00082BA3">
      <w:pPr>
        <w:pStyle w:val="Prosttext1"/>
        <w:jc w:val="both"/>
        <w:rPr>
          <w:rFonts w:asciiTheme="minorHAnsi" w:eastAsia="SimSun" w:hAnsiTheme="minorHAnsi" w:cstheme="minorHAnsi"/>
          <w:bCs/>
          <w:sz w:val="22"/>
          <w:szCs w:val="22"/>
        </w:rPr>
      </w:pPr>
      <w:r w:rsidRPr="00082BA3">
        <w:rPr>
          <w:rFonts w:asciiTheme="minorHAnsi" w:eastAsia="SimSun" w:hAnsiTheme="minorHAnsi" w:cstheme="minorHAnsi"/>
          <w:bCs/>
          <w:sz w:val="22"/>
          <w:szCs w:val="22"/>
        </w:rPr>
        <w:t>IČO: 70520283</w:t>
      </w:r>
    </w:p>
    <w:p w14:paraId="41FEEC81" w14:textId="77777777" w:rsidR="00082BA3" w:rsidRPr="00082BA3" w:rsidRDefault="00082BA3" w:rsidP="00082BA3">
      <w:pPr>
        <w:pStyle w:val="Prosttext1"/>
        <w:jc w:val="both"/>
        <w:rPr>
          <w:rFonts w:asciiTheme="minorHAnsi" w:eastAsia="SimSun" w:hAnsiTheme="minorHAnsi" w:cstheme="minorHAnsi"/>
          <w:bCs/>
          <w:sz w:val="22"/>
          <w:szCs w:val="22"/>
        </w:rPr>
      </w:pPr>
      <w:r w:rsidRPr="00082BA3">
        <w:rPr>
          <w:rFonts w:asciiTheme="minorHAnsi" w:eastAsia="SimSun" w:hAnsiTheme="minorHAnsi" w:cstheme="minorHAnsi"/>
          <w:bCs/>
          <w:sz w:val="22"/>
          <w:szCs w:val="22"/>
        </w:rPr>
        <w:t>zastoupená Ing. Šárkou Hájkovou, DiS., ředitelkou</w:t>
      </w:r>
    </w:p>
    <w:p w14:paraId="6BC3D56C" w14:textId="5F63B14C" w:rsidR="00082BA3" w:rsidRPr="00082BA3" w:rsidRDefault="00082BA3" w:rsidP="00082BA3">
      <w:pPr>
        <w:pStyle w:val="Prosttext1"/>
        <w:jc w:val="both"/>
        <w:rPr>
          <w:rFonts w:asciiTheme="minorHAnsi" w:eastAsia="SimSun" w:hAnsiTheme="minorHAnsi" w:cstheme="minorHAnsi"/>
          <w:bCs/>
          <w:sz w:val="22"/>
          <w:szCs w:val="22"/>
        </w:rPr>
      </w:pPr>
      <w:r w:rsidRPr="00082BA3">
        <w:rPr>
          <w:rFonts w:asciiTheme="minorHAnsi" w:eastAsia="SimSun" w:hAnsiTheme="minorHAnsi" w:cstheme="minorHAnsi"/>
          <w:bCs/>
          <w:sz w:val="22"/>
          <w:szCs w:val="22"/>
        </w:rPr>
        <w:t xml:space="preserve">Kontaktní osoba: </w:t>
      </w:r>
    </w:p>
    <w:p w14:paraId="52DF71CA" w14:textId="2E66A38F" w:rsidR="00082BA3" w:rsidRPr="00082BA3" w:rsidRDefault="00082BA3" w:rsidP="00082BA3">
      <w:pPr>
        <w:pStyle w:val="Prosttext1"/>
        <w:jc w:val="both"/>
        <w:rPr>
          <w:rFonts w:asciiTheme="minorHAnsi" w:eastAsia="SimSun" w:hAnsiTheme="minorHAnsi" w:cstheme="minorHAnsi"/>
          <w:bCs/>
          <w:sz w:val="22"/>
          <w:szCs w:val="22"/>
        </w:rPr>
      </w:pPr>
      <w:r w:rsidRPr="00082BA3">
        <w:rPr>
          <w:rFonts w:asciiTheme="minorHAnsi" w:eastAsia="SimSun" w:hAnsiTheme="minorHAnsi" w:cstheme="minorHAnsi"/>
          <w:bCs/>
          <w:sz w:val="22"/>
          <w:szCs w:val="22"/>
        </w:rPr>
        <w:t xml:space="preserve">Email: </w:t>
      </w:r>
    </w:p>
    <w:p w14:paraId="611D3F67" w14:textId="1F4E2D65" w:rsidR="00082BA3" w:rsidRPr="00082BA3" w:rsidRDefault="00082BA3" w:rsidP="00082BA3">
      <w:pPr>
        <w:pStyle w:val="Prosttext1"/>
        <w:jc w:val="both"/>
        <w:rPr>
          <w:rFonts w:asciiTheme="minorHAnsi" w:eastAsia="SimSun" w:hAnsiTheme="minorHAnsi" w:cstheme="minorHAnsi"/>
          <w:bCs/>
          <w:sz w:val="22"/>
          <w:szCs w:val="22"/>
        </w:rPr>
      </w:pPr>
      <w:r w:rsidRPr="00082BA3">
        <w:rPr>
          <w:rFonts w:asciiTheme="minorHAnsi" w:eastAsia="SimSun" w:hAnsiTheme="minorHAnsi" w:cstheme="minorHAnsi"/>
          <w:bCs/>
          <w:sz w:val="22"/>
          <w:szCs w:val="22"/>
        </w:rPr>
        <w:t xml:space="preserve">Číslo účtu: </w:t>
      </w:r>
    </w:p>
    <w:p w14:paraId="3B9B3401" w14:textId="3A163746" w:rsidR="00CE5BF1" w:rsidRPr="006C07F6" w:rsidRDefault="00082BA3" w:rsidP="00082BA3">
      <w:pPr>
        <w:pStyle w:val="Prosttext1"/>
        <w:jc w:val="both"/>
        <w:rPr>
          <w:rFonts w:asciiTheme="minorHAnsi" w:hAnsiTheme="minorHAnsi" w:cstheme="minorHAnsi"/>
          <w:bCs/>
          <w:sz w:val="22"/>
          <w:szCs w:val="22"/>
        </w:rPr>
      </w:pPr>
      <w:r w:rsidRPr="00082BA3">
        <w:rPr>
          <w:rFonts w:asciiTheme="minorHAnsi" w:eastAsia="SimSun" w:hAnsiTheme="minorHAnsi" w:cstheme="minorHAnsi"/>
          <w:bCs/>
          <w:sz w:val="22"/>
          <w:szCs w:val="22"/>
        </w:rPr>
        <w:t>ID datové schránky: ipdpf4h</w:t>
      </w:r>
      <w:r w:rsidRPr="00082BA3">
        <w:rPr>
          <w:rFonts w:asciiTheme="minorHAnsi" w:eastAsia="SimSun" w:hAnsiTheme="minorHAnsi" w:cstheme="minorHAnsi"/>
          <w:bCs/>
          <w:sz w:val="22"/>
          <w:szCs w:val="22"/>
        </w:rPr>
        <w:cr/>
      </w:r>
      <w:r w:rsidR="005B41E2" w:rsidRPr="006C07F6">
        <w:rPr>
          <w:rFonts w:asciiTheme="minorHAnsi" w:eastAsia="SimSun" w:hAnsiTheme="minorHAnsi" w:cstheme="minorHAnsi"/>
          <w:bCs/>
          <w:sz w:val="22"/>
          <w:szCs w:val="22"/>
        </w:rPr>
        <w:t>(dále jen „objednatel“)</w:t>
      </w:r>
      <w:r w:rsidR="005B41E2" w:rsidRPr="006C07F6">
        <w:rPr>
          <w:rFonts w:asciiTheme="minorHAnsi" w:eastAsia="SimSun" w:hAnsiTheme="minorHAnsi" w:cstheme="minorHAnsi"/>
          <w:bCs/>
          <w:sz w:val="22"/>
          <w:szCs w:val="22"/>
        </w:rPr>
        <w:cr/>
      </w:r>
    </w:p>
    <w:p w14:paraId="4C26DA89" w14:textId="77777777"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a</w:t>
      </w:r>
    </w:p>
    <w:p w14:paraId="099AA140" w14:textId="77777777" w:rsidR="00CE5BF1" w:rsidRPr="006C07F6" w:rsidRDefault="00CE5BF1" w:rsidP="00CE5BF1">
      <w:pPr>
        <w:pStyle w:val="Smluvnstrany"/>
        <w:spacing w:before="200" w:after="0"/>
        <w:rPr>
          <w:rFonts w:asciiTheme="minorHAnsi" w:hAnsiTheme="minorHAnsi" w:cstheme="minorHAnsi"/>
          <w:sz w:val="22"/>
          <w:szCs w:val="22"/>
        </w:rPr>
      </w:pPr>
      <w:r w:rsidRPr="006C07F6">
        <w:rPr>
          <w:rFonts w:asciiTheme="minorHAnsi" w:hAnsiTheme="minorHAnsi" w:cstheme="minorHAnsi"/>
          <w:b/>
          <w:sz w:val="22"/>
          <w:szCs w:val="22"/>
        </w:rPr>
        <w:t>Projektová kancelář Kraje Vysočina, příspěvková organizace</w:t>
      </w:r>
    </w:p>
    <w:p w14:paraId="0C28C1CF"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zapsaná v obchodním rejstříku pod spisovou značkou </w:t>
      </w:r>
      <w:proofErr w:type="spellStart"/>
      <w:r w:rsidRPr="006C07F6">
        <w:rPr>
          <w:rFonts w:eastAsia="Calibri" w:cstheme="minorHAnsi"/>
          <w:lang w:eastAsia="ar-SA"/>
        </w:rPr>
        <w:t>Pr</w:t>
      </w:r>
      <w:proofErr w:type="spellEnd"/>
      <w:r w:rsidRPr="006C07F6">
        <w:rPr>
          <w:rFonts w:eastAsia="Calibri" w:cstheme="minorHAnsi"/>
          <w:lang w:eastAsia="ar-SA"/>
        </w:rPr>
        <w:t xml:space="preserve"> 1932 vedenou u Krajského soudu v Brně</w:t>
      </w:r>
    </w:p>
    <w:p w14:paraId="129FE67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se sídlem Ke Skalce 5907/47, 586 01 Jihlava</w:t>
      </w:r>
    </w:p>
    <w:p w14:paraId="1B59028E" w14:textId="68A0FACA" w:rsidR="00CE5BF1"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IČO: 71294376</w:t>
      </w:r>
    </w:p>
    <w:p w14:paraId="0516A72C" w14:textId="77777777" w:rsidR="00677662" w:rsidRDefault="00677662" w:rsidP="00677662">
      <w:pPr>
        <w:pStyle w:val="Smluvnstrany"/>
        <w:spacing w:after="0"/>
        <w:rPr>
          <w:rFonts w:asciiTheme="minorHAnsi" w:hAnsiTheme="minorHAnsi" w:cstheme="minorHAnsi"/>
          <w:sz w:val="22"/>
          <w:szCs w:val="22"/>
        </w:rPr>
      </w:pPr>
      <w:r>
        <w:rPr>
          <w:rFonts w:asciiTheme="minorHAnsi" w:hAnsiTheme="minorHAnsi" w:cstheme="minorHAnsi"/>
          <w:sz w:val="22"/>
          <w:szCs w:val="22"/>
        </w:rPr>
        <w:t>DIČ: CZ</w:t>
      </w:r>
      <w:r w:rsidRPr="006C07F6">
        <w:rPr>
          <w:rFonts w:asciiTheme="minorHAnsi" w:hAnsiTheme="minorHAnsi" w:cstheme="minorHAnsi"/>
          <w:sz w:val="22"/>
          <w:szCs w:val="22"/>
        </w:rPr>
        <w:t>71294376</w:t>
      </w:r>
    </w:p>
    <w:p w14:paraId="2E98BD6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za kterou jedná: Ing. Erika Šteflová, MBA, ředitelka</w:t>
      </w:r>
    </w:p>
    <w:p w14:paraId="75E9BD73" w14:textId="04374456" w:rsidR="00082BA3" w:rsidRDefault="00CE5BF1" w:rsidP="00CE5BF1">
      <w:pPr>
        <w:spacing w:after="0" w:line="276" w:lineRule="auto"/>
        <w:ind w:left="2126" w:hanging="2126"/>
      </w:pPr>
      <w:r w:rsidRPr="006C07F6">
        <w:rPr>
          <w:rFonts w:eastAsia="Calibri" w:cstheme="minorHAnsi"/>
          <w:lang w:eastAsia="ar-SA"/>
        </w:rPr>
        <w:t xml:space="preserve">kontaktní osoba: </w:t>
      </w:r>
    </w:p>
    <w:p w14:paraId="7E505D34" w14:textId="224833EF"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bankovní spojení: </w:t>
      </w:r>
    </w:p>
    <w:p w14:paraId="6C1498BC" w14:textId="37EAE2BB" w:rsidR="00CE5BF1" w:rsidRPr="006C07F6" w:rsidRDefault="00CE5BF1" w:rsidP="00CE5BF1">
      <w:pPr>
        <w:spacing w:after="0" w:line="276" w:lineRule="auto"/>
        <w:ind w:left="2126" w:hanging="2126"/>
        <w:rPr>
          <w:rFonts w:eastAsia="Calibri" w:cstheme="minorHAnsi"/>
          <w:lang w:eastAsia="ar-SA"/>
        </w:rPr>
      </w:pPr>
      <w:r w:rsidRPr="006C07F6">
        <w:rPr>
          <w:rFonts w:eastAsia="Calibri"/>
          <w:lang w:eastAsia="ar-SA"/>
        </w:rPr>
        <w:t>číslo účtu:</w:t>
      </w:r>
      <w:r w:rsidRPr="006C07F6">
        <w:rPr>
          <w:rFonts w:eastAsia="Calibri" w:cstheme="minorHAnsi"/>
          <w:lang w:eastAsia="ar-SA"/>
        </w:rPr>
        <w:t xml:space="preserve"> </w:t>
      </w:r>
    </w:p>
    <w:p w14:paraId="6D346672"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ID datové schránky: </w:t>
      </w:r>
      <w:proofErr w:type="spellStart"/>
      <w:r w:rsidRPr="006C07F6">
        <w:rPr>
          <w:rFonts w:eastAsia="Calibri" w:cstheme="minorHAnsi"/>
          <w:lang w:eastAsia="ar-SA"/>
        </w:rPr>
        <w:t>westzkg</w:t>
      </w:r>
      <w:proofErr w:type="spellEnd"/>
    </w:p>
    <w:p w14:paraId="0E4B10E3" w14:textId="77777777" w:rsidR="00CE5BF1" w:rsidRPr="006C07F6" w:rsidRDefault="00CE5BF1" w:rsidP="00CE5BF1">
      <w:pPr>
        <w:spacing w:after="0" w:line="240" w:lineRule="auto"/>
        <w:rPr>
          <w:rFonts w:cstheme="minorHAnsi"/>
        </w:rPr>
      </w:pPr>
    </w:p>
    <w:p w14:paraId="70D39679" w14:textId="3BAD853E"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(dále jen „</w:t>
      </w:r>
      <w:r w:rsidR="006F589D">
        <w:rPr>
          <w:rFonts w:asciiTheme="minorHAnsi" w:hAnsiTheme="minorHAnsi" w:cstheme="minorHAnsi"/>
          <w:sz w:val="22"/>
          <w:szCs w:val="22"/>
        </w:rPr>
        <w:t>poskytovatel</w:t>
      </w:r>
      <w:r w:rsidRPr="006C07F6">
        <w:rPr>
          <w:rFonts w:asciiTheme="minorHAnsi" w:hAnsiTheme="minorHAnsi" w:cstheme="minorHAnsi"/>
          <w:sz w:val="22"/>
          <w:szCs w:val="22"/>
        </w:rPr>
        <w:t>“).</w:t>
      </w:r>
    </w:p>
    <w:p w14:paraId="0040A123" w14:textId="77777777" w:rsidR="00CE5BF1" w:rsidRPr="006C07F6" w:rsidRDefault="00CE5BF1" w:rsidP="00CE5BF1">
      <w:pPr>
        <w:pStyle w:val="Prosttext1"/>
        <w:jc w:val="both"/>
        <w:rPr>
          <w:rFonts w:asciiTheme="minorHAnsi" w:hAnsiTheme="minorHAnsi" w:cstheme="minorHAnsi"/>
          <w:sz w:val="22"/>
          <w:szCs w:val="22"/>
        </w:rPr>
      </w:pPr>
    </w:p>
    <w:p w14:paraId="4A7274E3"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23FAF2A6" w14:textId="77777777" w:rsidR="00CE5BF1" w:rsidRPr="006C07F6" w:rsidRDefault="00CE5BF1" w:rsidP="00CE5BF1">
      <w:pPr>
        <w:spacing w:after="120" w:line="100" w:lineRule="atLeast"/>
        <w:jc w:val="center"/>
        <w:rPr>
          <w:rFonts w:ascii="Arial" w:hAnsi="Arial" w:cs="Arial"/>
          <w:b/>
        </w:rPr>
      </w:pPr>
      <w:r w:rsidRPr="006C07F6">
        <w:rPr>
          <w:rFonts w:ascii="Arial" w:hAnsi="Arial" w:cs="Arial"/>
          <w:b/>
        </w:rPr>
        <w:t>I.</w:t>
      </w:r>
    </w:p>
    <w:p w14:paraId="6D3B856C" w14:textId="54A5F733" w:rsidR="00CE5BF1" w:rsidRPr="006C07F6" w:rsidRDefault="00CE5BF1" w:rsidP="00CE5BF1">
      <w:pPr>
        <w:pStyle w:val="smldruhauroven"/>
        <w:ind w:left="0"/>
        <w:jc w:val="both"/>
        <w:rPr>
          <w:rFonts w:ascii="Calibri" w:eastAsia="Times New Roman" w:hAnsi="Calibri" w:cs="Calibri"/>
          <w:sz w:val="22"/>
          <w:szCs w:val="22"/>
        </w:rPr>
      </w:pPr>
      <w:r w:rsidRPr="006C07F6">
        <w:rPr>
          <w:rFonts w:ascii="Calibri" w:eastAsia="Times New Roman" w:hAnsi="Calibri" w:cs="Calibri"/>
          <w:sz w:val="22"/>
          <w:szCs w:val="22"/>
        </w:rPr>
        <w:t xml:space="preserve">1. Dne </w:t>
      </w:r>
      <w:r w:rsidR="00082BA3">
        <w:rPr>
          <w:rFonts w:ascii="Calibri" w:eastAsia="Times New Roman" w:hAnsi="Calibri" w:cs="Calibri"/>
          <w:sz w:val="22"/>
          <w:szCs w:val="22"/>
        </w:rPr>
        <w:t>11.9</w:t>
      </w:r>
      <w:r w:rsidR="007B7570">
        <w:rPr>
          <w:rFonts w:ascii="Calibri" w:eastAsia="Times New Roman" w:hAnsi="Calibri" w:cs="Calibri"/>
          <w:sz w:val="22"/>
          <w:szCs w:val="22"/>
        </w:rPr>
        <w:t>.202</w:t>
      </w:r>
      <w:r w:rsidR="000F3026">
        <w:rPr>
          <w:rFonts w:ascii="Calibri" w:eastAsia="Times New Roman" w:hAnsi="Calibri" w:cs="Calibri"/>
          <w:sz w:val="22"/>
          <w:szCs w:val="22"/>
        </w:rPr>
        <w:t>4</w:t>
      </w:r>
      <w:r w:rsidR="00462A72">
        <w:rPr>
          <w:rFonts w:ascii="Calibri" w:eastAsia="Times New Roman" w:hAnsi="Calibri" w:cs="Calibri"/>
          <w:sz w:val="22"/>
          <w:szCs w:val="22"/>
        </w:rPr>
        <w:t xml:space="preserve"> </w:t>
      </w:r>
      <w:r w:rsidRPr="006C07F6">
        <w:rPr>
          <w:rFonts w:ascii="Calibri" w:eastAsia="Times New Roman" w:hAnsi="Calibri" w:cs="Calibri"/>
          <w:sz w:val="22"/>
          <w:szCs w:val="22"/>
        </w:rPr>
        <w:t xml:space="preserve">uzavřely mezi sebou smluvní strany smlouvu </w:t>
      </w:r>
      <w:r w:rsidR="007B7570">
        <w:rPr>
          <w:rFonts w:ascii="Calibri" w:eastAsia="Times New Roman" w:hAnsi="Calibri" w:cs="Calibri"/>
          <w:sz w:val="22"/>
          <w:szCs w:val="22"/>
        </w:rPr>
        <w:t>o poskytování ICT služeb</w:t>
      </w:r>
      <w:r w:rsidR="00075760">
        <w:rPr>
          <w:rFonts w:ascii="Calibri" w:eastAsia="Times New Roman" w:hAnsi="Calibri" w:cs="Calibri"/>
          <w:sz w:val="22"/>
          <w:szCs w:val="22"/>
        </w:rPr>
        <w:t xml:space="preserve">. </w:t>
      </w:r>
      <w:r w:rsidRPr="006C07F6">
        <w:rPr>
          <w:rFonts w:ascii="Calibri" w:eastAsia="Times New Roman" w:hAnsi="Calibri" w:cs="Calibri"/>
          <w:sz w:val="22"/>
          <w:szCs w:val="22"/>
        </w:rPr>
        <w:t xml:space="preserve">Smluvní strany se dohodly na změně </w:t>
      </w:r>
      <w:r w:rsidR="008F3596" w:rsidRPr="006C07F6">
        <w:rPr>
          <w:rFonts w:ascii="Calibri" w:eastAsia="Times New Roman" w:hAnsi="Calibri" w:cs="Calibri"/>
          <w:sz w:val="22"/>
          <w:szCs w:val="22"/>
        </w:rPr>
        <w:t>způsobu tvorby ceny</w:t>
      </w:r>
      <w:r w:rsidR="006C07F6" w:rsidRPr="006C07F6">
        <w:rPr>
          <w:rFonts w:ascii="Calibri" w:eastAsia="Times New Roman" w:hAnsi="Calibri" w:cs="Calibri"/>
          <w:sz w:val="22"/>
          <w:szCs w:val="22"/>
        </w:rPr>
        <w:t xml:space="preserve"> za </w:t>
      </w:r>
      <w:r w:rsidR="00B22661" w:rsidRPr="00B22661">
        <w:rPr>
          <w:rFonts w:ascii="Calibri" w:eastAsia="Times New Roman" w:hAnsi="Calibri" w:cs="Calibri"/>
          <w:sz w:val="22"/>
          <w:szCs w:val="22"/>
        </w:rPr>
        <w:t>poskytnuté služby</w:t>
      </w:r>
      <w:r w:rsidR="006C07F6" w:rsidRPr="006C07F6">
        <w:rPr>
          <w:rFonts w:ascii="Calibri" w:eastAsia="Times New Roman" w:hAnsi="Calibri" w:cs="Calibri"/>
          <w:sz w:val="22"/>
          <w:szCs w:val="22"/>
        </w:rPr>
        <w:t>,</w:t>
      </w:r>
      <w:r w:rsidR="008F3596" w:rsidRPr="006C07F6">
        <w:rPr>
          <w:rFonts w:ascii="Calibri" w:eastAsia="Times New Roman" w:hAnsi="Calibri" w:cs="Calibri"/>
          <w:sz w:val="22"/>
          <w:szCs w:val="22"/>
        </w:rPr>
        <w:t xml:space="preserve"> a to s ohledem na vznik povinnosti </w:t>
      </w:r>
      <w:r w:rsidR="006F589D">
        <w:rPr>
          <w:rFonts w:ascii="Calibri" w:eastAsia="Times New Roman" w:hAnsi="Calibri" w:cs="Calibri"/>
          <w:sz w:val="22"/>
          <w:szCs w:val="22"/>
        </w:rPr>
        <w:t>poskytovatele</w:t>
      </w:r>
      <w:r w:rsidR="008F3596" w:rsidRPr="006C07F6">
        <w:rPr>
          <w:rFonts w:ascii="Calibri" w:eastAsia="Times New Roman" w:hAnsi="Calibri" w:cs="Calibri"/>
          <w:sz w:val="22"/>
          <w:szCs w:val="22"/>
        </w:rPr>
        <w:t xml:space="preserve"> k platbě DPH. </w:t>
      </w:r>
    </w:p>
    <w:p w14:paraId="4C7CEF9E" w14:textId="20BAC665" w:rsidR="00CE5BF1" w:rsidRPr="006C07F6" w:rsidRDefault="00CE5BF1" w:rsidP="00CE5BF1">
      <w:pPr>
        <w:pStyle w:val="Prosttext1"/>
        <w:spacing w:line="276" w:lineRule="auto"/>
        <w:jc w:val="both"/>
        <w:rPr>
          <w:rFonts w:ascii="Calibri" w:hAnsi="Calibri" w:cs="Calibri"/>
          <w:sz w:val="22"/>
          <w:szCs w:val="22"/>
        </w:rPr>
      </w:pPr>
      <w:r w:rsidRPr="006C07F6">
        <w:rPr>
          <w:rFonts w:ascii="Calibri" w:hAnsi="Calibri" w:cs="Calibri"/>
          <w:sz w:val="22"/>
          <w:szCs w:val="22"/>
        </w:rPr>
        <w:t xml:space="preserve">2. Článek </w:t>
      </w:r>
      <w:r w:rsidR="00E02E17">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odst.</w:t>
      </w:r>
      <w:r w:rsidR="00E02E17">
        <w:rPr>
          <w:rFonts w:ascii="Calibri" w:hAnsi="Calibri" w:cs="Calibri"/>
          <w:sz w:val="22"/>
          <w:szCs w:val="22"/>
        </w:rPr>
        <w:t xml:space="preserve"> </w:t>
      </w:r>
      <w:r w:rsidR="007B7570">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smlouvy </w:t>
      </w:r>
      <w:r w:rsidR="002A2D07" w:rsidRPr="006C07F6">
        <w:rPr>
          <w:rFonts w:ascii="Calibri" w:hAnsi="Calibri" w:cs="Calibri"/>
          <w:sz w:val="22"/>
          <w:szCs w:val="22"/>
        </w:rPr>
        <w:t>nově zní</w:t>
      </w:r>
      <w:r w:rsidRPr="006C07F6">
        <w:rPr>
          <w:rFonts w:ascii="Calibri" w:hAnsi="Calibri" w:cs="Calibri"/>
          <w:sz w:val="22"/>
          <w:szCs w:val="22"/>
        </w:rPr>
        <w:t>:</w:t>
      </w:r>
    </w:p>
    <w:p w14:paraId="01E883F5" w14:textId="481F5189" w:rsidR="008F3596" w:rsidRPr="00462A72" w:rsidRDefault="007B7570" w:rsidP="00075760">
      <w:pPr>
        <w:pStyle w:val="Zkladntext"/>
        <w:spacing w:before="120" w:line="240" w:lineRule="auto"/>
        <w:ind w:left="708"/>
        <w:jc w:val="both"/>
      </w:pPr>
      <w:r>
        <w:t>4</w:t>
      </w:r>
      <w:r w:rsidR="00075760">
        <w:t xml:space="preserve">. </w:t>
      </w:r>
      <w:r w:rsidRPr="007B7570">
        <w:t xml:space="preserve">Odměna je splatná vždy po provedení služeb za kalendářní čtvrtletí. Fakturu zašle poskytovatel objednateli na e-mailovou adresu </w:t>
      </w:r>
      <w:proofErr w:type="spellStart"/>
      <w:r w:rsidR="000875D9">
        <w:t>xxxxxxxxxx</w:t>
      </w:r>
      <w:proofErr w:type="spellEnd"/>
      <w:r w:rsidRPr="007B7570">
        <w:t xml:space="preserve">. Faktura bude obsahovat náležitosti dle platné legislativy a v případě fakturace služeb poskytnutých nad časový limit </w:t>
      </w:r>
      <w:r w:rsidR="00F34501">
        <w:t>5</w:t>
      </w:r>
      <w:r w:rsidRPr="007B7570">
        <w:t xml:space="preserve"> hodiny/měsíc bude její přílohou výkaz práce za uplynulé období. </w:t>
      </w:r>
      <w:r w:rsidR="008F3596" w:rsidRPr="00462A72">
        <w:rPr>
          <w:color w:val="000001"/>
        </w:rPr>
        <w:t xml:space="preserve">V případě, že se v průběhu platnosti smlouvy </w:t>
      </w:r>
      <w:r w:rsidR="0045344B" w:rsidRPr="00462A72">
        <w:rPr>
          <w:color w:val="000001"/>
        </w:rPr>
        <w:t>poskytovatel</w:t>
      </w:r>
      <w:r w:rsidR="008F3596" w:rsidRPr="00462A72">
        <w:rPr>
          <w:color w:val="000001"/>
        </w:rPr>
        <w:t xml:space="preserve"> stane plátcem DPH, je </w:t>
      </w:r>
      <w:r w:rsidR="006C07F6" w:rsidRPr="00462A72">
        <w:rPr>
          <w:color w:val="000001"/>
        </w:rPr>
        <w:t xml:space="preserve">od tohoto okamžiku </w:t>
      </w:r>
      <w:r w:rsidR="008F3596" w:rsidRPr="00462A72">
        <w:rPr>
          <w:color w:val="000001"/>
        </w:rPr>
        <w:t>oprávněn k ceně poskytnutých</w:t>
      </w:r>
      <w:r w:rsidR="00275EE2" w:rsidRPr="00462A72">
        <w:rPr>
          <w:color w:val="000001"/>
        </w:rPr>
        <w:t xml:space="preserve">, dosud neuhrazených </w:t>
      </w:r>
      <w:r w:rsidR="008F3596" w:rsidRPr="00462A72">
        <w:rPr>
          <w:color w:val="000001"/>
        </w:rPr>
        <w:t xml:space="preserve">služeb </w:t>
      </w:r>
      <w:r w:rsidR="006C07F6" w:rsidRPr="00462A72">
        <w:rPr>
          <w:color w:val="000001"/>
        </w:rPr>
        <w:t>připočíst</w:t>
      </w:r>
      <w:r w:rsidR="008F3596" w:rsidRPr="00462A72">
        <w:rPr>
          <w:color w:val="000001"/>
        </w:rPr>
        <w:t xml:space="preserve"> DPH ve výši dle platné legislativy. </w:t>
      </w:r>
    </w:p>
    <w:p w14:paraId="3E5A019A" w14:textId="501B06B9" w:rsidR="002A2D07" w:rsidRPr="002A2D07" w:rsidRDefault="002A2D07" w:rsidP="002A2D07">
      <w:pPr>
        <w:autoSpaceDE w:val="0"/>
        <w:autoSpaceDN w:val="0"/>
        <w:adjustRightInd w:val="0"/>
        <w:spacing w:after="0" w:line="240" w:lineRule="auto"/>
        <w:rPr>
          <w:rFonts w:ascii="Calibri" w:hAnsi="Calibri" w:cs="Calibri"/>
          <w:color w:val="000000"/>
        </w:rPr>
      </w:pPr>
    </w:p>
    <w:p w14:paraId="03810832" w14:textId="77777777" w:rsidR="00CE5BF1" w:rsidRPr="006C07F6" w:rsidRDefault="00CE5BF1" w:rsidP="00CE5BF1">
      <w:pPr>
        <w:pStyle w:val="smldruhauroven"/>
        <w:ind w:left="0"/>
        <w:jc w:val="center"/>
        <w:rPr>
          <w:rFonts w:ascii="Arial" w:hAnsi="Arial" w:cs="Arial"/>
          <w:b/>
          <w:sz w:val="22"/>
          <w:szCs w:val="22"/>
        </w:rPr>
      </w:pPr>
      <w:r w:rsidRPr="006C07F6">
        <w:rPr>
          <w:rFonts w:ascii="Arial" w:hAnsi="Arial" w:cs="Arial"/>
          <w:b/>
          <w:sz w:val="22"/>
          <w:szCs w:val="22"/>
        </w:rPr>
        <w:t>II.</w:t>
      </w:r>
    </w:p>
    <w:p w14:paraId="08240796" w14:textId="77777777"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Ostatní ustanovení smlouvy zůstávají v platnosti beze změny.</w:t>
      </w:r>
    </w:p>
    <w:p w14:paraId="6943B96A" w14:textId="0DB4E7DC"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lastRenderedPageBreak/>
        <w:t xml:space="preserve">Smluvní strany, resp. osoby oprávněné za ně jednat, prohlašují, že tento dodatek č. </w:t>
      </w:r>
      <w:r w:rsidR="00075760">
        <w:rPr>
          <w:rFonts w:ascii="Calibri" w:hAnsi="Calibri" w:cs="Calibri"/>
          <w:sz w:val="22"/>
          <w:szCs w:val="22"/>
        </w:rPr>
        <w:t>1</w:t>
      </w:r>
      <w:r w:rsidRPr="006C07F6">
        <w:rPr>
          <w:rFonts w:ascii="Calibri" w:hAnsi="Calibri" w:cs="Calibri"/>
          <w:sz w:val="22"/>
          <w:szCs w:val="22"/>
        </w:rPr>
        <w:t xml:space="preserve"> byl uzavřen na základě jejich pravé a svobodné</w:t>
      </w:r>
      <w:r w:rsidR="007B7570">
        <w:rPr>
          <w:rFonts w:ascii="Calibri" w:hAnsi="Calibri" w:cs="Calibri"/>
          <w:sz w:val="22"/>
          <w:szCs w:val="22"/>
        </w:rPr>
        <w:t xml:space="preserve"> </w:t>
      </w:r>
      <w:r w:rsidRPr="006C07F6">
        <w:rPr>
          <w:rFonts w:ascii="Calibri" w:hAnsi="Calibri" w:cs="Calibri"/>
          <w:sz w:val="22"/>
          <w:szCs w:val="22"/>
        </w:rPr>
        <w:t>vůle</w:t>
      </w:r>
      <w:r w:rsidR="007B7570">
        <w:rPr>
          <w:rFonts w:ascii="Calibri" w:hAnsi="Calibri" w:cs="Calibri"/>
          <w:sz w:val="22"/>
          <w:szCs w:val="22"/>
        </w:rPr>
        <w:t xml:space="preserve"> </w:t>
      </w:r>
      <w:r w:rsidRPr="006C07F6">
        <w:rPr>
          <w:rFonts w:ascii="Calibri" w:hAnsi="Calibri" w:cs="Calibri"/>
          <w:sz w:val="22"/>
          <w:szCs w:val="22"/>
        </w:rPr>
        <w:t xml:space="preserve">a nikoliv v tísni ani za jinak nápadně nevýhodných podmínek. </w:t>
      </w:r>
      <w:r w:rsidRPr="006C07F6">
        <w:rPr>
          <w:rFonts w:asciiTheme="minorHAnsi" w:hAnsiTheme="minorHAnsi" w:cstheme="minorHAnsi"/>
          <w:sz w:val="22"/>
          <w:szCs w:val="22"/>
        </w:rPr>
        <w:t>Smluvní strany současně prohlašují, že osoby podepisující tento dodatek jsou k tomu úkonu oprávněny.</w:t>
      </w:r>
    </w:p>
    <w:p w14:paraId="662D12FD" w14:textId="60C86321"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 xml:space="preserve">Tento dodatek č. </w:t>
      </w:r>
      <w:r w:rsidR="00075760">
        <w:rPr>
          <w:rFonts w:ascii="Calibri" w:hAnsi="Calibri" w:cs="Calibri"/>
          <w:sz w:val="22"/>
          <w:szCs w:val="22"/>
        </w:rPr>
        <w:t>1</w:t>
      </w:r>
      <w:r w:rsidRPr="006C07F6">
        <w:rPr>
          <w:rFonts w:ascii="Calibri" w:hAnsi="Calibri" w:cs="Calibri"/>
          <w:sz w:val="22"/>
          <w:szCs w:val="22"/>
        </w:rPr>
        <w:t xml:space="preserve"> je v případě jeho tištěného provedení vyhotoven ve dvou rovnocenných stejnopisech, z nichž každá strana obdrží po jednom vyhotovení, </w:t>
      </w:r>
      <w:r w:rsidRPr="006C07F6">
        <w:rPr>
          <w:rFonts w:asciiTheme="minorHAnsi" w:hAnsiTheme="minorHAnsi" w:cstheme="minorHAnsi"/>
          <w:sz w:val="22"/>
          <w:szCs w:val="22"/>
        </w:rPr>
        <w:t>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6C07F6">
        <w:rPr>
          <w:rFonts w:ascii="Calibri" w:hAnsi="Calibri" w:cs="Calibri"/>
          <w:sz w:val="22"/>
          <w:szCs w:val="22"/>
        </w:rPr>
        <w:t xml:space="preserve">  </w:t>
      </w:r>
    </w:p>
    <w:p w14:paraId="6A3E5AEF" w14:textId="602CC4E6" w:rsidR="00CE5BF1" w:rsidRPr="006C07F6" w:rsidRDefault="00CE5BF1" w:rsidP="00CE5BF1">
      <w:pPr>
        <w:pStyle w:val="Prosttext1"/>
        <w:tabs>
          <w:tab w:val="left" w:pos="3945"/>
        </w:tabs>
        <w:jc w:val="both"/>
        <w:rPr>
          <w:rFonts w:ascii="Calibri" w:hAnsi="Calibri" w:cs="Calibri"/>
          <w:sz w:val="22"/>
          <w:szCs w:val="22"/>
        </w:rPr>
      </w:pPr>
      <w:r w:rsidRPr="006C07F6">
        <w:rPr>
          <w:rFonts w:ascii="Calibri" w:hAnsi="Calibri" w:cs="Calibri"/>
          <w:sz w:val="22"/>
          <w:szCs w:val="22"/>
        </w:rPr>
        <w:t>Platnost a účinnost tohoto dodatku nastává ode dne podpisu oběma smluvními stranami. Je-li však povinností některé ze smluvních stran uveřejnit tento dodatek v registru smluv, nastává jeho účinnost dnem uveřejnění v registru smluv. Uveřejnění zajistí zhotovitel.</w:t>
      </w:r>
    </w:p>
    <w:p w14:paraId="753379A8" w14:textId="77777777" w:rsidR="00CE5BF1" w:rsidRPr="006C07F6" w:rsidRDefault="00CE5BF1" w:rsidP="00CE5BF1">
      <w:pPr>
        <w:pStyle w:val="Prosttext1"/>
        <w:tabs>
          <w:tab w:val="left" w:pos="3945"/>
        </w:tabs>
        <w:jc w:val="both"/>
        <w:rPr>
          <w:rFonts w:ascii="Calibri" w:hAnsi="Calibri" w:cs="Calibri"/>
          <w:sz w:val="22"/>
          <w:szCs w:val="22"/>
        </w:rPr>
      </w:pPr>
    </w:p>
    <w:p w14:paraId="52CF2561" w14:textId="308A9A13" w:rsidR="00CE5BF1" w:rsidRPr="006C07F6" w:rsidRDefault="00CE5BF1" w:rsidP="00CE5BF1">
      <w:pPr>
        <w:suppressAutoHyphens/>
        <w:spacing w:before="240" w:after="120" w:line="276" w:lineRule="auto"/>
        <w:jc w:val="both"/>
        <w:rPr>
          <w:rFonts w:ascii="Calibri" w:eastAsia="Arial" w:hAnsi="Calibri" w:cs="Calibri"/>
          <w:color w:val="00000A"/>
          <w:lang w:eastAsia="ar-SA"/>
        </w:rPr>
      </w:pPr>
    </w:p>
    <w:p w14:paraId="6FD9E41C"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1510F944" w14:textId="77777777" w:rsidR="00CE5BF1" w:rsidRPr="006C07F6" w:rsidRDefault="00CE5BF1" w:rsidP="00CE5BF1">
      <w:pPr>
        <w:pStyle w:val="Prosttext1"/>
        <w:rPr>
          <w:rFonts w:ascii="Calibri" w:hAnsi="Calibri" w:cs="Calibri"/>
          <w:b/>
          <w:sz w:val="22"/>
          <w:szCs w:val="22"/>
        </w:rPr>
      </w:pPr>
    </w:p>
    <w:tbl>
      <w:tblPr>
        <w:tblW w:w="10529" w:type="dxa"/>
        <w:tblLook w:val="04A0" w:firstRow="1" w:lastRow="0" w:firstColumn="1" w:lastColumn="0" w:noHBand="0" w:noVBand="1"/>
      </w:tblPr>
      <w:tblGrid>
        <w:gridCol w:w="5529"/>
        <w:gridCol w:w="5000"/>
      </w:tblGrid>
      <w:tr w:rsidR="00CE5BF1" w:rsidRPr="006C07F6" w14:paraId="15961DBE" w14:textId="77777777" w:rsidTr="008E4381">
        <w:trPr>
          <w:trHeight w:val="454"/>
        </w:trPr>
        <w:tc>
          <w:tcPr>
            <w:tcW w:w="5529" w:type="dxa"/>
            <w:hideMark/>
          </w:tcPr>
          <w:p w14:paraId="4737592E" w14:textId="77777777" w:rsidR="00CE5BF1" w:rsidRPr="006C07F6" w:rsidRDefault="00CE5BF1" w:rsidP="008E4381">
            <w:pPr>
              <w:pStyle w:val="parsub"/>
              <w:spacing w:line="276" w:lineRule="auto"/>
              <w:ind w:left="0" w:firstLine="0"/>
            </w:pPr>
            <w:r w:rsidRPr="006C07F6">
              <w:rPr>
                <w:rFonts w:asciiTheme="minorHAnsi" w:hAnsiTheme="minorHAnsi" w:cstheme="minorHAnsi"/>
                <w:sz w:val="22"/>
                <w:szCs w:val="22"/>
                <w:lang w:eastAsia="en-US"/>
              </w:rPr>
              <w:t>Za objednatele:</w:t>
            </w:r>
          </w:p>
        </w:tc>
        <w:tc>
          <w:tcPr>
            <w:tcW w:w="5000" w:type="dxa"/>
          </w:tcPr>
          <w:p w14:paraId="31650B62"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Za zhotovitele:</w:t>
            </w:r>
          </w:p>
          <w:p w14:paraId="0C7287FF"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20D7E980"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16259F41"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3C5B4C97"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tc>
      </w:tr>
      <w:tr w:rsidR="00CE5BF1" w:rsidRPr="006C07F6" w14:paraId="61A0D6ED" w14:textId="77777777" w:rsidTr="008E4381">
        <w:trPr>
          <w:trHeight w:val="1588"/>
        </w:trPr>
        <w:tc>
          <w:tcPr>
            <w:tcW w:w="5529" w:type="dxa"/>
            <w:hideMark/>
          </w:tcPr>
          <w:p w14:paraId="3AFFB02E" w14:textId="4F1DBA2C" w:rsidR="00CE5BF1" w:rsidRPr="001819E2" w:rsidRDefault="007C3C1F" w:rsidP="008E4381">
            <w:pPr>
              <w:pStyle w:val="parsub"/>
              <w:spacing w:line="276" w:lineRule="auto"/>
              <w:ind w:left="0" w:firstLine="0"/>
              <w:rPr>
                <w:rFonts w:asciiTheme="minorHAnsi" w:hAnsiTheme="minorHAnsi" w:cstheme="minorHAnsi"/>
                <w:color w:val="FF0000"/>
                <w:sz w:val="22"/>
                <w:szCs w:val="22"/>
                <w:lang w:eastAsia="en-US"/>
              </w:rPr>
            </w:pPr>
            <w:r w:rsidRPr="00CA43DE">
              <w:rPr>
                <w:rFonts w:asciiTheme="minorHAnsi" w:hAnsiTheme="minorHAnsi" w:cstheme="minorHAnsi"/>
                <w:color w:val="000000" w:themeColor="text1"/>
                <w:sz w:val="22"/>
                <w:szCs w:val="22"/>
                <w:lang w:eastAsia="en-US"/>
              </w:rPr>
              <w:t>V</w:t>
            </w:r>
            <w:r w:rsidR="00FF7CC5" w:rsidRPr="00CA43DE">
              <w:rPr>
                <w:rFonts w:asciiTheme="minorHAnsi" w:hAnsiTheme="minorHAnsi" w:cstheme="minorHAnsi"/>
                <w:color w:val="000000" w:themeColor="text1"/>
                <w:sz w:val="22"/>
                <w:szCs w:val="22"/>
                <w:lang w:eastAsia="en-US"/>
              </w:rPr>
              <w:t xml:space="preserve"> </w:t>
            </w:r>
            <w:r w:rsidR="00F34501" w:rsidRPr="00CA43DE">
              <w:rPr>
                <w:rFonts w:asciiTheme="minorHAnsi" w:hAnsiTheme="minorHAnsi" w:cstheme="minorHAnsi"/>
                <w:color w:val="000000" w:themeColor="text1"/>
                <w:sz w:val="22"/>
                <w:szCs w:val="22"/>
                <w:lang w:eastAsia="en-US"/>
              </w:rPr>
              <w:t>Kamenici na</w:t>
            </w:r>
            <w:bookmarkStart w:id="0" w:name="_GoBack"/>
            <w:bookmarkEnd w:id="0"/>
            <w:r w:rsidR="00F34501" w:rsidRPr="00CA43DE">
              <w:rPr>
                <w:rFonts w:asciiTheme="minorHAnsi" w:hAnsiTheme="minorHAnsi" w:cstheme="minorHAnsi"/>
                <w:color w:val="000000" w:themeColor="text1"/>
                <w:sz w:val="22"/>
                <w:szCs w:val="22"/>
                <w:lang w:eastAsia="en-US"/>
              </w:rPr>
              <w:t>d Lipou</w:t>
            </w:r>
            <w:r w:rsidR="00CA43DE" w:rsidRPr="00CA43DE">
              <w:rPr>
                <w:rFonts w:asciiTheme="minorHAnsi" w:hAnsiTheme="minorHAnsi" w:cstheme="minorHAnsi"/>
                <w:color w:val="000000" w:themeColor="text1"/>
                <w:sz w:val="22"/>
                <w:szCs w:val="22"/>
                <w:lang w:eastAsia="en-US"/>
              </w:rPr>
              <w:t xml:space="preserve"> dne 07. 07. 2025</w:t>
            </w:r>
          </w:p>
        </w:tc>
        <w:tc>
          <w:tcPr>
            <w:tcW w:w="5000" w:type="dxa"/>
            <w:hideMark/>
          </w:tcPr>
          <w:p w14:paraId="7E16AA5A" w14:textId="75F21DE8" w:rsidR="00CE5BF1" w:rsidRPr="00E65D7C"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r w:rsidRPr="00E65D7C">
              <w:rPr>
                <w:rFonts w:asciiTheme="minorHAnsi" w:hAnsiTheme="minorHAnsi" w:cstheme="minorHAnsi"/>
                <w:color w:val="000000" w:themeColor="text1"/>
                <w:sz w:val="22"/>
                <w:szCs w:val="22"/>
                <w:lang w:eastAsia="en-US"/>
              </w:rPr>
              <w:t>V Jihlavě</w:t>
            </w:r>
            <w:r w:rsidR="00E65D7C" w:rsidRPr="00E65D7C">
              <w:rPr>
                <w:rFonts w:asciiTheme="minorHAnsi" w:hAnsiTheme="minorHAnsi" w:cstheme="minorHAnsi"/>
                <w:color w:val="000000" w:themeColor="text1"/>
                <w:sz w:val="22"/>
                <w:szCs w:val="22"/>
                <w:lang w:eastAsia="en-US"/>
              </w:rPr>
              <w:t xml:space="preserve"> dne 26. 6. 2025</w:t>
            </w:r>
          </w:p>
          <w:p w14:paraId="46923023" w14:textId="77777777" w:rsidR="00CE5BF1" w:rsidRPr="00E65D7C"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714D88DA" w14:textId="77777777" w:rsidR="00CE5BF1" w:rsidRPr="00E65D7C"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468800BE" w14:textId="77777777" w:rsidR="00CE5BF1" w:rsidRPr="00E65D7C"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6A914214" w14:textId="77777777" w:rsidR="00CE5BF1" w:rsidRPr="00E65D7C"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tc>
      </w:tr>
      <w:tr w:rsidR="00CE5BF1" w:rsidRPr="006C07F6" w14:paraId="4EB36D78" w14:textId="77777777" w:rsidTr="008E4381">
        <w:trPr>
          <w:trHeight w:val="426"/>
        </w:trPr>
        <w:tc>
          <w:tcPr>
            <w:tcW w:w="5529" w:type="dxa"/>
          </w:tcPr>
          <w:p w14:paraId="72621DE2"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c>
          <w:tcPr>
            <w:tcW w:w="5000" w:type="dxa"/>
          </w:tcPr>
          <w:p w14:paraId="3921547F"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r>
      <w:tr w:rsidR="00CE5BF1" w:rsidRPr="006C07F6" w14:paraId="091C9A70" w14:textId="77777777" w:rsidTr="008E4381">
        <w:tc>
          <w:tcPr>
            <w:tcW w:w="5529" w:type="dxa"/>
          </w:tcPr>
          <w:p w14:paraId="1A30994E" w14:textId="76001274" w:rsidR="007B7570" w:rsidRDefault="00F34501" w:rsidP="0045344B">
            <w:pPr>
              <w:pStyle w:val="Zkladntext"/>
              <w:widowControl w:val="0"/>
              <w:spacing w:after="0"/>
              <w:jc w:val="both"/>
              <w:rPr>
                <w:rFonts w:asciiTheme="minorHAnsi" w:hAnsiTheme="minorHAnsi" w:cstheme="minorHAnsi"/>
                <w:bCs/>
              </w:rPr>
            </w:pPr>
            <w:r>
              <w:t>Ing. Šárka Hájková, DiS.</w:t>
            </w:r>
            <w:r w:rsidR="007B7570" w:rsidRPr="007B7570">
              <w:rPr>
                <w:rFonts w:asciiTheme="minorHAnsi" w:hAnsiTheme="minorHAnsi" w:cstheme="minorHAnsi"/>
                <w:bCs/>
              </w:rPr>
              <w:t xml:space="preserve">, </w:t>
            </w:r>
          </w:p>
          <w:p w14:paraId="72E8057A" w14:textId="00A5DA83" w:rsidR="0045344B" w:rsidRDefault="007B7570" w:rsidP="0045344B">
            <w:pPr>
              <w:pStyle w:val="Zkladntext"/>
              <w:widowControl w:val="0"/>
              <w:spacing w:after="0"/>
              <w:jc w:val="both"/>
              <w:rPr>
                <w:rFonts w:asciiTheme="minorHAnsi" w:hAnsiTheme="minorHAnsi" w:cstheme="minorHAnsi"/>
              </w:rPr>
            </w:pPr>
            <w:r w:rsidRPr="007B7570">
              <w:rPr>
                <w:rFonts w:asciiTheme="minorHAnsi" w:hAnsiTheme="minorHAnsi" w:cstheme="minorHAnsi"/>
                <w:bCs/>
              </w:rPr>
              <w:t>ředitel</w:t>
            </w:r>
            <w:r w:rsidR="00F34501">
              <w:rPr>
                <w:rFonts w:asciiTheme="minorHAnsi" w:hAnsiTheme="minorHAnsi" w:cstheme="minorHAnsi"/>
                <w:bCs/>
              </w:rPr>
              <w:t>ka</w:t>
            </w:r>
            <w:r w:rsidR="0045344B">
              <w:rPr>
                <w:rFonts w:asciiTheme="minorHAnsi" w:hAnsiTheme="minorHAnsi" w:cstheme="minorHAnsi"/>
              </w:rPr>
              <w:t xml:space="preserve"> </w:t>
            </w:r>
          </w:p>
          <w:p w14:paraId="4429A7E2" w14:textId="63C8E5ED" w:rsidR="00504E3B" w:rsidRDefault="00F34501" w:rsidP="00F34501">
            <w:pPr>
              <w:pStyle w:val="parsub"/>
              <w:ind w:left="0" w:firstLine="0"/>
              <w:rPr>
                <w:rFonts w:asciiTheme="minorHAnsi" w:hAnsiTheme="minorHAnsi" w:cstheme="minorHAnsi"/>
                <w:sz w:val="22"/>
              </w:rPr>
            </w:pPr>
            <w:r w:rsidRPr="00F34501">
              <w:rPr>
                <w:rFonts w:asciiTheme="minorHAnsi" w:eastAsia="SimSun" w:hAnsiTheme="minorHAnsi" w:cstheme="minorHAnsi"/>
                <w:color w:val="00000A"/>
                <w:sz w:val="22"/>
                <w:szCs w:val="22"/>
                <w:lang w:eastAsia="ar-SA"/>
              </w:rPr>
              <w:t xml:space="preserve">Trojlístek - centrum pro děti a rodinu </w:t>
            </w:r>
          </w:p>
          <w:p w14:paraId="49A5B9F6" w14:textId="19CC906E" w:rsidR="00504E3B" w:rsidRDefault="00F34501" w:rsidP="008E4381">
            <w:pPr>
              <w:pStyle w:val="parsub"/>
              <w:ind w:left="0" w:firstLine="0"/>
              <w:rPr>
                <w:rFonts w:asciiTheme="minorHAnsi" w:hAnsiTheme="minorHAnsi" w:cstheme="minorHAnsi"/>
                <w:sz w:val="22"/>
              </w:rPr>
            </w:pPr>
            <w:r w:rsidRPr="00F34501">
              <w:rPr>
                <w:rFonts w:asciiTheme="minorHAnsi" w:hAnsiTheme="minorHAnsi" w:cstheme="minorHAnsi"/>
                <w:sz w:val="22"/>
              </w:rPr>
              <w:t xml:space="preserve">Kamenice nad Lipou, </w:t>
            </w:r>
            <w:proofErr w:type="spellStart"/>
            <w:r w:rsidRPr="00F34501">
              <w:rPr>
                <w:rFonts w:asciiTheme="minorHAnsi" w:hAnsiTheme="minorHAnsi" w:cstheme="minorHAnsi"/>
                <w:sz w:val="22"/>
              </w:rPr>
              <w:t>p.o</w:t>
            </w:r>
            <w:proofErr w:type="spellEnd"/>
            <w:r w:rsidRPr="00F34501">
              <w:rPr>
                <w:rFonts w:asciiTheme="minorHAnsi" w:hAnsiTheme="minorHAnsi" w:cstheme="minorHAnsi"/>
                <w:sz w:val="22"/>
              </w:rPr>
              <w:t>.</w:t>
            </w:r>
          </w:p>
          <w:p w14:paraId="45AA745F" w14:textId="57CD8F78" w:rsidR="00075760" w:rsidRDefault="00075760" w:rsidP="008E4381">
            <w:pPr>
              <w:pStyle w:val="parsub"/>
              <w:ind w:left="0" w:firstLine="0"/>
              <w:rPr>
                <w:rFonts w:asciiTheme="minorHAnsi" w:hAnsiTheme="minorHAnsi" w:cstheme="minorHAnsi"/>
                <w:sz w:val="22"/>
              </w:rPr>
            </w:pPr>
          </w:p>
          <w:p w14:paraId="0405E1B0" w14:textId="77777777" w:rsidR="00F34501" w:rsidRDefault="00F34501" w:rsidP="008E4381">
            <w:pPr>
              <w:pStyle w:val="parsub"/>
              <w:ind w:left="0" w:firstLine="0"/>
              <w:rPr>
                <w:rFonts w:asciiTheme="minorHAnsi" w:hAnsiTheme="minorHAnsi" w:cstheme="minorHAnsi"/>
                <w:sz w:val="22"/>
              </w:rPr>
            </w:pPr>
          </w:p>
          <w:p w14:paraId="1E008D3B" w14:textId="0DC7D105"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c>
          <w:tcPr>
            <w:tcW w:w="5000" w:type="dxa"/>
          </w:tcPr>
          <w:p w14:paraId="1636DDC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 xml:space="preserve">Ing. Erika Šteflová, MBA </w:t>
            </w:r>
          </w:p>
          <w:p w14:paraId="51E646B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ředitelka</w:t>
            </w:r>
          </w:p>
          <w:p w14:paraId="0A331819"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Projektová kancelář Kraje Vysočina,</w:t>
            </w:r>
          </w:p>
          <w:p w14:paraId="65302D1A" w14:textId="46EE3A15" w:rsidR="00CE5BF1"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příspěvková organizace</w:t>
            </w:r>
          </w:p>
          <w:p w14:paraId="3C370435" w14:textId="25A93128" w:rsidR="00275EE2" w:rsidRDefault="00275EE2" w:rsidP="008E4381">
            <w:pPr>
              <w:pStyle w:val="parsub"/>
              <w:ind w:left="0" w:firstLine="0"/>
              <w:rPr>
                <w:rFonts w:asciiTheme="minorHAnsi" w:hAnsiTheme="minorHAnsi" w:cstheme="minorHAnsi"/>
                <w:sz w:val="22"/>
                <w:szCs w:val="22"/>
                <w:lang w:eastAsia="en-US"/>
              </w:rPr>
            </w:pPr>
          </w:p>
          <w:p w14:paraId="66CFA571" w14:textId="77777777" w:rsidR="00275EE2" w:rsidRPr="006C07F6" w:rsidRDefault="00275EE2" w:rsidP="008E4381">
            <w:pPr>
              <w:pStyle w:val="parsub"/>
              <w:ind w:left="0" w:firstLine="0"/>
              <w:rPr>
                <w:rFonts w:asciiTheme="minorHAnsi" w:hAnsiTheme="minorHAnsi" w:cstheme="minorHAnsi"/>
                <w:sz w:val="22"/>
                <w:szCs w:val="22"/>
                <w:lang w:eastAsia="en-US"/>
              </w:rPr>
            </w:pPr>
          </w:p>
          <w:p w14:paraId="043F3D3A" w14:textId="77777777"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r>
    </w:tbl>
    <w:p w14:paraId="295D6F4A" w14:textId="77777777" w:rsidR="00CE5BF1" w:rsidRPr="006C07F6" w:rsidRDefault="00CE5BF1" w:rsidP="00CE5BF1">
      <w:pPr>
        <w:rPr>
          <w:rFonts w:cstheme="minorHAnsi"/>
          <w:sz w:val="20"/>
          <w:szCs w:val="20"/>
        </w:rPr>
      </w:pPr>
    </w:p>
    <w:p w14:paraId="1F92BAF7" w14:textId="77777777" w:rsidR="00D03E3F" w:rsidRDefault="00D03E3F" w:rsidP="00D03E3F"/>
    <w:p w14:paraId="5B1B5305" w14:textId="77777777" w:rsidR="00D03E3F" w:rsidRDefault="00D03E3F" w:rsidP="00D03E3F"/>
    <w:p w14:paraId="424CD6FC" w14:textId="77777777" w:rsidR="00D03E3F" w:rsidRDefault="00D03E3F" w:rsidP="00D03E3F"/>
    <w:p w14:paraId="71A31C32" w14:textId="77777777" w:rsidR="00D03E3F" w:rsidRDefault="00D03E3F" w:rsidP="00D03E3F"/>
    <w:p w14:paraId="197D9B4F" w14:textId="77777777" w:rsidR="00D03E3F" w:rsidRPr="00D03E3F" w:rsidRDefault="00D03E3F" w:rsidP="00D03E3F"/>
    <w:sectPr w:rsidR="00D03E3F" w:rsidRPr="00D03E3F"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20676" w14:textId="77777777" w:rsidR="005B41E2" w:rsidRDefault="005B41E2" w:rsidP="0016507F">
      <w:pPr>
        <w:spacing w:after="0" w:line="240" w:lineRule="auto"/>
      </w:pPr>
      <w:r>
        <w:separator/>
      </w:r>
    </w:p>
  </w:endnote>
  <w:endnote w:type="continuationSeparator" w:id="0">
    <w:p w14:paraId="3FF05601" w14:textId="77777777" w:rsidR="005B41E2" w:rsidRDefault="005B41E2"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ontserrat Medium">
    <w:altName w:val="Times New Roman"/>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93CF7" w14:textId="77777777" w:rsidR="003019C7" w:rsidRDefault="003019C7" w:rsidP="00EE7884">
    <w:pPr>
      <w:pStyle w:val="Zpat"/>
      <w:jc w:val="center"/>
      <w:rPr>
        <w:rFonts w:ascii="Montserrat Medium" w:hAnsi="Montserrat Medium"/>
        <w:color w:val="767171" w:themeColor="background2" w:themeShade="80"/>
        <w:sz w:val="18"/>
        <w:szCs w:val="18"/>
      </w:rPr>
    </w:pPr>
  </w:p>
  <w:p w14:paraId="5E04A599" w14:textId="045C8F74" w:rsidR="00EE7884" w:rsidRDefault="00EE7884" w:rsidP="00EE7884">
    <w:pPr>
      <w:pStyle w:val="Zpat"/>
      <w:jc w:val="center"/>
      <w:rPr>
        <w:rFonts w:ascii="Calibri" w:hAnsi="Calibri" w:cs="Calibri"/>
        <w:noProof/>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CA43DE">
      <w:rPr>
        <w:rFonts w:ascii="Calibri" w:hAnsi="Calibri" w:cs="Calibri"/>
        <w:noProof/>
        <w:color w:val="767171" w:themeColor="background2" w:themeShade="80"/>
      </w:rPr>
      <w:t>1</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CA43DE">
      <w:rPr>
        <w:rFonts w:ascii="Calibri" w:hAnsi="Calibri" w:cs="Calibri"/>
        <w:noProof/>
        <w:color w:val="767171" w:themeColor="background2" w:themeShade="80"/>
      </w:rPr>
      <w:t>2</w:t>
    </w:r>
    <w:r w:rsidRPr="00F075D0">
      <w:rPr>
        <w:rFonts w:ascii="Calibri" w:hAnsi="Calibri" w:cs="Calibri"/>
        <w:noProof/>
        <w:color w:val="767171" w:themeColor="background2" w:themeShade="80"/>
      </w:rPr>
      <w:fldChar w:fldCharType="end"/>
    </w:r>
  </w:p>
  <w:p w14:paraId="7351BE90" w14:textId="77777777" w:rsidR="00C87AB0" w:rsidRPr="00F075D0" w:rsidRDefault="00C87AB0" w:rsidP="00EE7884">
    <w:pPr>
      <w:pStyle w:val="Zpat"/>
      <w:jc w:val="center"/>
      <w:rPr>
        <w:rFonts w:ascii="Calibri" w:hAnsi="Calibri" w:cs="Calibri"/>
        <w:color w:val="767171" w:themeColor="background2" w:themeShade="80"/>
      </w:rPr>
    </w:pPr>
  </w:p>
  <w:p w14:paraId="22088E4E" w14:textId="77777777" w:rsidR="0019724D" w:rsidRDefault="006A157A" w:rsidP="00C87AB0">
    <w:pPr>
      <w:pStyle w:val="Zpat"/>
      <w:ind w:firstLine="851"/>
    </w:pPr>
    <w:r>
      <w:t xml:space="preserve">                 </w:t>
    </w:r>
    <w:r>
      <w:rPr>
        <w:noProof/>
        <w:lang w:eastAsia="cs-CZ"/>
      </w:rPr>
      <w:drawing>
        <wp:inline distT="0" distB="0" distL="0" distR="0" wp14:anchorId="25155758" wp14:editId="3EC49FB7">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3D4800B5"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5776" w14:textId="77777777" w:rsidR="0019724D" w:rsidRDefault="007847CC" w:rsidP="00EB1D06">
    <w:pPr>
      <w:pStyle w:val="Zpat"/>
      <w:spacing w:before="240"/>
      <w:ind w:right="-307" w:hanging="284"/>
      <w:jc w:val="center"/>
    </w:pPr>
    <w:r>
      <w:rPr>
        <w:noProof/>
        <w:lang w:eastAsia="cs-CZ"/>
      </w:rPr>
      <w:drawing>
        <wp:inline distT="0" distB="0" distL="0" distR="0" wp14:anchorId="23D4EF9B" wp14:editId="3AF8DE02">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1221" w14:textId="77777777" w:rsidR="005B41E2" w:rsidRDefault="005B41E2" w:rsidP="0016507F">
      <w:pPr>
        <w:spacing w:after="0" w:line="240" w:lineRule="auto"/>
      </w:pPr>
      <w:r>
        <w:separator/>
      </w:r>
    </w:p>
  </w:footnote>
  <w:footnote w:type="continuationSeparator" w:id="0">
    <w:p w14:paraId="1FF4D0F8" w14:textId="77777777" w:rsidR="005B41E2" w:rsidRDefault="005B41E2"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662B" w14:textId="77777777" w:rsidR="00D270ED" w:rsidRDefault="00CA43DE">
    <w:pPr>
      <w:pStyle w:val="Zhlav"/>
    </w:pPr>
    <w:r>
      <w:rPr>
        <w:noProof/>
      </w:rPr>
      <w:pict w14:anchorId="4891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2477" w14:textId="77777777" w:rsidR="0019724D" w:rsidRPr="002C1F42" w:rsidRDefault="00CA43DE" w:rsidP="0019724D">
    <w:pPr>
      <w:rPr>
        <w:lang w:val="en-US"/>
      </w:rPr>
    </w:pPr>
    <w:r>
      <w:rPr>
        <w:noProof/>
        <w:lang w:eastAsia="cs-CZ"/>
      </w:rPr>
      <w:pict w14:anchorId="7DC8F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21844AFA" wp14:editId="6B3D2DDD">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p>
  <w:p w14:paraId="7062DB0B"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4F21" w14:textId="77777777" w:rsidR="0019724D" w:rsidRPr="002C1F42" w:rsidRDefault="00CA43DE" w:rsidP="001D4C5C">
    <w:pPr>
      <w:pStyle w:val="Zhlav"/>
      <w:tabs>
        <w:tab w:val="clear" w:pos="4536"/>
        <w:tab w:val="clear" w:pos="9072"/>
        <w:tab w:val="left" w:pos="4710"/>
      </w:tabs>
      <w:rPr>
        <w:lang w:val="en-US"/>
      </w:rPr>
    </w:pPr>
    <w:r>
      <w:rPr>
        <w:noProof/>
        <w:lang w:val="en-US"/>
      </w:rPr>
      <w:pict w14:anchorId="182FF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02A3A5D7" wp14:editId="5B1DDDDB">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61.8pt" o:bullet="t">
        <v:imagedata r:id="rId1" o:title="Poznámka 2020-03-23 164337"/>
      </v:shape>
    </w:pict>
  </w:numPicBullet>
  <w:abstractNum w:abstractNumId="0"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AF6FE3"/>
    <w:multiLevelType w:val="multilevel"/>
    <w:tmpl w:val="9AE82224"/>
    <w:lvl w:ilvl="0">
      <w:start w:val="1"/>
      <w:numFmt w:val="decimal"/>
      <w:lvlText w:val="%1."/>
      <w:lvlJc w:val="left"/>
      <w:pPr>
        <w:ind w:left="360" w:hanging="360"/>
      </w:pPr>
      <w:rPr>
        <w:b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D729DD"/>
    <w:multiLevelType w:val="hybridMultilevel"/>
    <w:tmpl w:val="D14CEB4A"/>
    <w:lvl w:ilvl="0" w:tplc="D5DCCFD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287947"/>
    <w:multiLevelType w:val="multilevel"/>
    <w:tmpl w:val="6E9EFFCE"/>
    <w:lvl w:ilvl="0">
      <w:start w:val="1"/>
      <w:numFmt w:val="decimal"/>
      <w:lvlText w:val="%1."/>
      <w:lvlJc w:val="left"/>
      <w:pPr>
        <w:tabs>
          <w:tab w:val="num" w:pos="3240"/>
        </w:tabs>
        <w:ind w:left="3240" w:hanging="360"/>
      </w:pPr>
      <w:rPr>
        <w:b w:val="0"/>
      </w:rPr>
    </w:lvl>
    <w:lvl w:ilvl="1">
      <w:start w:val="1"/>
      <w:numFmt w:val="decimal"/>
      <w:lvlText w:val="%2."/>
      <w:lvlJc w:val="left"/>
      <w:pPr>
        <w:tabs>
          <w:tab w:val="num" w:pos="3960"/>
        </w:tabs>
        <w:ind w:left="3960" w:hanging="360"/>
      </w:pPr>
      <w:rPr>
        <w:sz w:val="18"/>
        <w:szCs w:val="18"/>
      </w:rPr>
    </w:lvl>
    <w:lvl w:ilvl="2">
      <w:start w:val="1"/>
      <w:numFmt w:val="decimal"/>
      <w:lvlText w:val="%2.%3."/>
      <w:lvlJc w:val="left"/>
      <w:pPr>
        <w:tabs>
          <w:tab w:val="num" w:pos="4320"/>
        </w:tabs>
        <w:ind w:left="4320" w:hanging="360"/>
      </w:pPr>
      <w:rPr>
        <w:rFonts w:ascii="Wingdings 2" w:hAnsi="Wingdings 2" w:cs="StarSymbol"/>
        <w:sz w:val="18"/>
        <w:szCs w:val="18"/>
      </w:rPr>
    </w:lvl>
    <w:lvl w:ilvl="3">
      <w:start w:val="1"/>
      <w:numFmt w:val="decimal"/>
      <w:lvlText w:val="%2.%3.%4."/>
      <w:lvlJc w:val="left"/>
      <w:pPr>
        <w:tabs>
          <w:tab w:val="num" w:pos="4680"/>
        </w:tabs>
        <w:ind w:left="468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5040"/>
        </w:tabs>
        <w:ind w:left="5040" w:hanging="360"/>
      </w:pPr>
      <w:rPr>
        <w:rFonts w:ascii="Georgia" w:hAnsi="Georgia" w:cs="Georgia"/>
        <w:b/>
        <w:i w:val="0"/>
        <w:sz w:val="20"/>
        <w:szCs w:val="20"/>
      </w:rPr>
    </w:lvl>
    <w:lvl w:ilvl="5">
      <w:start w:val="1"/>
      <w:numFmt w:val="decimal"/>
      <w:lvlText w:val="%2.%3.%4.%5.%6."/>
      <w:lvlJc w:val="left"/>
      <w:pPr>
        <w:tabs>
          <w:tab w:val="num" w:pos="5400"/>
        </w:tabs>
        <w:ind w:left="5400" w:hanging="360"/>
      </w:pPr>
    </w:lvl>
    <w:lvl w:ilvl="6">
      <w:start w:val="1"/>
      <w:numFmt w:val="decimal"/>
      <w:lvlText w:val="%2.%3.%4.%5.%6.%7."/>
      <w:lvlJc w:val="left"/>
      <w:pPr>
        <w:tabs>
          <w:tab w:val="num" w:pos="5760"/>
        </w:tabs>
        <w:ind w:left="5760" w:hanging="360"/>
      </w:pPr>
    </w:lvl>
    <w:lvl w:ilvl="7">
      <w:start w:val="1"/>
      <w:numFmt w:val="decimal"/>
      <w:lvlText w:val="%2.%3.%4.%5.%6.%7.%8."/>
      <w:lvlJc w:val="left"/>
      <w:pPr>
        <w:tabs>
          <w:tab w:val="num" w:pos="6120"/>
        </w:tabs>
        <w:ind w:left="6120" w:hanging="360"/>
      </w:pPr>
    </w:lvl>
    <w:lvl w:ilvl="8">
      <w:start w:val="1"/>
      <w:numFmt w:val="decimal"/>
      <w:lvlText w:val="%2.%3.%4.%5.%6.%7.%8.%9."/>
      <w:lvlJc w:val="left"/>
      <w:pPr>
        <w:tabs>
          <w:tab w:val="num" w:pos="6480"/>
        </w:tabs>
        <w:ind w:left="6480" w:hanging="360"/>
      </w:pPr>
    </w:lvl>
  </w:abstractNum>
  <w:abstractNum w:abstractNumId="19"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E002CFC"/>
    <w:multiLevelType w:val="hybridMultilevel"/>
    <w:tmpl w:val="2C4A78EA"/>
    <w:lvl w:ilvl="0" w:tplc="061218C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5"/>
  </w:num>
  <w:num w:numId="5">
    <w:abstractNumId w:val="19"/>
  </w:num>
  <w:num w:numId="6">
    <w:abstractNumId w:val="9"/>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20"/>
  </w:num>
  <w:num w:numId="12">
    <w:abstractNumId w:val="19"/>
  </w:num>
  <w:num w:numId="13">
    <w:abstractNumId w:val="6"/>
  </w:num>
  <w:num w:numId="14">
    <w:abstractNumId w:val="5"/>
  </w:num>
  <w:num w:numId="15">
    <w:abstractNumId w:val="7"/>
  </w:num>
  <w:num w:numId="16">
    <w:abstractNumId w:val="23"/>
  </w:num>
  <w:num w:numId="17">
    <w:abstractNumId w:val="13"/>
  </w:num>
  <w:num w:numId="18">
    <w:abstractNumId w:val="14"/>
  </w:num>
  <w:num w:numId="19">
    <w:abstractNumId w:val="2"/>
  </w:num>
  <w:num w:numId="20">
    <w:abstractNumId w:val="12"/>
  </w:num>
  <w:num w:numId="21">
    <w:abstractNumId w:val="1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8"/>
  </w:num>
  <w:num w:numId="29">
    <w:abstractNumId w:val="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E2"/>
    <w:rsid w:val="00000136"/>
    <w:rsid w:val="00001ACB"/>
    <w:rsid w:val="000044DB"/>
    <w:rsid w:val="00006260"/>
    <w:rsid w:val="00006645"/>
    <w:rsid w:val="00006C80"/>
    <w:rsid w:val="0000713B"/>
    <w:rsid w:val="00007A52"/>
    <w:rsid w:val="00007C2A"/>
    <w:rsid w:val="00011379"/>
    <w:rsid w:val="00011A8B"/>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50BBD"/>
    <w:rsid w:val="000521FA"/>
    <w:rsid w:val="00052B6E"/>
    <w:rsid w:val="00053C90"/>
    <w:rsid w:val="00054440"/>
    <w:rsid w:val="000559BD"/>
    <w:rsid w:val="000600FE"/>
    <w:rsid w:val="00060211"/>
    <w:rsid w:val="00063493"/>
    <w:rsid w:val="00067F6F"/>
    <w:rsid w:val="00067FDF"/>
    <w:rsid w:val="00074079"/>
    <w:rsid w:val="000750E5"/>
    <w:rsid w:val="00075760"/>
    <w:rsid w:val="00077D8F"/>
    <w:rsid w:val="000808F4"/>
    <w:rsid w:val="00080CF2"/>
    <w:rsid w:val="00081589"/>
    <w:rsid w:val="000823AA"/>
    <w:rsid w:val="00082403"/>
    <w:rsid w:val="00082BA3"/>
    <w:rsid w:val="000858B8"/>
    <w:rsid w:val="00085DC8"/>
    <w:rsid w:val="00087005"/>
    <w:rsid w:val="000875D9"/>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25B1"/>
    <w:rsid w:val="000D3F21"/>
    <w:rsid w:val="000D4168"/>
    <w:rsid w:val="000D5FB2"/>
    <w:rsid w:val="000D6594"/>
    <w:rsid w:val="000D684D"/>
    <w:rsid w:val="000E0AAE"/>
    <w:rsid w:val="000E3339"/>
    <w:rsid w:val="000E4983"/>
    <w:rsid w:val="000E59DC"/>
    <w:rsid w:val="000E6987"/>
    <w:rsid w:val="000E7DE2"/>
    <w:rsid w:val="000F0708"/>
    <w:rsid w:val="000F184F"/>
    <w:rsid w:val="000F3026"/>
    <w:rsid w:val="000F4102"/>
    <w:rsid w:val="000F6EAE"/>
    <w:rsid w:val="001028AA"/>
    <w:rsid w:val="00105EEE"/>
    <w:rsid w:val="0011142D"/>
    <w:rsid w:val="00111BC6"/>
    <w:rsid w:val="00112BCC"/>
    <w:rsid w:val="00112E92"/>
    <w:rsid w:val="001138B6"/>
    <w:rsid w:val="00117696"/>
    <w:rsid w:val="00117979"/>
    <w:rsid w:val="00117A76"/>
    <w:rsid w:val="00120443"/>
    <w:rsid w:val="00120E83"/>
    <w:rsid w:val="00130075"/>
    <w:rsid w:val="001300C3"/>
    <w:rsid w:val="00130597"/>
    <w:rsid w:val="001355F9"/>
    <w:rsid w:val="00137E02"/>
    <w:rsid w:val="00145AFD"/>
    <w:rsid w:val="00147E99"/>
    <w:rsid w:val="00151773"/>
    <w:rsid w:val="0015195C"/>
    <w:rsid w:val="00153377"/>
    <w:rsid w:val="001535AC"/>
    <w:rsid w:val="00162449"/>
    <w:rsid w:val="001638B5"/>
    <w:rsid w:val="0016507F"/>
    <w:rsid w:val="00171A3C"/>
    <w:rsid w:val="001722BB"/>
    <w:rsid w:val="0017278F"/>
    <w:rsid w:val="00172FF9"/>
    <w:rsid w:val="0017519B"/>
    <w:rsid w:val="00176470"/>
    <w:rsid w:val="00177C20"/>
    <w:rsid w:val="00180D3C"/>
    <w:rsid w:val="00180E06"/>
    <w:rsid w:val="001819E2"/>
    <w:rsid w:val="0018555D"/>
    <w:rsid w:val="00185A3B"/>
    <w:rsid w:val="00185DAC"/>
    <w:rsid w:val="00186C8B"/>
    <w:rsid w:val="00190E33"/>
    <w:rsid w:val="00191516"/>
    <w:rsid w:val="00191A72"/>
    <w:rsid w:val="00195E81"/>
    <w:rsid w:val="0019724D"/>
    <w:rsid w:val="001A18DC"/>
    <w:rsid w:val="001A29BF"/>
    <w:rsid w:val="001A478A"/>
    <w:rsid w:val="001A503F"/>
    <w:rsid w:val="001A5B65"/>
    <w:rsid w:val="001A63B7"/>
    <w:rsid w:val="001B048A"/>
    <w:rsid w:val="001B0777"/>
    <w:rsid w:val="001B1113"/>
    <w:rsid w:val="001B463E"/>
    <w:rsid w:val="001B4A7A"/>
    <w:rsid w:val="001B6548"/>
    <w:rsid w:val="001B67AF"/>
    <w:rsid w:val="001C21CF"/>
    <w:rsid w:val="001C22A2"/>
    <w:rsid w:val="001C2F8A"/>
    <w:rsid w:val="001C42FA"/>
    <w:rsid w:val="001C560A"/>
    <w:rsid w:val="001C6530"/>
    <w:rsid w:val="001C6A70"/>
    <w:rsid w:val="001D27A5"/>
    <w:rsid w:val="001D2CC1"/>
    <w:rsid w:val="001D4C5C"/>
    <w:rsid w:val="001D5E01"/>
    <w:rsid w:val="001D77E3"/>
    <w:rsid w:val="001E192B"/>
    <w:rsid w:val="001E1FEB"/>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4335"/>
    <w:rsid w:val="00216059"/>
    <w:rsid w:val="00221014"/>
    <w:rsid w:val="002214A1"/>
    <w:rsid w:val="00221BC5"/>
    <w:rsid w:val="0023096F"/>
    <w:rsid w:val="00231B99"/>
    <w:rsid w:val="0023430F"/>
    <w:rsid w:val="00236319"/>
    <w:rsid w:val="00237AB1"/>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5EE2"/>
    <w:rsid w:val="00276505"/>
    <w:rsid w:val="002778F9"/>
    <w:rsid w:val="00284F0C"/>
    <w:rsid w:val="00286620"/>
    <w:rsid w:val="00290194"/>
    <w:rsid w:val="00292B40"/>
    <w:rsid w:val="00294830"/>
    <w:rsid w:val="0029510E"/>
    <w:rsid w:val="00297608"/>
    <w:rsid w:val="002A2D07"/>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1ECE"/>
    <w:rsid w:val="002E2A6A"/>
    <w:rsid w:val="002E4800"/>
    <w:rsid w:val="002E5CBC"/>
    <w:rsid w:val="002E6084"/>
    <w:rsid w:val="002E6103"/>
    <w:rsid w:val="002F03BE"/>
    <w:rsid w:val="002F1843"/>
    <w:rsid w:val="002F31FD"/>
    <w:rsid w:val="002F3637"/>
    <w:rsid w:val="002F365F"/>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1786"/>
    <w:rsid w:val="00332440"/>
    <w:rsid w:val="00333017"/>
    <w:rsid w:val="0033606B"/>
    <w:rsid w:val="00340B0E"/>
    <w:rsid w:val="00342B3D"/>
    <w:rsid w:val="00342BFE"/>
    <w:rsid w:val="00343C39"/>
    <w:rsid w:val="00344157"/>
    <w:rsid w:val="003460B2"/>
    <w:rsid w:val="0034737E"/>
    <w:rsid w:val="00350F68"/>
    <w:rsid w:val="0035130E"/>
    <w:rsid w:val="00351CEB"/>
    <w:rsid w:val="00354735"/>
    <w:rsid w:val="00355024"/>
    <w:rsid w:val="00360D97"/>
    <w:rsid w:val="0036144E"/>
    <w:rsid w:val="0036202E"/>
    <w:rsid w:val="00362A3F"/>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13D"/>
    <w:rsid w:val="0039788F"/>
    <w:rsid w:val="00397FE1"/>
    <w:rsid w:val="003A208D"/>
    <w:rsid w:val="003A2515"/>
    <w:rsid w:val="003A2656"/>
    <w:rsid w:val="003A33D7"/>
    <w:rsid w:val="003A42A8"/>
    <w:rsid w:val="003A5B1B"/>
    <w:rsid w:val="003A5E56"/>
    <w:rsid w:val="003A675B"/>
    <w:rsid w:val="003B2EEF"/>
    <w:rsid w:val="003B3F2F"/>
    <w:rsid w:val="003B414C"/>
    <w:rsid w:val="003B645C"/>
    <w:rsid w:val="003B681A"/>
    <w:rsid w:val="003B76D4"/>
    <w:rsid w:val="003C2791"/>
    <w:rsid w:val="003C31E7"/>
    <w:rsid w:val="003C333F"/>
    <w:rsid w:val="003C5106"/>
    <w:rsid w:val="003D23BC"/>
    <w:rsid w:val="003D28DB"/>
    <w:rsid w:val="003D64C2"/>
    <w:rsid w:val="003D6F36"/>
    <w:rsid w:val="003E01FB"/>
    <w:rsid w:val="003E3790"/>
    <w:rsid w:val="003E52DD"/>
    <w:rsid w:val="003E6814"/>
    <w:rsid w:val="003F1459"/>
    <w:rsid w:val="003F1797"/>
    <w:rsid w:val="003F1929"/>
    <w:rsid w:val="003F3CD3"/>
    <w:rsid w:val="003F49E2"/>
    <w:rsid w:val="00400753"/>
    <w:rsid w:val="004010E7"/>
    <w:rsid w:val="00402336"/>
    <w:rsid w:val="00406470"/>
    <w:rsid w:val="00407337"/>
    <w:rsid w:val="00407DA8"/>
    <w:rsid w:val="00410899"/>
    <w:rsid w:val="004129A1"/>
    <w:rsid w:val="00414C21"/>
    <w:rsid w:val="00417739"/>
    <w:rsid w:val="0042015A"/>
    <w:rsid w:val="00422FD4"/>
    <w:rsid w:val="00427F0A"/>
    <w:rsid w:val="0043078E"/>
    <w:rsid w:val="00433BBD"/>
    <w:rsid w:val="00434273"/>
    <w:rsid w:val="004358A6"/>
    <w:rsid w:val="004369C1"/>
    <w:rsid w:val="00441B9E"/>
    <w:rsid w:val="00443365"/>
    <w:rsid w:val="00443B77"/>
    <w:rsid w:val="00444986"/>
    <w:rsid w:val="00445315"/>
    <w:rsid w:val="00445FB5"/>
    <w:rsid w:val="00445FBD"/>
    <w:rsid w:val="004461AC"/>
    <w:rsid w:val="0045032A"/>
    <w:rsid w:val="004519BD"/>
    <w:rsid w:val="00452871"/>
    <w:rsid w:val="0045344B"/>
    <w:rsid w:val="004559B9"/>
    <w:rsid w:val="0045693F"/>
    <w:rsid w:val="00460568"/>
    <w:rsid w:val="00462712"/>
    <w:rsid w:val="00462A72"/>
    <w:rsid w:val="00463CE3"/>
    <w:rsid w:val="00465711"/>
    <w:rsid w:val="00465DDC"/>
    <w:rsid w:val="00474249"/>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4E3B"/>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4738"/>
    <w:rsid w:val="00555B33"/>
    <w:rsid w:val="00556D66"/>
    <w:rsid w:val="00566C56"/>
    <w:rsid w:val="00567754"/>
    <w:rsid w:val="00574EBA"/>
    <w:rsid w:val="00575292"/>
    <w:rsid w:val="00576F8C"/>
    <w:rsid w:val="00577690"/>
    <w:rsid w:val="00584707"/>
    <w:rsid w:val="00586200"/>
    <w:rsid w:val="005865E2"/>
    <w:rsid w:val="0059257D"/>
    <w:rsid w:val="00593CFA"/>
    <w:rsid w:val="005954F7"/>
    <w:rsid w:val="00597A93"/>
    <w:rsid w:val="005A1B97"/>
    <w:rsid w:val="005A26F5"/>
    <w:rsid w:val="005A4263"/>
    <w:rsid w:val="005A700D"/>
    <w:rsid w:val="005B1A78"/>
    <w:rsid w:val="005B33C1"/>
    <w:rsid w:val="005B41E2"/>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12D4F"/>
    <w:rsid w:val="00615E8A"/>
    <w:rsid w:val="0061771A"/>
    <w:rsid w:val="006225BE"/>
    <w:rsid w:val="00627CF8"/>
    <w:rsid w:val="0063170F"/>
    <w:rsid w:val="00632289"/>
    <w:rsid w:val="00632624"/>
    <w:rsid w:val="00633560"/>
    <w:rsid w:val="006337B0"/>
    <w:rsid w:val="0063430A"/>
    <w:rsid w:val="00636EF6"/>
    <w:rsid w:val="006373AA"/>
    <w:rsid w:val="00640F59"/>
    <w:rsid w:val="006418FC"/>
    <w:rsid w:val="00641BE4"/>
    <w:rsid w:val="00641D88"/>
    <w:rsid w:val="00643B76"/>
    <w:rsid w:val="00643FD6"/>
    <w:rsid w:val="006453ED"/>
    <w:rsid w:val="006462F1"/>
    <w:rsid w:val="00646678"/>
    <w:rsid w:val="00650A21"/>
    <w:rsid w:val="00650BDE"/>
    <w:rsid w:val="00656167"/>
    <w:rsid w:val="00662BA7"/>
    <w:rsid w:val="00664219"/>
    <w:rsid w:val="00664C7C"/>
    <w:rsid w:val="00666C79"/>
    <w:rsid w:val="006671F6"/>
    <w:rsid w:val="00675D01"/>
    <w:rsid w:val="00677662"/>
    <w:rsid w:val="0068183F"/>
    <w:rsid w:val="00681A09"/>
    <w:rsid w:val="00681A5A"/>
    <w:rsid w:val="00684737"/>
    <w:rsid w:val="00685001"/>
    <w:rsid w:val="00686DA5"/>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07F6"/>
    <w:rsid w:val="006C4A54"/>
    <w:rsid w:val="006C4CAC"/>
    <w:rsid w:val="006C5974"/>
    <w:rsid w:val="006D1F0B"/>
    <w:rsid w:val="006E0525"/>
    <w:rsid w:val="006E0BF3"/>
    <w:rsid w:val="006E12FE"/>
    <w:rsid w:val="006E3461"/>
    <w:rsid w:val="006E3EDF"/>
    <w:rsid w:val="006E635B"/>
    <w:rsid w:val="006E6889"/>
    <w:rsid w:val="006F2625"/>
    <w:rsid w:val="006F4FE8"/>
    <w:rsid w:val="006F589D"/>
    <w:rsid w:val="00701AEA"/>
    <w:rsid w:val="00701D9D"/>
    <w:rsid w:val="00702CC3"/>
    <w:rsid w:val="0070426F"/>
    <w:rsid w:val="00704BFE"/>
    <w:rsid w:val="00711B7B"/>
    <w:rsid w:val="00712371"/>
    <w:rsid w:val="00713811"/>
    <w:rsid w:val="0071393F"/>
    <w:rsid w:val="00714ABA"/>
    <w:rsid w:val="0071573D"/>
    <w:rsid w:val="00720C3E"/>
    <w:rsid w:val="007223D3"/>
    <w:rsid w:val="00722714"/>
    <w:rsid w:val="0072603A"/>
    <w:rsid w:val="00726C91"/>
    <w:rsid w:val="0072715B"/>
    <w:rsid w:val="00727430"/>
    <w:rsid w:val="00730074"/>
    <w:rsid w:val="00732A39"/>
    <w:rsid w:val="00734443"/>
    <w:rsid w:val="00735A0B"/>
    <w:rsid w:val="007362E2"/>
    <w:rsid w:val="00736566"/>
    <w:rsid w:val="0073657F"/>
    <w:rsid w:val="00736F3B"/>
    <w:rsid w:val="00742728"/>
    <w:rsid w:val="00742806"/>
    <w:rsid w:val="007432A3"/>
    <w:rsid w:val="00743CD1"/>
    <w:rsid w:val="0074438B"/>
    <w:rsid w:val="007445B2"/>
    <w:rsid w:val="0074561D"/>
    <w:rsid w:val="00751A48"/>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9312E"/>
    <w:rsid w:val="00793ACE"/>
    <w:rsid w:val="007945F0"/>
    <w:rsid w:val="007A3E0E"/>
    <w:rsid w:val="007A4072"/>
    <w:rsid w:val="007A6C47"/>
    <w:rsid w:val="007A7D57"/>
    <w:rsid w:val="007B01A5"/>
    <w:rsid w:val="007B1222"/>
    <w:rsid w:val="007B2989"/>
    <w:rsid w:val="007B33AD"/>
    <w:rsid w:val="007B3D58"/>
    <w:rsid w:val="007B5986"/>
    <w:rsid w:val="007B6969"/>
    <w:rsid w:val="007B6A50"/>
    <w:rsid w:val="007B7570"/>
    <w:rsid w:val="007C0102"/>
    <w:rsid w:val="007C191D"/>
    <w:rsid w:val="007C3262"/>
    <w:rsid w:val="007C3C1F"/>
    <w:rsid w:val="007C77E1"/>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2188"/>
    <w:rsid w:val="0083324C"/>
    <w:rsid w:val="008344FE"/>
    <w:rsid w:val="008413B6"/>
    <w:rsid w:val="00841567"/>
    <w:rsid w:val="0084368D"/>
    <w:rsid w:val="00844D71"/>
    <w:rsid w:val="00846535"/>
    <w:rsid w:val="008467B2"/>
    <w:rsid w:val="00847220"/>
    <w:rsid w:val="0084771C"/>
    <w:rsid w:val="00852DC3"/>
    <w:rsid w:val="00856CD2"/>
    <w:rsid w:val="00860453"/>
    <w:rsid w:val="00862C73"/>
    <w:rsid w:val="00862DB2"/>
    <w:rsid w:val="00864BAE"/>
    <w:rsid w:val="00865618"/>
    <w:rsid w:val="008752AF"/>
    <w:rsid w:val="00877B94"/>
    <w:rsid w:val="00880E1A"/>
    <w:rsid w:val="00881310"/>
    <w:rsid w:val="00883B81"/>
    <w:rsid w:val="00884B36"/>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19BE"/>
    <w:rsid w:val="008C3C2A"/>
    <w:rsid w:val="008C7D24"/>
    <w:rsid w:val="008D4D74"/>
    <w:rsid w:val="008E3BEF"/>
    <w:rsid w:val="008E5207"/>
    <w:rsid w:val="008E5343"/>
    <w:rsid w:val="008E5B4C"/>
    <w:rsid w:val="008F3596"/>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F7B"/>
    <w:rsid w:val="00955CA9"/>
    <w:rsid w:val="00955D4B"/>
    <w:rsid w:val="0095632E"/>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677"/>
    <w:rsid w:val="009D01DE"/>
    <w:rsid w:val="009D1931"/>
    <w:rsid w:val="009D231E"/>
    <w:rsid w:val="009D37A0"/>
    <w:rsid w:val="009D6198"/>
    <w:rsid w:val="009D62D7"/>
    <w:rsid w:val="009D6B0A"/>
    <w:rsid w:val="009D7220"/>
    <w:rsid w:val="009E1B42"/>
    <w:rsid w:val="009E1C7F"/>
    <w:rsid w:val="009E60C1"/>
    <w:rsid w:val="009E733C"/>
    <w:rsid w:val="009F1EFA"/>
    <w:rsid w:val="009F2E75"/>
    <w:rsid w:val="009F642B"/>
    <w:rsid w:val="00A005E1"/>
    <w:rsid w:val="00A023E6"/>
    <w:rsid w:val="00A027C1"/>
    <w:rsid w:val="00A02F0B"/>
    <w:rsid w:val="00A03BAD"/>
    <w:rsid w:val="00A11A0B"/>
    <w:rsid w:val="00A12C1F"/>
    <w:rsid w:val="00A1437D"/>
    <w:rsid w:val="00A15EFA"/>
    <w:rsid w:val="00A17A5A"/>
    <w:rsid w:val="00A17BDB"/>
    <w:rsid w:val="00A20218"/>
    <w:rsid w:val="00A2182F"/>
    <w:rsid w:val="00A21A07"/>
    <w:rsid w:val="00A22BFF"/>
    <w:rsid w:val="00A2348D"/>
    <w:rsid w:val="00A236AB"/>
    <w:rsid w:val="00A23E72"/>
    <w:rsid w:val="00A26AE7"/>
    <w:rsid w:val="00A30FB0"/>
    <w:rsid w:val="00A32804"/>
    <w:rsid w:val="00A34882"/>
    <w:rsid w:val="00A43E30"/>
    <w:rsid w:val="00A45AD0"/>
    <w:rsid w:val="00A464C9"/>
    <w:rsid w:val="00A47746"/>
    <w:rsid w:val="00A52178"/>
    <w:rsid w:val="00A527F5"/>
    <w:rsid w:val="00A55957"/>
    <w:rsid w:val="00A55A97"/>
    <w:rsid w:val="00A57405"/>
    <w:rsid w:val="00A62895"/>
    <w:rsid w:val="00A66C87"/>
    <w:rsid w:val="00A66DEB"/>
    <w:rsid w:val="00A67D08"/>
    <w:rsid w:val="00A713EA"/>
    <w:rsid w:val="00A73E4D"/>
    <w:rsid w:val="00A74784"/>
    <w:rsid w:val="00A753F9"/>
    <w:rsid w:val="00A777B4"/>
    <w:rsid w:val="00A77CAD"/>
    <w:rsid w:val="00A81A22"/>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5EB7"/>
    <w:rsid w:val="00AC70E1"/>
    <w:rsid w:val="00AC7FAE"/>
    <w:rsid w:val="00AD02A6"/>
    <w:rsid w:val="00AD0EB7"/>
    <w:rsid w:val="00AD0F71"/>
    <w:rsid w:val="00AD17D1"/>
    <w:rsid w:val="00AD2C66"/>
    <w:rsid w:val="00AD71E4"/>
    <w:rsid w:val="00AE538F"/>
    <w:rsid w:val="00AF0967"/>
    <w:rsid w:val="00AF190F"/>
    <w:rsid w:val="00AF4E85"/>
    <w:rsid w:val="00AF56F3"/>
    <w:rsid w:val="00B00871"/>
    <w:rsid w:val="00B012B4"/>
    <w:rsid w:val="00B018D8"/>
    <w:rsid w:val="00B026E1"/>
    <w:rsid w:val="00B04D40"/>
    <w:rsid w:val="00B079E4"/>
    <w:rsid w:val="00B109A7"/>
    <w:rsid w:val="00B117B4"/>
    <w:rsid w:val="00B11A1E"/>
    <w:rsid w:val="00B12721"/>
    <w:rsid w:val="00B13D4F"/>
    <w:rsid w:val="00B17BB3"/>
    <w:rsid w:val="00B20A81"/>
    <w:rsid w:val="00B22323"/>
    <w:rsid w:val="00B22661"/>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5035A"/>
    <w:rsid w:val="00B54EF1"/>
    <w:rsid w:val="00B56AD2"/>
    <w:rsid w:val="00B61BD5"/>
    <w:rsid w:val="00B62510"/>
    <w:rsid w:val="00B6315F"/>
    <w:rsid w:val="00B6316E"/>
    <w:rsid w:val="00B639F4"/>
    <w:rsid w:val="00B65B48"/>
    <w:rsid w:val="00B708A1"/>
    <w:rsid w:val="00B744B3"/>
    <w:rsid w:val="00B74DE7"/>
    <w:rsid w:val="00B751F4"/>
    <w:rsid w:val="00B811EE"/>
    <w:rsid w:val="00B82081"/>
    <w:rsid w:val="00B85034"/>
    <w:rsid w:val="00B860F3"/>
    <w:rsid w:val="00B86DCB"/>
    <w:rsid w:val="00B87565"/>
    <w:rsid w:val="00B92C2C"/>
    <w:rsid w:val="00B93B39"/>
    <w:rsid w:val="00B94862"/>
    <w:rsid w:val="00B96314"/>
    <w:rsid w:val="00B964CC"/>
    <w:rsid w:val="00B96E79"/>
    <w:rsid w:val="00BA35AB"/>
    <w:rsid w:val="00BA561A"/>
    <w:rsid w:val="00BA76C8"/>
    <w:rsid w:val="00BB08A7"/>
    <w:rsid w:val="00BB0F51"/>
    <w:rsid w:val="00BB6108"/>
    <w:rsid w:val="00BD0882"/>
    <w:rsid w:val="00BD10E6"/>
    <w:rsid w:val="00BD22E4"/>
    <w:rsid w:val="00BD2BF9"/>
    <w:rsid w:val="00BD3CF8"/>
    <w:rsid w:val="00BD5356"/>
    <w:rsid w:val="00BD7BB4"/>
    <w:rsid w:val="00BE1913"/>
    <w:rsid w:val="00BE1FAA"/>
    <w:rsid w:val="00BE2976"/>
    <w:rsid w:val="00BE4E78"/>
    <w:rsid w:val="00BF1F22"/>
    <w:rsid w:val="00BF7DAB"/>
    <w:rsid w:val="00C01E28"/>
    <w:rsid w:val="00C02C0A"/>
    <w:rsid w:val="00C03825"/>
    <w:rsid w:val="00C05E62"/>
    <w:rsid w:val="00C100EF"/>
    <w:rsid w:val="00C21E10"/>
    <w:rsid w:val="00C304F0"/>
    <w:rsid w:val="00C315A1"/>
    <w:rsid w:val="00C3735C"/>
    <w:rsid w:val="00C3797E"/>
    <w:rsid w:val="00C404A7"/>
    <w:rsid w:val="00C41265"/>
    <w:rsid w:val="00C45101"/>
    <w:rsid w:val="00C52859"/>
    <w:rsid w:val="00C560C7"/>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519"/>
    <w:rsid w:val="00CA43DE"/>
    <w:rsid w:val="00CA57F0"/>
    <w:rsid w:val="00CA679D"/>
    <w:rsid w:val="00CB31D6"/>
    <w:rsid w:val="00CB5428"/>
    <w:rsid w:val="00CB6BAE"/>
    <w:rsid w:val="00CB6F27"/>
    <w:rsid w:val="00CC0922"/>
    <w:rsid w:val="00CC3D68"/>
    <w:rsid w:val="00CC53EF"/>
    <w:rsid w:val="00CC605F"/>
    <w:rsid w:val="00CC6D99"/>
    <w:rsid w:val="00CD299B"/>
    <w:rsid w:val="00CD30CE"/>
    <w:rsid w:val="00CD42D3"/>
    <w:rsid w:val="00CD4891"/>
    <w:rsid w:val="00CD6690"/>
    <w:rsid w:val="00CE105B"/>
    <w:rsid w:val="00CE19B5"/>
    <w:rsid w:val="00CE2E92"/>
    <w:rsid w:val="00CE5BF1"/>
    <w:rsid w:val="00CE5C8F"/>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7743"/>
    <w:rsid w:val="00D77DF5"/>
    <w:rsid w:val="00D80257"/>
    <w:rsid w:val="00D81077"/>
    <w:rsid w:val="00D817F8"/>
    <w:rsid w:val="00D81A73"/>
    <w:rsid w:val="00D81D2C"/>
    <w:rsid w:val="00D82395"/>
    <w:rsid w:val="00D8495D"/>
    <w:rsid w:val="00D85083"/>
    <w:rsid w:val="00D91653"/>
    <w:rsid w:val="00D9286F"/>
    <w:rsid w:val="00D93487"/>
    <w:rsid w:val="00D937D7"/>
    <w:rsid w:val="00D93A49"/>
    <w:rsid w:val="00D95A0E"/>
    <w:rsid w:val="00D960AB"/>
    <w:rsid w:val="00D96A80"/>
    <w:rsid w:val="00D97715"/>
    <w:rsid w:val="00DA16EB"/>
    <w:rsid w:val="00DA175C"/>
    <w:rsid w:val="00DA2EDF"/>
    <w:rsid w:val="00DA37C2"/>
    <w:rsid w:val="00DA6D70"/>
    <w:rsid w:val="00DB1A6C"/>
    <w:rsid w:val="00DB2FF4"/>
    <w:rsid w:val="00DB30FA"/>
    <w:rsid w:val="00DB45D9"/>
    <w:rsid w:val="00DC0701"/>
    <w:rsid w:val="00DC2F5A"/>
    <w:rsid w:val="00DC3E4D"/>
    <w:rsid w:val="00DC4501"/>
    <w:rsid w:val="00DC7083"/>
    <w:rsid w:val="00DC7819"/>
    <w:rsid w:val="00DD6D1E"/>
    <w:rsid w:val="00DE3159"/>
    <w:rsid w:val="00DE3F44"/>
    <w:rsid w:val="00DE4626"/>
    <w:rsid w:val="00DE6057"/>
    <w:rsid w:val="00DE7376"/>
    <w:rsid w:val="00DF6FA0"/>
    <w:rsid w:val="00DF7BCA"/>
    <w:rsid w:val="00E00355"/>
    <w:rsid w:val="00E00E46"/>
    <w:rsid w:val="00E02E17"/>
    <w:rsid w:val="00E065E9"/>
    <w:rsid w:val="00E120A6"/>
    <w:rsid w:val="00E15BE3"/>
    <w:rsid w:val="00E17FE5"/>
    <w:rsid w:val="00E203FB"/>
    <w:rsid w:val="00E22462"/>
    <w:rsid w:val="00E22C75"/>
    <w:rsid w:val="00E30499"/>
    <w:rsid w:val="00E30719"/>
    <w:rsid w:val="00E32FEA"/>
    <w:rsid w:val="00E33A18"/>
    <w:rsid w:val="00E369C6"/>
    <w:rsid w:val="00E42054"/>
    <w:rsid w:val="00E42EC1"/>
    <w:rsid w:val="00E440A1"/>
    <w:rsid w:val="00E440CC"/>
    <w:rsid w:val="00E46B09"/>
    <w:rsid w:val="00E5377A"/>
    <w:rsid w:val="00E622D2"/>
    <w:rsid w:val="00E629CF"/>
    <w:rsid w:val="00E654FB"/>
    <w:rsid w:val="00E6593A"/>
    <w:rsid w:val="00E65D7C"/>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B72CD"/>
    <w:rsid w:val="00EC13DC"/>
    <w:rsid w:val="00EC1F9D"/>
    <w:rsid w:val="00ED03B4"/>
    <w:rsid w:val="00ED0B56"/>
    <w:rsid w:val="00ED29EA"/>
    <w:rsid w:val="00EE17A2"/>
    <w:rsid w:val="00EE74E0"/>
    <w:rsid w:val="00EE7884"/>
    <w:rsid w:val="00EF04DF"/>
    <w:rsid w:val="00EF34E2"/>
    <w:rsid w:val="00EF360A"/>
    <w:rsid w:val="00EF384D"/>
    <w:rsid w:val="00EF4286"/>
    <w:rsid w:val="00F01FD1"/>
    <w:rsid w:val="00F04C54"/>
    <w:rsid w:val="00F04C6B"/>
    <w:rsid w:val="00F06CB8"/>
    <w:rsid w:val="00F075D0"/>
    <w:rsid w:val="00F125C9"/>
    <w:rsid w:val="00F14C44"/>
    <w:rsid w:val="00F15568"/>
    <w:rsid w:val="00F170B6"/>
    <w:rsid w:val="00F2435C"/>
    <w:rsid w:val="00F24C0D"/>
    <w:rsid w:val="00F24FEE"/>
    <w:rsid w:val="00F27C22"/>
    <w:rsid w:val="00F27F2D"/>
    <w:rsid w:val="00F30DF1"/>
    <w:rsid w:val="00F31E44"/>
    <w:rsid w:val="00F3283E"/>
    <w:rsid w:val="00F33971"/>
    <w:rsid w:val="00F3450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3D93"/>
    <w:rsid w:val="00FA56F6"/>
    <w:rsid w:val="00FA624B"/>
    <w:rsid w:val="00FA6364"/>
    <w:rsid w:val="00FA68D2"/>
    <w:rsid w:val="00FB1094"/>
    <w:rsid w:val="00FB5660"/>
    <w:rsid w:val="00FB5E58"/>
    <w:rsid w:val="00FB6564"/>
    <w:rsid w:val="00FC041E"/>
    <w:rsid w:val="00FC35BA"/>
    <w:rsid w:val="00FC3C78"/>
    <w:rsid w:val="00FC4754"/>
    <w:rsid w:val="00FC4C79"/>
    <w:rsid w:val="00FC5EDD"/>
    <w:rsid w:val="00FD0EBC"/>
    <w:rsid w:val="00FD3466"/>
    <w:rsid w:val="00FE01E6"/>
    <w:rsid w:val="00FE3D23"/>
    <w:rsid w:val="00FF0E16"/>
    <w:rsid w:val="00FF3C4E"/>
    <w:rsid w:val="00FF403B"/>
    <w:rsid w:val="00FF496F"/>
    <w:rsid w:val="00FF676B"/>
    <w:rsid w:val="00FF7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4A10D"/>
  <w15:chartTrackingRefBased/>
  <w15:docId w15:val="{8285D90E-F60C-4EBA-87F9-C5BFE2D7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5BF1"/>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basedOn w:val="Normln"/>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apple-converted-space">
    <w:name w:val="apple-converted-space"/>
    <w:basedOn w:val="Standardnpsmoodstavce"/>
    <w:rsid w:val="00CE5BF1"/>
  </w:style>
  <w:style w:type="paragraph" w:customStyle="1" w:styleId="Prosttext1">
    <w:name w:val="Prostý text1"/>
    <w:basedOn w:val="Normln"/>
    <w:rsid w:val="00CE5BF1"/>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rsid w:val="00CE5BF1"/>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CE5BF1"/>
    <w:rPr>
      <w:rFonts w:ascii="Calibri" w:eastAsia="SimSun" w:hAnsi="Calibri" w:cs="Calibri"/>
      <w:color w:val="00000A"/>
      <w:lang w:eastAsia="ar-SA"/>
    </w:rPr>
  </w:style>
  <w:style w:type="paragraph" w:customStyle="1" w:styleId="smldruhauroven">
    <w:name w:val="sml_druha_uroven"/>
    <w:rsid w:val="00CE5BF1"/>
    <w:pPr>
      <w:suppressAutoHyphens/>
      <w:spacing w:before="240" w:after="120" w:line="240" w:lineRule="auto"/>
      <w:ind w:left="-7210"/>
    </w:pPr>
    <w:rPr>
      <w:rFonts w:ascii="Georgia" w:eastAsia="Arial" w:hAnsi="Georgia" w:cs="Georgia"/>
      <w:color w:val="00000A"/>
      <w:sz w:val="24"/>
      <w:szCs w:val="20"/>
      <w:lang w:eastAsia="ar-SA"/>
    </w:rPr>
  </w:style>
  <w:style w:type="character" w:styleId="Odkaznakoment">
    <w:name w:val="annotation reference"/>
    <w:basedOn w:val="Standardnpsmoodstavce"/>
    <w:uiPriority w:val="99"/>
    <w:semiHidden/>
    <w:unhideWhenUsed/>
    <w:rsid w:val="00CE5BF1"/>
    <w:rPr>
      <w:sz w:val="16"/>
      <w:szCs w:val="16"/>
    </w:rPr>
  </w:style>
  <w:style w:type="paragraph" w:styleId="Textkomente">
    <w:name w:val="annotation text"/>
    <w:basedOn w:val="Normln"/>
    <w:link w:val="TextkomenteChar"/>
    <w:uiPriority w:val="99"/>
    <w:semiHidden/>
    <w:unhideWhenUsed/>
    <w:rsid w:val="00CE5BF1"/>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CE5BF1"/>
    <w:rPr>
      <w:rFonts w:ascii="Times New Roman" w:eastAsia="Times New Roman" w:hAnsi="Times New Roman" w:cs="Times New Roman"/>
      <w:color w:val="00000A"/>
      <w:sz w:val="20"/>
      <w:szCs w:val="20"/>
      <w:lang w:eastAsia="ar-SA"/>
    </w:rPr>
  </w:style>
  <w:style w:type="paragraph" w:customStyle="1" w:styleId="parsub">
    <w:name w:val="parsub"/>
    <w:basedOn w:val="Normln"/>
    <w:rsid w:val="00CE5BF1"/>
    <w:pPr>
      <w:spacing w:after="0" w:line="240" w:lineRule="auto"/>
      <w:ind w:left="709" w:hanging="425"/>
    </w:pPr>
    <w:rPr>
      <w:rFonts w:ascii="Times New Roman" w:eastAsia="Times New Roman" w:hAnsi="Times New Roman" w:cs="Times New Roman"/>
      <w:sz w:val="20"/>
      <w:szCs w:val="20"/>
      <w:lang w:eastAsia="cs-CZ"/>
    </w:rPr>
  </w:style>
  <w:style w:type="paragraph" w:customStyle="1" w:styleId="Smluvnstrany">
    <w:name w:val="Smluvní strany"/>
    <w:basedOn w:val="Normln"/>
    <w:rsid w:val="00CE5BF1"/>
    <w:pPr>
      <w:spacing w:after="200" w:line="252" w:lineRule="auto"/>
    </w:pPr>
    <w:rPr>
      <w:rFonts w:ascii="Calibri" w:eastAsia="Calibri" w:hAnsi="Calibri" w:cs="Times New Roman"/>
      <w:sz w:val="24"/>
      <w:szCs w:val="24"/>
      <w:lang w:eastAsia="ar-SA"/>
    </w:rPr>
  </w:style>
  <w:style w:type="character" w:customStyle="1" w:styleId="UnresolvedMention">
    <w:name w:val="Unresolved Mention"/>
    <w:basedOn w:val="Standardnpsmoodstavce"/>
    <w:uiPriority w:val="99"/>
    <w:semiHidden/>
    <w:unhideWhenUsed/>
    <w:rsid w:val="002A2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20C04E-4B3A-43E5-A9C2-71AEDE244E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4.xml><?xml version="1.0" encoding="utf-8"?>
<ds:datastoreItem xmlns:ds="http://schemas.openxmlformats.org/officeDocument/2006/customXml" ds:itemID="{ACB7AE53-5C58-490C-ABEC-152BD0D8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2782</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6</cp:revision>
  <cp:lastPrinted>2023-03-08T12:34:00Z</cp:lastPrinted>
  <dcterms:created xsi:type="dcterms:W3CDTF">2025-06-13T12:11:00Z</dcterms:created>
  <dcterms:modified xsi:type="dcterms:W3CDTF">2025-07-09T07:21:00Z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