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8666D" w14:textId="77777777" w:rsidR="00EE1706" w:rsidRPr="00EE1706" w:rsidRDefault="00EE1706" w:rsidP="00EE1706">
      <w:pPr>
        <w:pStyle w:val="nadpis-smlouva"/>
        <w:rPr>
          <w:rFonts w:ascii="Times New Roman" w:hAnsi="Times New Roman"/>
          <w:sz w:val="24"/>
          <w:szCs w:val="24"/>
        </w:rPr>
      </w:pPr>
      <w:r w:rsidRPr="00EE1706">
        <w:rPr>
          <w:rFonts w:ascii="Times New Roman" w:hAnsi="Times New Roman"/>
          <w:sz w:val="24"/>
          <w:szCs w:val="24"/>
        </w:rPr>
        <w:t>Smlouva o DÍLO – DODATEK Č. 1</w:t>
      </w:r>
    </w:p>
    <w:p w14:paraId="688E0D55" w14:textId="77777777" w:rsidR="00EE1706" w:rsidRDefault="00EE1706" w:rsidP="00EE170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706">
        <w:rPr>
          <w:rFonts w:ascii="Times New Roman" w:hAnsi="Times New Roman" w:cs="Times New Roman"/>
          <w:sz w:val="24"/>
          <w:szCs w:val="24"/>
        </w:rPr>
        <w:t xml:space="preserve"> uzavřený dle ustanovení § 2586 a násl. zák. č. 89/2012 Sb., občanský zákoník</w:t>
      </w:r>
    </w:p>
    <w:p w14:paraId="5AD47CCB" w14:textId="77777777" w:rsidR="00EE1706" w:rsidRDefault="00EE1706" w:rsidP="00EE17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C46C43" w14:textId="77777777" w:rsidR="00EE1706" w:rsidRPr="00EE1706" w:rsidRDefault="00EE1706" w:rsidP="00EE17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C00786" w14:textId="591216E1" w:rsidR="00833557" w:rsidRDefault="00EE1706" w:rsidP="00EE1706">
      <w:pPr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Smluvní strany:</w:t>
      </w:r>
    </w:p>
    <w:p w14:paraId="1107324F" w14:textId="77777777" w:rsidR="00EE1706" w:rsidRDefault="00EE1706" w:rsidP="00EE1706">
      <w:pPr>
        <w:rPr>
          <w:rFonts w:ascii="Times New Roman" w:hAnsi="Times New Roman" w:cs="Times New Roman"/>
          <w:sz w:val="24"/>
          <w:szCs w:val="24"/>
          <w:shd w:val="clear" w:color="auto" w:fill="F8F8F8"/>
        </w:rPr>
      </w:pPr>
    </w:p>
    <w:p w14:paraId="2604A156" w14:textId="51D9D815" w:rsidR="00EE1706" w:rsidRPr="00EE1706" w:rsidRDefault="00EE1706" w:rsidP="00EE1706">
      <w:pPr>
        <w:rPr>
          <w:rFonts w:ascii="Times New Roman" w:hAnsi="Times New Roman" w:cs="Times New Roman"/>
          <w:b/>
          <w:sz w:val="24"/>
          <w:szCs w:val="24"/>
          <w:shd w:val="clear" w:color="auto" w:fill="F8F8F8"/>
        </w:rPr>
      </w:pPr>
      <w:r w:rsidRPr="00EE1706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Objednatel</w:t>
      </w:r>
      <w:r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:</w:t>
      </w:r>
    </w:p>
    <w:p w14:paraId="760DB853" w14:textId="1A4981D9" w:rsidR="000D5550" w:rsidRPr="00332E7E" w:rsidRDefault="000D5550" w:rsidP="000D55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2E7E">
        <w:rPr>
          <w:rFonts w:ascii="Times New Roman" w:hAnsi="Times New Roman" w:cs="Times New Roman"/>
          <w:b/>
          <w:bCs/>
          <w:sz w:val="24"/>
          <w:szCs w:val="24"/>
        </w:rPr>
        <w:t>Střední škola technická, Most, příspěvková organizace</w:t>
      </w:r>
    </w:p>
    <w:p w14:paraId="07653BB2" w14:textId="77777777" w:rsidR="00E70C8E" w:rsidRPr="00332E7E" w:rsidRDefault="00E70C8E" w:rsidP="00E70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adresa</w:t>
      </w:r>
      <w:r w:rsidRPr="00332E7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332E7E">
        <w:rPr>
          <w:rFonts w:ascii="Times New Roman" w:eastAsia="Times New Roman" w:hAnsi="Times New Roman" w:cs="Times New Roman"/>
          <w:color w:val="000000"/>
          <w:sz w:val="24"/>
          <w:szCs w:val="24"/>
        </w:rPr>
        <w:t>Dělnická 21, Velebudice, 434 01 Most</w:t>
      </w:r>
    </w:p>
    <w:p w14:paraId="51AFD2BC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IČ</w:t>
      </w:r>
      <w:r w:rsidR="00E70C8E">
        <w:rPr>
          <w:rFonts w:ascii="Times New Roman" w:hAnsi="Times New Roman" w:cs="Times New Roman"/>
          <w:sz w:val="24"/>
          <w:szCs w:val="24"/>
        </w:rPr>
        <w:t>O</w:t>
      </w:r>
      <w:r w:rsidRPr="00332E7E">
        <w:rPr>
          <w:rFonts w:ascii="Times New Roman" w:hAnsi="Times New Roman" w:cs="Times New Roman"/>
          <w:sz w:val="24"/>
          <w:szCs w:val="24"/>
        </w:rPr>
        <w:t xml:space="preserve">: </w:t>
      </w:r>
      <w:r w:rsidR="00E70C8E">
        <w:rPr>
          <w:rFonts w:ascii="Times New Roman" w:hAnsi="Times New Roman" w:cs="Times New Roman"/>
          <w:sz w:val="24"/>
          <w:szCs w:val="24"/>
        </w:rPr>
        <w:tab/>
      </w:r>
      <w:r w:rsidR="00E70C8E">
        <w:rPr>
          <w:rFonts w:ascii="Times New Roman" w:hAnsi="Times New Roman" w:cs="Times New Roman"/>
          <w:sz w:val="24"/>
          <w:szCs w:val="24"/>
        </w:rPr>
        <w:tab/>
      </w:r>
      <w:r w:rsidR="00E70C8E">
        <w:rPr>
          <w:rFonts w:ascii="Times New Roman" w:hAnsi="Times New Roman" w:cs="Times New Roman"/>
          <w:sz w:val="24"/>
          <w:szCs w:val="24"/>
        </w:rPr>
        <w:tab/>
      </w:r>
      <w:r w:rsidRPr="00332E7E">
        <w:rPr>
          <w:rFonts w:ascii="Times New Roman" w:hAnsi="Times New Roman" w:cs="Times New Roman"/>
          <w:sz w:val="24"/>
          <w:szCs w:val="24"/>
        </w:rPr>
        <w:t>00125423</w:t>
      </w:r>
    </w:p>
    <w:p w14:paraId="6134638A" w14:textId="77777777" w:rsidR="00E70C8E" w:rsidRPr="00332E7E" w:rsidRDefault="00E70C8E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CZ00125423</w:t>
      </w:r>
    </w:p>
    <w:p w14:paraId="31DB9EE4" w14:textId="77777777" w:rsidR="000D5550" w:rsidRDefault="00E70C8E" w:rsidP="00E70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0D5550" w:rsidRPr="00332E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PaedDr. Karel Vokáč</w:t>
      </w:r>
      <w:r w:rsidR="000D5550" w:rsidRPr="00E70C8E">
        <w:rPr>
          <w:rFonts w:ascii="Times New Roman" w:hAnsi="Times New Roman" w:cs="Times New Roman"/>
          <w:sz w:val="24"/>
          <w:szCs w:val="24"/>
        </w:rPr>
        <w:t xml:space="preserve"> (ředitel)</w:t>
      </w:r>
    </w:p>
    <w:p w14:paraId="1AE1B4D8" w14:textId="77777777" w:rsidR="000D5550" w:rsidRPr="00332E7E" w:rsidRDefault="000D5550" w:rsidP="000D5550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E38A2C" w14:textId="77777777" w:rsidR="000D5550" w:rsidRPr="00332E7E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(dále jen jako „</w:t>
      </w:r>
      <w:r w:rsidRPr="00332E7E">
        <w:rPr>
          <w:rFonts w:ascii="Times New Roman" w:hAnsi="Times New Roman" w:cs="Times New Roman"/>
          <w:b/>
          <w:sz w:val="24"/>
          <w:szCs w:val="24"/>
        </w:rPr>
        <w:t>Objednatel</w:t>
      </w:r>
      <w:r w:rsidRPr="00332E7E">
        <w:rPr>
          <w:rFonts w:ascii="Times New Roman" w:hAnsi="Times New Roman" w:cs="Times New Roman"/>
          <w:sz w:val="24"/>
          <w:szCs w:val="24"/>
        </w:rPr>
        <w:t>“ na straně jedné)</w:t>
      </w:r>
    </w:p>
    <w:p w14:paraId="3738B3AB" w14:textId="77777777" w:rsidR="000D5550" w:rsidRPr="00332E7E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1551805D" w14:textId="77777777" w:rsidR="000D5550" w:rsidRPr="00332E7E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a</w:t>
      </w:r>
    </w:p>
    <w:p w14:paraId="72B63012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5C21B752" w14:textId="1F3510FF" w:rsidR="00EE1706" w:rsidRPr="00EE1706" w:rsidRDefault="00EE1706" w:rsidP="000D5550">
      <w:pPr>
        <w:rPr>
          <w:rFonts w:ascii="Times New Roman" w:hAnsi="Times New Roman" w:cs="Times New Roman"/>
          <w:b/>
          <w:sz w:val="24"/>
          <w:szCs w:val="24"/>
        </w:rPr>
      </w:pPr>
      <w:r w:rsidRPr="00EE1706">
        <w:rPr>
          <w:rFonts w:ascii="Times New Roman" w:hAnsi="Times New Roman" w:cs="Times New Roman"/>
          <w:b/>
          <w:sz w:val="24"/>
          <w:szCs w:val="24"/>
        </w:rPr>
        <w:t>Zhotovitel/dodavatel:</w:t>
      </w:r>
    </w:p>
    <w:p w14:paraId="4AFB4830" w14:textId="77777777" w:rsidR="00BD67F2" w:rsidRPr="00BD67F2" w:rsidRDefault="00BD67F2" w:rsidP="00D94F8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D67F2">
        <w:rPr>
          <w:rFonts w:ascii="Times New Roman" w:hAnsi="Times New Roman" w:cs="Times New Roman"/>
          <w:b/>
          <w:bCs/>
          <w:sz w:val="24"/>
          <w:szCs w:val="24"/>
        </w:rPr>
        <w:t>Etugate</w:t>
      </w:r>
      <w:proofErr w:type="spellEnd"/>
      <w:r w:rsidRPr="00BD67F2">
        <w:rPr>
          <w:rFonts w:ascii="Times New Roman" w:hAnsi="Times New Roman" w:cs="Times New Roman"/>
          <w:b/>
          <w:bCs/>
          <w:sz w:val="24"/>
          <w:szCs w:val="24"/>
        </w:rPr>
        <w:t xml:space="preserve"> s.r.o.</w:t>
      </w:r>
    </w:p>
    <w:p w14:paraId="65349834" w14:textId="0D265047" w:rsidR="00D94F84" w:rsidRPr="000A30D2" w:rsidRDefault="00D94F84" w:rsidP="00D94F84">
      <w:pPr>
        <w:rPr>
          <w:rFonts w:ascii="Times New Roman" w:hAnsi="Times New Roman" w:cs="Times New Roman"/>
          <w:sz w:val="24"/>
          <w:szCs w:val="24"/>
        </w:rPr>
      </w:pPr>
      <w:r w:rsidRPr="000A30D2">
        <w:rPr>
          <w:rFonts w:ascii="Times New Roman" w:hAnsi="Times New Roman" w:cs="Times New Roman"/>
          <w:sz w:val="24"/>
          <w:szCs w:val="24"/>
        </w:rPr>
        <w:t xml:space="preserve">Kontaktní adresa: </w:t>
      </w:r>
      <w:r w:rsidRPr="000A30D2">
        <w:rPr>
          <w:rFonts w:ascii="Times New Roman" w:hAnsi="Times New Roman" w:cs="Times New Roman"/>
          <w:sz w:val="24"/>
          <w:szCs w:val="24"/>
        </w:rPr>
        <w:tab/>
      </w:r>
      <w:r w:rsidR="00BD67F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BD67F2">
        <w:rPr>
          <w:rFonts w:ascii="Times New Roman" w:hAnsi="Times New Roman" w:cs="Times New Roman"/>
          <w:sz w:val="24"/>
          <w:szCs w:val="24"/>
        </w:rPr>
        <w:t>Maninách</w:t>
      </w:r>
      <w:proofErr w:type="spellEnd"/>
      <w:r w:rsidR="00BD67F2">
        <w:rPr>
          <w:rFonts w:ascii="Times New Roman" w:hAnsi="Times New Roman" w:cs="Times New Roman"/>
          <w:sz w:val="24"/>
          <w:szCs w:val="24"/>
        </w:rPr>
        <w:t xml:space="preserve"> 1092/20, 170 00 Praha 7</w:t>
      </w:r>
    </w:p>
    <w:p w14:paraId="2DBFECC4" w14:textId="1F58371A" w:rsidR="00D94F84" w:rsidRPr="000A30D2" w:rsidRDefault="00D94F84" w:rsidP="00D94F84">
      <w:pPr>
        <w:rPr>
          <w:rFonts w:ascii="Times New Roman" w:hAnsi="Times New Roman" w:cs="Times New Roman"/>
          <w:sz w:val="24"/>
          <w:szCs w:val="24"/>
        </w:rPr>
      </w:pPr>
      <w:r w:rsidRPr="000A30D2">
        <w:rPr>
          <w:rFonts w:ascii="Times New Roman" w:hAnsi="Times New Roman" w:cs="Times New Roman"/>
          <w:sz w:val="24"/>
          <w:szCs w:val="24"/>
        </w:rPr>
        <w:t xml:space="preserve">IČO: </w:t>
      </w:r>
      <w:r w:rsidRPr="000A30D2">
        <w:rPr>
          <w:rFonts w:ascii="Times New Roman" w:hAnsi="Times New Roman" w:cs="Times New Roman"/>
          <w:sz w:val="24"/>
          <w:szCs w:val="24"/>
        </w:rPr>
        <w:tab/>
      </w:r>
      <w:r w:rsidRPr="000A30D2">
        <w:rPr>
          <w:rFonts w:ascii="Times New Roman" w:hAnsi="Times New Roman" w:cs="Times New Roman"/>
          <w:sz w:val="24"/>
          <w:szCs w:val="24"/>
        </w:rPr>
        <w:tab/>
      </w:r>
      <w:r w:rsidRPr="000A30D2">
        <w:rPr>
          <w:rFonts w:ascii="Times New Roman" w:hAnsi="Times New Roman" w:cs="Times New Roman"/>
          <w:sz w:val="24"/>
          <w:szCs w:val="24"/>
        </w:rPr>
        <w:tab/>
      </w:r>
      <w:r w:rsidR="00BD67F2">
        <w:rPr>
          <w:rFonts w:ascii="Times New Roman" w:hAnsi="Times New Roman" w:cs="Times New Roman"/>
          <w:sz w:val="24"/>
          <w:szCs w:val="24"/>
        </w:rPr>
        <w:t>09426779</w:t>
      </w:r>
    </w:p>
    <w:p w14:paraId="36EAE7EE" w14:textId="220C045F" w:rsidR="00D94F84" w:rsidRPr="000A30D2" w:rsidRDefault="00D94F84" w:rsidP="00D94F84">
      <w:pPr>
        <w:rPr>
          <w:rFonts w:ascii="Times New Roman" w:hAnsi="Times New Roman" w:cs="Times New Roman"/>
          <w:sz w:val="24"/>
          <w:szCs w:val="24"/>
        </w:rPr>
      </w:pPr>
      <w:r w:rsidRPr="000A30D2">
        <w:rPr>
          <w:rFonts w:ascii="Times New Roman" w:hAnsi="Times New Roman" w:cs="Times New Roman"/>
          <w:sz w:val="24"/>
          <w:szCs w:val="24"/>
        </w:rPr>
        <w:t xml:space="preserve">DIČ: </w:t>
      </w:r>
      <w:r w:rsidRPr="000A30D2">
        <w:rPr>
          <w:rFonts w:ascii="Times New Roman" w:hAnsi="Times New Roman" w:cs="Times New Roman"/>
          <w:sz w:val="24"/>
          <w:szCs w:val="24"/>
        </w:rPr>
        <w:tab/>
      </w:r>
      <w:r w:rsidRPr="000A30D2">
        <w:rPr>
          <w:rFonts w:ascii="Times New Roman" w:hAnsi="Times New Roman" w:cs="Times New Roman"/>
          <w:sz w:val="24"/>
          <w:szCs w:val="24"/>
        </w:rPr>
        <w:tab/>
      </w:r>
      <w:r w:rsidRPr="000A30D2">
        <w:rPr>
          <w:rFonts w:ascii="Times New Roman" w:hAnsi="Times New Roman" w:cs="Times New Roman"/>
          <w:sz w:val="24"/>
          <w:szCs w:val="24"/>
        </w:rPr>
        <w:tab/>
        <w:t>CZ</w:t>
      </w:r>
      <w:r w:rsidR="00BD67F2">
        <w:rPr>
          <w:rFonts w:ascii="Times New Roman" w:hAnsi="Times New Roman" w:cs="Times New Roman"/>
          <w:sz w:val="24"/>
          <w:szCs w:val="24"/>
        </w:rPr>
        <w:t>09426779</w:t>
      </w:r>
    </w:p>
    <w:p w14:paraId="6CD06F4C" w14:textId="2DBEC8B3" w:rsidR="00D94F84" w:rsidRPr="000A30D2" w:rsidRDefault="00D94F84" w:rsidP="00D94F84">
      <w:pPr>
        <w:rPr>
          <w:rFonts w:ascii="Times New Roman" w:hAnsi="Times New Roman" w:cs="Times New Roman"/>
          <w:sz w:val="24"/>
          <w:szCs w:val="24"/>
        </w:rPr>
      </w:pPr>
      <w:r w:rsidRPr="000A30D2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0A30D2">
        <w:rPr>
          <w:rFonts w:ascii="Times New Roman" w:hAnsi="Times New Roman" w:cs="Times New Roman"/>
          <w:sz w:val="24"/>
          <w:szCs w:val="24"/>
        </w:rPr>
        <w:tab/>
      </w:r>
      <w:r w:rsidRPr="000A30D2">
        <w:rPr>
          <w:rFonts w:ascii="Times New Roman" w:hAnsi="Times New Roman" w:cs="Times New Roman"/>
          <w:sz w:val="24"/>
          <w:szCs w:val="24"/>
        </w:rPr>
        <w:tab/>
      </w:r>
      <w:r w:rsidR="00BD67F2">
        <w:rPr>
          <w:rFonts w:ascii="Times New Roman" w:hAnsi="Times New Roman" w:cs="Times New Roman"/>
          <w:sz w:val="24"/>
          <w:szCs w:val="24"/>
        </w:rPr>
        <w:t>Jakub Rozkydal</w:t>
      </w:r>
      <w:r w:rsidRPr="000A30D2">
        <w:rPr>
          <w:rFonts w:ascii="Times New Roman" w:hAnsi="Times New Roman" w:cs="Times New Roman"/>
          <w:sz w:val="24"/>
          <w:szCs w:val="24"/>
        </w:rPr>
        <w:t>, jednatel</w:t>
      </w:r>
    </w:p>
    <w:p w14:paraId="60C4B924" w14:textId="77777777" w:rsidR="000D5550" w:rsidRPr="00332E7E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75FF969B" w14:textId="77777777" w:rsidR="000D5550" w:rsidRPr="00332E7E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(dále jen jako „</w:t>
      </w:r>
      <w:r w:rsidRPr="00332E7E">
        <w:rPr>
          <w:rFonts w:ascii="Times New Roman" w:hAnsi="Times New Roman" w:cs="Times New Roman"/>
          <w:b/>
          <w:sz w:val="24"/>
          <w:szCs w:val="24"/>
        </w:rPr>
        <w:t>Zhotovitel</w:t>
      </w:r>
      <w:r w:rsidRPr="00332E7E">
        <w:rPr>
          <w:rFonts w:ascii="Times New Roman" w:hAnsi="Times New Roman" w:cs="Times New Roman"/>
          <w:sz w:val="24"/>
          <w:szCs w:val="24"/>
        </w:rPr>
        <w:t>“ na straně druhé)</w:t>
      </w:r>
    </w:p>
    <w:p w14:paraId="6941B42A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3FF2A1A1" w14:textId="77777777" w:rsidR="00F561A3" w:rsidRPr="00332E7E" w:rsidRDefault="00F561A3" w:rsidP="000D5550">
      <w:pPr>
        <w:rPr>
          <w:rFonts w:ascii="Times New Roman" w:hAnsi="Times New Roman" w:cs="Times New Roman"/>
          <w:sz w:val="24"/>
          <w:szCs w:val="24"/>
        </w:rPr>
      </w:pPr>
    </w:p>
    <w:p w14:paraId="56D011E3" w14:textId="77777777" w:rsidR="00EE1706" w:rsidRPr="00EE1706" w:rsidRDefault="00EE1706" w:rsidP="00EE1706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706">
        <w:rPr>
          <w:rFonts w:ascii="Times New Roman" w:hAnsi="Times New Roman" w:cs="Times New Roman"/>
          <w:sz w:val="24"/>
          <w:szCs w:val="24"/>
        </w:rPr>
        <w:t>uzavírají níže uvedeného dne, měsíce a roku tento</w:t>
      </w:r>
    </w:p>
    <w:p w14:paraId="074B1293" w14:textId="77777777" w:rsidR="00EE1706" w:rsidRPr="00EE1706" w:rsidRDefault="00EE1706" w:rsidP="00EE1706">
      <w:pPr>
        <w:pStyle w:val="nadpis-smlouva"/>
        <w:rPr>
          <w:rFonts w:ascii="Times New Roman" w:hAnsi="Times New Roman"/>
          <w:sz w:val="24"/>
          <w:szCs w:val="24"/>
        </w:rPr>
      </w:pPr>
      <w:r w:rsidRPr="00EE1706">
        <w:rPr>
          <w:rFonts w:ascii="Times New Roman" w:hAnsi="Times New Roman"/>
          <w:sz w:val="24"/>
          <w:szCs w:val="24"/>
        </w:rPr>
        <w:t>dodatek č. 1</w:t>
      </w:r>
    </w:p>
    <w:p w14:paraId="66145476" w14:textId="77777777" w:rsidR="00EE1706" w:rsidRPr="00EE1706" w:rsidRDefault="00EE1706" w:rsidP="00EE1706">
      <w:pPr>
        <w:tabs>
          <w:tab w:val="center" w:pos="4536"/>
          <w:tab w:val="left" w:pos="597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BC076" w14:textId="47BF9DD5" w:rsidR="00833557" w:rsidRPr="00B36EE1" w:rsidRDefault="00EE1706" w:rsidP="000D5550">
      <w:pPr>
        <w:rPr>
          <w:rFonts w:ascii="Times New Roman" w:hAnsi="Times New Roman" w:cs="Times New Roman"/>
          <w:b/>
          <w:sz w:val="24"/>
          <w:szCs w:val="24"/>
        </w:rPr>
      </w:pPr>
      <w:r w:rsidRPr="00EE1706">
        <w:rPr>
          <w:rFonts w:ascii="Times New Roman" w:hAnsi="Times New Roman" w:cs="Times New Roman"/>
          <w:sz w:val="24"/>
          <w:szCs w:val="24"/>
        </w:rPr>
        <w:t xml:space="preserve">Smluvní strany se dohodly na změně smlouvy ze dne </w:t>
      </w:r>
      <w:r w:rsidR="00BD67F2">
        <w:rPr>
          <w:rFonts w:ascii="Times New Roman" w:hAnsi="Times New Roman" w:cs="Times New Roman"/>
          <w:sz w:val="24"/>
          <w:szCs w:val="24"/>
        </w:rPr>
        <w:t>12</w:t>
      </w:r>
      <w:r w:rsidRPr="00EE1706">
        <w:rPr>
          <w:rFonts w:ascii="Times New Roman" w:hAnsi="Times New Roman" w:cs="Times New Roman"/>
          <w:sz w:val="24"/>
          <w:szCs w:val="24"/>
        </w:rPr>
        <w:t>.</w:t>
      </w:r>
      <w:r w:rsidR="00BD67F2">
        <w:rPr>
          <w:rFonts w:ascii="Times New Roman" w:hAnsi="Times New Roman" w:cs="Times New Roman"/>
          <w:sz w:val="24"/>
          <w:szCs w:val="24"/>
        </w:rPr>
        <w:t xml:space="preserve"> 5</w:t>
      </w:r>
      <w:r w:rsidRPr="00EE17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EE1706">
        <w:rPr>
          <w:rFonts w:ascii="Times New Roman" w:hAnsi="Times New Roman" w:cs="Times New Roman"/>
          <w:sz w:val="24"/>
          <w:szCs w:val="24"/>
        </w:rPr>
        <w:t xml:space="preserve"> na akci:</w:t>
      </w:r>
      <w:r w:rsidRPr="00EE1706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BD67F2">
        <w:rPr>
          <w:rFonts w:ascii="Times New Roman" w:hAnsi="Times New Roman" w:cs="Times New Roman"/>
          <w:b/>
          <w:sz w:val="24"/>
          <w:szCs w:val="24"/>
        </w:rPr>
        <w:t>Dodávka a montáž vstupních bran (čteček) na ISIC karty žáků</w:t>
      </w:r>
      <w:r w:rsidRPr="00EE1706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Pr="00EE1706">
        <w:rPr>
          <w:rFonts w:ascii="Times New Roman" w:hAnsi="Times New Roman" w:cs="Times New Roman"/>
          <w:sz w:val="24"/>
          <w:szCs w:val="24"/>
        </w:rPr>
        <w:t>(dále jen „smlouva“) takto:</w:t>
      </w:r>
      <w:r w:rsidRPr="00EE17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9B1295" w14:textId="77777777" w:rsidR="007923CF" w:rsidRDefault="007923CF" w:rsidP="000D5550">
      <w:pPr>
        <w:rPr>
          <w:rFonts w:ascii="Times New Roman" w:hAnsi="Times New Roman" w:cs="Times New Roman"/>
          <w:sz w:val="24"/>
          <w:szCs w:val="24"/>
        </w:rPr>
      </w:pPr>
    </w:p>
    <w:p w14:paraId="13A2C9C0" w14:textId="77777777" w:rsidR="002632BE" w:rsidRDefault="002632BE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757AB" w14:textId="5417FEC2" w:rsidR="000D5550" w:rsidRDefault="00A40F81" w:rsidP="002632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632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32BE">
        <w:rPr>
          <w:rFonts w:ascii="Times New Roman" w:hAnsi="Times New Roman" w:cs="Times New Roman"/>
          <w:b/>
          <w:sz w:val="24"/>
          <w:szCs w:val="24"/>
        </w:rPr>
        <w:tab/>
      </w:r>
      <w:r w:rsidR="000D5550">
        <w:rPr>
          <w:rFonts w:ascii="Times New Roman" w:hAnsi="Times New Roman" w:cs="Times New Roman"/>
          <w:b/>
          <w:sz w:val="24"/>
          <w:szCs w:val="24"/>
        </w:rPr>
        <w:t xml:space="preserve">Cena </w:t>
      </w:r>
      <w:r>
        <w:rPr>
          <w:rFonts w:ascii="Times New Roman" w:hAnsi="Times New Roman" w:cs="Times New Roman"/>
          <w:b/>
          <w:sz w:val="24"/>
          <w:szCs w:val="24"/>
        </w:rPr>
        <w:t>za provedení Díla</w:t>
      </w:r>
    </w:p>
    <w:p w14:paraId="755B3BC5" w14:textId="77777777" w:rsidR="000D5550" w:rsidRDefault="000D5550" w:rsidP="000D5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40070" w14:textId="066BF0AD" w:rsidR="00A40F81" w:rsidRDefault="000D5550" w:rsidP="00813B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</w:t>
      </w:r>
      <w:r w:rsidRPr="00B36EE1">
        <w:rPr>
          <w:rFonts w:ascii="Times New Roman" w:hAnsi="Times New Roman" w:cs="Times New Roman"/>
          <w:sz w:val="24"/>
          <w:szCs w:val="24"/>
        </w:rPr>
        <w:t>že celková cena díla bude ve výši</w:t>
      </w:r>
      <w:r w:rsidR="00FD34E2" w:rsidRPr="00B36EE1">
        <w:rPr>
          <w:rFonts w:ascii="Times New Roman" w:hAnsi="Times New Roman" w:cs="Times New Roman"/>
          <w:sz w:val="24"/>
          <w:szCs w:val="24"/>
        </w:rPr>
        <w:t xml:space="preserve"> </w:t>
      </w:r>
      <w:r w:rsidR="0082613D">
        <w:rPr>
          <w:rFonts w:ascii="Times New Roman" w:hAnsi="Times New Roman" w:cs="Times New Roman"/>
          <w:b/>
          <w:sz w:val="24"/>
          <w:szCs w:val="24"/>
        </w:rPr>
        <w:t xml:space="preserve">103 455,73 </w:t>
      </w:r>
      <w:r w:rsidR="00E70C8E" w:rsidRPr="00B36EE1">
        <w:rPr>
          <w:rFonts w:ascii="Times New Roman" w:hAnsi="Times New Roman" w:cs="Times New Roman"/>
          <w:b/>
          <w:bCs/>
          <w:sz w:val="24"/>
          <w:szCs w:val="24"/>
        </w:rPr>
        <w:t>Kč bez DPH</w:t>
      </w:r>
      <w:r w:rsidR="00135983" w:rsidRPr="00B36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32BE">
        <w:rPr>
          <w:rFonts w:ascii="Times New Roman" w:hAnsi="Times New Roman" w:cs="Times New Roman"/>
          <w:sz w:val="24"/>
          <w:szCs w:val="24"/>
        </w:rPr>
        <w:t>za dodávku a montáž a pravidelné měsíční platby ve výši 1 623,- Kč bez DPH. Pravidelné platby budou fakturovány 1x ročně</w:t>
      </w:r>
      <w:r w:rsidR="0046656D">
        <w:rPr>
          <w:rFonts w:ascii="Times New Roman" w:hAnsi="Times New Roman" w:cs="Times New Roman"/>
          <w:sz w:val="24"/>
          <w:szCs w:val="24"/>
        </w:rPr>
        <w:t xml:space="preserve"> a zůstávají </w:t>
      </w:r>
      <w:r w:rsidR="00F040FB">
        <w:rPr>
          <w:rFonts w:ascii="Times New Roman" w:hAnsi="Times New Roman" w:cs="Times New Roman"/>
          <w:sz w:val="24"/>
          <w:szCs w:val="24"/>
        </w:rPr>
        <w:t xml:space="preserve">beze změny dle </w:t>
      </w:r>
      <w:proofErr w:type="spellStart"/>
      <w:r w:rsidR="00F040FB">
        <w:rPr>
          <w:rFonts w:ascii="Times New Roman" w:hAnsi="Times New Roman" w:cs="Times New Roman"/>
          <w:sz w:val="24"/>
          <w:szCs w:val="24"/>
        </w:rPr>
        <w:t>SoD</w:t>
      </w:r>
      <w:proofErr w:type="spellEnd"/>
      <w:r w:rsidR="00F040FB">
        <w:rPr>
          <w:rFonts w:ascii="Times New Roman" w:hAnsi="Times New Roman" w:cs="Times New Roman"/>
          <w:sz w:val="24"/>
          <w:szCs w:val="24"/>
        </w:rPr>
        <w:t>.</w:t>
      </w:r>
    </w:p>
    <w:p w14:paraId="41558298" w14:textId="55F273D3" w:rsidR="000D5550" w:rsidRDefault="002632BE" w:rsidP="00813B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Vstupní protipožární dveře neumo</w:t>
      </w:r>
      <w:r w:rsidR="00813B6B">
        <w:rPr>
          <w:rFonts w:ascii="Times New Roman" w:hAnsi="Times New Roman" w:cs="Times New Roman"/>
          <w:sz w:val="24"/>
          <w:szCs w:val="24"/>
        </w:rPr>
        <w:t>žňují osazení dveřních otvíračů (elektronických výklopných zámků)</w:t>
      </w:r>
      <w:r w:rsidR="00237694">
        <w:rPr>
          <w:rFonts w:ascii="Times New Roman" w:hAnsi="Times New Roman" w:cs="Times New Roman"/>
          <w:sz w:val="24"/>
          <w:szCs w:val="24"/>
        </w:rPr>
        <w:t xml:space="preserve"> a proto</w:t>
      </w:r>
      <w:r w:rsidR="0046656D">
        <w:rPr>
          <w:rFonts w:ascii="Times New Roman" w:hAnsi="Times New Roman" w:cs="Times New Roman"/>
          <w:sz w:val="24"/>
          <w:szCs w:val="24"/>
        </w:rPr>
        <w:t xml:space="preserve"> nebudou namontovány</w:t>
      </w:r>
      <w:r w:rsidR="00813B6B">
        <w:rPr>
          <w:rFonts w:ascii="Times New Roman" w:hAnsi="Times New Roman" w:cs="Times New Roman"/>
          <w:sz w:val="24"/>
          <w:szCs w:val="24"/>
        </w:rPr>
        <w:t>.</w:t>
      </w:r>
      <w:r w:rsidR="0046656D">
        <w:rPr>
          <w:rFonts w:ascii="Times New Roman" w:hAnsi="Times New Roman" w:cs="Times New Roman"/>
          <w:sz w:val="24"/>
          <w:szCs w:val="24"/>
        </w:rPr>
        <w:t xml:space="preserve"> Cena dodávky položky</w:t>
      </w:r>
      <w:r w:rsidR="00237694">
        <w:rPr>
          <w:rFonts w:ascii="Times New Roman" w:hAnsi="Times New Roman" w:cs="Times New Roman"/>
          <w:sz w:val="24"/>
          <w:szCs w:val="24"/>
        </w:rPr>
        <w:t xml:space="preserve"> dle </w:t>
      </w:r>
      <w:proofErr w:type="spellStart"/>
      <w:r w:rsidR="00237694">
        <w:rPr>
          <w:rFonts w:ascii="Times New Roman" w:hAnsi="Times New Roman" w:cs="Times New Roman"/>
          <w:sz w:val="24"/>
          <w:szCs w:val="24"/>
        </w:rPr>
        <w:t>SoD</w:t>
      </w:r>
      <w:proofErr w:type="spellEnd"/>
      <w:r w:rsidR="0046656D">
        <w:rPr>
          <w:rFonts w:ascii="Times New Roman" w:hAnsi="Times New Roman" w:cs="Times New Roman"/>
          <w:sz w:val="24"/>
          <w:szCs w:val="24"/>
        </w:rPr>
        <w:t xml:space="preserve">: Otvírač dveřní </w:t>
      </w:r>
      <w:r w:rsidR="0046656D">
        <w:rPr>
          <w:rFonts w:ascii="Times New Roman" w:hAnsi="Times New Roman" w:cs="Times New Roman"/>
          <w:sz w:val="24"/>
          <w:szCs w:val="24"/>
        </w:rPr>
        <w:lastRenderedPageBreak/>
        <w:t>standard 1 ks je 1 200,- Kč bez DPH.</w:t>
      </w:r>
      <w:r w:rsidR="00237694">
        <w:rPr>
          <w:rFonts w:ascii="Times New Roman" w:hAnsi="Times New Roman" w:cs="Times New Roman"/>
          <w:sz w:val="24"/>
          <w:szCs w:val="24"/>
        </w:rPr>
        <w:t xml:space="preserve"> Osazeny nebudou 2 ks těchto ot</w:t>
      </w:r>
      <w:r w:rsidR="0046656D">
        <w:rPr>
          <w:rFonts w:ascii="Times New Roman" w:hAnsi="Times New Roman" w:cs="Times New Roman"/>
          <w:sz w:val="24"/>
          <w:szCs w:val="24"/>
        </w:rPr>
        <w:t>víračů, tedy za 2 400,- Kč bez DPH.</w:t>
      </w:r>
    </w:p>
    <w:p w14:paraId="30E65CB4" w14:textId="77777777" w:rsidR="0046656D" w:rsidRDefault="0046656D" w:rsidP="00813B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798C0" w14:textId="77777777" w:rsidR="00E8352A" w:rsidRPr="00E8352A" w:rsidRDefault="00E8352A" w:rsidP="00E8352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8352A">
        <w:rPr>
          <w:rFonts w:ascii="Times New Roman" w:hAnsi="Times New Roman" w:cs="Times New Roman"/>
          <w:sz w:val="24"/>
          <w:szCs w:val="24"/>
        </w:rPr>
        <w:t>Původní cena díla byla sjednána ve výši:</w:t>
      </w:r>
    </w:p>
    <w:p w14:paraId="7D4BD8B6" w14:textId="635901BA" w:rsidR="00E8352A" w:rsidRPr="00E8352A" w:rsidRDefault="00813B6B" w:rsidP="00E8352A">
      <w:pPr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105 855,73</w:t>
      </w:r>
      <w:r w:rsidR="00E8352A">
        <w:rPr>
          <w:rFonts w:ascii="Times New Roman" w:hAnsi="Times New Roman" w:cs="Times New Roman"/>
          <w:b/>
          <w:sz w:val="24"/>
          <w:szCs w:val="24"/>
        </w:rPr>
        <w:t>-</w:t>
      </w:r>
      <w:r w:rsidR="00E8352A" w:rsidRPr="00E8352A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E8352A" w:rsidRPr="00E8352A">
        <w:rPr>
          <w:rFonts w:ascii="Times New Roman" w:hAnsi="Times New Roman" w:cs="Times New Roman"/>
          <w:sz w:val="24"/>
          <w:szCs w:val="24"/>
        </w:rPr>
        <w:t xml:space="preserve"> bez DPH a </w:t>
      </w:r>
    </w:p>
    <w:p w14:paraId="61C5AB96" w14:textId="1F0D7BF4" w:rsidR="00E8352A" w:rsidRPr="00E8352A" w:rsidRDefault="00813B6B" w:rsidP="00E8352A">
      <w:pPr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128 085,43-</w:t>
      </w:r>
      <w:r w:rsidR="00E8352A" w:rsidRPr="00E8352A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E8352A" w:rsidRPr="00E8352A">
        <w:rPr>
          <w:rFonts w:ascii="Times New Roman" w:hAnsi="Times New Roman" w:cs="Times New Roman"/>
          <w:sz w:val="24"/>
          <w:szCs w:val="24"/>
        </w:rPr>
        <w:t xml:space="preserve"> s 21 % DPH. </w:t>
      </w:r>
    </w:p>
    <w:p w14:paraId="775481DD" w14:textId="62C9FC62" w:rsidR="00E8352A" w:rsidRPr="00E8352A" w:rsidRDefault="00813B6B" w:rsidP="00E8352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Méněpráce dle</w:t>
      </w:r>
      <w:r w:rsidR="00F040FB">
        <w:rPr>
          <w:rFonts w:ascii="Times New Roman" w:hAnsi="Times New Roman" w:cs="Times New Roman"/>
          <w:sz w:val="24"/>
          <w:szCs w:val="24"/>
        </w:rPr>
        <w:t xml:space="preserve"> D</w:t>
      </w:r>
      <w:r w:rsidR="00E8352A" w:rsidRPr="00E8352A">
        <w:rPr>
          <w:rFonts w:ascii="Times New Roman" w:hAnsi="Times New Roman" w:cs="Times New Roman"/>
          <w:sz w:val="24"/>
          <w:szCs w:val="24"/>
        </w:rPr>
        <w:t>odatku č. 1 činí:</w:t>
      </w:r>
    </w:p>
    <w:p w14:paraId="0006FC77" w14:textId="007F6914" w:rsidR="00E8352A" w:rsidRPr="00E8352A" w:rsidRDefault="00813B6B" w:rsidP="00E8352A">
      <w:pPr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2 400</w:t>
      </w:r>
      <w:r w:rsidR="00E8352A">
        <w:rPr>
          <w:rFonts w:ascii="Times New Roman" w:hAnsi="Times New Roman" w:cs="Times New Roman"/>
          <w:b/>
          <w:sz w:val="24"/>
          <w:szCs w:val="24"/>
        </w:rPr>
        <w:t>,-</w:t>
      </w:r>
      <w:r w:rsidR="00E8352A" w:rsidRPr="00E8352A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E8352A" w:rsidRPr="00E8352A">
        <w:rPr>
          <w:rFonts w:ascii="Times New Roman" w:hAnsi="Times New Roman" w:cs="Times New Roman"/>
          <w:sz w:val="24"/>
          <w:szCs w:val="24"/>
        </w:rPr>
        <w:t xml:space="preserve"> bez DPH a </w:t>
      </w:r>
    </w:p>
    <w:p w14:paraId="27101A67" w14:textId="21CADB2C" w:rsidR="00E8352A" w:rsidRPr="00E8352A" w:rsidRDefault="00813B6B" w:rsidP="00E8352A">
      <w:pPr>
        <w:pStyle w:val="Odstavecseseznamem"/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2 904,</w:t>
      </w:r>
      <w:r w:rsidR="00E8352A">
        <w:rPr>
          <w:rFonts w:ascii="Times New Roman" w:hAnsi="Times New Roman" w:cs="Times New Roman"/>
          <w:b/>
          <w:sz w:val="24"/>
          <w:szCs w:val="24"/>
        </w:rPr>
        <w:t>-</w:t>
      </w:r>
      <w:r w:rsidR="00E8352A" w:rsidRPr="00E8352A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E8352A" w:rsidRPr="00E8352A">
        <w:rPr>
          <w:rFonts w:ascii="Times New Roman" w:hAnsi="Times New Roman" w:cs="Times New Roman"/>
          <w:sz w:val="24"/>
          <w:szCs w:val="24"/>
        </w:rPr>
        <w:t xml:space="preserve"> s 21 % DPH. </w:t>
      </w:r>
    </w:p>
    <w:p w14:paraId="2FD1AB9A" w14:textId="77777777" w:rsidR="00E8352A" w:rsidRPr="00E8352A" w:rsidRDefault="00E8352A" w:rsidP="00E8352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8352A">
        <w:rPr>
          <w:rFonts w:ascii="Times New Roman" w:hAnsi="Times New Roman" w:cs="Times New Roman"/>
          <w:sz w:val="24"/>
          <w:szCs w:val="24"/>
        </w:rPr>
        <w:t>Celková cena díla je sjednána ve výši:</w:t>
      </w:r>
    </w:p>
    <w:p w14:paraId="19B0ED51" w14:textId="28BD34CB" w:rsidR="00E8352A" w:rsidRPr="00E8352A" w:rsidRDefault="00813B6B" w:rsidP="00E8352A">
      <w:pPr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103 455,73</w:t>
      </w:r>
      <w:r w:rsidR="00E8352A">
        <w:rPr>
          <w:rFonts w:ascii="Times New Roman" w:hAnsi="Times New Roman" w:cs="Times New Roman"/>
          <w:b/>
          <w:sz w:val="24"/>
          <w:szCs w:val="24"/>
        </w:rPr>
        <w:t>-</w:t>
      </w:r>
      <w:r w:rsidR="00E8352A" w:rsidRPr="00E83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52A" w:rsidRPr="00E8352A">
        <w:rPr>
          <w:rFonts w:ascii="Times New Roman" w:hAnsi="Times New Roman" w:cs="Times New Roman"/>
          <w:sz w:val="24"/>
          <w:szCs w:val="24"/>
        </w:rPr>
        <w:t xml:space="preserve">Kč bez DPH a </w:t>
      </w:r>
    </w:p>
    <w:p w14:paraId="5DD03B5E" w14:textId="5DE792EA" w:rsidR="00E8352A" w:rsidRPr="00E8352A" w:rsidRDefault="00813B6B" w:rsidP="000D5550">
      <w:pPr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125 181,43</w:t>
      </w:r>
      <w:r w:rsidR="00E8352A">
        <w:rPr>
          <w:rFonts w:ascii="Times New Roman" w:hAnsi="Times New Roman" w:cs="Times New Roman"/>
          <w:b/>
          <w:sz w:val="24"/>
          <w:szCs w:val="24"/>
        </w:rPr>
        <w:t>-</w:t>
      </w:r>
      <w:r w:rsidR="00E8352A" w:rsidRPr="00E8352A">
        <w:rPr>
          <w:rFonts w:ascii="Times New Roman" w:hAnsi="Times New Roman" w:cs="Times New Roman"/>
          <w:sz w:val="24"/>
          <w:szCs w:val="24"/>
        </w:rPr>
        <w:t xml:space="preserve"> Kč s 21 % DPH</w:t>
      </w:r>
    </w:p>
    <w:p w14:paraId="7E9B878B" w14:textId="77777777" w:rsidR="00A40F81" w:rsidRDefault="00813B6B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Pravidelné měsíční plat</w:t>
      </w:r>
      <w:r w:rsidR="00A40F81">
        <w:rPr>
          <w:rFonts w:ascii="Times New Roman" w:hAnsi="Times New Roman" w:cs="Times New Roman"/>
          <w:sz w:val="24"/>
          <w:szCs w:val="24"/>
        </w:rPr>
        <w:t>by zůstávají beze změny.</w:t>
      </w:r>
    </w:p>
    <w:p w14:paraId="5E742B35" w14:textId="2FABCFBD" w:rsidR="00E8352A" w:rsidRDefault="00A40F81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D83F7C" w14:textId="5C18003D" w:rsidR="00675741" w:rsidRDefault="00A40F81" w:rsidP="00266F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ab/>
        <w:t>Závěrečná ustanovení</w:t>
      </w:r>
    </w:p>
    <w:p w14:paraId="3B570984" w14:textId="77777777" w:rsidR="00A40F81" w:rsidRDefault="00A40F81" w:rsidP="00266F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D189D" w14:textId="7B165723" w:rsidR="00564C1D" w:rsidRDefault="0031469D" w:rsidP="00314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</w:t>
      </w:r>
      <w:r w:rsidR="00564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Dodatek</w:t>
      </w:r>
      <w:r w:rsidR="00564C1D" w:rsidRPr="00564C1D">
        <w:rPr>
          <w:rFonts w:ascii="Times New Roman" w:hAnsi="Times New Roman" w:cs="Times New Roman"/>
          <w:sz w:val="24"/>
          <w:szCs w:val="24"/>
        </w:rPr>
        <w:t xml:space="preserve"> </w:t>
      </w:r>
      <w:r w:rsidR="00F040FB">
        <w:rPr>
          <w:rFonts w:ascii="Times New Roman" w:hAnsi="Times New Roman" w:cs="Times New Roman"/>
          <w:sz w:val="24"/>
          <w:szCs w:val="24"/>
        </w:rPr>
        <w:t xml:space="preserve">č. 1 </w:t>
      </w:r>
      <w:r w:rsidR="00564C1D" w:rsidRPr="00564C1D">
        <w:rPr>
          <w:rFonts w:ascii="Times New Roman" w:hAnsi="Times New Roman" w:cs="Times New Roman"/>
          <w:sz w:val="24"/>
          <w:szCs w:val="24"/>
        </w:rPr>
        <w:t>nabývá platnosti dnem jeho uzavření a účinnosti dnem uveřejnění v registru smluv.</w:t>
      </w:r>
    </w:p>
    <w:p w14:paraId="1A1A0B56" w14:textId="77777777" w:rsidR="007923CF" w:rsidRPr="00564C1D" w:rsidRDefault="007923CF" w:rsidP="003146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FEF922" w14:textId="3EFC4FD2" w:rsidR="00564C1D" w:rsidRPr="00564C1D" w:rsidRDefault="0031469D" w:rsidP="0031469D">
      <w:pPr>
        <w:pStyle w:val="Textkomen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</w:t>
      </w:r>
      <w:r w:rsidR="00564C1D" w:rsidRPr="00564C1D">
        <w:rPr>
          <w:rFonts w:ascii="Times New Roman" w:hAnsi="Times New Roman" w:cs="Times New Roman"/>
          <w:sz w:val="24"/>
          <w:szCs w:val="24"/>
        </w:rPr>
        <w:t xml:space="preserve"> </w:t>
      </w:r>
      <w:r w:rsidR="00F040FB">
        <w:rPr>
          <w:rFonts w:ascii="Times New Roman" w:hAnsi="Times New Roman" w:cs="Times New Roman"/>
          <w:sz w:val="24"/>
          <w:szCs w:val="24"/>
        </w:rPr>
        <w:t xml:space="preserve">č. 1 </w:t>
      </w:r>
      <w:r w:rsidR="00564C1D" w:rsidRPr="00564C1D">
        <w:rPr>
          <w:rFonts w:ascii="Times New Roman" w:hAnsi="Times New Roman" w:cs="Times New Roman"/>
          <w:sz w:val="24"/>
          <w:szCs w:val="24"/>
        </w:rPr>
        <w:t xml:space="preserve">se vyhotovuje </w:t>
      </w:r>
      <w:r w:rsidR="00A40F81">
        <w:rPr>
          <w:rFonts w:ascii="Times New Roman" w:hAnsi="Times New Roman" w:cs="Times New Roman"/>
          <w:sz w:val="24"/>
          <w:szCs w:val="24"/>
        </w:rPr>
        <w:t>ve 2 stejnopisech. Každá Smluvní strana obdrží 1 stejnopis tohoto Dodatku</w:t>
      </w:r>
      <w:r w:rsidR="00F040FB">
        <w:rPr>
          <w:rFonts w:ascii="Times New Roman" w:hAnsi="Times New Roman" w:cs="Times New Roman"/>
          <w:sz w:val="24"/>
          <w:szCs w:val="24"/>
        </w:rPr>
        <w:t xml:space="preserve"> č. 1</w:t>
      </w:r>
      <w:r w:rsidR="00A40F81">
        <w:rPr>
          <w:rFonts w:ascii="Times New Roman" w:hAnsi="Times New Roman" w:cs="Times New Roman"/>
          <w:sz w:val="24"/>
          <w:szCs w:val="24"/>
        </w:rPr>
        <w:t>.</w:t>
      </w:r>
    </w:p>
    <w:p w14:paraId="2F09F158" w14:textId="77777777" w:rsidR="007923CF" w:rsidRPr="00564C1D" w:rsidRDefault="007923CF" w:rsidP="00564C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73BD0" w14:textId="2E0F890E" w:rsidR="000D5550" w:rsidRDefault="000D5550" w:rsidP="00266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níže svým podpisem stvrzují, že si </w:t>
      </w:r>
      <w:r w:rsidR="0031469D">
        <w:rPr>
          <w:rFonts w:ascii="Times New Roman" w:hAnsi="Times New Roman" w:cs="Times New Roman"/>
          <w:sz w:val="24"/>
          <w:szCs w:val="24"/>
        </w:rPr>
        <w:t>Dodatek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0FB">
        <w:rPr>
          <w:rFonts w:ascii="Times New Roman" w:hAnsi="Times New Roman" w:cs="Times New Roman"/>
          <w:sz w:val="24"/>
          <w:szCs w:val="24"/>
        </w:rPr>
        <w:t xml:space="preserve">č. 1 </w:t>
      </w:r>
      <w:r>
        <w:rPr>
          <w:rFonts w:ascii="Times New Roman" w:hAnsi="Times New Roman" w:cs="Times New Roman"/>
          <w:sz w:val="24"/>
          <w:szCs w:val="24"/>
        </w:rPr>
        <w:t>před je</w:t>
      </w:r>
      <w:r w:rsidR="0031469D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podpisem přečetly, s je</w:t>
      </w:r>
      <w:r w:rsidR="0031469D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obsahem souhlasí, a t</w:t>
      </w:r>
      <w:r w:rsidR="0031469D">
        <w:rPr>
          <w:rFonts w:ascii="Times New Roman" w:hAnsi="Times New Roman" w:cs="Times New Roman"/>
          <w:sz w:val="24"/>
          <w:szCs w:val="24"/>
        </w:rPr>
        <w:t>ento</w:t>
      </w:r>
      <w:r>
        <w:rPr>
          <w:rFonts w:ascii="Times New Roman" w:hAnsi="Times New Roman" w:cs="Times New Roman"/>
          <w:sz w:val="24"/>
          <w:szCs w:val="24"/>
        </w:rPr>
        <w:t xml:space="preserve"> je sepsán podle jejich pravé a skutečné vůle, srozumitelně a určitě, nikoli v tísni za nápadně nevýhodných podmínek.</w:t>
      </w:r>
    </w:p>
    <w:p w14:paraId="614B8791" w14:textId="77777777" w:rsidR="007923CF" w:rsidRDefault="007923CF" w:rsidP="00266F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76F20" w14:textId="430F59FE" w:rsidR="00F561A3" w:rsidRPr="00F561A3" w:rsidRDefault="00F561A3" w:rsidP="00F561A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F561A3">
        <w:rPr>
          <w:rFonts w:ascii="Times New Roman" w:hAnsi="Times New Roman" w:cs="Times New Roman"/>
          <w:sz w:val="24"/>
          <w:szCs w:val="24"/>
        </w:rPr>
        <w:t>Ostatní usta</w:t>
      </w:r>
      <w:r w:rsidR="00F040FB">
        <w:rPr>
          <w:rFonts w:ascii="Times New Roman" w:hAnsi="Times New Roman" w:cs="Times New Roman"/>
          <w:sz w:val="24"/>
          <w:szCs w:val="24"/>
        </w:rPr>
        <w:t>novení smlouvy zůstávají tímto D</w:t>
      </w:r>
      <w:r w:rsidRPr="00F561A3">
        <w:rPr>
          <w:rFonts w:ascii="Times New Roman" w:hAnsi="Times New Roman" w:cs="Times New Roman"/>
          <w:sz w:val="24"/>
          <w:szCs w:val="24"/>
        </w:rPr>
        <w:t xml:space="preserve">odatkem </w:t>
      </w:r>
      <w:r w:rsidR="00F040FB">
        <w:rPr>
          <w:rFonts w:ascii="Times New Roman" w:hAnsi="Times New Roman" w:cs="Times New Roman"/>
          <w:sz w:val="24"/>
          <w:szCs w:val="24"/>
        </w:rPr>
        <w:t xml:space="preserve">č. 1 </w:t>
      </w:r>
      <w:r w:rsidRPr="00F561A3">
        <w:rPr>
          <w:rFonts w:ascii="Times New Roman" w:hAnsi="Times New Roman" w:cs="Times New Roman"/>
          <w:sz w:val="24"/>
          <w:szCs w:val="24"/>
        </w:rPr>
        <w:t>nedotčeny.</w:t>
      </w:r>
    </w:p>
    <w:p w14:paraId="5EFF00DB" w14:textId="77777777" w:rsidR="00F561A3" w:rsidRDefault="00F561A3" w:rsidP="00266F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877DB9" w14:textId="77777777" w:rsidR="00341965" w:rsidRDefault="00341965" w:rsidP="000D5550">
      <w:pPr>
        <w:rPr>
          <w:rFonts w:ascii="Times New Roman" w:hAnsi="Times New Roman" w:cs="Times New Roman"/>
          <w:sz w:val="24"/>
          <w:szCs w:val="24"/>
        </w:rPr>
      </w:pPr>
    </w:p>
    <w:p w14:paraId="5A2F7D52" w14:textId="77777777" w:rsidR="00F561A3" w:rsidRPr="00D94F84" w:rsidRDefault="00F561A3" w:rsidP="000D5550">
      <w:pPr>
        <w:rPr>
          <w:rFonts w:ascii="Times New Roman" w:hAnsi="Times New Roman" w:cs="Times New Roman"/>
          <w:sz w:val="24"/>
          <w:szCs w:val="24"/>
        </w:rPr>
      </w:pPr>
    </w:p>
    <w:p w14:paraId="34FC8B68" w14:textId="023BECAC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D94F84">
        <w:rPr>
          <w:rFonts w:ascii="Times New Roman" w:hAnsi="Times New Roman" w:cs="Times New Roman"/>
          <w:sz w:val="24"/>
          <w:szCs w:val="24"/>
        </w:rPr>
        <w:t>V</w:t>
      </w:r>
      <w:r w:rsidR="003169D0" w:rsidRPr="00D94F84">
        <w:rPr>
          <w:rFonts w:ascii="Times New Roman" w:hAnsi="Times New Roman" w:cs="Times New Roman"/>
          <w:sz w:val="24"/>
          <w:szCs w:val="24"/>
        </w:rPr>
        <w:t xml:space="preserve"> Mostě</w:t>
      </w:r>
      <w:r w:rsidRPr="00D94F84">
        <w:rPr>
          <w:rFonts w:ascii="Times New Roman" w:hAnsi="Times New Roman" w:cs="Times New Roman"/>
          <w:sz w:val="24"/>
          <w:szCs w:val="24"/>
        </w:rPr>
        <w:t xml:space="preserve"> dne</w:t>
      </w:r>
      <w:r w:rsidRPr="00D94F84">
        <w:rPr>
          <w:rFonts w:ascii="Times New Roman" w:hAnsi="Times New Roman" w:cs="Times New Roman"/>
          <w:sz w:val="24"/>
          <w:szCs w:val="24"/>
        </w:rPr>
        <w:tab/>
      </w:r>
      <w:r w:rsidR="003169D0" w:rsidRPr="00D94F8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6E90" w:rsidRPr="00D94F84">
        <w:rPr>
          <w:rFonts w:ascii="Times New Roman" w:hAnsi="Times New Roman" w:cs="Times New Roman"/>
          <w:sz w:val="24"/>
          <w:szCs w:val="24"/>
        </w:rPr>
        <w:tab/>
      </w:r>
      <w:r w:rsidR="006E6E90" w:rsidRPr="00D94F84">
        <w:rPr>
          <w:rFonts w:ascii="Times New Roman" w:hAnsi="Times New Roman" w:cs="Times New Roman"/>
          <w:sz w:val="24"/>
          <w:szCs w:val="24"/>
        </w:rPr>
        <w:tab/>
      </w:r>
      <w:r w:rsidR="006E6E90" w:rsidRPr="00D94F84">
        <w:rPr>
          <w:rFonts w:ascii="Times New Roman" w:hAnsi="Times New Roman" w:cs="Times New Roman"/>
          <w:sz w:val="24"/>
          <w:szCs w:val="24"/>
        </w:rPr>
        <w:tab/>
      </w:r>
      <w:r w:rsidR="006E6E90" w:rsidRPr="00D94F84">
        <w:rPr>
          <w:rFonts w:ascii="Times New Roman" w:hAnsi="Times New Roman" w:cs="Times New Roman"/>
          <w:sz w:val="24"/>
          <w:szCs w:val="24"/>
        </w:rPr>
        <w:tab/>
      </w:r>
      <w:r w:rsidR="006E6E90" w:rsidRPr="00D94F84">
        <w:rPr>
          <w:rFonts w:ascii="Times New Roman" w:hAnsi="Times New Roman" w:cs="Times New Roman"/>
          <w:sz w:val="24"/>
          <w:szCs w:val="24"/>
        </w:rPr>
        <w:tab/>
      </w:r>
      <w:r w:rsidRPr="00D94F84">
        <w:rPr>
          <w:rFonts w:ascii="Times New Roman" w:hAnsi="Times New Roman" w:cs="Times New Roman"/>
          <w:sz w:val="24"/>
          <w:szCs w:val="24"/>
        </w:rPr>
        <w:t>V</w:t>
      </w:r>
      <w:r w:rsidR="003169D0" w:rsidRPr="00D94F84">
        <w:rPr>
          <w:rFonts w:ascii="Times New Roman" w:hAnsi="Times New Roman" w:cs="Times New Roman"/>
          <w:sz w:val="24"/>
          <w:szCs w:val="24"/>
        </w:rPr>
        <w:t> </w:t>
      </w:r>
      <w:r w:rsidR="00A40F81">
        <w:rPr>
          <w:rFonts w:ascii="Times New Roman" w:hAnsi="Times New Roman" w:cs="Times New Roman"/>
          <w:sz w:val="24"/>
          <w:szCs w:val="24"/>
        </w:rPr>
        <w:t>Praze</w:t>
      </w:r>
      <w:r w:rsidR="003169D0" w:rsidRPr="00D94F84">
        <w:rPr>
          <w:rFonts w:ascii="Times New Roman" w:hAnsi="Times New Roman" w:cs="Times New Roman"/>
          <w:sz w:val="24"/>
          <w:szCs w:val="24"/>
        </w:rPr>
        <w:t xml:space="preserve"> dne </w:t>
      </w:r>
    </w:p>
    <w:p w14:paraId="1EAFCF60" w14:textId="77777777" w:rsidR="007923CF" w:rsidRDefault="007923CF" w:rsidP="000D5550">
      <w:pPr>
        <w:rPr>
          <w:rFonts w:ascii="Times New Roman" w:hAnsi="Times New Roman" w:cs="Times New Roman"/>
          <w:sz w:val="24"/>
          <w:szCs w:val="24"/>
        </w:rPr>
      </w:pPr>
    </w:p>
    <w:p w14:paraId="4F67E3FA" w14:textId="77777777" w:rsidR="007923CF" w:rsidRDefault="007923CF" w:rsidP="000D5550">
      <w:pPr>
        <w:rPr>
          <w:rFonts w:ascii="Times New Roman" w:hAnsi="Times New Roman" w:cs="Times New Roman"/>
          <w:sz w:val="24"/>
          <w:szCs w:val="24"/>
        </w:rPr>
      </w:pPr>
    </w:p>
    <w:p w14:paraId="5DA3427C" w14:textId="77777777" w:rsidR="007923CF" w:rsidRDefault="007923CF" w:rsidP="000D5550">
      <w:pPr>
        <w:rPr>
          <w:rFonts w:ascii="Times New Roman" w:hAnsi="Times New Roman" w:cs="Times New Roman"/>
          <w:sz w:val="24"/>
          <w:szCs w:val="24"/>
        </w:rPr>
      </w:pPr>
    </w:p>
    <w:p w14:paraId="0F19EDFF" w14:textId="77777777" w:rsidR="000D5550" w:rsidRPr="00D94F84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D94F84">
        <w:rPr>
          <w:rFonts w:ascii="Times New Roman" w:hAnsi="Times New Roman" w:cs="Times New Roman"/>
          <w:sz w:val="24"/>
          <w:szCs w:val="24"/>
        </w:rPr>
        <w:t xml:space="preserve">................................................                          </w:t>
      </w:r>
      <w:r w:rsidRPr="00D94F84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                                         </w:t>
      </w:r>
    </w:p>
    <w:p w14:paraId="73FD3DC4" w14:textId="5A2C09AF" w:rsidR="00D7733F" w:rsidRPr="00D94F84" w:rsidRDefault="00D7733F">
      <w:pPr>
        <w:rPr>
          <w:rFonts w:ascii="Times New Roman" w:hAnsi="Times New Roman" w:cs="Times New Roman"/>
          <w:sz w:val="24"/>
          <w:szCs w:val="24"/>
        </w:rPr>
      </w:pPr>
      <w:r w:rsidRPr="00D94F84">
        <w:rPr>
          <w:rFonts w:ascii="Times New Roman" w:hAnsi="Times New Roman" w:cs="Times New Roman"/>
          <w:sz w:val="24"/>
          <w:szCs w:val="24"/>
        </w:rPr>
        <w:t>PaedDr. Karel Vokáč</w:t>
      </w:r>
      <w:r w:rsidRPr="00D94F84">
        <w:rPr>
          <w:rFonts w:ascii="Times New Roman" w:hAnsi="Times New Roman" w:cs="Times New Roman"/>
          <w:sz w:val="24"/>
          <w:szCs w:val="24"/>
        </w:rPr>
        <w:tab/>
      </w:r>
      <w:r w:rsidRPr="00D94F84">
        <w:rPr>
          <w:rFonts w:ascii="Times New Roman" w:hAnsi="Times New Roman" w:cs="Times New Roman"/>
          <w:sz w:val="24"/>
          <w:szCs w:val="24"/>
        </w:rPr>
        <w:tab/>
      </w:r>
      <w:r w:rsidRPr="00D94F84">
        <w:rPr>
          <w:rFonts w:ascii="Times New Roman" w:hAnsi="Times New Roman" w:cs="Times New Roman"/>
          <w:sz w:val="24"/>
          <w:szCs w:val="24"/>
        </w:rPr>
        <w:tab/>
      </w:r>
      <w:r w:rsidRPr="00D94F84">
        <w:rPr>
          <w:rFonts w:ascii="Times New Roman" w:hAnsi="Times New Roman" w:cs="Times New Roman"/>
          <w:sz w:val="24"/>
          <w:szCs w:val="24"/>
        </w:rPr>
        <w:tab/>
      </w:r>
      <w:r w:rsidRPr="00D94F84">
        <w:rPr>
          <w:rFonts w:ascii="Times New Roman" w:hAnsi="Times New Roman" w:cs="Times New Roman"/>
          <w:sz w:val="24"/>
          <w:szCs w:val="24"/>
        </w:rPr>
        <w:tab/>
      </w:r>
      <w:r w:rsidR="00A40F81">
        <w:rPr>
          <w:rFonts w:ascii="Times New Roman" w:hAnsi="Times New Roman" w:cs="Times New Roman"/>
          <w:sz w:val="24"/>
          <w:szCs w:val="24"/>
        </w:rPr>
        <w:t>Jakub Rozkydal</w:t>
      </w:r>
    </w:p>
    <w:p w14:paraId="5F860B59" w14:textId="78854369" w:rsidR="00AB15BA" w:rsidRPr="00D94F84" w:rsidRDefault="00D7733F">
      <w:pPr>
        <w:rPr>
          <w:rFonts w:ascii="Times New Roman" w:hAnsi="Times New Roman" w:cs="Times New Roman"/>
          <w:sz w:val="24"/>
          <w:szCs w:val="24"/>
        </w:rPr>
      </w:pPr>
      <w:r w:rsidRPr="00D94F84">
        <w:rPr>
          <w:rFonts w:ascii="Times New Roman" w:hAnsi="Times New Roman" w:cs="Times New Roman"/>
          <w:sz w:val="24"/>
          <w:szCs w:val="24"/>
        </w:rPr>
        <w:t>ředitel</w:t>
      </w:r>
      <w:r w:rsidR="000D5550" w:rsidRPr="00D94F84">
        <w:rPr>
          <w:rFonts w:ascii="Times New Roman" w:hAnsi="Times New Roman" w:cs="Times New Roman"/>
          <w:sz w:val="24"/>
          <w:szCs w:val="24"/>
        </w:rPr>
        <w:t xml:space="preserve"> </w:t>
      </w:r>
      <w:r w:rsidR="003B6234" w:rsidRPr="00D94F84">
        <w:rPr>
          <w:rFonts w:ascii="Times New Roman" w:hAnsi="Times New Roman" w:cs="Times New Roman"/>
          <w:sz w:val="24"/>
          <w:szCs w:val="24"/>
        </w:rPr>
        <w:t>školy</w:t>
      </w:r>
      <w:r w:rsidR="000D5550" w:rsidRPr="00D94F8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D5550" w:rsidRPr="00D94F84">
        <w:rPr>
          <w:rFonts w:ascii="Times New Roman" w:hAnsi="Times New Roman" w:cs="Times New Roman"/>
          <w:sz w:val="24"/>
          <w:szCs w:val="24"/>
        </w:rPr>
        <w:tab/>
      </w:r>
      <w:r w:rsidRPr="00D94F84">
        <w:rPr>
          <w:rFonts w:ascii="Times New Roman" w:hAnsi="Times New Roman" w:cs="Times New Roman"/>
          <w:sz w:val="24"/>
          <w:szCs w:val="24"/>
        </w:rPr>
        <w:tab/>
        <w:t xml:space="preserve">jednatel </w:t>
      </w:r>
      <w:proofErr w:type="spellStart"/>
      <w:r w:rsidR="00A40F81">
        <w:rPr>
          <w:rFonts w:ascii="Times New Roman" w:hAnsi="Times New Roman" w:cs="Times New Roman"/>
          <w:sz w:val="24"/>
          <w:szCs w:val="24"/>
        </w:rPr>
        <w:t>Etugate</w:t>
      </w:r>
      <w:proofErr w:type="spellEnd"/>
      <w:r w:rsidR="00A40F81">
        <w:rPr>
          <w:rFonts w:ascii="Times New Roman" w:hAnsi="Times New Roman" w:cs="Times New Roman"/>
          <w:sz w:val="24"/>
          <w:szCs w:val="24"/>
        </w:rPr>
        <w:t xml:space="preserve"> s.r.o.</w:t>
      </w:r>
    </w:p>
    <w:sectPr w:rsidR="00AB15BA" w:rsidRPr="00D94F84" w:rsidSect="00BD67F2"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462B4" w14:textId="77777777" w:rsidR="001A3A7F" w:rsidRDefault="001A3A7F" w:rsidP="00332E7E">
      <w:pPr>
        <w:spacing w:line="240" w:lineRule="auto"/>
      </w:pPr>
      <w:r>
        <w:separator/>
      </w:r>
    </w:p>
  </w:endnote>
  <w:endnote w:type="continuationSeparator" w:id="0">
    <w:p w14:paraId="1E88D139" w14:textId="77777777" w:rsidR="001A3A7F" w:rsidRDefault="001A3A7F" w:rsidP="00332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wis721 Lt BT">
    <w:charset w:val="00"/>
    <w:family w:val="swiss"/>
    <w:pitch w:val="variable"/>
    <w:sig w:usb0="800000AF" w:usb1="1000204A" w:usb2="00000000" w:usb3="00000000" w:csb0="0000001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84AF8" w14:textId="77777777" w:rsidR="001A3A7F" w:rsidRDefault="001A3A7F" w:rsidP="00332E7E">
      <w:pPr>
        <w:spacing w:line="240" w:lineRule="auto"/>
      </w:pPr>
      <w:r>
        <w:separator/>
      </w:r>
    </w:p>
  </w:footnote>
  <w:footnote w:type="continuationSeparator" w:id="0">
    <w:p w14:paraId="4D290860" w14:textId="77777777" w:rsidR="001A3A7F" w:rsidRDefault="001A3A7F" w:rsidP="00332E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19"/>
      <w:gridCol w:w="2009"/>
      <w:gridCol w:w="3547"/>
    </w:tblGrid>
    <w:tr w:rsidR="00332E7E" w:rsidRPr="00AD539F" w14:paraId="6C066B04" w14:textId="77777777" w:rsidTr="00BD67F2">
      <w:trPr>
        <w:trHeight w:val="227"/>
        <w:jc w:val="center"/>
      </w:trPr>
      <w:tc>
        <w:tcPr>
          <w:tcW w:w="1939" w:type="pct"/>
          <w:shd w:val="clear" w:color="auto" w:fill="auto"/>
        </w:tcPr>
        <w:p w14:paraId="61E3F90A" w14:textId="5275F7D8" w:rsidR="00332E7E" w:rsidRPr="009D3815" w:rsidRDefault="00332E7E" w:rsidP="00332E7E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01D5E541" w14:textId="5F318F86" w:rsidR="00332E7E" w:rsidRPr="009D3815" w:rsidRDefault="00332E7E" w:rsidP="00332E7E">
          <w:pPr>
            <w:pStyle w:val="Zhlav"/>
            <w:spacing w:after="60"/>
            <w:jc w:val="center"/>
            <w:rPr>
              <w:b/>
              <w:color w:val="008000"/>
              <w:sz w:val="20"/>
              <w:szCs w:val="20"/>
            </w:rPr>
          </w:pPr>
        </w:p>
      </w:tc>
      <w:tc>
        <w:tcPr>
          <w:tcW w:w="1954" w:type="pct"/>
          <w:tcMar>
            <w:left w:w="0" w:type="dxa"/>
          </w:tcMar>
          <w:vAlign w:val="center"/>
        </w:tcPr>
        <w:p w14:paraId="2D032099" w14:textId="38924A1A" w:rsidR="00332E7E" w:rsidRPr="00AD539F" w:rsidRDefault="00332E7E" w:rsidP="00332E7E">
          <w:pPr>
            <w:pStyle w:val="Zhlav"/>
            <w:jc w:val="right"/>
            <w:rPr>
              <w:color w:val="008C32"/>
              <w:sz w:val="20"/>
              <w:szCs w:val="20"/>
            </w:rPr>
          </w:pPr>
        </w:p>
      </w:tc>
    </w:tr>
  </w:tbl>
  <w:p w14:paraId="4D4465B3" w14:textId="77777777" w:rsidR="00332E7E" w:rsidRDefault="00332E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19"/>
      <w:gridCol w:w="2009"/>
      <w:gridCol w:w="3547"/>
    </w:tblGrid>
    <w:tr w:rsidR="00BD67F2" w:rsidRPr="00AD539F" w14:paraId="16823F5F" w14:textId="77777777" w:rsidTr="00206AC1">
      <w:trPr>
        <w:trHeight w:val="1203"/>
        <w:jc w:val="center"/>
      </w:trPr>
      <w:tc>
        <w:tcPr>
          <w:tcW w:w="1939" w:type="pct"/>
          <w:shd w:val="clear" w:color="auto" w:fill="auto"/>
        </w:tcPr>
        <w:p w14:paraId="315EF9D0" w14:textId="77777777" w:rsidR="00BD67F2" w:rsidRPr="009D3815" w:rsidRDefault="00BD67F2" w:rsidP="00BD67F2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DC5DF34" wp14:editId="4B109080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23A26CEB" w14:textId="77777777" w:rsidR="00BD67F2" w:rsidRPr="009D3815" w:rsidRDefault="00BD67F2" w:rsidP="00BD67F2">
          <w:pPr>
            <w:pStyle w:val="Zhlav"/>
            <w:spacing w:after="60"/>
            <w:jc w:val="center"/>
            <w:rPr>
              <w:b/>
              <w:color w:val="008000"/>
              <w:sz w:val="20"/>
              <w:szCs w:val="20"/>
            </w:rPr>
          </w:pPr>
          <w:r>
            <w:rPr>
              <w:b/>
              <w:noProof/>
              <w:color w:val="008000"/>
              <w:sz w:val="20"/>
              <w:szCs w:val="20"/>
            </w:rPr>
            <w:drawing>
              <wp:inline distT="0" distB="0" distL="0" distR="0" wp14:anchorId="55846AB2" wp14:editId="53FE1397">
                <wp:extent cx="1123950" cy="590550"/>
                <wp:effectExtent l="0" t="0" r="0" b="0"/>
                <wp:docPr id="4" name="Obrázek 4" descr="CEZ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Z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4" w:type="pct"/>
          <w:tcMar>
            <w:left w:w="0" w:type="dxa"/>
          </w:tcMar>
          <w:vAlign w:val="center"/>
        </w:tcPr>
        <w:p w14:paraId="29392A5F" w14:textId="77777777" w:rsidR="00BD67F2" w:rsidRPr="00B210C1" w:rsidRDefault="00BD67F2" w:rsidP="00BD67F2">
          <w:pPr>
            <w:pStyle w:val="Zhlav"/>
            <w:jc w:val="right"/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111B3E6E" w14:textId="77777777" w:rsidR="00BD67F2" w:rsidRPr="00B210C1" w:rsidRDefault="00BD67F2" w:rsidP="00BD67F2">
          <w:pPr>
            <w:pStyle w:val="Zhlav"/>
            <w:jc w:val="right"/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5D36B31D" w14:textId="77777777" w:rsidR="00BD67F2" w:rsidRPr="00AD539F" w:rsidRDefault="00BD67F2" w:rsidP="00BD67F2">
          <w:pPr>
            <w:pStyle w:val="Zhlav"/>
            <w:jc w:val="right"/>
            <w:rPr>
              <w:color w:val="008C32"/>
              <w:sz w:val="20"/>
              <w:szCs w:val="20"/>
            </w:rPr>
          </w:pPr>
          <w:r w:rsidRPr="00B210C1">
            <w:rPr>
              <w:rFonts w:ascii="Calibri" w:hAnsi="Calibri" w:cs="Calibri"/>
              <w:color w:val="008000"/>
              <w:sz w:val="20"/>
              <w:szCs w:val="20"/>
            </w:rPr>
            <w:t>Dělnická 21, Velebudice, 434 01 Most</w:t>
          </w:r>
        </w:p>
      </w:tc>
    </w:tr>
  </w:tbl>
  <w:p w14:paraId="452E2F61" w14:textId="77777777" w:rsidR="00BD67F2" w:rsidRDefault="00BD67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094D"/>
    <w:multiLevelType w:val="hybridMultilevel"/>
    <w:tmpl w:val="1D3CEF4C"/>
    <w:lvl w:ilvl="0" w:tplc="9152A420">
      <w:start w:val="1"/>
      <w:numFmt w:val="bullet"/>
      <w:lvlText w:val="­"/>
      <w:lvlJc w:val="left"/>
      <w:pPr>
        <w:ind w:left="720" w:hanging="360"/>
      </w:pPr>
      <w:rPr>
        <w:rFonts w:ascii="Swis721 Lt BT" w:hAnsi="Swis721 Lt B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2F60"/>
    <w:multiLevelType w:val="hybridMultilevel"/>
    <w:tmpl w:val="613EF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2727"/>
    <w:multiLevelType w:val="hybridMultilevel"/>
    <w:tmpl w:val="F872AF9C"/>
    <w:lvl w:ilvl="0" w:tplc="9152A420">
      <w:start w:val="1"/>
      <w:numFmt w:val="bullet"/>
      <w:lvlText w:val="­"/>
      <w:lvlJc w:val="left"/>
      <w:pPr>
        <w:ind w:left="720" w:hanging="360"/>
      </w:pPr>
      <w:rPr>
        <w:rFonts w:ascii="Swis721 Lt BT" w:hAnsi="Swis721 Lt B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B5721"/>
    <w:multiLevelType w:val="hybridMultilevel"/>
    <w:tmpl w:val="E7881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F0AC7"/>
    <w:multiLevelType w:val="hybridMultilevel"/>
    <w:tmpl w:val="7EC0F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124278">
    <w:abstractNumId w:val="2"/>
  </w:num>
  <w:num w:numId="2" w16cid:durableId="1722560765">
    <w:abstractNumId w:val="0"/>
  </w:num>
  <w:num w:numId="3" w16cid:durableId="774254932">
    <w:abstractNumId w:val="1"/>
  </w:num>
  <w:num w:numId="4" w16cid:durableId="943195722">
    <w:abstractNumId w:val="4"/>
  </w:num>
  <w:num w:numId="5" w16cid:durableId="1004430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50"/>
    <w:rsid w:val="000044EE"/>
    <w:rsid w:val="000D5550"/>
    <w:rsid w:val="000D6F78"/>
    <w:rsid w:val="00130695"/>
    <w:rsid w:val="00135983"/>
    <w:rsid w:val="001501C7"/>
    <w:rsid w:val="00150930"/>
    <w:rsid w:val="001857BB"/>
    <w:rsid w:val="001A3A7F"/>
    <w:rsid w:val="001B138D"/>
    <w:rsid w:val="001B212E"/>
    <w:rsid w:val="001B5F15"/>
    <w:rsid w:val="001D75B5"/>
    <w:rsid w:val="00206AC1"/>
    <w:rsid w:val="00237694"/>
    <w:rsid w:val="00240C91"/>
    <w:rsid w:val="0026217E"/>
    <w:rsid w:val="002632BE"/>
    <w:rsid w:val="0026419A"/>
    <w:rsid w:val="00266FC5"/>
    <w:rsid w:val="002A3FE2"/>
    <w:rsid w:val="002B28F3"/>
    <w:rsid w:val="002F32EA"/>
    <w:rsid w:val="00302B83"/>
    <w:rsid w:val="0031469D"/>
    <w:rsid w:val="003169D0"/>
    <w:rsid w:val="00332E7E"/>
    <w:rsid w:val="00341405"/>
    <w:rsid w:val="00341965"/>
    <w:rsid w:val="00386E5D"/>
    <w:rsid w:val="003B4A85"/>
    <w:rsid w:val="003B6234"/>
    <w:rsid w:val="003C0650"/>
    <w:rsid w:val="003C57CA"/>
    <w:rsid w:val="003C7ADB"/>
    <w:rsid w:val="003E2DC0"/>
    <w:rsid w:val="00402CDC"/>
    <w:rsid w:val="004273D5"/>
    <w:rsid w:val="00465866"/>
    <w:rsid w:val="0046656D"/>
    <w:rsid w:val="00482064"/>
    <w:rsid w:val="004A0B75"/>
    <w:rsid w:val="004D3EDD"/>
    <w:rsid w:val="004D4153"/>
    <w:rsid w:val="00512B68"/>
    <w:rsid w:val="005345DC"/>
    <w:rsid w:val="00561135"/>
    <w:rsid w:val="00564C1D"/>
    <w:rsid w:val="00596C6F"/>
    <w:rsid w:val="005A407D"/>
    <w:rsid w:val="005A661E"/>
    <w:rsid w:val="005C7FD8"/>
    <w:rsid w:val="005F3634"/>
    <w:rsid w:val="00635C13"/>
    <w:rsid w:val="00645D79"/>
    <w:rsid w:val="00675741"/>
    <w:rsid w:val="00695F0B"/>
    <w:rsid w:val="006D2BAB"/>
    <w:rsid w:val="006E6E90"/>
    <w:rsid w:val="006F1504"/>
    <w:rsid w:val="00760ECE"/>
    <w:rsid w:val="007714AA"/>
    <w:rsid w:val="007923CF"/>
    <w:rsid w:val="007B38C1"/>
    <w:rsid w:val="007C4FDA"/>
    <w:rsid w:val="007C7571"/>
    <w:rsid w:val="007F55AE"/>
    <w:rsid w:val="00813B6B"/>
    <w:rsid w:val="00813EF8"/>
    <w:rsid w:val="0082613D"/>
    <w:rsid w:val="00826187"/>
    <w:rsid w:val="00833557"/>
    <w:rsid w:val="0084254A"/>
    <w:rsid w:val="00843F9B"/>
    <w:rsid w:val="00855579"/>
    <w:rsid w:val="008B3C14"/>
    <w:rsid w:val="008E1CE4"/>
    <w:rsid w:val="008E50FB"/>
    <w:rsid w:val="00933787"/>
    <w:rsid w:val="00936517"/>
    <w:rsid w:val="00954A61"/>
    <w:rsid w:val="00971A88"/>
    <w:rsid w:val="00976A8A"/>
    <w:rsid w:val="009B02A5"/>
    <w:rsid w:val="009B095B"/>
    <w:rsid w:val="009D19C5"/>
    <w:rsid w:val="00A20BAC"/>
    <w:rsid w:val="00A40F81"/>
    <w:rsid w:val="00A742E1"/>
    <w:rsid w:val="00A8121A"/>
    <w:rsid w:val="00AA2C2B"/>
    <w:rsid w:val="00AB15BA"/>
    <w:rsid w:val="00B07842"/>
    <w:rsid w:val="00B10DE9"/>
    <w:rsid w:val="00B36EE1"/>
    <w:rsid w:val="00BA2FEF"/>
    <w:rsid w:val="00BD67F2"/>
    <w:rsid w:val="00BD74F5"/>
    <w:rsid w:val="00BF49E3"/>
    <w:rsid w:val="00C203B5"/>
    <w:rsid w:val="00C257E2"/>
    <w:rsid w:val="00C74D6C"/>
    <w:rsid w:val="00CF5AB4"/>
    <w:rsid w:val="00D01B85"/>
    <w:rsid w:val="00D3618F"/>
    <w:rsid w:val="00D44041"/>
    <w:rsid w:val="00D611FF"/>
    <w:rsid w:val="00D7733F"/>
    <w:rsid w:val="00D80913"/>
    <w:rsid w:val="00D8348D"/>
    <w:rsid w:val="00D94391"/>
    <w:rsid w:val="00D94F84"/>
    <w:rsid w:val="00D96C91"/>
    <w:rsid w:val="00DB0B83"/>
    <w:rsid w:val="00E53B05"/>
    <w:rsid w:val="00E70C8E"/>
    <w:rsid w:val="00E8352A"/>
    <w:rsid w:val="00E84818"/>
    <w:rsid w:val="00EE1706"/>
    <w:rsid w:val="00EE40FB"/>
    <w:rsid w:val="00F040FB"/>
    <w:rsid w:val="00F22CA0"/>
    <w:rsid w:val="00F24FB3"/>
    <w:rsid w:val="00F4464C"/>
    <w:rsid w:val="00F561A3"/>
    <w:rsid w:val="00F562AD"/>
    <w:rsid w:val="00F5634F"/>
    <w:rsid w:val="00F727A1"/>
    <w:rsid w:val="00F876F2"/>
    <w:rsid w:val="00FA69A5"/>
    <w:rsid w:val="00FD34E2"/>
    <w:rsid w:val="00FE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0A514"/>
  <w15:docId w15:val="{747FA4BB-F4CC-4F90-B757-A8290041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5550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5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14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405"/>
    <w:rPr>
      <w:rFonts w:ascii="Segoe UI" w:eastAsia="Arial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332E7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332E7E"/>
    <w:rPr>
      <w:rFonts w:ascii="Arial" w:eastAsia="Arial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2E7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2E7E"/>
    <w:rPr>
      <w:rFonts w:ascii="Arial" w:eastAsia="Arial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A2F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2F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2FEF"/>
    <w:rPr>
      <w:rFonts w:ascii="Arial" w:eastAsia="Arial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2F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2FEF"/>
    <w:rPr>
      <w:rFonts w:ascii="Arial" w:eastAsia="Arial" w:hAnsi="Arial" w:cs="Arial"/>
      <w:b/>
      <w:bCs/>
      <w:sz w:val="20"/>
      <w:szCs w:val="20"/>
      <w:lang w:eastAsia="cs-CZ"/>
    </w:rPr>
  </w:style>
  <w:style w:type="paragraph" w:customStyle="1" w:styleId="nadpis-smlouva">
    <w:name w:val="nadpis - smlouva ..."/>
    <w:basedOn w:val="Normln"/>
    <w:qFormat/>
    <w:rsid w:val="00EE1706"/>
    <w:pPr>
      <w:spacing w:line="240" w:lineRule="auto"/>
      <w:jc w:val="center"/>
    </w:pPr>
    <w:rPr>
      <w:rFonts w:eastAsia="Calibri" w:cs="Times New Roman"/>
      <w:b/>
      <w:caps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43A25-4489-4061-A2BE-C854DBAA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Lagner</dc:creator>
  <cp:keywords/>
  <dc:description/>
  <cp:lastModifiedBy>Iveta Brožová</cp:lastModifiedBy>
  <cp:revision>2</cp:revision>
  <cp:lastPrinted>2025-07-07T11:05:00Z</cp:lastPrinted>
  <dcterms:created xsi:type="dcterms:W3CDTF">2025-07-09T07:12:00Z</dcterms:created>
  <dcterms:modified xsi:type="dcterms:W3CDTF">2025-07-09T07:12:00Z</dcterms:modified>
</cp:coreProperties>
</file>