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4003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F0C74">
        <w:rPr>
          <w:rFonts w:ascii="Arial" w:hAnsi="Arial" w:cs="Arial"/>
          <w:b/>
          <w:sz w:val="28"/>
          <w:szCs w:val="28"/>
        </w:rPr>
        <w:t>Účastnická smlouva</w:t>
      </w:r>
    </w:p>
    <w:p w14:paraId="750EAD72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F20E014" w14:textId="7C3E3AD2" w:rsidR="005A71F9" w:rsidRPr="002F0C74" w:rsidRDefault="005A71F9" w:rsidP="005A71F9">
      <w:pPr>
        <w:jc w:val="center"/>
        <w:rPr>
          <w:rFonts w:ascii="Arial" w:hAnsi="Arial" w:cs="Arial"/>
          <w:b/>
          <w:bCs/>
        </w:rPr>
      </w:pPr>
      <w:r w:rsidRPr="002F0C74">
        <w:rPr>
          <w:rFonts w:ascii="Arial" w:hAnsi="Arial" w:cs="Arial"/>
          <w:b/>
          <w:bCs/>
        </w:rPr>
        <w:t>„</w:t>
      </w:r>
      <w:r w:rsidRPr="002F0C74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2F0C74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 w:rsidRPr="002F0C74">
        <w:rPr>
          <w:rFonts w:ascii="Arial" w:hAnsi="Arial" w:cs="Arial"/>
          <w:b/>
          <w:bCs/>
          <w:iCs/>
          <w:szCs w:val="24"/>
        </w:rPr>
        <w:t xml:space="preserve"> 20</w:t>
      </w:r>
      <w:r w:rsidR="00D64313" w:rsidRPr="002F0C74">
        <w:rPr>
          <w:rFonts w:ascii="Arial" w:hAnsi="Arial" w:cs="Arial"/>
          <w:b/>
          <w:bCs/>
          <w:iCs/>
          <w:szCs w:val="24"/>
        </w:rPr>
        <w:t>2</w:t>
      </w:r>
      <w:r w:rsidR="00974ACE">
        <w:rPr>
          <w:rFonts w:ascii="Arial" w:hAnsi="Arial" w:cs="Arial"/>
          <w:b/>
          <w:bCs/>
          <w:iCs/>
          <w:szCs w:val="24"/>
        </w:rPr>
        <w:t>5</w:t>
      </w:r>
      <w:r w:rsidR="00BD0181" w:rsidRPr="002F0C74">
        <w:rPr>
          <w:rFonts w:ascii="Arial" w:hAnsi="Arial" w:cs="Arial"/>
          <w:b/>
          <w:bCs/>
          <w:iCs/>
          <w:szCs w:val="24"/>
        </w:rPr>
        <w:t>-202</w:t>
      </w:r>
      <w:r w:rsidR="00974ACE">
        <w:rPr>
          <w:rFonts w:ascii="Arial" w:hAnsi="Arial" w:cs="Arial"/>
          <w:b/>
          <w:bCs/>
          <w:iCs/>
          <w:szCs w:val="24"/>
        </w:rPr>
        <w:t>7</w:t>
      </w:r>
      <w:r w:rsidRPr="002F0C74">
        <w:rPr>
          <w:rFonts w:ascii="Arial" w:hAnsi="Arial" w:cs="Arial"/>
          <w:b/>
          <w:bCs/>
        </w:rPr>
        <w:t>“</w:t>
      </w:r>
    </w:p>
    <w:p w14:paraId="3B414E3C" w14:textId="77777777" w:rsidR="005A71F9" w:rsidRPr="002F0C74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632E02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  <w:r w:rsidRPr="002F0C7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F0C74">
        <w:rPr>
          <w:rFonts w:ascii="Arial" w:hAnsi="Arial" w:cs="Arial"/>
          <w:bCs/>
        </w:rPr>
        <w:t>§</w:t>
      </w:r>
      <w:bookmarkEnd w:id="0"/>
      <w:bookmarkEnd w:id="1"/>
      <w:r w:rsidRPr="002F0C74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2F0C74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2F0C74" w:rsidRDefault="005A71F9" w:rsidP="005A71F9">
      <w:pPr>
        <w:jc w:val="center"/>
        <w:rPr>
          <w:rFonts w:ascii="Arial" w:hAnsi="Arial" w:cs="Arial"/>
          <w:lang w:eastAsia="ar-SA"/>
        </w:rPr>
      </w:pPr>
      <w:r w:rsidRPr="002F0C74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2F0C74" w:rsidRDefault="005A71F9" w:rsidP="005A71F9">
      <w:pPr>
        <w:spacing w:line="288" w:lineRule="auto"/>
        <w:rPr>
          <w:rFonts w:ascii="Garamond" w:hAnsi="Garamond" w:cs="Arial"/>
          <w:szCs w:val="24"/>
        </w:rPr>
      </w:pPr>
    </w:p>
    <w:p w14:paraId="0AAD5A9F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  <w:bCs/>
        </w:rPr>
        <w:t>1. smluvní strana</w:t>
      </w:r>
    </w:p>
    <w:p w14:paraId="70E45282" w14:textId="77777777" w:rsidR="002C48A2" w:rsidRPr="00D43BAC" w:rsidRDefault="003A790A" w:rsidP="00392FEB">
      <w:pPr>
        <w:tabs>
          <w:tab w:val="left" w:pos="2835"/>
        </w:tabs>
        <w:rPr>
          <w:rFonts w:ascii="Arial" w:hAnsi="Arial" w:cs="Arial"/>
          <w:iCs/>
        </w:rPr>
      </w:pPr>
      <w:r w:rsidRPr="00D43BAC">
        <w:rPr>
          <w:rFonts w:ascii="Arial" w:hAnsi="Arial" w:cs="Arial"/>
        </w:rPr>
        <w:t>Název</w:t>
      </w:r>
      <w:r w:rsidR="005A71F9" w:rsidRPr="00D43BAC">
        <w:rPr>
          <w:rFonts w:ascii="Arial" w:hAnsi="Arial" w:cs="Arial"/>
        </w:rPr>
        <w:t>:</w:t>
      </w:r>
      <w:r w:rsidR="005A71F9" w:rsidRPr="00D43BAC">
        <w:rPr>
          <w:rFonts w:ascii="Arial" w:hAnsi="Arial" w:cs="Arial"/>
        </w:rPr>
        <w:tab/>
      </w:r>
      <w:r w:rsidR="002C48A2" w:rsidRPr="00D43BAC">
        <w:rPr>
          <w:rFonts w:ascii="Arial" w:hAnsi="Arial" w:cs="Arial"/>
          <w:iCs/>
        </w:rPr>
        <w:t xml:space="preserve">Sociální služby pro seniory Olomouc, </w:t>
      </w:r>
    </w:p>
    <w:p w14:paraId="377A3771" w14:textId="0B70AEC2" w:rsidR="005A71F9" w:rsidRPr="00D43BAC" w:rsidRDefault="002C48A2" w:rsidP="00392FEB">
      <w:pPr>
        <w:tabs>
          <w:tab w:val="left" w:pos="2835"/>
        </w:tabs>
        <w:rPr>
          <w:rFonts w:ascii="Arial" w:hAnsi="Arial" w:cs="Arial"/>
          <w:iCs/>
        </w:rPr>
      </w:pPr>
      <w:r w:rsidRPr="00D43BAC">
        <w:rPr>
          <w:rFonts w:ascii="Arial" w:hAnsi="Arial" w:cs="Arial"/>
          <w:iCs/>
        </w:rPr>
        <w:t xml:space="preserve">                                           příspěvková organizace</w:t>
      </w:r>
    </w:p>
    <w:p w14:paraId="66ADADEF" w14:textId="67463559" w:rsidR="005A71F9" w:rsidRPr="00D43BAC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D43BAC">
        <w:rPr>
          <w:rFonts w:ascii="Arial" w:hAnsi="Arial" w:cs="Arial"/>
        </w:rPr>
        <w:t>Sídlo:</w:t>
      </w:r>
      <w:r w:rsidRPr="00D43BAC">
        <w:rPr>
          <w:rFonts w:ascii="Arial" w:hAnsi="Arial" w:cs="Arial"/>
          <w:i/>
          <w:color w:val="FF0000"/>
        </w:rPr>
        <w:tab/>
      </w:r>
      <w:r w:rsidR="002C48A2" w:rsidRPr="00D43BAC">
        <w:rPr>
          <w:rFonts w:ascii="Arial" w:hAnsi="Arial" w:cs="Arial"/>
          <w:iCs/>
        </w:rPr>
        <w:t xml:space="preserve">Zikova 618/14, Nové Sady, 779 </w:t>
      </w:r>
      <w:proofErr w:type="gramStart"/>
      <w:r w:rsidR="002C48A2" w:rsidRPr="00D43BAC">
        <w:rPr>
          <w:rFonts w:ascii="Arial" w:hAnsi="Arial" w:cs="Arial"/>
          <w:iCs/>
        </w:rPr>
        <w:t>00  Olomouc</w:t>
      </w:r>
      <w:proofErr w:type="gramEnd"/>
    </w:p>
    <w:p w14:paraId="2FF69965" w14:textId="32B2DFCC" w:rsidR="005A71F9" w:rsidRPr="00D43BAC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D43BAC">
        <w:rPr>
          <w:rFonts w:ascii="Arial" w:hAnsi="Arial" w:cs="Arial"/>
        </w:rPr>
        <w:t>IČO:</w:t>
      </w:r>
      <w:r w:rsidRPr="00D43BAC">
        <w:rPr>
          <w:rFonts w:ascii="Arial" w:hAnsi="Arial" w:cs="Arial"/>
          <w:i/>
        </w:rPr>
        <w:t xml:space="preserve"> </w:t>
      </w:r>
      <w:r w:rsidRPr="00D43BAC">
        <w:rPr>
          <w:rFonts w:ascii="Arial" w:hAnsi="Arial" w:cs="Arial"/>
          <w:i/>
          <w:color w:val="FF0000"/>
        </w:rPr>
        <w:tab/>
      </w:r>
      <w:r w:rsidR="002C48A2" w:rsidRPr="00D43BAC">
        <w:rPr>
          <w:rFonts w:ascii="Arial" w:hAnsi="Arial" w:cs="Arial"/>
          <w:iCs/>
        </w:rPr>
        <w:t>75004259</w:t>
      </w:r>
    </w:p>
    <w:p w14:paraId="22677CED" w14:textId="6C7DF3CD" w:rsidR="005A71F9" w:rsidRPr="00D43BAC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D43BAC">
        <w:rPr>
          <w:rFonts w:ascii="Arial" w:hAnsi="Arial" w:cs="Arial"/>
        </w:rPr>
        <w:t>DIČ:</w:t>
      </w:r>
      <w:r w:rsidRPr="00D43BAC">
        <w:rPr>
          <w:rFonts w:ascii="Arial" w:hAnsi="Arial" w:cs="Arial"/>
          <w:i/>
        </w:rPr>
        <w:t xml:space="preserve"> </w:t>
      </w:r>
      <w:r w:rsidRPr="00D43BAC">
        <w:rPr>
          <w:rFonts w:ascii="Arial" w:hAnsi="Arial" w:cs="Arial"/>
          <w:i/>
          <w:color w:val="FF0000"/>
        </w:rPr>
        <w:tab/>
      </w:r>
      <w:r w:rsidR="002C48A2" w:rsidRPr="00D43BAC">
        <w:rPr>
          <w:rFonts w:ascii="Arial" w:hAnsi="Arial" w:cs="Arial"/>
          <w:iCs/>
        </w:rPr>
        <w:t>CZ75004259</w:t>
      </w:r>
    </w:p>
    <w:p w14:paraId="773063A4" w14:textId="737E4C2C" w:rsidR="005A71F9" w:rsidRPr="00D43BAC" w:rsidRDefault="005A71F9" w:rsidP="00392FEB">
      <w:pPr>
        <w:tabs>
          <w:tab w:val="left" w:pos="2835"/>
        </w:tabs>
        <w:rPr>
          <w:rFonts w:ascii="Arial" w:hAnsi="Arial" w:cs="Arial"/>
          <w:i/>
          <w:color w:val="FF0000"/>
        </w:rPr>
      </w:pPr>
      <w:r w:rsidRPr="00D43BAC">
        <w:rPr>
          <w:rFonts w:ascii="Arial" w:hAnsi="Arial" w:cs="Arial"/>
        </w:rPr>
        <w:t>Zastoupen(a/o):</w:t>
      </w:r>
      <w:r w:rsidRPr="00D43BAC">
        <w:rPr>
          <w:rFonts w:ascii="Arial" w:hAnsi="Arial" w:cs="Arial"/>
          <w:i/>
          <w:color w:val="FF0000"/>
        </w:rPr>
        <w:tab/>
      </w:r>
      <w:r w:rsidR="002C48A2" w:rsidRPr="00D43BAC">
        <w:rPr>
          <w:rFonts w:ascii="Arial" w:hAnsi="Arial" w:cs="Arial"/>
          <w:iCs/>
        </w:rPr>
        <w:t>ředitelkou PhDr. Karlou Boháčkovou</w:t>
      </w:r>
    </w:p>
    <w:p w14:paraId="166B78BA" w14:textId="5232B0CD" w:rsidR="005A71F9" w:rsidRPr="00D43BAC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D43BAC">
        <w:rPr>
          <w:rFonts w:ascii="Arial" w:hAnsi="Arial" w:cs="Arial"/>
        </w:rPr>
        <w:t>Bankovní spojení:</w:t>
      </w:r>
      <w:r w:rsidRPr="00D43BAC">
        <w:rPr>
          <w:rFonts w:ascii="Arial" w:hAnsi="Arial" w:cs="Arial"/>
          <w:i/>
        </w:rPr>
        <w:tab/>
      </w:r>
      <w:r w:rsidR="002C48A2" w:rsidRPr="00D43BAC">
        <w:rPr>
          <w:rFonts w:ascii="Arial" w:hAnsi="Arial" w:cs="Arial"/>
          <w:iCs/>
        </w:rPr>
        <w:t>Komerční banka Olomouc</w:t>
      </w:r>
      <w:r w:rsidRPr="00D43BAC">
        <w:rPr>
          <w:rFonts w:ascii="Arial" w:hAnsi="Arial" w:cs="Arial"/>
          <w:i/>
        </w:rPr>
        <w:t>,</w:t>
      </w:r>
      <w:r w:rsidRPr="00D43BAC">
        <w:rPr>
          <w:rFonts w:ascii="Arial" w:hAnsi="Arial" w:cs="Arial"/>
        </w:rPr>
        <w:t xml:space="preserve"> č. ú. </w:t>
      </w:r>
      <w:r w:rsidR="002C48A2" w:rsidRPr="00D43BAC">
        <w:rPr>
          <w:rFonts w:ascii="Arial" w:hAnsi="Arial" w:cs="Arial"/>
        </w:rPr>
        <w:t>27-4231640257/0100</w:t>
      </w:r>
    </w:p>
    <w:p w14:paraId="11916915" w14:textId="2FD14C81" w:rsidR="002C48A2" w:rsidRPr="00D43BAC" w:rsidRDefault="009775F9" w:rsidP="002C48A2">
      <w:pPr>
        <w:rPr>
          <w:rFonts w:ascii="Arial" w:hAnsi="Arial" w:cs="Arial"/>
          <w:sz w:val="22"/>
          <w:szCs w:val="22"/>
        </w:rPr>
      </w:pPr>
      <w:r w:rsidRPr="00D43BAC">
        <w:rPr>
          <w:rFonts w:ascii="Arial" w:hAnsi="Arial" w:cs="Arial"/>
        </w:rPr>
        <w:t>Spisová značka:</w:t>
      </w:r>
      <w:r w:rsidRPr="00D43BAC">
        <w:rPr>
          <w:rFonts w:ascii="Arial" w:hAnsi="Arial" w:cs="Arial"/>
        </w:rPr>
        <w:tab/>
      </w:r>
      <w:r w:rsidR="002C48A2" w:rsidRPr="00D43BAC">
        <w:rPr>
          <w:rFonts w:ascii="Arial" w:hAnsi="Arial" w:cs="Arial"/>
        </w:rPr>
        <w:t xml:space="preserve">          </w:t>
      </w:r>
      <w:r w:rsidR="002C48A2" w:rsidRPr="00D43BAC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="002C48A2" w:rsidRPr="00D43BAC">
        <w:rPr>
          <w:rFonts w:ascii="Arial" w:hAnsi="Arial" w:cs="Arial"/>
          <w:sz w:val="22"/>
          <w:szCs w:val="22"/>
        </w:rPr>
        <w:t>Pr</w:t>
      </w:r>
      <w:proofErr w:type="spellEnd"/>
      <w:r w:rsidR="002C48A2" w:rsidRPr="00D43BAC">
        <w:rPr>
          <w:rFonts w:ascii="Arial" w:hAnsi="Arial" w:cs="Arial"/>
          <w:sz w:val="22"/>
          <w:szCs w:val="22"/>
        </w:rPr>
        <w:t>, vložka 770 u Krajského soudu v Ostravě</w:t>
      </w:r>
    </w:p>
    <w:p w14:paraId="3237BD0A" w14:textId="12790F92" w:rsidR="009775F9" w:rsidRPr="00D43BAC" w:rsidRDefault="009775F9" w:rsidP="00392FEB">
      <w:pPr>
        <w:tabs>
          <w:tab w:val="left" w:pos="2835"/>
        </w:tabs>
        <w:rPr>
          <w:rFonts w:ascii="Arial" w:hAnsi="Arial" w:cs="Arial"/>
        </w:rPr>
      </w:pPr>
    </w:p>
    <w:p w14:paraId="34032BA6" w14:textId="77777777" w:rsidR="005A71F9" w:rsidRPr="00D43BAC" w:rsidRDefault="005A71F9" w:rsidP="005A71F9">
      <w:pPr>
        <w:rPr>
          <w:rFonts w:ascii="Arial" w:hAnsi="Arial" w:cs="Arial"/>
        </w:rPr>
      </w:pPr>
    </w:p>
    <w:p w14:paraId="78AE3BFE" w14:textId="77777777" w:rsidR="005A71F9" w:rsidRPr="00D43BAC" w:rsidRDefault="005A71F9" w:rsidP="005A71F9">
      <w:pPr>
        <w:rPr>
          <w:rFonts w:ascii="Arial" w:hAnsi="Arial" w:cs="Arial"/>
        </w:rPr>
      </w:pPr>
      <w:r w:rsidRPr="00D43BAC">
        <w:rPr>
          <w:rFonts w:ascii="Arial" w:hAnsi="Arial" w:cs="Arial"/>
        </w:rPr>
        <w:t>Osoba oprávněná jednat ve věcech technických:</w:t>
      </w:r>
    </w:p>
    <w:p w14:paraId="4F40846C" w14:textId="55CCDAAC" w:rsidR="005A71F9" w:rsidRPr="00D43BAC" w:rsidRDefault="00BD0181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  <w:r w:rsidRPr="00D43BAC">
        <w:rPr>
          <w:rFonts w:ascii="Arial" w:hAnsi="Arial" w:cs="Arial"/>
          <w:i/>
        </w:rPr>
        <w:t>J</w:t>
      </w:r>
      <w:r w:rsidR="005A71F9" w:rsidRPr="00D43BAC">
        <w:rPr>
          <w:rFonts w:ascii="Arial" w:hAnsi="Arial" w:cs="Arial"/>
          <w:i/>
        </w:rPr>
        <w:t xml:space="preserve">méno: </w:t>
      </w:r>
      <w:r w:rsidR="009775F9" w:rsidRPr="00D43BAC">
        <w:rPr>
          <w:rFonts w:ascii="Arial" w:hAnsi="Arial" w:cs="Arial"/>
          <w:i/>
        </w:rPr>
        <w:tab/>
      </w:r>
      <w:r w:rsidR="002C48A2" w:rsidRPr="00D43BAC">
        <w:rPr>
          <w:rFonts w:ascii="Arial" w:hAnsi="Arial" w:cs="Arial"/>
          <w:iCs/>
        </w:rPr>
        <w:t>Bc. Martin Pěcha, DiS.</w:t>
      </w:r>
    </w:p>
    <w:p w14:paraId="7924F487" w14:textId="275CDF18" w:rsidR="005A71F9" w:rsidRPr="00D43BAC" w:rsidRDefault="00BD0181" w:rsidP="009775F9">
      <w:pPr>
        <w:tabs>
          <w:tab w:val="left" w:pos="2835"/>
        </w:tabs>
        <w:ind w:left="284"/>
        <w:rPr>
          <w:rFonts w:ascii="Arial" w:hAnsi="Arial" w:cs="Arial"/>
          <w:iCs/>
        </w:rPr>
      </w:pPr>
      <w:r w:rsidRPr="00D43BAC">
        <w:rPr>
          <w:rFonts w:ascii="Arial" w:hAnsi="Arial" w:cs="Arial"/>
          <w:i/>
        </w:rPr>
        <w:t>T</w:t>
      </w:r>
      <w:r w:rsidR="005A71F9" w:rsidRPr="00D43BAC">
        <w:rPr>
          <w:rFonts w:ascii="Arial" w:hAnsi="Arial" w:cs="Arial"/>
          <w:i/>
        </w:rPr>
        <w:t>elefon:</w:t>
      </w:r>
      <w:r w:rsidR="009775F9" w:rsidRPr="00D43BAC">
        <w:rPr>
          <w:rFonts w:ascii="Arial" w:hAnsi="Arial" w:cs="Arial"/>
          <w:i/>
        </w:rPr>
        <w:t xml:space="preserve"> </w:t>
      </w:r>
      <w:r w:rsidR="009775F9" w:rsidRPr="00D43BAC">
        <w:rPr>
          <w:rFonts w:ascii="Arial" w:hAnsi="Arial" w:cs="Arial"/>
          <w:i/>
        </w:rPr>
        <w:tab/>
      </w:r>
      <w:r w:rsidR="002C48A2" w:rsidRPr="00D43BAC">
        <w:rPr>
          <w:rFonts w:ascii="Arial" w:hAnsi="Arial" w:cs="Arial"/>
          <w:iCs/>
        </w:rPr>
        <w:t>725 816 702</w:t>
      </w:r>
    </w:p>
    <w:p w14:paraId="19C5E252" w14:textId="0248BC0E" w:rsidR="005A71F9" w:rsidRPr="002C48A2" w:rsidRDefault="00BD0181" w:rsidP="009775F9">
      <w:pPr>
        <w:tabs>
          <w:tab w:val="left" w:pos="2835"/>
        </w:tabs>
        <w:ind w:left="284"/>
        <w:rPr>
          <w:rFonts w:ascii="Arial" w:hAnsi="Arial" w:cs="Arial"/>
          <w:iCs/>
        </w:rPr>
      </w:pPr>
      <w:r w:rsidRPr="00D43BAC">
        <w:rPr>
          <w:rFonts w:ascii="Arial" w:hAnsi="Arial" w:cs="Arial"/>
          <w:i/>
        </w:rPr>
        <w:t>E</w:t>
      </w:r>
      <w:r w:rsidR="005A71F9" w:rsidRPr="00D43BAC">
        <w:rPr>
          <w:rFonts w:ascii="Arial" w:hAnsi="Arial" w:cs="Arial"/>
          <w:i/>
        </w:rPr>
        <w:t>-mail:</w:t>
      </w:r>
      <w:r w:rsidR="009775F9" w:rsidRPr="00D43BAC">
        <w:rPr>
          <w:rFonts w:ascii="Arial" w:hAnsi="Arial" w:cs="Arial"/>
          <w:i/>
        </w:rPr>
        <w:tab/>
      </w:r>
      <w:r w:rsidR="002C48A2" w:rsidRPr="00D43BAC">
        <w:rPr>
          <w:rFonts w:ascii="Arial" w:hAnsi="Arial" w:cs="Arial"/>
          <w:iCs/>
        </w:rPr>
        <w:t>vedoucipu@sluzbyproseniory.cz</w:t>
      </w:r>
    </w:p>
    <w:p w14:paraId="57882041" w14:textId="77777777" w:rsidR="005A71F9" w:rsidRPr="002F0C74" w:rsidRDefault="005A71F9" w:rsidP="009775F9">
      <w:pPr>
        <w:tabs>
          <w:tab w:val="left" w:pos="2835"/>
        </w:tabs>
        <w:ind w:left="284"/>
        <w:rPr>
          <w:rFonts w:ascii="Arial" w:hAnsi="Arial" w:cs="Arial"/>
          <w:i/>
        </w:rPr>
      </w:pPr>
    </w:p>
    <w:p w14:paraId="1C4A4DDC" w14:textId="77777777" w:rsidR="005A71F9" w:rsidRPr="002F0C74" w:rsidRDefault="005A71F9" w:rsidP="005A71F9">
      <w:pPr>
        <w:rPr>
          <w:rFonts w:ascii="Arial" w:hAnsi="Arial" w:cs="Arial"/>
          <w:snapToGrid w:val="0"/>
        </w:rPr>
      </w:pPr>
      <w:r w:rsidRPr="002F0C74">
        <w:rPr>
          <w:rFonts w:ascii="Arial" w:hAnsi="Arial" w:cs="Arial"/>
        </w:rPr>
        <w:t>(dále též „</w:t>
      </w:r>
      <w:r w:rsidRPr="002F0C74">
        <w:rPr>
          <w:rFonts w:ascii="Arial" w:hAnsi="Arial" w:cs="Arial"/>
          <w:b/>
          <w:snapToGrid w:val="0"/>
        </w:rPr>
        <w:t>Objednatel</w:t>
      </w:r>
      <w:r w:rsidRPr="002F0C74">
        <w:rPr>
          <w:rFonts w:ascii="Arial" w:hAnsi="Arial" w:cs="Arial"/>
          <w:snapToGrid w:val="0"/>
        </w:rPr>
        <w:t>“)</w:t>
      </w:r>
    </w:p>
    <w:p w14:paraId="6999A824" w14:textId="77777777" w:rsidR="005A71F9" w:rsidRPr="002F0C74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2F0C74" w:rsidRDefault="005A71F9" w:rsidP="005A71F9">
      <w:pPr>
        <w:rPr>
          <w:rFonts w:ascii="Arial" w:hAnsi="Arial" w:cs="Arial"/>
          <w:b/>
        </w:rPr>
      </w:pPr>
      <w:r w:rsidRPr="002F0C74">
        <w:rPr>
          <w:rFonts w:ascii="Arial" w:hAnsi="Arial" w:cs="Arial"/>
          <w:b/>
        </w:rPr>
        <w:t>a</w:t>
      </w:r>
    </w:p>
    <w:p w14:paraId="5DB09D7E" w14:textId="77777777" w:rsidR="005A71F9" w:rsidRPr="002F0C74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2F0C74" w:rsidRDefault="005A71F9" w:rsidP="005A71F9">
      <w:pPr>
        <w:rPr>
          <w:rFonts w:ascii="Arial" w:hAnsi="Arial"/>
          <w:b/>
          <w:bCs/>
        </w:rPr>
      </w:pPr>
      <w:r w:rsidRPr="002F0C74">
        <w:rPr>
          <w:rFonts w:ascii="Arial" w:hAnsi="Arial"/>
          <w:b/>
        </w:rPr>
        <w:t>2. smluvní strana</w:t>
      </w:r>
    </w:p>
    <w:p w14:paraId="4CB5C156" w14:textId="4D938943" w:rsidR="00974ACE" w:rsidRPr="00A51717" w:rsidRDefault="00974ACE" w:rsidP="00974ACE">
      <w:pPr>
        <w:tabs>
          <w:tab w:val="left" w:pos="2835"/>
        </w:tabs>
        <w:spacing w:before="120"/>
        <w:rPr>
          <w:rFonts w:ascii="Arial" w:hAnsi="Arial" w:cs="Arial"/>
        </w:rPr>
      </w:pPr>
      <w:r w:rsidRPr="00A51717">
        <w:rPr>
          <w:rFonts w:ascii="Arial" w:hAnsi="Arial" w:cs="Arial"/>
        </w:rPr>
        <w:t>Obchodní firma/jméno:</w:t>
      </w:r>
      <w:r w:rsidRPr="00A51717">
        <w:rPr>
          <w:rFonts w:ascii="Arial" w:hAnsi="Arial" w:cs="Arial"/>
        </w:rPr>
        <w:tab/>
      </w:r>
      <w:proofErr w:type="spellStart"/>
      <w:r w:rsidR="002E6A69" w:rsidRPr="002E6A69">
        <w:rPr>
          <w:rFonts w:ascii="Arial" w:hAnsi="Arial" w:cs="Arial"/>
          <w:b/>
          <w:bCs/>
        </w:rPr>
        <w:t>Recovera</w:t>
      </w:r>
      <w:proofErr w:type="spellEnd"/>
      <w:r w:rsidR="002E6A69" w:rsidRPr="002E6A69">
        <w:rPr>
          <w:rFonts w:ascii="Arial" w:hAnsi="Arial" w:cs="Arial"/>
          <w:b/>
          <w:bCs/>
        </w:rPr>
        <w:t xml:space="preserve"> Využití zdrojů a.s.</w:t>
      </w:r>
    </w:p>
    <w:p w14:paraId="30462FE3" w14:textId="4CC1966F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Sídlo: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Radlická 364/152, Radlice, 158 00 Praha 5</w:t>
      </w:r>
    </w:p>
    <w:p w14:paraId="0FA7D97B" w14:textId="6E8F1332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IČO: 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25638955</w:t>
      </w:r>
    </w:p>
    <w:p w14:paraId="354EF822" w14:textId="7D3FADCF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  <w:t>CZ25638955</w:t>
      </w:r>
    </w:p>
    <w:p w14:paraId="31920FE3" w14:textId="1E1E10D5" w:rsidR="002E6A69" w:rsidRPr="002E6A69" w:rsidRDefault="002E6A69" w:rsidP="002E6A69">
      <w:pPr>
        <w:spacing w:line="276" w:lineRule="auto"/>
        <w:ind w:left="2832" w:hanging="2832"/>
        <w:rPr>
          <w:rFonts w:ascii="Arial" w:hAnsi="Arial" w:cs="Arial"/>
        </w:rPr>
      </w:pPr>
      <w:r w:rsidRPr="002E6A69">
        <w:rPr>
          <w:rFonts w:ascii="Arial" w:hAnsi="Arial" w:cs="Arial"/>
        </w:rPr>
        <w:t>Zastoupen(a/o):</w:t>
      </w:r>
      <w:r w:rsidRPr="002E6A69">
        <w:rPr>
          <w:rFonts w:ascii="Arial" w:hAnsi="Arial" w:cs="Arial"/>
        </w:rPr>
        <w:tab/>
        <w:t xml:space="preserve">Ing. Jiřím Navrátilem, </w:t>
      </w:r>
      <w:r w:rsidR="003E740F">
        <w:rPr>
          <w:rFonts w:ascii="Arial" w:hAnsi="Arial" w:cs="Arial"/>
        </w:rPr>
        <w:t>ředitelem divize Sever,</w:t>
      </w:r>
      <w:r w:rsidRPr="002E6A69">
        <w:rPr>
          <w:rFonts w:ascii="Arial" w:hAnsi="Arial" w:cs="Arial"/>
        </w:rPr>
        <w:t xml:space="preserve"> na základě plné moci ze dne 16. 4. 2024</w:t>
      </w:r>
    </w:p>
    <w:p w14:paraId="4B7841A5" w14:textId="77777777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 xml:space="preserve">Bankovní spojení: 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  <w:t xml:space="preserve">Komerční banka, a.s., č. </w:t>
      </w:r>
      <w:proofErr w:type="spellStart"/>
      <w:r w:rsidRPr="002E6A69">
        <w:rPr>
          <w:rFonts w:ascii="Arial" w:hAnsi="Arial" w:cs="Arial"/>
        </w:rPr>
        <w:t>ú.</w:t>
      </w:r>
      <w:proofErr w:type="spellEnd"/>
      <w:r w:rsidRPr="002E6A69">
        <w:rPr>
          <w:rFonts w:ascii="Arial" w:hAnsi="Arial" w:cs="Arial"/>
        </w:rPr>
        <w:t xml:space="preserve"> 27-9328790297/ 0100</w:t>
      </w:r>
    </w:p>
    <w:p w14:paraId="5F7B2A09" w14:textId="77777777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Spisová značka: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  <w:t>B 9378 vedená u Městského soudu v Praze</w:t>
      </w:r>
    </w:p>
    <w:p w14:paraId="130885F8" w14:textId="4F675AD2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Kontaktní osoba:</w:t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Petr Stejskal</w:t>
      </w:r>
    </w:p>
    <w:p w14:paraId="490847BF" w14:textId="4B1417E9" w:rsidR="002E6A69" w:rsidRPr="002E6A6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E-mail: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petr.stejskal@veolia.com</w:t>
      </w:r>
    </w:p>
    <w:p w14:paraId="39F6022F" w14:textId="6ACF19DB" w:rsidR="005A71F9" w:rsidRDefault="002E6A69" w:rsidP="002E6A69">
      <w:pPr>
        <w:spacing w:line="276" w:lineRule="auto"/>
        <w:rPr>
          <w:rFonts w:ascii="Arial" w:hAnsi="Arial" w:cs="Arial"/>
        </w:rPr>
      </w:pPr>
      <w:r w:rsidRPr="002E6A69">
        <w:rPr>
          <w:rFonts w:ascii="Arial" w:hAnsi="Arial" w:cs="Arial"/>
        </w:rPr>
        <w:t>Telefon:</w:t>
      </w:r>
      <w:r w:rsidRPr="002E6A69">
        <w:rPr>
          <w:rFonts w:ascii="Arial" w:hAnsi="Arial" w:cs="Arial"/>
        </w:rPr>
        <w:tab/>
      </w:r>
      <w:r w:rsidRPr="002E6A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A69">
        <w:rPr>
          <w:rFonts w:ascii="Arial" w:hAnsi="Arial" w:cs="Arial"/>
        </w:rPr>
        <w:t>+420 602 777</w:t>
      </w:r>
      <w:r>
        <w:rPr>
          <w:rFonts w:ascii="Arial" w:hAnsi="Arial" w:cs="Arial"/>
        </w:rPr>
        <w:t> </w:t>
      </w:r>
      <w:r w:rsidRPr="002E6A69">
        <w:rPr>
          <w:rFonts w:ascii="Arial" w:hAnsi="Arial" w:cs="Arial"/>
        </w:rPr>
        <w:t>512</w:t>
      </w:r>
    </w:p>
    <w:p w14:paraId="4AB0CDC6" w14:textId="77777777" w:rsidR="002E6A69" w:rsidRPr="002F0C74" w:rsidRDefault="002E6A69" w:rsidP="002E6A69">
      <w:pPr>
        <w:spacing w:line="276" w:lineRule="auto"/>
        <w:rPr>
          <w:rFonts w:ascii="Arial" w:hAnsi="Arial" w:cs="Arial"/>
          <w:i/>
        </w:rPr>
      </w:pPr>
    </w:p>
    <w:p w14:paraId="2DBE94F3" w14:textId="77777777" w:rsidR="005A71F9" w:rsidRPr="002F0C74" w:rsidRDefault="005A71F9" w:rsidP="005A71F9">
      <w:pPr>
        <w:spacing w:line="276" w:lineRule="auto"/>
        <w:rPr>
          <w:rFonts w:ascii="Arial" w:hAnsi="Arial" w:cs="Arial"/>
          <w:sz w:val="22"/>
        </w:rPr>
      </w:pPr>
      <w:r w:rsidRPr="002F0C74">
        <w:rPr>
          <w:rFonts w:ascii="Arial" w:hAnsi="Arial" w:cs="Arial"/>
          <w:lang w:eastAsia="ar-SA"/>
        </w:rPr>
        <w:t>(dále jen „</w:t>
      </w:r>
      <w:r w:rsidRPr="002F0C74">
        <w:rPr>
          <w:rFonts w:ascii="Arial" w:hAnsi="Arial" w:cs="Arial"/>
          <w:b/>
          <w:lang w:eastAsia="ar-SA"/>
        </w:rPr>
        <w:t>Poskytovatel</w:t>
      </w:r>
      <w:r w:rsidRPr="002F0C74">
        <w:rPr>
          <w:rFonts w:ascii="Arial" w:hAnsi="Arial" w:cs="Arial"/>
          <w:lang w:eastAsia="ar-SA"/>
        </w:rPr>
        <w:t>“)</w:t>
      </w:r>
    </w:p>
    <w:p w14:paraId="0364F9E2" w14:textId="77777777" w:rsidR="005A71F9" w:rsidRPr="002F0C74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2F0C74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2F0C74" w:rsidSect="0084710B">
          <w:headerReference w:type="default" r:id="rId7"/>
          <w:footerReference w:type="first" r:id="rId8"/>
          <w:pgSz w:w="11906" w:h="16838"/>
          <w:pgMar w:top="1248" w:right="1418" w:bottom="1418" w:left="1418" w:header="709" w:footer="709" w:gutter="0"/>
          <w:pgNumType w:start="139"/>
          <w:cols w:space="708"/>
          <w:docGrid w:linePitch="360"/>
        </w:sectPr>
      </w:pPr>
      <w:r w:rsidRPr="002F0C74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2F0C74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7393E44F" w:rsidR="005A71F9" w:rsidRPr="002F0C74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Tato účastnická smlouva (dále též jen „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mlouva“) je mezi smluvními stranami uzavírána na základě </w:t>
      </w:r>
      <w:r w:rsidR="00D63ED2" w:rsidRPr="002F0C74">
        <w:rPr>
          <w:rFonts w:ascii="Arial" w:hAnsi="Arial" w:cs="Arial"/>
          <w:szCs w:val="24"/>
        </w:rPr>
        <w:t>r</w:t>
      </w:r>
      <w:r w:rsidRPr="002F0C74">
        <w:rPr>
          <w:rFonts w:ascii="Arial" w:hAnsi="Arial" w:cs="Arial"/>
          <w:szCs w:val="24"/>
        </w:rPr>
        <w:t xml:space="preserve">ámcové smlouvy </w:t>
      </w:r>
      <w:r w:rsidRPr="002F0C74">
        <w:rPr>
          <w:rFonts w:ascii="Arial" w:hAnsi="Arial" w:cs="Arial"/>
          <w:b/>
          <w:szCs w:val="24"/>
        </w:rPr>
        <w:t xml:space="preserve">„Odpadové hospodářství příspěvkových organizací Olomouckého kraje </w:t>
      </w:r>
      <w:proofErr w:type="gramStart"/>
      <w:r w:rsidRPr="002F0C74">
        <w:rPr>
          <w:rFonts w:ascii="Arial" w:hAnsi="Arial" w:cs="Arial"/>
          <w:b/>
          <w:szCs w:val="24"/>
        </w:rPr>
        <w:t>20</w:t>
      </w:r>
      <w:r w:rsidR="007C7032" w:rsidRPr="002F0C74">
        <w:rPr>
          <w:rFonts w:ascii="Arial" w:hAnsi="Arial" w:cs="Arial"/>
          <w:b/>
          <w:szCs w:val="24"/>
        </w:rPr>
        <w:t>2</w:t>
      </w:r>
      <w:r w:rsidR="00974ACE">
        <w:rPr>
          <w:rFonts w:ascii="Arial" w:hAnsi="Arial" w:cs="Arial"/>
          <w:b/>
          <w:szCs w:val="24"/>
        </w:rPr>
        <w:t>5</w:t>
      </w:r>
      <w:r w:rsidRPr="002F0C74">
        <w:rPr>
          <w:rFonts w:ascii="Arial" w:hAnsi="Arial" w:cs="Arial"/>
          <w:b/>
          <w:szCs w:val="24"/>
        </w:rPr>
        <w:t xml:space="preserve"> </w:t>
      </w:r>
      <w:r w:rsidR="00974ACE">
        <w:rPr>
          <w:rFonts w:ascii="Arial" w:hAnsi="Arial" w:cs="Arial"/>
          <w:b/>
          <w:szCs w:val="24"/>
        </w:rPr>
        <w:t>–</w:t>
      </w:r>
      <w:r w:rsidRPr="002F0C74">
        <w:rPr>
          <w:rFonts w:ascii="Arial" w:hAnsi="Arial" w:cs="Arial"/>
          <w:b/>
          <w:szCs w:val="24"/>
        </w:rPr>
        <w:t xml:space="preserve"> 202</w:t>
      </w:r>
      <w:r w:rsidR="00974ACE">
        <w:rPr>
          <w:rFonts w:ascii="Arial" w:hAnsi="Arial" w:cs="Arial"/>
          <w:b/>
          <w:szCs w:val="24"/>
        </w:rPr>
        <w:t>7</w:t>
      </w:r>
      <w:proofErr w:type="gramEnd"/>
      <w:r w:rsidRPr="002F0C74">
        <w:rPr>
          <w:rFonts w:ascii="Arial" w:hAnsi="Arial" w:cs="Arial"/>
          <w:b/>
          <w:szCs w:val="24"/>
        </w:rPr>
        <w:t>“</w:t>
      </w:r>
      <w:r w:rsidR="00CD18B0">
        <w:rPr>
          <w:rFonts w:ascii="Arial" w:hAnsi="Arial" w:cs="Arial"/>
          <w:b/>
          <w:szCs w:val="24"/>
        </w:rPr>
        <w:t xml:space="preserve"> </w:t>
      </w:r>
      <w:r w:rsidRPr="002F0C74">
        <w:rPr>
          <w:rFonts w:ascii="Arial" w:hAnsi="Arial" w:cs="Arial"/>
          <w:szCs w:val="24"/>
        </w:rPr>
        <w:t xml:space="preserve">uzavřené dne </w:t>
      </w:r>
      <w:r w:rsidR="00CD18B0">
        <w:rPr>
          <w:rFonts w:ascii="Arial" w:hAnsi="Arial" w:cs="Arial"/>
          <w:szCs w:val="24"/>
        </w:rPr>
        <w:t xml:space="preserve">10. 6. 2025 </w:t>
      </w:r>
      <w:r w:rsidRPr="002F0C74">
        <w:rPr>
          <w:rFonts w:ascii="Arial" w:hAnsi="Arial" w:cs="Arial"/>
          <w:szCs w:val="24"/>
        </w:rPr>
        <w:t>mezi</w:t>
      </w:r>
      <w:r w:rsidR="0092397A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 xml:space="preserve">Poskytovatelem, Centrálním zadavatelem </w:t>
      </w:r>
      <w:proofErr w:type="gramStart"/>
      <w:r w:rsidRPr="002F0C74">
        <w:rPr>
          <w:rFonts w:ascii="Arial" w:hAnsi="Arial" w:cs="Arial"/>
          <w:szCs w:val="24"/>
        </w:rPr>
        <w:t>a</w:t>
      </w:r>
      <w:r w:rsidR="009775F9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 xml:space="preserve"> Objednateli</w:t>
      </w:r>
      <w:proofErr w:type="gramEnd"/>
      <w:r w:rsidRPr="002F0C74">
        <w:rPr>
          <w:rFonts w:ascii="Arial" w:hAnsi="Arial" w:cs="Arial"/>
          <w:szCs w:val="24"/>
        </w:rPr>
        <w:t xml:space="preserve"> (dále též jen „Rámcová smlouva“).</w:t>
      </w:r>
    </w:p>
    <w:p w14:paraId="03742916" w14:textId="77777777" w:rsidR="005A71F9" w:rsidRPr="002F0C74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Pr="002F0C74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Poskytovatel se touto smlouvou zavazuje poskytovat Objednateli služby odpadového hospodářství (dále také „služba“) dle specifikace Rámcové smlouvy a Objednatel se zavazuje za řádně a včas poskytnuté služby zaplatit Poskytovateli sjednanou cenu.</w:t>
      </w:r>
    </w:p>
    <w:p w14:paraId="55893BB1" w14:textId="5D6885F5" w:rsidR="009775F9" w:rsidRPr="002F0C74" w:rsidRDefault="005A71F9" w:rsidP="009F2FA6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Podrobná specifikace předmětu plnění</w:t>
      </w:r>
      <w:r w:rsidR="00043D92" w:rsidRPr="002F0C74">
        <w:rPr>
          <w:rFonts w:ascii="Arial" w:hAnsi="Arial" w:cs="Arial"/>
          <w:szCs w:val="24"/>
        </w:rPr>
        <w:t xml:space="preserve"> požadovaná Objednatelem</w:t>
      </w:r>
      <w:r w:rsidRPr="002F0C74">
        <w:rPr>
          <w:rFonts w:ascii="Arial" w:hAnsi="Arial" w:cs="Arial"/>
          <w:szCs w:val="24"/>
        </w:rPr>
        <w:t xml:space="preserve"> je uvedena v Příloze č. </w:t>
      </w:r>
      <w:r w:rsidR="0094138A" w:rsidRPr="002F0C74">
        <w:rPr>
          <w:rFonts w:ascii="Arial" w:hAnsi="Arial" w:cs="Arial"/>
          <w:szCs w:val="24"/>
        </w:rPr>
        <w:t>3</w:t>
      </w:r>
      <w:r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2F0C74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Doba, místo a způsob poskytování služby</w:t>
      </w:r>
    </w:p>
    <w:p w14:paraId="3235F1E8" w14:textId="21FFD532" w:rsidR="00043D92" w:rsidRPr="002F0C74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Plnění </w:t>
      </w:r>
      <w:r w:rsidR="00043D92" w:rsidRPr="002F0C74">
        <w:rPr>
          <w:rFonts w:ascii="Arial" w:hAnsi="Arial" w:cs="Arial"/>
          <w:szCs w:val="24"/>
        </w:rPr>
        <w:t xml:space="preserve">poskytovaná </w:t>
      </w:r>
      <w:r w:rsidRPr="002F0C74">
        <w:rPr>
          <w:rFonts w:ascii="Arial" w:hAnsi="Arial" w:cs="Arial"/>
          <w:szCs w:val="24"/>
        </w:rPr>
        <w:t xml:space="preserve">Poskytovatelem </w:t>
      </w:r>
      <w:r w:rsidR="00C7375E" w:rsidRPr="002F0C74">
        <w:rPr>
          <w:rFonts w:ascii="Arial" w:hAnsi="Arial" w:cs="Arial"/>
          <w:szCs w:val="24"/>
        </w:rPr>
        <w:t xml:space="preserve">dle </w:t>
      </w:r>
      <w:r w:rsidRPr="002F0C74">
        <w:rPr>
          <w:rFonts w:ascii="Arial" w:hAnsi="Arial" w:cs="Arial"/>
          <w:szCs w:val="24"/>
        </w:rPr>
        <w:t xml:space="preserve">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</w:t>
      </w:r>
      <w:r w:rsidR="00043D92" w:rsidRPr="002F0C74">
        <w:rPr>
          <w:rFonts w:ascii="Arial" w:hAnsi="Arial" w:cs="Arial"/>
          <w:szCs w:val="24"/>
        </w:rPr>
        <w:t xml:space="preserve"> </w:t>
      </w:r>
      <w:r w:rsidR="00C7375E" w:rsidRPr="002F0C74">
        <w:rPr>
          <w:rFonts w:ascii="Arial" w:hAnsi="Arial" w:cs="Arial"/>
          <w:szCs w:val="24"/>
        </w:rPr>
        <w:t xml:space="preserve">případně </w:t>
      </w:r>
      <w:r w:rsidR="00043D92" w:rsidRPr="002F0C74">
        <w:rPr>
          <w:rFonts w:ascii="Arial" w:hAnsi="Arial" w:cs="Arial"/>
          <w:szCs w:val="24"/>
        </w:rPr>
        <w:t>na základě objednávky</w:t>
      </w:r>
      <w:r w:rsidR="0070510B" w:rsidRPr="002F0C74">
        <w:rPr>
          <w:rFonts w:ascii="Arial" w:hAnsi="Arial" w:cs="Arial"/>
          <w:szCs w:val="24"/>
        </w:rPr>
        <w:t xml:space="preserve"> dle čl. 1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odst. 1.2</w:t>
      </w:r>
      <w:r w:rsidR="00B17362" w:rsidRPr="002F0C74">
        <w:rPr>
          <w:rFonts w:ascii="Arial" w:hAnsi="Arial" w:cs="Arial"/>
          <w:szCs w:val="24"/>
        </w:rPr>
        <w:t>.</w:t>
      </w:r>
      <w:r w:rsidR="0070510B" w:rsidRPr="002F0C74">
        <w:rPr>
          <w:rFonts w:ascii="Arial" w:hAnsi="Arial" w:cs="Arial"/>
          <w:szCs w:val="24"/>
        </w:rPr>
        <w:t xml:space="preserve"> této smlouvy</w:t>
      </w:r>
      <w:r w:rsidRPr="002F0C74">
        <w:rPr>
          <w:rFonts w:ascii="Arial" w:hAnsi="Arial" w:cs="Arial"/>
          <w:szCs w:val="24"/>
        </w:rPr>
        <w:t xml:space="preserve">, </w:t>
      </w:r>
      <w:r w:rsidR="00043D92" w:rsidRPr="002F0C74">
        <w:rPr>
          <w:rFonts w:ascii="Arial" w:hAnsi="Arial" w:cs="Arial"/>
          <w:szCs w:val="24"/>
        </w:rPr>
        <w:t xml:space="preserve">budou </w:t>
      </w:r>
      <w:r w:rsidRPr="002F0C74">
        <w:rPr>
          <w:rFonts w:ascii="Arial" w:hAnsi="Arial" w:cs="Arial"/>
          <w:szCs w:val="24"/>
        </w:rPr>
        <w:t>poskytován</w:t>
      </w:r>
      <w:r w:rsidR="00B74CC8" w:rsidRPr="002F0C74">
        <w:rPr>
          <w:rFonts w:ascii="Arial" w:hAnsi="Arial" w:cs="Arial"/>
          <w:szCs w:val="24"/>
        </w:rPr>
        <w:t>a</w:t>
      </w:r>
      <w:r w:rsidRPr="002F0C74">
        <w:rPr>
          <w:rFonts w:ascii="Arial" w:hAnsi="Arial" w:cs="Arial"/>
          <w:szCs w:val="24"/>
        </w:rPr>
        <w:t xml:space="preserve"> v místech dle</w:t>
      </w:r>
      <w:r w:rsidR="00BA6108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potřeb Objednatele, a to na základě údajů uvedených v Příloze č.</w:t>
      </w:r>
      <w:r w:rsidR="00466610" w:rsidRPr="002F0C74">
        <w:rPr>
          <w:rFonts w:ascii="Arial" w:hAnsi="Arial" w:cs="Arial"/>
          <w:szCs w:val="24"/>
        </w:rPr>
        <w:t> </w:t>
      </w:r>
      <w:r w:rsidRPr="002F0C74">
        <w:rPr>
          <w:rFonts w:ascii="Arial" w:hAnsi="Arial" w:cs="Arial"/>
          <w:szCs w:val="24"/>
        </w:rPr>
        <w:t>3</w:t>
      </w:r>
      <w:r w:rsidR="0000604D" w:rsidRPr="002F0C74">
        <w:rPr>
          <w:rFonts w:ascii="Arial" w:hAnsi="Arial" w:cs="Arial"/>
          <w:szCs w:val="24"/>
        </w:rPr>
        <w:t xml:space="preserve"> </w:t>
      </w:r>
      <w:r w:rsidR="0070510B" w:rsidRPr="002F0C74">
        <w:rPr>
          <w:rFonts w:ascii="Arial" w:hAnsi="Arial" w:cs="Arial"/>
          <w:szCs w:val="24"/>
        </w:rPr>
        <w:t xml:space="preserve">této </w:t>
      </w:r>
      <w:r w:rsidR="0000604D" w:rsidRPr="002F0C74">
        <w:rPr>
          <w:rFonts w:ascii="Arial" w:hAnsi="Arial" w:cs="Arial"/>
          <w:szCs w:val="24"/>
        </w:rPr>
        <w:t>smlouvy</w:t>
      </w:r>
      <w:r w:rsidR="00043D92" w:rsidRPr="002F0C74">
        <w:rPr>
          <w:rFonts w:ascii="Arial" w:hAnsi="Arial" w:cs="Arial"/>
          <w:szCs w:val="24"/>
        </w:rPr>
        <w:t xml:space="preserve">, nebo na základě údajů uvedených v objednávce. </w:t>
      </w:r>
      <w:r w:rsidRPr="002F0C74">
        <w:rPr>
          <w:rFonts w:ascii="Arial" w:hAnsi="Arial" w:cs="Arial"/>
          <w:szCs w:val="24"/>
        </w:rPr>
        <w:t xml:space="preserve"> </w:t>
      </w:r>
    </w:p>
    <w:p w14:paraId="5A8E305D" w14:textId="09B9BE89" w:rsidR="00B751DA" w:rsidRPr="002F0C74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Objednávky </w:t>
      </w:r>
      <w:r w:rsidR="00B751DA" w:rsidRPr="002F0C74">
        <w:rPr>
          <w:rFonts w:ascii="Arial" w:hAnsi="Arial" w:cs="Arial"/>
          <w:szCs w:val="24"/>
        </w:rPr>
        <w:t xml:space="preserve">mohou být činěny </w:t>
      </w:r>
      <w:r w:rsidR="00AA2D7F" w:rsidRPr="002F0C74">
        <w:rPr>
          <w:rFonts w:ascii="Arial" w:hAnsi="Arial" w:cs="Arial"/>
          <w:szCs w:val="24"/>
        </w:rPr>
        <w:t xml:space="preserve">elektronicky (např. </w:t>
      </w:r>
      <w:r w:rsidR="00B751DA" w:rsidRPr="002F0C74">
        <w:rPr>
          <w:rFonts w:ascii="Arial" w:hAnsi="Arial" w:cs="Arial"/>
          <w:szCs w:val="24"/>
        </w:rPr>
        <w:t>e-mailem</w:t>
      </w:r>
      <w:r w:rsidR="00AA2D7F" w:rsidRPr="002F0C74">
        <w:rPr>
          <w:rFonts w:ascii="Arial" w:hAnsi="Arial" w:cs="Arial"/>
          <w:szCs w:val="24"/>
        </w:rPr>
        <w:t>)</w:t>
      </w:r>
      <w:r w:rsidR="00500284" w:rsidRPr="002F0C74">
        <w:rPr>
          <w:rFonts w:ascii="Arial" w:hAnsi="Arial" w:cs="Arial"/>
          <w:szCs w:val="24"/>
        </w:rPr>
        <w:t xml:space="preserve"> </w:t>
      </w:r>
      <w:r w:rsidR="00AA2D7F" w:rsidRPr="002F0C74">
        <w:rPr>
          <w:rFonts w:ascii="Arial" w:hAnsi="Arial" w:cs="Arial"/>
          <w:szCs w:val="24"/>
        </w:rPr>
        <w:t>nebo</w:t>
      </w:r>
      <w:r w:rsidR="00B751DA" w:rsidRPr="002F0C74">
        <w:rPr>
          <w:rFonts w:ascii="Arial" w:hAnsi="Arial" w:cs="Arial"/>
          <w:szCs w:val="24"/>
        </w:rPr>
        <w:t xml:space="preserve"> listinnou formou na kontaktní údaje Poskytovatele uvedené v</w:t>
      </w:r>
      <w:r w:rsidRPr="002F0C74">
        <w:rPr>
          <w:rFonts w:ascii="Arial" w:hAnsi="Arial" w:cs="Arial"/>
          <w:szCs w:val="24"/>
        </w:rPr>
        <w:t> </w:t>
      </w:r>
      <w:r w:rsidR="00B751DA" w:rsidRPr="002F0C74">
        <w:rPr>
          <w:rFonts w:ascii="Arial" w:hAnsi="Arial" w:cs="Arial"/>
          <w:szCs w:val="24"/>
        </w:rPr>
        <w:t xml:space="preserve">Příloze č. 2 </w:t>
      </w:r>
      <w:r w:rsidR="0070510B" w:rsidRPr="002F0C74">
        <w:rPr>
          <w:rFonts w:ascii="Arial" w:hAnsi="Arial" w:cs="Arial"/>
          <w:szCs w:val="24"/>
        </w:rPr>
        <w:t>této smlouvy.</w:t>
      </w:r>
    </w:p>
    <w:p w14:paraId="53AC3F8F" w14:textId="77777777" w:rsidR="005A71F9" w:rsidRPr="002F0C74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Pr="002F0C74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4985F916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 xml:space="preserve">Ujednání o ceně </w:t>
      </w:r>
    </w:p>
    <w:p w14:paraId="33B19091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Cena služeb je stanovena ve výši uvedené v Příloze č. </w:t>
      </w:r>
      <w:r w:rsidR="00B751DA" w:rsidRPr="002F0C74">
        <w:rPr>
          <w:rFonts w:ascii="Arial" w:hAnsi="Arial" w:cs="Arial"/>
          <w:szCs w:val="24"/>
        </w:rPr>
        <w:t>2</w:t>
      </w:r>
      <w:r w:rsidRPr="002F0C74">
        <w:rPr>
          <w:rFonts w:ascii="Arial" w:hAnsi="Arial" w:cs="Arial"/>
          <w:szCs w:val="24"/>
        </w:rPr>
        <w:t xml:space="preserve"> Rámcové smlouvy.</w:t>
      </w:r>
    </w:p>
    <w:p w14:paraId="3E03E0C5" w14:textId="69F523ED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Cena sjednaná v čl. 4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odst. 4.1</w:t>
      </w:r>
      <w:r w:rsidR="00B17362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této smlouvy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 w:rsidRPr="002F0C74">
        <w:rPr>
          <w:rFonts w:ascii="Arial" w:hAnsi="Arial" w:cs="Arial"/>
          <w:szCs w:val="24"/>
        </w:rPr>
        <w:t>7.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Sankce</w:t>
      </w:r>
    </w:p>
    <w:p w14:paraId="7AAC2809" w14:textId="1D144D99" w:rsidR="005A71F9" w:rsidRPr="002F0C74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 xml:space="preserve">V případě porušení povinností stanovených touto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F0C7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466610" w:rsidRPr="002F0C74">
        <w:rPr>
          <w:rFonts w:ascii="Arial" w:hAnsi="Arial" w:cs="Arial"/>
          <w:szCs w:val="24"/>
        </w:rPr>
        <w:t>s</w:t>
      </w:r>
      <w:r w:rsidRPr="002F0C74">
        <w:rPr>
          <w:rFonts w:ascii="Arial" w:hAnsi="Arial" w:cs="Arial"/>
          <w:szCs w:val="24"/>
        </w:rPr>
        <w:t>mlouvy, jsou smluvní strany povinny hradit sankce ve smyslu čl. </w:t>
      </w:r>
      <w:r w:rsidR="009775F9" w:rsidRPr="002F0C74">
        <w:rPr>
          <w:rFonts w:ascii="Arial" w:hAnsi="Arial" w:cs="Arial"/>
          <w:szCs w:val="24"/>
        </w:rPr>
        <w:t>9</w:t>
      </w:r>
      <w:r w:rsidR="00466610" w:rsidRPr="002F0C74">
        <w:rPr>
          <w:rFonts w:ascii="Arial" w:hAnsi="Arial" w:cs="Arial"/>
          <w:szCs w:val="24"/>
        </w:rPr>
        <w:t>.</w:t>
      </w:r>
      <w:r w:rsidRPr="002F0C74">
        <w:rPr>
          <w:rFonts w:ascii="Arial" w:hAnsi="Arial" w:cs="Arial"/>
          <w:szCs w:val="24"/>
        </w:rPr>
        <w:t xml:space="preserve"> Rámcové smlouvy. </w:t>
      </w:r>
    </w:p>
    <w:p w14:paraId="3988EA2A" w14:textId="77777777" w:rsidR="005A71F9" w:rsidRPr="002F0C74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F0C74">
        <w:rPr>
          <w:rFonts w:ascii="Arial" w:hAnsi="Arial" w:cs="Arial"/>
          <w:b/>
          <w:caps/>
          <w:szCs w:val="24"/>
        </w:rPr>
        <w:t>Ostatní a závěrečná ustanovení</w:t>
      </w:r>
    </w:p>
    <w:p w14:paraId="6085BE77" w14:textId="1052C1E2" w:rsidR="002C0E73" w:rsidRPr="002F0C74" w:rsidRDefault="002C0E73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F0C74">
        <w:rPr>
          <w:rFonts w:ascii="Arial" w:eastAsia="Calibri" w:hAnsi="Arial" w:cs="Arial"/>
          <w:szCs w:val="24"/>
          <w:lang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právními předpisy ČR, zejména příslušnými ustanoveními </w:t>
      </w:r>
      <w:r w:rsidR="009E2CA9" w:rsidRPr="002F0C74">
        <w:rPr>
          <w:rFonts w:ascii="Arial" w:eastAsia="Calibri" w:hAnsi="Arial" w:cs="Arial"/>
          <w:szCs w:val="24"/>
          <w:lang w:eastAsia="en-US"/>
        </w:rPr>
        <w:t>z</w:t>
      </w:r>
      <w:r w:rsidR="00402B60" w:rsidRPr="002F0C74">
        <w:rPr>
          <w:rFonts w:ascii="Arial" w:eastAsia="Calibri" w:hAnsi="Arial" w:cs="Arial"/>
          <w:szCs w:val="24"/>
          <w:lang w:eastAsia="en-US"/>
        </w:rPr>
        <w:t xml:space="preserve">ákona </w:t>
      </w:r>
      <w:r w:rsidR="009E2CA9" w:rsidRPr="002F0C74">
        <w:rPr>
          <w:rFonts w:ascii="Arial" w:eastAsia="Calibri" w:hAnsi="Arial" w:cs="Arial"/>
          <w:szCs w:val="24"/>
          <w:lang w:eastAsia="en-US"/>
        </w:rPr>
        <w:t>č. 541/2020 Sb., o odpadech a</w:t>
      </w:r>
      <w:r w:rsidR="00304C18">
        <w:rPr>
          <w:rFonts w:ascii="Arial" w:eastAsia="Calibri" w:hAnsi="Arial" w:cs="Arial"/>
          <w:szCs w:val="24"/>
          <w:lang w:eastAsia="en-US"/>
        </w:rPr>
        <w:t> </w:t>
      </w:r>
      <w:r w:rsidR="009E2CA9" w:rsidRPr="002F0C74">
        <w:rPr>
          <w:rFonts w:ascii="Arial" w:eastAsia="Calibri" w:hAnsi="Arial" w:cs="Arial"/>
          <w:szCs w:val="24"/>
          <w:lang w:eastAsia="en-US"/>
        </w:rPr>
        <w:t>předpisů na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="009E2CA9" w:rsidRPr="002F0C74">
        <w:rPr>
          <w:rFonts w:ascii="Arial" w:eastAsia="Calibri" w:hAnsi="Arial" w:cs="Arial"/>
          <w:szCs w:val="24"/>
          <w:lang w:eastAsia="en-US"/>
        </w:rPr>
        <w:t xml:space="preserve">úseku nakládání s odpady souvisejících, případně </w:t>
      </w:r>
      <w:r w:rsidRPr="002F0C74">
        <w:rPr>
          <w:rFonts w:ascii="Arial" w:eastAsia="Calibri" w:hAnsi="Arial" w:cs="Arial"/>
          <w:szCs w:val="24"/>
          <w:lang w:eastAsia="en-US"/>
        </w:rPr>
        <w:t>občanského zákoníku ve</w:t>
      </w:r>
      <w:r w:rsidR="00402B60" w:rsidRPr="002F0C74">
        <w:rPr>
          <w:rFonts w:ascii="Arial" w:eastAsia="Calibri" w:hAnsi="Arial" w:cs="Arial"/>
          <w:szCs w:val="24"/>
          <w:lang w:eastAsia="en-US"/>
        </w:rPr>
        <w:t> </w:t>
      </w:r>
      <w:r w:rsidRPr="002F0C74">
        <w:rPr>
          <w:rFonts w:ascii="Arial" w:eastAsia="Calibri" w:hAnsi="Arial" w:cs="Arial"/>
          <w:szCs w:val="24"/>
          <w:lang w:eastAsia="en-US"/>
        </w:rPr>
        <w:t>znění pozdějších předpisů</w:t>
      </w:r>
    </w:p>
    <w:p w14:paraId="4CBFE9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795C900E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 dodatek této smlouvy a podepsány oprávněnými zástupci smluvních stran.</w:t>
      </w:r>
    </w:p>
    <w:p w14:paraId="6F0F5E59" w14:textId="77777777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 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18096BFA" w14:textId="77777777" w:rsidR="002C0E73" w:rsidRPr="002F0C74" w:rsidRDefault="002C0E73" w:rsidP="002C0E73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4B4F2797" w14:textId="084C28E5" w:rsidR="00D43BAC" w:rsidRPr="00D43BAC" w:rsidRDefault="002C0E73" w:rsidP="00D43BAC">
      <w:pPr>
        <w:pStyle w:val="Heading21"/>
        <w:numPr>
          <w:ilvl w:val="1"/>
          <w:numId w:val="2"/>
        </w:numPr>
        <w:spacing w:after="120"/>
        <w:ind w:left="567" w:hanging="567"/>
        <w:rPr>
          <w:rFonts w:ascii="Arial" w:eastAsia="Calibri" w:hAnsi="Arial" w:cs="Arial"/>
          <w:szCs w:val="24"/>
          <w:lang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</w:t>
      </w:r>
      <w:r w:rsidR="00D43BAC" w:rsidRPr="00D43BAC">
        <w:rPr>
          <w:rFonts w:ascii="Arial" w:eastAsia="Calibri" w:hAnsi="Arial" w:cs="Arial"/>
          <w:sz w:val="24"/>
          <w:szCs w:val="24"/>
          <w:lang w:eastAsia="en-US"/>
        </w:rPr>
        <w:t>Dojde-li k uveřejnění této smlouvy před 1.8.2025 nabývá Smlouva účinnosti dne 1.8.2025.</w:t>
      </w:r>
    </w:p>
    <w:p w14:paraId="3C8009F9" w14:textId="36AEAA7E" w:rsidR="002C0E73" w:rsidRPr="002F0C74" w:rsidRDefault="002C0E73" w:rsidP="002C0E73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Účinnost této smlouvy končí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nejpozději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dnem </w:t>
      </w:r>
      <w:r w:rsidR="009E2CA9" w:rsidRPr="002F0C74">
        <w:rPr>
          <w:rFonts w:ascii="Arial" w:eastAsia="Calibri" w:hAnsi="Arial" w:cs="Arial"/>
          <w:sz w:val="24"/>
          <w:szCs w:val="24"/>
          <w:lang w:val="cs-CZ" w:eastAsia="en-US"/>
        </w:rPr>
        <w:t xml:space="preserve">skončení </w:t>
      </w: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účinnosti Rámcové smlouvy.</w:t>
      </w:r>
    </w:p>
    <w:p w14:paraId="33C10C11" w14:textId="77777777" w:rsidR="002C0E73" w:rsidRPr="002F0C74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podpisy.</w:t>
      </w:r>
    </w:p>
    <w:p w14:paraId="4C262F10" w14:textId="0440A806" w:rsidR="002C0E73" w:rsidRPr="009E6CED" w:rsidRDefault="002C0E73" w:rsidP="00431C5A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9E6CED">
        <w:rPr>
          <w:rFonts w:ascii="Arial" w:eastAsia="Calibri" w:hAnsi="Arial" w:cs="Arial"/>
          <w:szCs w:val="24"/>
          <w:lang w:eastAsia="en-US"/>
        </w:rPr>
        <w:t xml:space="preserve">Tato smlouva byla uzavřena na základě Rámcové smlouvy </w:t>
      </w:r>
      <w:r w:rsidR="00CD18B0" w:rsidRPr="009E6CED">
        <w:rPr>
          <w:rFonts w:ascii="Arial" w:eastAsia="Calibri" w:hAnsi="Arial" w:cs="Arial"/>
          <w:szCs w:val="24"/>
          <w:lang w:eastAsia="en-US"/>
        </w:rPr>
        <w:t>č. </w:t>
      </w:r>
      <w:r w:rsidR="00CD18B0">
        <w:rPr>
          <w:rFonts w:ascii="Arial" w:eastAsia="Calibri" w:hAnsi="Arial" w:cs="Arial"/>
          <w:szCs w:val="24"/>
          <w:lang w:eastAsia="en-US"/>
        </w:rPr>
        <w:t>2025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00547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OKŘ</w:t>
      </w:r>
      <w:r w:rsidR="00CD18B0" w:rsidRPr="009E6CED">
        <w:rPr>
          <w:rFonts w:ascii="Arial" w:eastAsia="Calibri" w:hAnsi="Arial" w:cs="Arial"/>
          <w:szCs w:val="24"/>
          <w:lang w:eastAsia="en-US"/>
        </w:rPr>
        <w:t>/</w:t>
      </w:r>
      <w:r w:rsidR="00CD18B0">
        <w:rPr>
          <w:rFonts w:ascii="Arial" w:eastAsia="Calibri" w:hAnsi="Arial" w:cs="Arial"/>
          <w:szCs w:val="24"/>
          <w:lang w:eastAsia="en-US"/>
        </w:rPr>
        <w:t>DSB</w:t>
      </w:r>
      <w:r w:rsidR="00CD18B0" w:rsidRPr="009E6CED">
        <w:rPr>
          <w:rFonts w:ascii="Arial" w:eastAsia="Calibri" w:hAnsi="Arial" w:cs="Arial"/>
          <w:szCs w:val="24"/>
          <w:lang w:eastAsia="en-US"/>
        </w:rPr>
        <w:t>, která byla schválena usnesením Rady Olomouckého kraje č. č. UR</w:t>
      </w:r>
      <w:r w:rsidR="00CD18B0">
        <w:rPr>
          <w:rFonts w:ascii="Arial" w:eastAsia="Calibri" w:hAnsi="Arial" w:cs="Arial"/>
          <w:szCs w:val="24"/>
          <w:lang w:eastAsia="en-US"/>
        </w:rPr>
        <w:t>/</w:t>
      </w:r>
      <w:r w:rsidR="00CD18B0" w:rsidRPr="004534F2">
        <w:rPr>
          <w:rFonts w:ascii="Arial" w:eastAsia="Calibri" w:hAnsi="Arial" w:cs="Arial"/>
          <w:szCs w:val="24"/>
          <w:lang w:eastAsia="en-US"/>
        </w:rPr>
        <w:t>18/69/2025 ze dne 12. 5. 2025</w:t>
      </w:r>
      <w:r w:rsidR="00CD18B0" w:rsidRPr="009E6CED">
        <w:rPr>
          <w:rFonts w:ascii="Arial" w:eastAsia="Calibri" w:hAnsi="Arial" w:cs="Arial"/>
          <w:szCs w:val="24"/>
          <w:lang w:eastAsia="en-US"/>
        </w:rPr>
        <w:t>.</w:t>
      </w:r>
    </w:p>
    <w:p w14:paraId="40BA2B31" w14:textId="77777777" w:rsidR="002C0E73" w:rsidRDefault="002C0E73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0C7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009F05F3" w14:textId="7F7AA0CC" w:rsidR="009E6CED" w:rsidRPr="002F0C74" w:rsidRDefault="009E6CED" w:rsidP="00BA217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431C5A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Tato smlouva je uzavřena v elektronické podobě. Každá smluvní strana obdrží vyhotovení smlouvy s elektronickými podpisy oprávněných zástupců obou smluvních stran.</w:t>
      </w:r>
    </w:p>
    <w:p w14:paraId="77AD6994" w14:textId="77777777" w:rsidR="005A71F9" w:rsidRPr="00F51658" w:rsidRDefault="005A71F9" w:rsidP="00F87060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F51658">
        <w:rPr>
          <w:rFonts w:ascii="Arial" w:eastAsia="Calibri" w:hAnsi="Arial" w:cs="Arial"/>
          <w:sz w:val="24"/>
          <w:szCs w:val="24"/>
          <w:lang w:val="cs-CZ" w:eastAsia="en-US"/>
        </w:rPr>
        <w:t>Přílohy tvoří nedílnou</w:t>
      </w:r>
      <w:r w:rsidRPr="00F51658">
        <w:rPr>
          <w:rFonts w:ascii="Arial" w:hAnsi="Arial" w:cs="Arial"/>
          <w:sz w:val="24"/>
          <w:szCs w:val="24"/>
          <w:lang w:val="cs-CZ"/>
        </w:rPr>
        <w:t xml:space="preserve"> součást smlouvy.</w:t>
      </w:r>
    </w:p>
    <w:p w14:paraId="13CECDA6" w14:textId="2720A9A2" w:rsidR="002C0E73" w:rsidRPr="002F0C74" w:rsidRDefault="005A71F9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i/>
          <w:szCs w:val="24"/>
        </w:rPr>
      </w:pPr>
      <w:r w:rsidRPr="002F0C74">
        <w:rPr>
          <w:rFonts w:ascii="Arial" w:hAnsi="Arial" w:cs="Arial"/>
          <w:szCs w:val="24"/>
        </w:rPr>
        <w:t>Příloha č. 1 Oprávnění zaměstnanci Objednatele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017C86A4" w14:textId="2B187F06" w:rsidR="005A71F9" w:rsidRPr="002F0C74" w:rsidRDefault="005A71F9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2 Kontaktní osoby Poskytovatele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2145E300" w14:textId="65CDD47B" w:rsidR="00D75D9F" w:rsidRPr="002F0C74" w:rsidRDefault="00D75D9F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2F0C74">
        <w:rPr>
          <w:rFonts w:ascii="Arial" w:hAnsi="Arial" w:cs="Arial"/>
          <w:szCs w:val="24"/>
        </w:rPr>
        <w:t>Příloha č. 3 Specifikace poskytovaných služeb</w:t>
      </w:r>
      <w:r w:rsidR="002C0E73" w:rsidRPr="002F0C74">
        <w:rPr>
          <w:rFonts w:ascii="Arial" w:hAnsi="Arial" w:cs="Arial"/>
          <w:szCs w:val="24"/>
        </w:rPr>
        <w:t xml:space="preserve"> </w:t>
      </w:r>
    </w:p>
    <w:p w14:paraId="786C2F46" w14:textId="27DFA6DB" w:rsidR="00CD18B0" w:rsidRPr="00CD18B0" w:rsidRDefault="00446F38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napToGrid w:val="0"/>
          <w:szCs w:val="24"/>
        </w:rPr>
      </w:pPr>
      <w:r w:rsidRPr="00CD18B0">
        <w:rPr>
          <w:rFonts w:ascii="Arial" w:hAnsi="Arial" w:cs="Arial"/>
          <w:szCs w:val="24"/>
        </w:rPr>
        <w:t xml:space="preserve">Příloha č. 4 Plná moc </w:t>
      </w:r>
      <w:r w:rsidR="00D75D9F" w:rsidRPr="00CD18B0">
        <w:rPr>
          <w:rFonts w:ascii="Arial" w:hAnsi="Arial" w:cs="Arial"/>
          <w:szCs w:val="24"/>
        </w:rPr>
        <w:t>Poskytovatele</w:t>
      </w:r>
      <w:r w:rsidRPr="00CD18B0">
        <w:rPr>
          <w:rFonts w:ascii="Arial" w:hAnsi="Arial" w:cs="Arial"/>
          <w:szCs w:val="24"/>
        </w:rPr>
        <w:t xml:space="preserve"> </w:t>
      </w:r>
      <w:r w:rsidR="003E740F">
        <w:rPr>
          <w:rFonts w:ascii="Arial" w:hAnsi="Arial" w:cs="Arial"/>
          <w:snapToGrid w:val="0"/>
          <w:szCs w:val="24"/>
        </w:rPr>
        <w:t>–</w:t>
      </w:r>
      <w:r w:rsidR="00CD18B0" w:rsidRPr="00CD18B0">
        <w:rPr>
          <w:rFonts w:ascii="Arial" w:hAnsi="Arial" w:cs="Arial"/>
          <w:snapToGrid w:val="0"/>
          <w:szCs w:val="24"/>
        </w:rPr>
        <w:t xml:space="preserve"> samostatný</w:t>
      </w:r>
      <w:r w:rsidR="003E740F">
        <w:rPr>
          <w:rFonts w:ascii="Arial" w:hAnsi="Arial" w:cs="Arial"/>
          <w:snapToGrid w:val="0"/>
          <w:szCs w:val="24"/>
        </w:rPr>
        <w:t xml:space="preserve"> </w:t>
      </w:r>
      <w:r w:rsidR="00CD18B0" w:rsidRPr="00CD18B0">
        <w:rPr>
          <w:rFonts w:ascii="Arial" w:hAnsi="Arial" w:cs="Arial"/>
          <w:snapToGrid w:val="0"/>
          <w:szCs w:val="24"/>
        </w:rPr>
        <w:t>elektronický dokument</w:t>
      </w:r>
    </w:p>
    <w:p w14:paraId="11222AEE" w14:textId="695E8817" w:rsidR="00446F38" w:rsidRPr="00F51658" w:rsidRDefault="00446F38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i/>
          <w:color w:val="0070C0"/>
          <w:szCs w:val="24"/>
        </w:rPr>
      </w:pPr>
    </w:p>
    <w:p w14:paraId="2E064043" w14:textId="137AE665" w:rsidR="002F0C74" w:rsidRDefault="002F0C74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CE579E5" w14:textId="3A8231CA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2FBCE5EE" w14:textId="7CCDA33D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77FC5BCF" w14:textId="275B0FC2" w:rsidR="00BA217C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6B784D2E" w14:textId="77777777" w:rsidR="00BA217C" w:rsidRPr="002F0C74" w:rsidRDefault="00BA217C" w:rsidP="00F8706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color w:val="FF0000"/>
          <w:sz w:val="20"/>
        </w:rPr>
      </w:pPr>
    </w:p>
    <w:p w14:paraId="4A97BF74" w14:textId="4F734069" w:rsidR="00D75D9F" w:rsidRPr="002F0C74" w:rsidRDefault="00D75D9F" w:rsidP="00F87060">
      <w:pPr>
        <w:keepNext/>
        <w:keepLines/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D75D9F" w:rsidRPr="002F0C74" w14:paraId="5E287724" w14:textId="77777777" w:rsidTr="007F2285">
        <w:tc>
          <w:tcPr>
            <w:tcW w:w="3970" w:type="dxa"/>
            <w:shd w:val="clear" w:color="auto" w:fill="auto"/>
            <w:vAlign w:val="bottom"/>
          </w:tcPr>
          <w:p w14:paraId="71821553" w14:textId="77777777" w:rsidR="00D75D9F" w:rsidRPr="002F0C74" w:rsidRDefault="00D75D9F" w:rsidP="00F87060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D75D9F" w:rsidRPr="002F0C74" w:rsidRDefault="00D75D9F" w:rsidP="00F87060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0F1F17" w14:textId="77777777" w:rsidR="00D75D9F" w:rsidRPr="002F0C74" w:rsidRDefault="00D75D9F" w:rsidP="00F87060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F0C7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D75D9F" w:rsidRPr="002F0C74" w14:paraId="13CC8632" w14:textId="77777777" w:rsidTr="007F2285">
        <w:tc>
          <w:tcPr>
            <w:tcW w:w="3970" w:type="dxa"/>
            <w:shd w:val="clear" w:color="auto" w:fill="auto"/>
          </w:tcPr>
          <w:p w14:paraId="516F8C59" w14:textId="0D88BCF3" w:rsidR="00D75D9F" w:rsidRPr="00D43BAC" w:rsidRDefault="00075D2F" w:rsidP="007F2285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iCs/>
                <w:szCs w:val="24"/>
                <w:lang w:val="cs-CZ"/>
              </w:rPr>
            </w:pPr>
            <w:r w:rsidRPr="00D43BAC">
              <w:rPr>
                <w:rFonts w:ascii="Arial" w:hAnsi="Arial" w:cs="Arial"/>
                <w:b/>
                <w:bCs/>
                <w:iCs/>
                <w:szCs w:val="24"/>
                <w:lang w:val="cs-CZ"/>
              </w:rPr>
              <w:t>Sociální služby pro seniory Olomouc,</w:t>
            </w:r>
          </w:p>
          <w:p w14:paraId="6654EDFB" w14:textId="77777777" w:rsidR="00D75D9F" w:rsidRPr="00D43BAC" w:rsidRDefault="00D75D9F" w:rsidP="00D75D9F">
            <w:pPr>
              <w:jc w:val="center"/>
              <w:rPr>
                <w:rFonts w:ascii="Arial" w:hAnsi="Arial" w:cs="Arial"/>
                <w:bCs/>
              </w:rPr>
            </w:pPr>
            <w:r w:rsidRPr="00D43BAC">
              <w:rPr>
                <w:rFonts w:ascii="Arial" w:hAnsi="Arial" w:cs="Arial"/>
                <w:b/>
              </w:rPr>
              <w:t xml:space="preserve"> </w:t>
            </w:r>
            <w:r w:rsidR="00075D2F" w:rsidRPr="00D43BAC">
              <w:rPr>
                <w:rFonts w:ascii="Arial" w:hAnsi="Arial" w:cs="Arial"/>
                <w:bCs/>
              </w:rPr>
              <w:t>příspěvková organizace</w:t>
            </w:r>
          </w:p>
          <w:p w14:paraId="6CFEA165" w14:textId="77777777" w:rsidR="00075D2F" w:rsidRPr="00D43BAC" w:rsidRDefault="00075D2F" w:rsidP="00D75D9F">
            <w:pPr>
              <w:jc w:val="center"/>
              <w:rPr>
                <w:rFonts w:ascii="Arial" w:hAnsi="Arial" w:cs="Arial"/>
                <w:bCs/>
              </w:rPr>
            </w:pPr>
            <w:r w:rsidRPr="00D43BAC">
              <w:rPr>
                <w:rFonts w:ascii="Arial" w:hAnsi="Arial" w:cs="Arial"/>
                <w:bCs/>
              </w:rPr>
              <w:t>PhDr. Karla Boháčková</w:t>
            </w:r>
          </w:p>
          <w:p w14:paraId="3F681E3B" w14:textId="1B031857" w:rsidR="00075D2F" w:rsidRPr="00075D2F" w:rsidRDefault="00075D2F" w:rsidP="00D75D9F">
            <w:pPr>
              <w:jc w:val="center"/>
              <w:rPr>
                <w:rFonts w:ascii="Arial" w:hAnsi="Arial" w:cs="Arial"/>
                <w:bCs/>
              </w:rPr>
            </w:pPr>
            <w:r w:rsidRPr="00D43BAC">
              <w:rPr>
                <w:rFonts w:ascii="Arial" w:hAnsi="Arial" w:cs="Arial"/>
                <w:bCs/>
              </w:rPr>
              <w:t>ředitelka</w:t>
            </w:r>
          </w:p>
        </w:tc>
        <w:tc>
          <w:tcPr>
            <w:tcW w:w="992" w:type="dxa"/>
          </w:tcPr>
          <w:p w14:paraId="185C867E" w14:textId="77777777" w:rsidR="00D75D9F" w:rsidRPr="002F0C74" w:rsidRDefault="00D75D9F" w:rsidP="007F2285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59EF3C84" w14:textId="77777777" w:rsidR="00CD18B0" w:rsidRPr="00911700" w:rsidRDefault="00CD18B0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1700">
              <w:rPr>
                <w:rFonts w:ascii="Arial" w:hAnsi="Arial" w:cs="Arial"/>
                <w:b/>
                <w:bCs/>
              </w:rPr>
              <w:t>Recovera</w:t>
            </w:r>
            <w:proofErr w:type="spellEnd"/>
            <w:r w:rsidRPr="00911700">
              <w:rPr>
                <w:rFonts w:ascii="Arial" w:hAnsi="Arial" w:cs="Arial"/>
                <w:b/>
                <w:bCs/>
              </w:rPr>
              <w:t xml:space="preserve"> Využití zdrojů a.s.</w:t>
            </w:r>
          </w:p>
          <w:p w14:paraId="49F16CE5" w14:textId="77777777" w:rsidR="00CD18B0" w:rsidRPr="001232D8" w:rsidRDefault="00CD18B0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bookmarkStart w:id="2" w:name="_Hlk200537095"/>
            <w:r>
              <w:rPr>
                <w:rFonts w:ascii="Arial" w:hAnsi="Arial" w:cs="Arial"/>
              </w:rPr>
              <w:t>Ing. Jiří Navrátil</w:t>
            </w:r>
          </w:p>
          <w:bookmarkEnd w:id="2"/>
          <w:p w14:paraId="4DEB57F8" w14:textId="1A83530D" w:rsidR="00CD18B0" w:rsidRDefault="003E740F" w:rsidP="00CD18B0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divize Sever</w:t>
            </w:r>
            <w:r w:rsidR="00CD18B0">
              <w:rPr>
                <w:rFonts w:ascii="Arial" w:hAnsi="Arial" w:cs="Arial"/>
              </w:rPr>
              <w:t xml:space="preserve"> </w:t>
            </w:r>
            <w:bookmarkStart w:id="3" w:name="_Hlk200537161"/>
            <w:r w:rsidR="00CD18B0" w:rsidRPr="003D2029">
              <w:rPr>
                <w:rFonts w:ascii="Arial" w:hAnsi="Arial" w:cs="Arial"/>
                <w:szCs w:val="24"/>
              </w:rPr>
              <w:t>na základě p</w:t>
            </w:r>
            <w:r w:rsidR="00CD18B0">
              <w:rPr>
                <w:rFonts w:ascii="Arial" w:hAnsi="Arial" w:cs="Arial"/>
                <w:szCs w:val="24"/>
              </w:rPr>
              <w:t>lné moci</w:t>
            </w:r>
            <w:r w:rsidR="002C14D6">
              <w:rPr>
                <w:rFonts w:ascii="Arial" w:hAnsi="Arial" w:cs="Arial"/>
                <w:szCs w:val="24"/>
              </w:rPr>
              <w:t xml:space="preserve"> </w:t>
            </w:r>
            <w:r w:rsidR="00CD18B0" w:rsidRPr="003D2029">
              <w:rPr>
                <w:rFonts w:ascii="Arial" w:hAnsi="Arial" w:cs="Arial"/>
                <w:szCs w:val="24"/>
              </w:rPr>
              <w:t>ze dne 1</w:t>
            </w:r>
            <w:r w:rsidR="00CD18B0">
              <w:rPr>
                <w:rFonts w:ascii="Arial" w:hAnsi="Arial" w:cs="Arial"/>
                <w:szCs w:val="24"/>
              </w:rPr>
              <w:t>6</w:t>
            </w:r>
            <w:r w:rsidR="00CD18B0" w:rsidRPr="003D2029">
              <w:rPr>
                <w:rFonts w:ascii="Arial" w:hAnsi="Arial" w:cs="Arial"/>
                <w:szCs w:val="24"/>
              </w:rPr>
              <w:t>. </w:t>
            </w:r>
            <w:r w:rsidR="00CD18B0">
              <w:rPr>
                <w:rFonts w:ascii="Arial" w:hAnsi="Arial" w:cs="Arial"/>
                <w:szCs w:val="24"/>
              </w:rPr>
              <w:t>4</w:t>
            </w:r>
            <w:r w:rsidR="00CD18B0" w:rsidRPr="003D2029">
              <w:rPr>
                <w:rFonts w:ascii="Arial" w:hAnsi="Arial" w:cs="Arial"/>
                <w:szCs w:val="24"/>
              </w:rPr>
              <w:t>. 202</w:t>
            </w:r>
            <w:r w:rsidR="00CD18B0">
              <w:rPr>
                <w:rFonts w:ascii="Arial" w:hAnsi="Arial" w:cs="Arial"/>
                <w:szCs w:val="24"/>
              </w:rPr>
              <w:t>4</w:t>
            </w:r>
            <w:bookmarkEnd w:id="3"/>
          </w:p>
          <w:p w14:paraId="3A16B28C" w14:textId="7B75313F" w:rsidR="00D75D9F" w:rsidRPr="00F51658" w:rsidRDefault="00D75D9F" w:rsidP="00F51658">
            <w:pPr>
              <w:pStyle w:val="Heading2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</w:tr>
    </w:tbl>
    <w:p w14:paraId="7AAC6FAA" w14:textId="12F554FE" w:rsidR="002F0C74" w:rsidRDefault="002F0C74" w:rsidP="002C0E73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07499B5" w14:textId="77777777" w:rsidR="00DC4E30" w:rsidRDefault="00DC4E30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  <w:sectPr w:rsidR="00DC4E30" w:rsidSect="0006306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p w14:paraId="68CA577B" w14:textId="41B9D030" w:rsidR="002F0C74" w:rsidRDefault="002F0C74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 w:val="28"/>
          <w:szCs w:val="24"/>
        </w:rPr>
      </w:pPr>
    </w:p>
    <w:p w14:paraId="5847CDF0" w14:textId="77777777" w:rsidR="002F0C74" w:rsidRPr="00BA217C" w:rsidRDefault="002F0C74" w:rsidP="002F0C74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t xml:space="preserve">Příloha č. 1 Oprávnění zaměstnanci Objednatele </w:t>
      </w:r>
    </w:p>
    <w:p w14:paraId="60B52132" w14:textId="1FC760D8" w:rsidR="00BA217C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EDB049A" w14:textId="77777777" w:rsidR="00BA217C" w:rsidRPr="002561E4" w:rsidRDefault="00BA217C" w:rsidP="002F0C7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854"/>
        <w:gridCol w:w="3662"/>
        <w:gridCol w:w="1835"/>
      </w:tblGrid>
      <w:tr w:rsidR="00BA217C" w:rsidRPr="002561E4" w14:paraId="3327F4EF" w14:textId="77777777" w:rsidTr="00626EBE">
        <w:trPr>
          <w:trHeight w:val="319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7D01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F8EC1" w14:textId="0CEBAC44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431C5A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459DB" w14:textId="77777777" w:rsidR="00BA217C" w:rsidRPr="002561E4" w:rsidRDefault="00BA217C" w:rsidP="008A31A2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BA217C" w:rsidRPr="002561E4" w14:paraId="7FE53EBF" w14:textId="77777777" w:rsidTr="00626EBE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E84" w14:textId="7E75EBD2" w:rsidR="00BA217C" w:rsidRPr="00D43BAC" w:rsidRDefault="00075D2F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43BAC">
              <w:rPr>
                <w:rFonts w:ascii="Arial" w:hAnsi="Arial" w:cs="Arial"/>
                <w:szCs w:val="24"/>
                <w:lang w:eastAsia="en-US"/>
              </w:rPr>
              <w:t>Bc. Martin Pěcha, DiS.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E92" w14:textId="6DC881C3" w:rsidR="00BA217C" w:rsidRPr="00D43BAC" w:rsidRDefault="00075D2F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43BAC">
              <w:rPr>
                <w:rFonts w:ascii="Arial" w:hAnsi="Arial" w:cs="Arial"/>
                <w:szCs w:val="24"/>
                <w:lang w:eastAsia="en-US"/>
              </w:rPr>
              <w:t>vedoucipu@sluzbyproseniory.cz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484" w14:textId="3B0EA0FA" w:rsidR="00BA217C" w:rsidRPr="00D43BAC" w:rsidRDefault="00075D2F" w:rsidP="008A31A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43BAC">
              <w:rPr>
                <w:rFonts w:ascii="Arial" w:hAnsi="Arial" w:cs="Arial"/>
                <w:szCs w:val="24"/>
                <w:lang w:eastAsia="en-US"/>
              </w:rPr>
              <w:t>725 816 702</w:t>
            </w:r>
          </w:p>
        </w:tc>
      </w:tr>
    </w:tbl>
    <w:p w14:paraId="08CDC56B" w14:textId="77777777" w:rsidR="002F0C74" w:rsidRPr="002561E4" w:rsidRDefault="002F0C74" w:rsidP="002F0C74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00D16328" w14:textId="77777777" w:rsidR="00BA217C" w:rsidRPr="00BA217C" w:rsidRDefault="00BA217C" w:rsidP="00BA217C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 w:rsidRPr="00BA217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Příloha č. 2 Kontaktní osoby Poskytovatele </w:t>
      </w:r>
    </w:p>
    <w:p w14:paraId="6E67BAD6" w14:textId="77777777" w:rsidR="00BA217C" w:rsidRDefault="00BA217C" w:rsidP="002C0E73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58FCE41C" w14:textId="77777777" w:rsidR="00431C5A" w:rsidRPr="000832F7" w:rsidRDefault="00431C5A" w:rsidP="00431C5A">
      <w:pPr>
        <w:rPr>
          <w:rFonts w:ascii="Arial" w:hAnsi="Arial" w:cs="Arial"/>
        </w:rPr>
      </w:pPr>
      <w:r w:rsidRPr="000832F7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78C7F8BC" w14:textId="77777777" w:rsidR="00431C5A" w:rsidRPr="000832F7" w:rsidRDefault="00431C5A" w:rsidP="00431C5A">
      <w:pPr>
        <w:rPr>
          <w:rFonts w:ascii="Arial" w:hAnsi="Arial" w:cs="Arial"/>
        </w:rPr>
      </w:pPr>
      <w:r w:rsidRPr="000832F7">
        <w:rPr>
          <w:rFonts w:ascii="Arial" w:hAnsi="Arial" w:cs="Arial"/>
        </w:rPr>
        <w:t> </w:t>
      </w:r>
    </w:p>
    <w:p w14:paraId="0A1B9252" w14:textId="77777777" w:rsidR="00CD18B0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jméno, příjmení: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4"/>
          <w:shd w:val="clear" w:color="auto" w:fill="FFFFFF"/>
        </w:rPr>
        <w:t>Petr Stejskal</w:t>
      </w:r>
      <w:r w:rsidRPr="000832F7">
        <w:rPr>
          <w:rFonts w:ascii="Arial" w:hAnsi="Arial" w:cs="Arial"/>
        </w:rPr>
        <w:tab/>
      </w:r>
    </w:p>
    <w:p w14:paraId="5EC90CCF" w14:textId="77777777" w:rsidR="00CD18B0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Pr="008C6B84">
        <w:rPr>
          <w:rFonts w:ascii="Arial" w:hAnsi="Arial" w:cs="Arial"/>
        </w:rPr>
        <w:t>602 777 512</w:t>
      </w:r>
      <w:r w:rsidRPr="000832F7">
        <w:rPr>
          <w:rFonts w:ascii="Arial" w:hAnsi="Arial" w:cs="Arial"/>
        </w:rPr>
        <w:tab/>
      </w:r>
    </w:p>
    <w:p w14:paraId="5FEF5692" w14:textId="61FD43CE" w:rsidR="00431C5A" w:rsidRPr="000832F7" w:rsidRDefault="00CD18B0" w:rsidP="00CD18B0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0832F7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hyperlink r:id="rId11" w:tgtFrame="_blank" w:history="1">
        <w:r w:rsidRPr="008C6B84">
          <w:rPr>
            <w:rStyle w:val="Hypertextovodkaz"/>
            <w:rFonts w:ascii="Arial" w:hAnsi="Arial" w:cs="Arial"/>
          </w:rPr>
          <w:t>petr.stejskal@veolia.com</w:t>
        </w:r>
      </w:hyperlink>
      <w:r w:rsidR="00431C5A" w:rsidRPr="000832F7">
        <w:rPr>
          <w:rFonts w:ascii="Arial" w:hAnsi="Arial" w:cs="Arial"/>
        </w:rPr>
        <w:tab/>
      </w:r>
    </w:p>
    <w:p w14:paraId="04CA79EB" w14:textId="77777777" w:rsidR="00076B95" w:rsidRDefault="00076B95" w:rsidP="00431C5A">
      <w:pPr>
        <w:rPr>
          <w:rFonts w:ascii="Arial" w:hAnsi="Arial" w:cs="Arial"/>
          <w:b/>
          <w:bCs/>
          <w:i/>
          <w:iCs/>
        </w:rPr>
      </w:pPr>
    </w:p>
    <w:p w14:paraId="4BA90B82" w14:textId="1C4F57BD" w:rsidR="00431C5A" w:rsidRPr="00352847" w:rsidRDefault="00431C5A" w:rsidP="00431C5A">
      <w:pPr>
        <w:rPr>
          <w:rFonts w:ascii="Arial" w:hAnsi="Arial" w:cs="Arial"/>
          <w:b/>
          <w:bCs/>
          <w:i/>
          <w:iCs/>
        </w:rPr>
      </w:pPr>
      <w:r w:rsidRPr="000832F7">
        <w:rPr>
          <w:rFonts w:ascii="Arial" w:hAnsi="Arial" w:cs="Arial"/>
          <w:b/>
          <w:bCs/>
          <w:i/>
          <w:iCs/>
        </w:rPr>
        <w:t>Účastnické smlouvy zaslat</w:t>
      </w:r>
      <w:r w:rsidR="00F51658">
        <w:rPr>
          <w:rFonts w:ascii="Arial" w:hAnsi="Arial" w:cs="Arial"/>
          <w:b/>
          <w:bCs/>
          <w:i/>
          <w:iCs/>
        </w:rPr>
        <w:t xml:space="preserve"> do datové </w:t>
      </w:r>
      <w:r w:rsidR="00F51658" w:rsidRPr="00352847">
        <w:rPr>
          <w:rFonts w:ascii="Arial" w:hAnsi="Arial" w:cs="Arial"/>
          <w:b/>
          <w:bCs/>
          <w:i/>
          <w:iCs/>
        </w:rPr>
        <w:t>schránky ID</w:t>
      </w:r>
      <w:r w:rsidR="00352847" w:rsidRPr="00352847">
        <w:rPr>
          <w:rFonts w:ascii="Arial" w:hAnsi="Arial" w:cs="Arial"/>
          <w:b/>
          <w:bCs/>
          <w:i/>
          <w:iCs/>
        </w:rPr>
        <w:t>:</w:t>
      </w:r>
      <w:r w:rsidR="00C24C65" w:rsidRPr="00FA062D">
        <w:rPr>
          <w:rFonts w:ascii="Arial" w:hAnsi="Arial" w:cs="Arial"/>
          <w:b/>
          <w:bCs/>
        </w:rPr>
        <w:t> </w:t>
      </w:r>
      <w:r w:rsidR="00C24C65" w:rsidRPr="00FA062D">
        <w:rPr>
          <w:rFonts w:ascii="Arial" w:hAnsi="Arial" w:cs="Arial"/>
        </w:rPr>
        <w:t>pd2ga22</w:t>
      </w:r>
    </w:p>
    <w:p w14:paraId="5B6F1306" w14:textId="66B3D5A8" w:rsidR="00431C5A" w:rsidRPr="000832F7" w:rsidRDefault="00431C5A" w:rsidP="00431C5A"/>
    <w:p w14:paraId="4F39C118" w14:textId="77777777" w:rsidR="00431C5A" w:rsidRPr="000832F7" w:rsidRDefault="00431C5A" w:rsidP="00431C5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Kontakt pro objednávky, fakturaci a reklamace</w:t>
      </w:r>
      <w:r w:rsidRPr="000832F7">
        <w:rPr>
          <w:rFonts w:ascii="Arial" w:hAnsi="Arial" w:cs="Arial"/>
          <w:b/>
          <w:bCs/>
          <w:i/>
          <w:iCs/>
        </w:rPr>
        <w:t>:</w:t>
      </w:r>
      <w:r w:rsidRPr="000832F7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43E0C0D2" w14:textId="77777777" w:rsidR="00CD18B0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</w:p>
    <w:p w14:paraId="41042667" w14:textId="5C1F9D41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>Kontaktní osoba pro veškeré technické, finanční a smluvní záležitosti:</w:t>
      </w:r>
    </w:p>
    <w:p w14:paraId="5742154F" w14:textId="77777777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D18B0" w:rsidRPr="008C6B84" w14:paraId="1A491A9F" w14:textId="77777777" w:rsidTr="00153002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5403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C88A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>Petr Stejskal</w:t>
            </w:r>
          </w:p>
        </w:tc>
      </w:tr>
      <w:tr w:rsidR="00CD18B0" w:rsidRPr="008C6B84" w14:paraId="115B69AE" w14:textId="77777777" w:rsidTr="0015300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F9FE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2989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hyperlink r:id="rId12" w:tgtFrame="_blank" w:history="1">
              <w:r w:rsidRPr="008C6B84">
                <w:rPr>
                  <w:rFonts w:ascii="Arial" w:eastAsiaTheme="minorHAnsi" w:hAnsi="Arial" w:cs="Arial"/>
                  <w:color w:val="000000"/>
                  <w:szCs w:val="24"/>
                  <w:shd w:val="clear" w:color="auto" w:fill="FFFFFF"/>
                  <w:lang w:eastAsia="en-US"/>
                </w:rPr>
                <w:t>petr.stejskal@veolia.com</w:t>
              </w:r>
            </w:hyperlink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D18B0" w:rsidRPr="008C6B84" w14:paraId="6E4B64F6" w14:textId="77777777" w:rsidTr="00153002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EF48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 xml:space="preserve">Telefon: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8A67" w14:textId="77777777" w:rsidR="00CD18B0" w:rsidRPr="008C6B84" w:rsidRDefault="00CD18B0" w:rsidP="00153002">
            <w:pPr>
              <w:overflowPunct/>
              <w:autoSpaceDE/>
              <w:autoSpaceDN/>
              <w:adjustRightInd/>
              <w:jc w:val="both"/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</w:pPr>
            <w:r w:rsidRPr="008C6B84">
              <w:rPr>
                <w:rFonts w:ascii="Arial" w:eastAsiaTheme="minorHAnsi" w:hAnsi="Arial" w:cs="Arial"/>
                <w:color w:val="000000"/>
                <w:szCs w:val="24"/>
                <w:shd w:val="clear" w:color="auto" w:fill="FFFFFF"/>
                <w:lang w:eastAsia="en-US"/>
              </w:rPr>
              <w:t>602 777 512</w:t>
            </w:r>
          </w:p>
        </w:tc>
      </w:tr>
    </w:tbl>
    <w:p w14:paraId="5D6D1F83" w14:textId="77777777" w:rsidR="00CD18B0" w:rsidRPr="008C6B84" w:rsidRDefault="00CD18B0" w:rsidP="00CD18B0">
      <w:pPr>
        <w:overflowPunct/>
        <w:autoSpaceDE/>
        <w:autoSpaceDN/>
        <w:adjustRightInd/>
        <w:jc w:val="both"/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</w:pPr>
      <w:r w:rsidRPr="008C6B84">
        <w:rPr>
          <w:rFonts w:ascii="Arial" w:eastAsiaTheme="minorHAnsi" w:hAnsi="Arial" w:cs="Arial"/>
          <w:color w:val="000000"/>
          <w:szCs w:val="24"/>
          <w:shd w:val="clear" w:color="auto" w:fill="FFFFFF"/>
          <w:lang w:eastAsia="en-US"/>
        </w:rPr>
        <w:t> </w:t>
      </w:r>
    </w:p>
    <w:p w14:paraId="75B18F7B" w14:textId="77777777" w:rsidR="00431C5A" w:rsidRPr="000832F7" w:rsidRDefault="00431C5A" w:rsidP="00431C5A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ab/>
      </w:r>
    </w:p>
    <w:p w14:paraId="37DA52C0" w14:textId="77777777" w:rsidR="00431C5A" w:rsidRPr="000832F7" w:rsidRDefault="00431C5A" w:rsidP="00431C5A"/>
    <w:p w14:paraId="54E6E5D1" w14:textId="77777777" w:rsidR="00BA217C" w:rsidRPr="00BA217C" w:rsidRDefault="00BA217C" w:rsidP="00431C5A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sectPr w:rsidR="00BA217C" w:rsidRPr="00BA217C" w:rsidSect="0006306F">
      <w:footerReference w:type="default" r:id="rId13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50A3" w14:textId="77777777" w:rsidR="002108A4" w:rsidRDefault="002108A4" w:rsidP="005A71F9">
      <w:r>
        <w:separator/>
      </w:r>
    </w:p>
  </w:endnote>
  <w:endnote w:type="continuationSeparator" w:id="0">
    <w:p w14:paraId="1D1EC903" w14:textId="77777777" w:rsidR="002108A4" w:rsidRDefault="002108A4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0" w14:textId="77777777" w:rsidR="00F51658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C9E5" w14:textId="11FD1542" w:rsidR="00DC4E30" w:rsidRPr="00282F59" w:rsidRDefault="005C766F" w:rsidP="00DC4E30">
    <w:pPr>
      <w:pStyle w:val="Zpat"/>
      <w:jc w:val="center"/>
      <w:rPr>
        <w:rFonts w:ascii="Arial" w:hAnsi="Arial" w:cs="Arial"/>
        <w:color w:val="000000" w:themeColor="text1"/>
        <w:sz w:val="20"/>
      </w:rPr>
    </w:pPr>
    <w:r w:rsidRPr="00282F59">
      <w:rPr>
        <w:rFonts w:ascii="Arial" w:hAnsi="Arial" w:cs="Arial"/>
        <w:color w:val="000000" w:themeColor="text1"/>
        <w:sz w:val="20"/>
      </w:rPr>
      <w:t xml:space="preserve">Strana </w:t>
    </w:r>
    <w:r w:rsidRPr="00282F59">
      <w:rPr>
        <w:rFonts w:ascii="Arial" w:hAnsi="Arial" w:cs="Arial"/>
        <w:color w:val="000000" w:themeColor="text1"/>
        <w:sz w:val="20"/>
      </w:rPr>
      <w:fldChar w:fldCharType="begin"/>
    </w:r>
    <w:r w:rsidRPr="00282F59">
      <w:rPr>
        <w:rFonts w:ascii="Arial" w:hAnsi="Arial" w:cs="Arial"/>
        <w:color w:val="000000" w:themeColor="text1"/>
        <w:sz w:val="20"/>
      </w:rPr>
      <w:instrText>PAGE  \* Arabic  \* MERGEFORMAT</w:instrText>
    </w:r>
    <w:r w:rsidRPr="00282F59">
      <w:rPr>
        <w:rFonts w:ascii="Arial" w:hAnsi="Arial" w:cs="Arial"/>
        <w:color w:val="000000" w:themeColor="text1"/>
        <w:sz w:val="20"/>
      </w:rPr>
      <w:fldChar w:fldCharType="separate"/>
    </w:r>
    <w:r w:rsidR="0006306F">
      <w:rPr>
        <w:rFonts w:ascii="Arial" w:hAnsi="Arial" w:cs="Arial"/>
        <w:noProof/>
        <w:color w:val="000000" w:themeColor="text1"/>
        <w:sz w:val="20"/>
      </w:rPr>
      <w:t>5</w:t>
    </w:r>
    <w:r w:rsidRPr="00282F59">
      <w:rPr>
        <w:rFonts w:ascii="Arial" w:hAnsi="Arial" w:cs="Arial"/>
        <w:color w:val="000000" w:themeColor="text1"/>
        <w:sz w:val="20"/>
      </w:rPr>
      <w:fldChar w:fldCharType="end"/>
    </w:r>
    <w:r w:rsidRPr="00282F59">
      <w:rPr>
        <w:rFonts w:ascii="Arial" w:hAnsi="Arial" w:cs="Arial"/>
        <w:color w:val="000000" w:themeColor="text1"/>
        <w:sz w:val="20"/>
      </w:rPr>
      <w:t xml:space="preserve"> z</w:t>
    </w:r>
    <w:r w:rsidR="00DC4E30">
      <w:rPr>
        <w:rFonts w:ascii="Arial" w:hAnsi="Arial" w:cs="Arial"/>
        <w:color w:val="000000" w:themeColor="text1"/>
        <w:sz w:val="20"/>
      </w:rPr>
      <w:t> 4</w:t>
    </w:r>
  </w:p>
  <w:p w14:paraId="07BB352F" w14:textId="77777777" w:rsidR="00F51658" w:rsidRPr="006A05DC" w:rsidRDefault="00F51658" w:rsidP="006A05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DD37" w14:textId="77777777" w:rsidR="00DC4E30" w:rsidRPr="006A05DC" w:rsidRDefault="00DC4E30" w:rsidP="006A0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A350" w14:textId="77777777" w:rsidR="002108A4" w:rsidRDefault="002108A4" w:rsidP="005A71F9">
      <w:r>
        <w:separator/>
      </w:r>
    </w:p>
  </w:footnote>
  <w:footnote w:type="continuationSeparator" w:id="0">
    <w:p w14:paraId="0B179997" w14:textId="77777777" w:rsidR="002108A4" w:rsidRDefault="002108A4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891C" w14:textId="77777777" w:rsidR="00F51658" w:rsidRPr="003C290B" w:rsidRDefault="00D80243" w:rsidP="007D233F">
    <w:pPr>
      <w:pStyle w:val="Zhlav"/>
      <w:jc w:val="right"/>
    </w:pPr>
    <w:r w:rsidRPr="00DE0B49">
      <w:rPr>
        <w:rFonts w:ascii="Arial" w:hAnsi="Arial" w:cs="Arial"/>
        <w:sz w:val="20"/>
      </w:rPr>
      <w:t>Číslo smlouvy objednatele:</w:t>
    </w:r>
    <w:r>
      <w:t xml:space="preserve"> </w:t>
    </w:r>
    <w:r w:rsidRPr="00064249">
      <w:rPr>
        <w:rFonts w:ascii="Arial" w:hAnsi="Arial" w:cs="Arial"/>
        <w:i/>
        <w:color w:val="FF0000"/>
      </w:rPr>
      <w:t>Doplní 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92B5" w14:textId="77777777" w:rsidR="00F51658" w:rsidRDefault="00F51658">
    <w:pPr>
      <w:pStyle w:val="Zhlav"/>
    </w:pPr>
  </w:p>
  <w:p w14:paraId="3EC6E8D8" w14:textId="77777777" w:rsidR="00F51658" w:rsidRPr="00925CEA" w:rsidRDefault="00F51658" w:rsidP="00925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30F1"/>
    <w:multiLevelType w:val="multilevel"/>
    <w:tmpl w:val="84D0B44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0861AF1"/>
    <w:multiLevelType w:val="hybridMultilevel"/>
    <w:tmpl w:val="449C88BC"/>
    <w:lvl w:ilvl="0" w:tplc="09D0A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36B"/>
    <w:multiLevelType w:val="multilevel"/>
    <w:tmpl w:val="ED2C56E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71088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01379">
    <w:abstractNumId w:val="8"/>
  </w:num>
  <w:num w:numId="3" w16cid:durableId="494148251">
    <w:abstractNumId w:val="8"/>
  </w:num>
  <w:num w:numId="4" w16cid:durableId="610480777">
    <w:abstractNumId w:val="7"/>
  </w:num>
  <w:num w:numId="5" w16cid:durableId="1121917375">
    <w:abstractNumId w:val="3"/>
  </w:num>
  <w:num w:numId="6" w16cid:durableId="2140799669">
    <w:abstractNumId w:val="6"/>
  </w:num>
  <w:num w:numId="7" w16cid:durableId="931551475">
    <w:abstractNumId w:val="5"/>
  </w:num>
  <w:num w:numId="8" w16cid:durableId="1008337112">
    <w:abstractNumId w:val="9"/>
  </w:num>
  <w:num w:numId="9" w16cid:durableId="1506630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808762">
    <w:abstractNumId w:val="0"/>
  </w:num>
  <w:num w:numId="11" w16cid:durableId="1179466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2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4284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335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63267">
    <w:abstractNumId w:val="2"/>
  </w:num>
  <w:num w:numId="16" w16cid:durableId="1403022754">
    <w:abstractNumId w:val="1"/>
  </w:num>
  <w:num w:numId="17" w16cid:durableId="1976447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62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8124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92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9"/>
    <w:rsid w:val="0000604D"/>
    <w:rsid w:val="00015C45"/>
    <w:rsid w:val="00015E24"/>
    <w:rsid w:val="00043D92"/>
    <w:rsid w:val="00050E3C"/>
    <w:rsid w:val="00055DEB"/>
    <w:rsid w:val="0006306F"/>
    <w:rsid w:val="00064249"/>
    <w:rsid w:val="00072949"/>
    <w:rsid w:val="00075BA2"/>
    <w:rsid w:val="00075D2F"/>
    <w:rsid w:val="00076B95"/>
    <w:rsid w:val="00076E29"/>
    <w:rsid w:val="0009169E"/>
    <w:rsid w:val="000A3ED6"/>
    <w:rsid w:val="000B64BF"/>
    <w:rsid w:val="00120EA0"/>
    <w:rsid w:val="0012195F"/>
    <w:rsid w:val="001338D2"/>
    <w:rsid w:val="00143D75"/>
    <w:rsid w:val="00144288"/>
    <w:rsid w:val="00177569"/>
    <w:rsid w:val="001E502F"/>
    <w:rsid w:val="002108A4"/>
    <w:rsid w:val="00211BE4"/>
    <w:rsid w:val="00220219"/>
    <w:rsid w:val="002301C3"/>
    <w:rsid w:val="00282CB4"/>
    <w:rsid w:val="00282F59"/>
    <w:rsid w:val="0028329B"/>
    <w:rsid w:val="00286625"/>
    <w:rsid w:val="002B27EA"/>
    <w:rsid w:val="002C0E73"/>
    <w:rsid w:val="002C14D6"/>
    <w:rsid w:val="002C48A2"/>
    <w:rsid w:val="002D4399"/>
    <w:rsid w:val="002E5F85"/>
    <w:rsid w:val="002E6A69"/>
    <w:rsid w:val="002F0C74"/>
    <w:rsid w:val="002F6482"/>
    <w:rsid w:val="00304C18"/>
    <w:rsid w:val="00352847"/>
    <w:rsid w:val="003627FF"/>
    <w:rsid w:val="00371B24"/>
    <w:rsid w:val="00374832"/>
    <w:rsid w:val="00375141"/>
    <w:rsid w:val="00392FEB"/>
    <w:rsid w:val="003A3E0D"/>
    <w:rsid w:val="003A76C6"/>
    <w:rsid w:val="003A790A"/>
    <w:rsid w:val="003E5A31"/>
    <w:rsid w:val="003E740F"/>
    <w:rsid w:val="00402B60"/>
    <w:rsid w:val="00431C5A"/>
    <w:rsid w:val="00446F38"/>
    <w:rsid w:val="00466610"/>
    <w:rsid w:val="004A24CA"/>
    <w:rsid w:val="004A6112"/>
    <w:rsid w:val="004F4870"/>
    <w:rsid w:val="00500284"/>
    <w:rsid w:val="00530690"/>
    <w:rsid w:val="00552083"/>
    <w:rsid w:val="00557E2F"/>
    <w:rsid w:val="00576574"/>
    <w:rsid w:val="00585C89"/>
    <w:rsid w:val="00587179"/>
    <w:rsid w:val="00587F43"/>
    <w:rsid w:val="005A71F9"/>
    <w:rsid w:val="005C5668"/>
    <w:rsid w:val="005C766F"/>
    <w:rsid w:val="005E1809"/>
    <w:rsid w:val="005E3A19"/>
    <w:rsid w:val="00603DE7"/>
    <w:rsid w:val="0060464E"/>
    <w:rsid w:val="00626EBE"/>
    <w:rsid w:val="00646956"/>
    <w:rsid w:val="0064736D"/>
    <w:rsid w:val="0065597F"/>
    <w:rsid w:val="006576FA"/>
    <w:rsid w:val="006603E1"/>
    <w:rsid w:val="006711D3"/>
    <w:rsid w:val="006B526F"/>
    <w:rsid w:val="006E4FAA"/>
    <w:rsid w:val="006E5471"/>
    <w:rsid w:val="006F4187"/>
    <w:rsid w:val="0070510B"/>
    <w:rsid w:val="00707BDF"/>
    <w:rsid w:val="007325C7"/>
    <w:rsid w:val="00736F54"/>
    <w:rsid w:val="00757566"/>
    <w:rsid w:val="00760138"/>
    <w:rsid w:val="00794138"/>
    <w:rsid w:val="007978DF"/>
    <w:rsid w:val="007B02DC"/>
    <w:rsid w:val="007C2CDC"/>
    <w:rsid w:val="007C4666"/>
    <w:rsid w:val="007C7032"/>
    <w:rsid w:val="007D5532"/>
    <w:rsid w:val="007E21A4"/>
    <w:rsid w:val="007E6A74"/>
    <w:rsid w:val="0085150F"/>
    <w:rsid w:val="00897A8E"/>
    <w:rsid w:val="008D2829"/>
    <w:rsid w:val="008D6FAA"/>
    <w:rsid w:val="009207C4"/>
    <w:rsid w:val="0092397A"/>
    <w:rsid w:val="00937537"/>
    <w:rsid w:val="0094138A"/>
    <w:rsid w:val="00972584"/>
    <w:rsid w:val="00974ACE"/>
    <w:rsid w:val="009775F9"/>
    <w:rsid w:val="009867C5"/>
    <w:rsid w:val="009925D9"/>
    <w:rsid w:val="00996DDF"/>
    <w:rsid w:val="009E2CA9"/>
    <w:rsid w:val="009E6CED"/>
    <w:rsid w:val="009F06A9"/>
    <w:rsid w:val="009F2D2A"/>
    <w:rsid w:val="00A00954"/>
    <w:rsid w:val="00A01AF2"/>
    <w:rsid w:val="00A30470"/>
    <w:rsid w:val="00A31606"/>
    <w:rsid w:val="00A57B6B"/>
    <w:rsid w:val="00A66646"/>
    <w:rsid w:val="00AA2D7F"/>
    <w:rsid w:val="00AA5063"/>
    <w:rsid w:val="00AB0951"/>
    <w:rsid w:val="00AB3B52"/>
    <w:rsid w:val="00AF5169"/>
    <w:rsid w:val="00B14928"/>
    <w:rsid w:val="00B14E11"/>
    <w:rsid w:val="00B17362"/>
    <w:rsid w:val="00B310B4"/>
    <w:rsid w:val="00B32456"/>
    <w:rsid w:val="00B43347"/>
    <w:rsid w:val="00B74CC8"/>
    <w:rsid w:val="00B751DA"/>
    <w:rsid w:val="00B835B4"/>
    <w:rsid w:val="00BA217C"/>
    <w:rsid w:val="00BA6108"/>
    <w:rsid w:val="00BB63FE"/>
    <w:rsid w:val="00BD0181"/>
    <w:rsid w:val="00BE55DE"/>
    <w:rsid w:val="00C0790D"/>
    <w:rsid w:val="00C21D19"/>
    <w:rsid w:val="00C24C65"/>
    <w:rsid w:val="00C7375E"/>
    <w:rsid w:val="00C86004"/>
    <w:rsid w:val="00CD18B0"/>
    <w:rsid w:val="00CD4BA1"/>
    <w:rsid w:val="00CE01D5"/>
    <w:rsid w:val="00CF4046"/>
    <w:rsid w:val="00CF5D16"/>
    <w:rsid w:val="00D06A16"/>
    <w:rsid w:val="00D43BAC"/>
    <w:rsid w:val="00D63ED2"/>
    <w:rsid w:val="00D64313"/>
    <w:rsid w:val="00D669BA"/>
    <w:rsid w:val="00D75D9F"/>
    <w:rsid w:val="00D80243"/>
    <w:rsid w:val="00DC4E30"/>
    <w:rsid w:val="00DE0B49"/>
    <w:rsid w:val="00DF3D4A"/>
    <w:rsid w:val="00E410CE"/>
    <w:rsid w:val="00E55134"/>
    <w:rsid w:val="00E6070B"/>
    <w:rsid w:val="00E6366A"/>
    <w:rsid w:val="00E65758"/>
    <w:rsid w:val="00E74ECD"/>
    <w:rsid w:val="00E812B8"/>
    <w:rsid w:val="00EB73B6"/>
    <w:rsid w:val="00EC71C4"/>
    <w:rsid w:val="00F05107"/>
    <w:rsid w:val="00F108BD"/>
    <w:rsid w:val="00F13E6A"/>
    <w:rsid w:val="00F51658"/>
    <w:rsid w:val="00F87060"/>
    <w:rsid w:val="00F91B83"/>
    <w:rsid w:val="00F92CB0"/>
    <w:rsid w:val="00FA0220"/>
    <w:rsid w:val="00FA062D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1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217C"/>
    <w:rPr>
      <w:color w:val="0000FF"/>
      <w:u w:val="single"/>
    </w:rPr>
  </w:style>
  <w:style w:type="paragraph" w:customStyle="1" w:styleId="m-3995829633008489972msolistparagraph">
    <w:name w:val="m_-3995829633008489972msolistparagraph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-3995829633008489972default">
    <w:name w:val="m_-3995829633008489972default"/>
    <w:basedOn w:val="Normln"/>
    <w:rsid w:val="00BA217C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55DE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31C5A"/>
  </w:style>
  <w:style w:type="character" w:styleId="Zdraznn">
    <w:name w:val="Emphasis"/>
    <w:basedOn w:val="Standardnpsmoodstavce"/>
    <w:uiPriority w:val="20"/>
    <w:qFormat/>
    <w:rsid w:val="00C24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etr.stejskal@veo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stejskal@veol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Ilona Janalíková</cp:lastModifiedBy>
  <cp:revision>2</cp:revision>
  <dcterms:created xsi:type="dcterms:W3CDTF">2025-07-08T05:56:00Z</dcterms:created>
  <dcterms:modified xsi:type="dcterms:W3CDTF">2025-07-08T05:56:00Z</dcterms:modified>
</cp:coreProperties>
</file>