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682625</wp:posOffset>
                </wp:positionH>
                <wp:positionV relativeFrom="paragraph">
                  <wp:posOffset>12700</wp:posOffset>
                </wp:positionV>
                <wp:extent cx="2310130" cy="228600"/>
                <wp:wrapSquare wrapText="bothSides"/>
                <wp:docPr id="1" name="Shape 1"/>
                <a:graphic xmlns:a="http://schemas.openxmlformats.org/drawingml/2006/main">
                  <a:graphicData uri="http://schemas.microsoft.com/office/word/2010/wordprocessingShape">
                    <wps:wsp>
                      <wps:cNvSpPr txBox="1"/>
                      <wps:spPr>
                        <a:xfrm>
                          <a:ext cx="23101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75pt;margin-top:1.pt;width:181.90000000000001pt;height:18.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73025" distB="8890" distL="1429385" distR="0" simplePos="0" relativeHeight="125829380" behindDoc="0" locked="0" layoutInCell="1" allowOverlap="1">
            <wp:simplePos x="0" y="0"/>
            <wp:positionH relativeFrom="page">
              <wp:posOffset>2108835</wp:posOffset>
            </wp:positionH>
            <wp:positionV relativeFrom="paragraph">
              <wp:posOffset>280035</wp:posOffset>
            </wp:positionV>
            <wp:extent cx="871855" cy="28638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71855" cy="28638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679450</wp:posOffset>
                </wp:positionH>
                <wp:positionV relativeFrom="paragraph">
                  <wp:posOffset>207010</wp:posOffset>
                </wp:positionV>
                <wp:extent cx="1429385" cy="365760"/>
                <wp:wrapNone/>
                <wp:docPr id="5" name="Shape 5"/>
                <a:graphic xmlns:a="http://schemas.openxmlformats.org/drawingml/2006/main">
                  <a:graphicData uri="http://schemas.microsoft.com/office/word/2010/wordprocessingShape">
                    <wps:wsp>
                      <wps:cNvSpPr txBox="1"/>
                      <wps:spPr>
                        <a:xfrm>
                          <a:ext cx="1429385" cy="3657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53.5pt;margin-top:16.300000000000001pt;width:112.55pt;height:28.8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both"/>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717" w:val="left"/>
        </w:tabs>
        <w:bidi w:val="0"/>
        <w:spacing w:before="0" w:after="0" w:line="26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tabs>
          <w:tab w:pos="2496" w:val="left"/>
        </w:tabs>
        <w:bidi w:val="0"/>
        <w:spacing w:before="0" w:after="100" w:line="266" w:lineRule="auto"/>
        <w:ind w:left="0" w:right="0" w:firstLine="0"/>
        <w:jc w:val="left"/>
      </w:pPr>
      <w:r>
        <w:rPr>
          <w:color w:val="000000"/>
          <w:spacing w:val="0"/>
          <w:w w:val="100"/>
          <w:position w:val="0"/>
          <w:shd w:val="clear" w:color="auto" w:fill="auto"/>
          <w:lang w:val="cs-CZ" w:eastAsia="cs-CZ" w:bidi="cs-CZ"/>
        </w:rPr>
        <w:t>Jihlava</w:t>
        <w:tab/>
        <w:t>586 01</w:t>
      </w:r>
    </w:p>
    <w:p>
      <w:pPr>
        <w:pStyle w:val="Style7"/>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1470" w:left="4714" w:right="956" w:bottom="1952" w:header="1042" w:footer="1524" w:gutter="0"/>
          <w:pgNumType w:start="1"/>
          <w:cols w:space="720"/>
          <w:noEndnote/>
          <w:rtlGutter w:val="0"/>
          <w:docGrid w:linePitch="360"/>
        </w:sectPr>
      </w:pPr>
      <w:r>
        <mc:AlternateContent>
          <mc:Choice Requires="wps">
            <w:drawing>
              <wp:anchor distT="0" distB="0" distL="114300" distR="114300" simplePos="0" relativeHeight="125829381" behindDoc="0" locked="0" layoutInCell="1" allowOverlap="1">
                <wp:simplePos x="0" y="0"/>
                <wp:positionH relativeFrom="page">
                  <wp:posOffset>3276600</wp:posOffset>
                </wp:positionH>
                <wp:positionV relativeFrom="paragraph">
                  <wp:posOffset>12700</wp:posOffset>
                </wp:positionV>
                <wp:extent cx="551815" cy="155575"/>
                <wp:wrapSquare wrapText="right"/>
                <wp:docPr id="7" name="Shape 7"/>
                <a:graphic xmlns:a="http://schemas.openxmlformats.org/drawingml/2006/main">
                  <a:graphicData uri="http://schemas.microsoft.com/office/word/2010/wordprocessingShape">
                    <wps:wsp>
                      <wps:cNvSpPr txBox="1"/>
                      <wps:spPr>
                        <a:xfrm>
                          <a:ext cx="55181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wps:txbx>
                      <wps:bodyPr wrap="none" lIns="0" tIns="0" rIns="0" bIns="0">
                        <a:noAutoFit/>
                      </wps:bodyPr>
                    </wps:wsp>
                  </a:graphicData>
                </a:graphic>
              </wp:anchor>
            </w:drawing>
          </mc:Choice>
          <mc:Fallback>
            <w:pict>
              <v:shape id="_x0000_s1033" type="#_x0000_t202" style="position:absolute;margin-left:258.pt;margin-top:1.pt;width:43.450000000000003pt;height:12.25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v:textbox>
                <w10:wrap type="square" side="right" anchorx="page"/>
              </v:shape>
            </w:pict>
          </mc:Fallback>
        </mc:AlternateContent>
      </w:r>
      <w:r>
        <w:rPr>
          <w:color w:val="000000"/>
          <w:spacing w:val="0"/>
          <w:w w:val="100"/>
          <w:position w:val="0"/>
          <w:shd w:val="clear" w:color="auto" w:fill="auto"/>
          <w:lang w:val="cs-CZ" w:eastAsia="cs-CZ" w:bidi="cs-CZ"/>
        </w:rPr>
        <w:t>CZ00090450</w:t>
      </w:r>
    </w:p>
    <w:p>
      <w:pPr>
        <w:pStyle w:val="Style9"/>
        <w:keepNext/>
        <w:keepLines/>
        <w:widowControl w:val="0"/>
        <w:shd w:val="clear" w:color="auto" w:fill="auto"/>
        <w:bidi w:val="0"/>
        <w:spacing w:before="0" w:after="42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Číslo objednávky: 73950072</w:t>
      </w:r>
      <w:bookmarkEnd w:id="0"/>
      <w:bookmarkEnd w:id="1"/>
    </w:p>
    <w:tbl>
      <w:tblPr>
        <w:tblOverlap w:val="never"/>
        <w:jc w:val="center"/>
        <w:tblLayout w:type="fixed"/>
      </w:tblPr>
      <w:tblGrid>
        <w:gridCol w:w="1613"/>
        <w:gridCol w:w="2088"/>
      </w:tblGrid>
      <w:tr>
        <w:trP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73950072</w:t>
            </w: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2025</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gridSpan w:val="2"/>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04.07.2025</w:t>
      </w:r>
    </w:p>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Odběratel:</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60"/>
        <w:jc w:val="left"/>
      </w:pPr>
      <w:bookmarkStart w:id="2" w:name="bookmark2"/>
      <w:bookmarkStart w:id="3" w:name="bookmark3"/>
      <w:r>
        <w:rPr>
          <w:color w:val="000000"/>
          <w:spacing w:val="0"/>
          <w:w w:val="100"/>
          <w:position w:val="0"/>
          <w:shd w:val="clear" w:color="auto" w:fill="auto"/>
          <w:lang w:val="cs-CZ" w:eastAsia="cs-CZ" w:bidi="cs-CZ"/>
        </w:rPr>
        <w:t>ROP-STAV s.r.o.</w:t>
      </w:r>
      <w:bookmarkEnd w:id="2"/>
      <w:bookmarkEnd w:id="3"/>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13</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160"/>
        <w:jc w:val="left"/>
      </w:pPr>
      <w:r>
        <w:rPr>
          <w:color w:val="000000"/>
          <w:spacing w:val="0"/>
          <w:w w:val="100"/>
          <w:position w:val="0"/>
          <w:shd w:val="clear" w:color="auto" w:fill="auto"/>
          <w:lang w:val="cs-CZ" w:eastAsia="cs-CZ" w:bidi="cs-CZ"/>
        </w:rPr>
        <w:t>537 01 Třibřichy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93" w:val="left"/>
        </w:tabs>
        <w:bidi w:val="0"/>
        <w:spacing w:before="0" w:after="0" w:line="240" w:lineRule="auto"/>
        <w:ind w:left="0" w:right="0" w:firstLine="220"/>
        <w:jc w:val="left"/>
        <w:sectPr>
          <w:footnotePr>
            <w:pos w:val="pageBottom"/>
            <w:numFmt w:val="decimal"/>
            <w:numRestart w:val="continuous"/>
          </w:footnotePr>
          <w:type w:val="continuous"/>
          <w:pgSz w:w="11900" w:h="16840"/>
          <w:pgMar w:top="1470" w:left="1118" w:right="2530" w:bottom="1952" w:header="0" w:footer="3" w:gutter="0"/>
          <w:cols w:num="2" w:space="734"/>
          <w:noEndnote/>
          <w:rtlGutter w:val="0"/>
          <w:docGrid w:linePitch="360"/>
        </w:sectPr>
      </w:pPr>
      <w:r>
        <w:rPr>
          <w:color w:val="000000"/>
          <w:spacing w:val="0"/>
          <w:w w:val="100"/>
          <w:position w:val="0"/>
          <w:shd w:val="clear" w:color="auto" w:fill="auto"/>
          <w:lang w:val="cs-CZ" w:eastAsia="cs-CZ" w:bidi="cs-CZ"/>
        </w:rPr>
        <w:t>IČO: 04050479</w:t>
        <w:tab/>
        <w:t>DIČ: CZ04050479</w:t>
      </w:r>
    </w:p>
    <w:p>
      <w:pPr>
        <w:widowControl w:val="0"/>
        <w:spacing w:line="133" w:lineRule="exact"/>
        <w:rPr>
          <w:sz w:val="11"/>
          <w:szCs w:val="11"/>
        </w:rPr>
      </w:pPr>
    </w:p>
    <w:p>
      <w:pPr>
        <w:widowControl w:val="0"/>
        <w:spacing w:line="1" w:lineRule="exact"/>
        <w:sectPr>
          <w:footnotePr>
            <w:pos w:val="pageBottom"/>
            <w:numFmt w:val="decimal"/>
            <w:numRestart w:val="continuous"/>
          </w:footnotePr>
          <w:type w:val="continuous"/>
          <w:pgSz w:w="11900" w:h="16840"/>
          <w:pgMar w:top="1513" w:left="0" w:right="0" w:bottom="1884" w:header="0" w:footer="3" w:gutter="0"/>
          <w:cols w:space="720"/>
          <w:noEndnote/>
          <w:rtlGutter w:val="0"/>
          <w:docGrid w:linePitch="360"/>
        </w:sectPr>
      </w:pPr>
    </w:p>
    <w:p>
      <w:pPr>
        <w:pStyle w:val="Style7"/>
        <w:keepNext w:val="0"/>
        <w:keepLines w:val="0"/>
        <w:widowControl w:val="0"/>
        <w:shd w:val="clear" w:color="auto" w:fill="auto"/>
        <w:bidi w:val="0"/>
        <w:spacing w:before="0" w:after="0" w:line="264" w:lineRule="auto"/>
        <w:ind w:left="2540" w:right="0" w:firstLine="0"/>
        <w:jc w:val="left"/>
      </w:pPr>
      <w:r>
        <mc:AlternateContent>
          <mc:Choice Requires="wps">
            <w:drawing>
              <wp:anchor distT="0" distB="0" distL="114300" distR="114300" simplePos="0" relativeHeight="125829383" behindDoc="0" locked="0" layoutInCell="1" allowOverlap="1">
                <wp:simplePos x="0" y="0"/>
                <wp:positionH relativeFrom="page">
                  <wp:posOffset>722630</wp:posOffset>
                </wp:positionH>
                <wp:positionV relativeFrom="paragraph">
                  <wp:posOffset>12700</wp:posOffset>
                </wp:positionV>
                <wp:extent cx="831850" cy="155575"/>
                <wp:wrapSquare wrapText="right"/>
                <wp:docPr id="9" name="Shape 9"/>
                <a:graphic xmlns:a="http://schemas.openxmlformats.org/drawingml/2006/main">
                  <a:graphicData uri="http://schemas.microsoft.com/office/word/2010/wordprocessingShape">
                    <wps:wsp>
                      <wps:cNvSpPr txBox="1"/>
                      <wps:spPr>
                        <a:xfrm>
                          <a:ext cx="831850"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5" type="#_x0000_t202" style="position:absolute;margin-left:56.899999999999999pt;margin-top:1.pt;width:65.5pt;height:12.25pt;z-index:-125829370;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KSÚSV Pelhřimov</w:t>
      </w:r>
    </w:p>
    <w:p>
      <w:pPr>
        <w:pStyle w:val="Style7"/>
        <w:keepNext w:val="0"/>
        <w:keepLines w:val="0"/>
        <w:widowControl w:val="0"/>
        <w:pBdr>
          <w:bottom w:val="single" w:sz="4" w:space="0" w:color="auto"/>
        </w:pBdr>
        <w:shd w:val="clear" w:color="auto" w:fill="auto"/>
        <w:bidi w:val="0"/>
        <w:spacing w:before="0" w:after="160" w:line="264" w:lineRule="auto"/>
        <w:ind w:left="6320" w:right="0" w:firstLine="0"/>
        <w:jc w:val="left"/>
      </w:pPr>
      <w:r>
        <w:rPr>
          <w:color w:val="000000"/>
          <w:spacing w:val="0"/>
          <w:w w:val="100"/>
          <w:position w:val="0"/>
          <w:shd w:val="clear" w:color="auto" w:fill="auto"/>
          <w:lang w:val="cs-CZ" w:eastAsia="cs-CZ" w:bidi="cs-CZ"/>
        </w:rPr>
        <w:t>Myslotlnská 1887 Pelhřimov 393 01</w:t>
      </w:r>
    </w:p>
    <w:p>
      <w:pPr>
        <w:pStyle w:val="Style9"/>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Akceptace odběratele</w:t>
      </w:r>
      <w:bookmarkEnd w:id="10"/>
      <w:bookmarkEnd w:id="11"/>
    </w:p>
    <w:p>
      <w:pPr>
        <w:pStyle w:val="Style7"/>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 xml:space="preserve">(hůlkovým písmem identifikace statutární osoby včetně razítka firmy </w:t>
      </w:r>
      <w:r>
        <w:rPr>
          <w:color w:val="000000"/>
          <w:spacing w:val="0"/>
          <w:w w:val="100"/>
          <w:position w:val="0"/>
          <w:shd w:val="clear" w:color="auto" w:fill="auto"/>
          <w:lang w:val="cs-CZ" w:eastAsia="cs-CZ" w:bidi="cs-CZ"/>
        </w:rPr>
        <w:t>a vlastnoručního podpisu)</w:t>
      </w:r>
    </w:p>
    <w:p>
      <w:pPr>
        <w:pStyle w:val="Style7"/>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Schváleno:</w:t>
      </w:r>
    </w:p>
    <w:p>
      <w:pPr>
        <w:pStyle w:val="Style7"/>
        <w:keepNext w:val="0"/>
        <w:keepLines w:val="0"/>
        <w:widowControl w:val="0"/>
        <w:shd w:val="clear" w:color="auto" w:fill="auto"/>
        <w:bidi w:val="0"/>
        <w:spacing w:before="0" w:after="780" w:line="240" w:lineRule="auto"/>
        <w:ind w:left="0" w:right="0" w:firstLine="0"/>
        <w:jc w:val="both"/>
      </w:pPr>
      <w:r>
        <w:rPr>
          <w:color w:val="000000"/>
          <w:spacing w:val="0"/>
          <w:w w:val="100"/>
          <w:position w:val="0"/>
          <w:shd w:val="clear" w:color="auto" w:fill="auto"/>
          <w:lang w:val="cs-CZ" w:eastAsia="cs-CZ" w:bidi="cs-CZ"/>
        </w:rPr>
        <w:t>Datum:</w:t>
      </w:r>
    </w:p>
    <w:p>
      <w:pPr>
        <w:pStyle w:val="Style2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ROP-STAV s.r.o., Třibřichy - pronájem kropícího vozu</w:t>
      </w:r>
    </w:p>
    <w:p>
      <w:pPr>
        <w:pStyle w:val="Style7"/>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Vystavil:</w:t>
      </w:r>
    </w:p>
    <w:tbl>
      <w:tblPr>
        <w:tblOverlap w:val="never"/>
        <w:jc w:val="center"/>
        <w:tblLayout w:type="fixed"/>
      </w:tblPr>
      <w:tblGrid>
        <w:gridCol w:w="3715"/>
        <w:gridCol w:w="883"/>
        <w:gridCol w:w="634"/>
        <w:gridCol w:w="485"/>
        <w:gridCol w:w="922"/>
        <w:gridCol w:w="960"/>
        <w:gridCol w:w="931"/>
        <w:gridCol w:w="1378"/>
      </w:tblGrid>
      <w:tr>
        <w:trPr>
          <w:trHeight w:val="475"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w:t>
            </w:r>
          </w:p>
        </w:tc>
      </w:tr>
    </w:tbl>
    <w:p>
      <w:pPr>
        <w:pStyle w:val="Style22"/>
        <w:keepNext w:val="0"/>
        <w:keepLines w:val="0"/>
        <w:widowControl w:val="0"/>
        <w:shd w:val="clear" w:color="auto" w:fill="auto"/>
        <w:tabs>
          <w:tab w:pos="4478" w:val="left"/>
          <w:tab w:leader="dot" w:pos="6600" w:val="left"/>
          <w:tab w:pos="7790" w:val="left"/>
          <w:tab w:pos="9062" w:val="left"/>
        </w:tabs>
        <w:bidi w:val="0"/>
        <w:spacing w:before="0" w:after="0" w:line="240" w:lineRule="auto"/>
        <w:ind w:left="106" w:right="0" w:firstLine="0"/>
        <w:jc w:val="left"/>
      </w:pPr>
      <w:r>
        <w:rPr>
          <w:color w:val="000000"/>
          <w:spacing w:val="0"/>
          <w:w w:val="100"/>
          <w:position w:val="0"/>
          <w:shd w:val="clear" w:color="auto" w:fill="auto"/>
          <w:lang w:val="cs-CZ" w:eastAsia="cs-CZ" w:bidi="cs-CZ"/>
        </w:rPr>
        <w:t>ROP-STAV s.r.o.,Třibřichy 13,53701</w:t>
        <w:tab/>
        <w:t xml:space="preserve">i 5,00 hod  </w:t>
        <w:tab/>
        <w:t xml:space="preserve"> 21,00</w:t>
        <w:tab/>
        <w:t>3675,00</w:t>
        <w:tab/>
        <w:t>21 175,00</w:t>
      </w:r>
    </w:p>
    <w:p>
      <w:pPr>
        <w:pStyle w:val="Style22"/>
        <w:keepNext w:val="0"/>
        <w:keepLines w:val="0"/>
        <w:widowControl w:val="0"/>
        <w:shd w:val="clear" w:color="auto" w:fill="auto"/>
        <w:bidi w:val="0"/>
        <w:spacing w:before="0" w:after="0" w:line="240" w:lineRule="auto"/>
        <w:ind w:left="106" w:right="0" w:firstLine="0"/>
        <w:jc w:val="left"/>
      </w:pPr>
      <w:r>
        <w:rPr>
          <w:color w:val="000000"/>
          <w:spacing w:val="0"/>
          <w:w w:val="100"/>
          <w:position w:val="0"/>
          <w:shd w:val="clear" w:color="auto" w:fill="auto"/>
          <w:lang w:val="cs-CZ" w:eastAsia="cs-CZ" w:bidi="cs-CZ"/>
        </w:rPr>
        <w:t>Třibřichy,ICO 04050479,Pronájem krop.vozu</w:t>
      </w:r>
    </w:p>
    <w:p>
      <w:pPr>
        <w:widowControl w:val="0"/>
        <w:spacing w:after="159" w:line="1" w:lineRule="exact"/>
      </w:pPr>
    </w:p>
    <w:p>
      <w:pPr>
        <w:pStyle w:val="Style7"/>
        <w:keepNext w:val="0"/>
        <w:keepLines w:val="0"/>
        <w:widowControl w:val="0"/>
        <w:shd w:val="clear" w:color="auto" w:fill="auto"/>
        <w:tabs>
          <w:tab w:pos="706" w:val="left"/>
          <w:tab w:pos="1171" w:val="left"/>
          <w:tab w:pos="1594" w:val="left"/>
          <w:tab w:pos="5731" w:val="left"/>
        </w:tabs>
        <w:bidi w:val="0"/>
        <w:spacing w:before="0" w:after="0" w:line="240" w:lineRule="auto"/>
        <w:ind w:left="0" w:right="0" w:firstLine="240"/>
        <w:jc w:val="left"/>
      </w:pPr>
      <w:r>
        <w:rPr>
          <w:color w:val="000000"/>
          <w:spacing w:val="0"/>
          <w:w w:val="100"/>
          <w:position w:val="0"/>
          <w:shd w:val="clear" w:color="auto" w:fill="auto"/>
          <w:lang w:val="cs-CZ" w:eastAsia="cs-CZ" w:bidi="cs-CZ"/>
        </w:rPr>
        <w:t>...</w:t>
        <w:tab/>
        <w:t>,</w:t>
        <w:tab/>
        <w:t>.</w:t>
        <w:tab/>
        <w:t>.</w:t>
        <w:tab/>
        <w:t>Orientační cena objednávky s Dph: 21 175,00</w:t>
      </w:r>
    </w:p>
    <w:p>
      <w:pPr>
        <w:pStyle w:val="Style7"/>
        <w:keepNext w:val="0"/>
        <w:keepLines w:val="0"/>
        <w:widowControl w:val="0"/>
        <w:shd w:val="clear" w:color="auto" w:fill="auto"/>
        <w:bidi w:val="0"/>
        <w:spacing w:before="0" w:after="80" w:line="180" w:lineRule="auto"/>
        <w:ind w:left="0" w:right="0" w:firstLine="240"/>
        <w:jc w:val="both"/>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0" w:right="0" w:firstLine="240"/>
        <w:jc w:val="both"/>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200" w:line="240" w:lineRule="auto"/>
        <w:ind w:left="0" w:right="0" w:firstLine="240"/>
        <w:jc w:val="both"/>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tabs>
          <w:tab w:pos="1171" w:val="left"/>
          <w:tab w:leader="dot" w:pos="2390" w:val="left"/>
          <w:tab w:leader="dot" w:pos="6864" w:val="left"/>
          <w:tab w:leader="dot" w:pos="7069" w:val="left"/>
          <w:tab w:leader="dot" w:pos="713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Vystavil:</w:t>
        <w:tab/>
        <w:tab/>
        <w:t xml:space="preserve"> </w:t>
        <w:tab/>
        <w:tab/>
        <w:tab/>
        <w:t xml:space="preserve">—  —</w:t>
      </w:r>
    </w:p>
    <w:p>
      <w:pPr>
        <w:pStyle w:val="Style7"/>
        <w:keepNext w:val="0"/>
        <w:keepLines w:val="0"/>
        <w:widowControl w:val="0"/>
        <w:shd w:val="clear" w:color="auto" w:fill="auto"/>
        <w:tabs>
          <w:tab w:pos="7138" w:val="left"/>
        </w:tabs>
        <w:bidi w:val="0"/>
        <w:spacing w:before="0" w:after="200" w:line="240" w:lineRule="auto"/>
        <w:ind w:left="0" w:right="0" w:firstLine="240"/>
        <w:jc w:val="left"/>
      </w:pPr>
      <w:r>
        <w:rPr>
          <w:color w:val="000000"/>
          <w:spacing w:val="0"/>
          <w:w w:val="100"/>
          <w:position w:val="0"/>
          <w:shd w:val="clear" w:color="auto" w:fill="auto"/>
          <w:lang w:val="cs-CZ" w:eastAsia="cs-CZ" w:bidi="cs-CZ"/>
        </w:rPr>
        <w:t>Tisk: 04.07.2025</w:t>
        <w:tab/>
        <w:t>razítko a podpis^/</w:t>
      </w:r>
    </w:p>
    <w:p>
      <w:pPr>
        <w:pStyle w:val="Style25"/>
        <w:keepNext w:val="0"/>
        <w:keepLines w:val="0"/>
        <w:widowControl w:val="0"/>
        <w:shd w:val="clear" w:color="auto" w:fill="auto"/>
        <w:bidi w:val="0"/>
        <w:spacing w:before="0"/>
        <w:ind w:right="0" w:firstLine="0"/>
        <w:jc w:val="left"/>
      </w:pPr>
      <w:r>
        <w:rPr>
          <w:color w:val="000000"/>
          <w:spacing w:val="0"/>
          <w:w w:val="100"/>
          <w:position w:val="0"/>
          <w:shd w:val="clear" w:color="auto" w:fill="auto"/>
          <w:lang w:val="cs-CZ" w:eastAsia="cs-CZ" w:bidi="cs-CZ"/>
        </w:rPr>
        <w:t xml:space="preserve">Informace o politice EMS, BOZP a souvislosti se zavedením integrovaného systému řizeni dle ISO 9001, ISO 1400/Ka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 * Likvidace a odstraňování starých živičných povrchů. • Pokládka nových živičných povrchů. • Chemické odstraňováni sněhu z povrchu silnic. • Inertní posyp silnic.* Manipulace s nebezpečným odpadem. Nejvyšši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widowControl w:val="0"/>
        <w:spacing w:line="1" w:lineRule="exact"/>
      </w:pPr>
      <w:r>
        <mc:AlternateContent>
          <mc:Choice Requires="wps">
            <w:drawing>
              <wp:anchor distT="3175" distB="1831340" distL="0" distR="0" simplePos="0" relativeHeight="125829385" behindDoc="0" locked="0" layoutInCell="1" allowOverlap="1">
                <wp:simplePos x="0" y="0"/>
                <wp:positionH relativeFrom="page">
                  <wp:posOffset>603885</wp:posOffset>
                </wp:positionH>
                <wp:positionV relativeFrom="paragraph">
                  <wp:posOffset>3175</wp:posOffset>
                </wp:positionV>
                <wp:extent cx="1426210" cy="572770"/>
                <wp:wrapTopAndBottom/>
                <wp:docPr id="11" name="Shape 11"/>
                <a:graphic xmlns:a="http://schemas.openxmlformats.org/drawingml/2006/main">
                  <a:graphicData uri="http://schemas.microsoft.com/office/word/2010/wordprocessingShape">
                    <wps:wsp>
                      <wps:cNvSpPr txBox="1"/>
                      <wps:spPr>
                        <a:xfrm>
                          <a:ext cx="1426210" cy="572770"/>
                        </a:xfrm>
                        <a:prstGeom prst="rect"/>
                        <a:noFill/>
                      </wps:spPr>
                      <wps:txbx>
                        <w:txbxContent>
                          <w:p>
                            <w:pPr>
                              <w:pStyle w:val="Style16"/>
                              <w:keepNext/>
                              <w:keepLines/>
                              <w:widowControl w:val="0"/>
                              <w:shd w:val="clear" w:color="auto" w:fill="auto"/>
                              <w:bidi w:val="0"/>
                              <w:spacing w:before="0" w:after="0" w:line="240" w:lineRule="auto"/>
                              <w:ind w:left="0" w:right="0" w:firstLine="0"/>
                              <w:jc w:val="left"/>
                              <w:rPr>
                                <w:sz w:val="16"/>
                                <w:szCs w:val="16"/>
                              </w:rPr>
                            </w:pPr>
                            <w:bookmarkStart w:id="4" w:name="bookmark4"/>
                            <w:bookmarkStart w:id="5" w:name="bookmark5"/>
                            <w:r>
                              <w:rPr>
                                <w:color w:val="000000"/>
                                <w:spacing w:val="0"/>
                                <w:w w:val="100"/>
                                <w:position w:val="0"/>
                                <w:sz w:val="26"/>
                                <w:szCs w:val="26"/>
                                <w:shd w:val="clear" w:color="auto" w:fill="auto"/>
                                <w:lang w:val="cs-CZ" w:eastAsia="cs-CZ" w:bidi="cs-CZ"/>
                              </w:rPr>
                              <w:t xml:space="preserve">Krajská správa silnic Vysočiny </w:t>
                            </w:r>
                            <w:r>
                              <w:rPr>
                                <w:color w:val="000000"/>
                                <w:spacing w:val="0"/>
                                <w:w w:val="100"/>
                                <w:position w:val="0"/>
                                <w:sz w:val="16"/>
                                <w:szCs w:val="16"/>
                                <w:shd w:val="clear" w:color="auto" w:fill="auto"/>
                                <w:lang w:val="cs-CZ" w:eastAsia="cs-CZ" w:bidi="cs-CZ"/>
                              </w:rPr>
                              <w:t>příspěvková organizace</w:t>
                            </w:r>
                            <w:bookmarkEnd w:id="4"/>
                            <w:bookmarkEnd w:id="5"/>
                          </w:p>
                        </w:txbxContent>
                      </wps:txbx>
                      <wps:bodyPr lIns="0" tIns="0" rIns="0" bIns="0">
                        <a:noAutoFit/>
                      </wps:bodyPr>
                    </wps:wsp>
                  </a:graphicData>
                </a:graphic>
              </wp:anchor>
            </w:drawing>
          </mc:Choice>
          <mc:Fallback>
            <w:pict>
              <v:shape id="_x0000_s1037" type="#_x0000_t202" style="position:absolute;margin-left:47.549999999999997pt;margin-top:0.25pt;width:112.3pt;height:45.100000000000001pt;z-index:-125829368;mso-wrap-distance-left:0;mso-wrap-distance-top:0.25pt;mso-wrap-distance-right:0;mso-wrap-distance-bottom:144.19999999999999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rPr>
                          <w:sz w:val="16"/>
                          <w:szCs w:val="16"/>
                        </w:rPr>
                      </w:pPr>
                      <w:bookmarkStart w:id="4" w:name="bookmark4"/>
                      <w:bookmarkStart w:id="5" w:name="bookmark5"/>
                      <w:r>
                        <w:rPr>
                          <w:color w:val="000000"/>
                          <w:spacing w:val="0"/>
                          <w:w w:val="100"/>
                          <w:position w:val="0"/>
                          <w:sz w:val="26"/>
                          <w:szCs w:val="26"/>
                          <w:shd w:val="clear" w:color="auto" w:fill="auto"/>
                          <w:lang w:val="cs-CZ" w:eastAsia="cs-CZ" w:bidi="cs-CZ"/>
                        </w:rPr>
                        <w:t xml:space="preserve">Krajská správa silnic Vysočiny </w:t>
                      </w:r>
                      <w:r>
                        <w:rPr>
                          <w:color w:val="000000"/>
                          <w:spacing w:val="0"/>
                          <w:w w:val="100"/>
                          <w:position w:val="0"/>
                          <w:sz w:val="16"/>
                          <w:szCs w:val="16"/>
                          <w:shd w:val="clear" w:color="auto" w:fill="auto"/>
                          <w:lang w:val="cs-CZ" w:eastAsia="cs-CZ" w:bidi="cs-CZ"/>
                        </w:rPr>
                        <w:t>příspěvková organizace</w:t>
                      </w:r>
                      <w:bookmarkEnd w:id="4"/>
                      <w:bookmarkEnd w:id="5"/>
                    </w:p>
                  </w:txbxContent>
                </v:textbox>
                <w10:wrap type="topAndBottom" anchorx="page"/>
              </v:shape>
            </w:pict>
          </mc:Fallback>
        </mc:AlternateContent>
      </w:r>
      <w:r>
        <mc:AlternateContent>
          <mc:Choice Requires="wps">
            <w:drawing>
              <wp:anchor distT="0" distB="2096135" distL="0" distR="0" simplePos="0" relativeHeight="125829387" behindDoc="0" locked="0" layoutInCell="1" allowOverlap="1">
                <wp:simplePos x="0" y="0"/>
                <wp:positionH relativeFrom="page">
                  <wp:posOffset>2058035</wp:posOffset>
                </wp:positionH>
                <wp:positionV relativeFrom="paragraph">
                  <wp:posOffset>0</wp:posOffset>
                </wp:positionV>
                <wp:extent cx="1679575" cy="311150"/>
                <wp:wrapTopAndBottom/>
                <wp:docPr id="13" name="Shape 13"/>
                <a:graphic xmlns:a="http://schemas.openxmlformats.org/drawingml/2006/main">
                  <a:graphicData uri="http://schemas.microsoft.com/office/word/2010/wordprocessingShape">
                    <wps:wsp>
                      <wps:cNvSpPr txBox="1"/>
                      <wps:spPr>
                        <a:xfrm>
                          <a:ext cx="1679575" cy="311150"/>
                        </a:xfrm>
                        <a:prstGeom prst="rect"/>
                        <a:noFill/>
                      </wps:spPr>
                      <wps:txbx>
                        <w:txbxContent>
                          <w:p>
                            <w:pPr>
                              <w:pStyle w:val="Style7"/>
                              <w:keepNext w:val="0"/>
                              <w:keepLines w:val="0"/>
                              <w:widowControl w:val="0"/>
                              <w:shd w:val="clear" w:color="auto" w:fill="auto"/>
                              <w:bidi w:val="0"/>
                              <w:spacing w:before="0" w:after="0" w:line="194" w:lineRule="auto"/>
                              <w:ind w:left="1380" w:right="0" w:hanging="1380"/>
                              <w:jc w:val="left"/>
                            </w:pPr>
                            <w:r>
                              <w:rPr>
                                <w:rFonts w:ascii="Verdana" w:eastAsia="Verdana" w:hAnsi="Verdana" w:cs="Verdana"/>
                                <w:b/>
                                <w:bCs/>
                                <w:i/>
                                <w:iCs/>
                                <w:color w:val="000000"/>
                                <w:spacing w:val="0"/>
                                <w:w w:val="100"/>
                                <w:position w:val="0"/>
                                <w:sz w:val="26"/>
                                <w:szCs w:val="26"/>
                                <w:shd w:val="clear" w:color="auto" w:fill="auto"/>
                                <w:lang w:val="cs-CZ" w:eastAsia="cs-CZ" w:bidi="cs-CZ"/>
                              </w:rPr>
                              <w:t>a údržba</w:t>
                            </w:r>
                            <w:r>
                              <w:rPr>
                                <w:color w:val="000000"/>
                                <w:spacing w:val="0"/>
                                <w:w w:val="100"/>
                                <w:position w:val="0"/>
                                <w:shd w:val="clear" w:color="auto" w:fill="auto"/>
                                <w:lang w:val="cs-CZ" w:eastAsia="cs-CZ" w:bidi="cs-CZ"/>
                              </w:rPr>
                              <w:t xml:space="preserve"> Krajská správa Kosovská</w:t>
                            </w:r>
                          </w:p>
                        </w:txbxContent>
                      </wps:txbx>
                      <wps:bodyPr lIns="0" tIns="0" rIns="0" bIns="0">
                        <a:noAutoFit/>
                      </wps:bodyPr>
                    </wps:wsp>
                  </a:graphicData>
                </a:graphic>
              </wp:anchor>
            </w:drawing>
          </mc:Choice>
          <mc:Fallback>
            <w:pict>
              <v:shape id="_x0000_s1039" type="#_x0000_t202" style="position:absolute;margin-left:162.05000000000001pt;margin-top:0;width:132.25pt;height:24.5pt;z-index:-125829366;mso-wrap-distance-left:0;mso-wrap-distance-right:0;mso-wrap-distance-bottom:165.05000000000001pt;mso-position-horizontal-relative:page" filled="f" stroked="f">
                <v:textbox inset="0,0,0,0">
                  <w:txbxContent>
                    <w:p>
                      <w:pPr>
                        <w:pStyle w:val="Style7"/>
                        <w:keepNext w:val="0"/>
                        <w:keepLines w:val="0"/>
                        <w:widowControl w:val="0"/>
                        <w:shd w:val="clear" w:color="auto" w:fill="auto"/>
                        <w:bidi w:val="0"/>
                        <w:spacing w:before="0" w:after="0" w:line="194" w:lineRule="auto"/>
                        <w:ind w:left="1380" w:right="0" w:hanging="1380"/>
                        <w:jc w:val="left"/>
                      </w:pPr>
                      <w:r>
                        <w:rPr>
                          <w:rFonts w:ascii="Verdana" w:eastAsia="Verdana" w:hAnsi="Verdana" w:cs="Verdana"/>
                          <w:b/>
                          <w:bCs/>
                          <w:i/>
                          <w:iCs/>
                          <w:color w:val="000000"/>
                          <w:spacing w:val="0"/>
                          <w:w w:val="100"/>
                          <w:position w:val="0"/>
                          <w:sz w:val="26"/>
                          <w:szCs w:val="26"/>
                          <w:shd w:val="clear" w:color="auto" w:fill="auto"/>
                          <w:lang w:val="cs-CZ" w:eastAsia="cs-CZ" w:bidi="cs-CZ"/>
                        </w:rPr>
                        <w:t>a údržba</w:t>
                      </w:r>
                      <w:r>
                        <w:rPr>
                          <w:color w:val="000000"/>
                          <w:spacing w:val="0"/>
                          <w:w w:val="100"/>
                          <w:position w:val="0"/>
                          <w:shd w:val="clear" w:color="auto" w:fill="auto"/>
                          <w:lang w:val="cs-CZ" w:eastAsia="cs-CZ" w:bidi="cs-CZ"/>
                        </w:rPr>
                        <w:t xml:space="preserve"> Krajská správa Kosovská</w:t>
                      </w:r>
                    </w:p>
                  </w:txbxContent>
                </v:textbox>
                <w10:wrap type="topAndBottom" anchorx="page"/>
              </v:shape>
            </w:pict>
          </mc:Fallback>
        </mc:AlternateContent>
      </w:r>
      <w:r>
        <w:drawing>
          <wp:anchor distT="280670" distB="1855470" distL="0" distR="0" simplePos="0" relativeHeight="125829389" behindDoc="0" locked="0" layoutInCell="1" allowOverlap="1">
            <wp:simplePos x="0" y="0"/>
            <wp:positionH relativeFrom="page">
              <wp:posOffset>2030095</wp:posOffset>
            </wp:positionH>
            <wp:positionV relativeFrom="paragraph">
              <wp:posOffset>280670</wp:posOffset>
            </wp:positionV>
            <wp:extent cx="865505" cy="27432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865505" cy="274320"/>
                    </a:xfrm>
                    <a:prstGeom prst="rect"/>
                  </pic:spPr>
                </pic:pic>
              </a:graphicData>
            </a:graphic>
          </wp:anchor>
        </w:drawing>
      </w:r>
      <w:r>
        <mc:AlternateContent>
          <mc:Choice Requires="wps">
            <w:drawing>
              <wp:anchor distT="313690" distB="1734185" distL="0" distR="0" simplePos="0" relativeHeight="125829390" behindDoc="0" locked="0" layoutInCell="1" allowOverlap="1">
                <wp:simplePos x="0" y="0"/>
                <wp:positionH relativeFrom="page">
                  <wp:posOffset>2923540</wp:posOffset>
                </wp:positionH>
                <wp:positionV relativeFrom="paragraph">
                  <wp:posOffset>313690</wp:posOffset>
                </wp:positionV>
                <wp:extent cx="831850" cy="359410"/>
                <wp:wrapTopAndBottom/>
                <wp:docPr id="17" name="Shape 17"/>
                <a:graphic xmlns:a="http://schemas.openxmlformats.org/drawingml/2006/main">
                  <a:graphicData uri="http://schemas.microsoft.com/office/word/2010/wordprocessingShape">
                    <wps:wsp>
                      <wps:cNvSpPr txBox="1"/>
                      <wps:spPr>
                        <a:xfrm>
                          <a:ext cx="831850" cy="359410"/>
                        </a:xfrm>
                        <a:prstGeom prst="rect"/>
                        <a:noFill/>
                      </wps:spPr>
                      <wps:txbx>
                        <w:txbxContent>
                          <w:p>
                            <w:pPr>
                              <w:pStyle w:val="Style7"/>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00090450</w:t>
                            </w:r>
                          </w:p>
                        </w:txbxContent>
                      </wps:txbx>
                      <wps:bodyPr lIns="0" tIns="0" rIns="0" bIns="0">
                        <a:noAutoFit/>
                      </wps:bodyPr>
                    </wps:wsp>
                  </a:graphicData>
                </a:graphic>
              </wp:anchor>
            </w:drawing>
          </mc:Choice>
          <mc:Fallback>
            <w:pict>
              <v:shape id="_x0000_s1043" type="#_x0000_t202" style="position:absolute;margin-left:230.19999999999999pt;margin-top:24.699999999999999pt;width:65.5pt;height:28.300000000000001pt;z-index:-125829363;mso-wrap-distance-left:0;mso-wrap-distance-top:24.699999999999999pt;mso-wrap-distance-right:0;mso-wrap-distance-bottom:136.55000000000001pt;mso-position-horizontal-relative:page" filled="f" stroked="f">
                <v:textbox inset="0,0,0,0">
                  <w:txbxContent>
                    <w:p>
                      <w:pPr>
                        <w:pStyle w:val="Style7"/>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00090450</w:t>
                      </w:r>
                    </w:p>
                  </w:txbxContent>
                </v:textbox>
                <w10:wrap type="topAndBottom" anchorx="page"/>
              </v:shape>
            </w:pict>
          </mc:Fallback>
        </mc:AlternateContent>
      </w:r>
      <w:r>
        <mc:AlternateContent>
          <mc:Choice Requires="wps">
            <w:drawing>
              <wp:anchor distT="3175" distB="1739900" distL="0" distR="0" simplePos="0" relativeHeight="125829392" behindDoc="0" locked="0" layoutInCell="1" allowOverlap="1">
                <wp:simplePos x="0" y="0"/>
                <wp:positionH relativeFrom="page">
                  <wp:posOffset>3740150</wp:posOffset>
                </wp:positionH>
                <wp:positionV relativeFrom="paragraph">
                  <wp:posOffset>3175</wp:posOffset>
                </wp:positionV>
                <wp:extent cx="2606040" cy="664210"/>
                <wp:wrapTopAndBottom/>
                <wp:docPr id="19" name="Shape 19"/>
                <a:graphic xmlns:a="http://schemas.openxmlformats.org/drawingml/2006/main">
                  <a:graphicData uri="http://schemas.microsoft.com/office/word/2010/wordprocessingShape">
                    <wps:wsp>
                      <wps:cNvSpPr txBox="1"/>
                      <wps:spPr>
                        <a:xfrm>
                          <a:ext cx="2606040" cy="6642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údržba silnic Vysočiny, příspěvková organizace</w:t>
                            </w:r>
                          </w:p>
                          <w:p>
                            <w:pPr>
                              <w:pStyle w:val="Style7"/>
                              <w:keepNext w:val="0"/>
                              <w:keepLines w:val="0"/>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16</w:t>
                            </w:r>
                          </w:p>
                          <w:p>
                            <w:pPr>
                              <w:pStyle w:val="Style7"/>
                              <w:keepNext w:val="0"/>
                              <w:keepLines w:val="0"/>
                              <w:widowControl w:val="0"/>
                              <w:shd w:val="clear" w:color="auto" w:fill="auto"/>
                              <w:bidi w:val="0"/>
                              <w:spacing w:before="0" w:after="100" w:line="240" w:lineRule="auto"/>
                              <w:ind w:left="1220" w:right="0" w:firstLine="0"/>
                              <w:jc w:val="left"/>
                            </w:pPr>
                            <w:r>
                              <w:rPr>
                                <w:color w:val="000000"/>
                                <w:spacing w:val="0"/>
                                <w:w w:val="100"/>
                                <w:position w:val="0"/>
                                <w:shd w:val="clear" w:color="auto" w:fill="auto"/>
                                <w:lang w:val="cs-CZ" w:eastAsia="cs-CZ" w:bidi="cs-CZ"/>
                              </w:rPr>
                              <w:t>586 01</w:t>
                            </w:r>
                          </w:p>
                          <w:p>
                            <w:pPr>
                              <w:pStyle w:val="Style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45" type="#_x0000_t202" style="position:absolute;margin-left:294.5pt;margin-top:0.25pt;width:205.19999999999999pt;height:52.299999999999997pt;z-index:-125829361;mso-wrap-distance-left:0;mso-wrap-distance-top:0.25pt;mso-wrap-distance-right:0;mso-wrap-distance-bottom:13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údržba silnic Vysočiny, příspěvková organizace</w:t>
                      </w:r>
                    </w:p>
                    <w:p>
                      <w:pPr>
                        <w:pStyle w:val="Style7"/>
                        <w:keepNext w:val="0"/>
                        <w:keepLines w:val="0"/>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16</w:t>
                      </w:r>
                    </w:p>
                    <w:p>
                      <w:pPr>
                        <w:pStyle w:val="Style7"/>
                        <w:keepNext w:val="0"/>
                        <w:keepLines w:val="0"/>
                        <w:widowControl w:val="0"/>
                        <w:shd w:val="clear" w:color="auto" w:fill="auto"/>
                        <w:bidi w:val="0"/>
                        <w:spacing w:before="0" w:after="100" w:line="240" w:lineRule="auto"/>
                        <w:ind w:left="1220" w:right="0" w:firstLine="0"/>
                        <w:jc w:val="left"/>
                      </w:pPr>
                      <w:r>
                        <w:rPr>
                          <w:color w:val="000000"/>
                          <w:spacing w:val="0"/>
                          <w:w w:val="100"/>
                          <w:position w:val="0"/>
                          <w:shd w:val="clear" w:color="auto" w:fill="auto"/>
                          <w:lang w:val="cs-CZ" w:eastAsia="cs-CZ" w:bidi="cs-CZ"/>
                        </w:rPr>
                        <w:t>586 01</w:t>
                      </w:r>
                    </w:p>
                    <w:p>
                      <w:pPr>
                        <w:pStyle w:val="Style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mc:AlternateContent>
          <mc:Choice Requires="wps">
            <w:drawing>
              <wp:anchor distT="753110" distB="1452880" distL="0" distR="0" simplePos="0" relativeHeight="125829394" behindDoc="0" locked="0" layoutInCell="1" allowOverlap="1">
                <wp:simplePos x="0" y="0"/>
                <wp:positionH relativeFrom="page">
                  <wp:posOffset>646430</wp:posOffset>
                </wp:positionH>
                <wp:positionV relativeFrom="paragraph">
                  <wp:posOffset>753110</wp:posOffset>
                </wp:positionV>
                <wp:extent cx="1990090" cy="201295"/>
                <wp:wrapTopAndBottom/>
                <wp:docPr id="21" name="Shape 21"/>
                <a:graphic xmlns:a="http://schemas.openxmlformats.org/drawingml/2006/main">
                  <a:graphicData uri="http://schemas.microsoft.com/office/word/2010/wordprocessingShape">
                    <wps:wsp>
                      <wps:cNvSpPr txBox="1"/>
                      <wps:spPr>
                        <a:xfrm>
                          <a:ext cx="1990090" cy="201295"/>
                        </a:xfrm>
                        <a:prstGeom prst="rect"/>
                        <a:noFill/>
                      </wps:spPr>
                      <wps:txbx>
                        <w:txbxContent>
                          <w:p>
                            <w:pPr>
                              <w:pStyle w:val="Style9"/>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Číslo objednávky: 73950072</w:t>
                            </w:r>
                            <w:bookmarkEnd w:id="6"/>
                            <w:bookmarkEnd w:id="7"/>
                          </w:p>
                        </w:txbxContent>
                      </wps:txbx>
                      <wps:bodyPr wrap="none" lIns="0" tIns="0" rIns="0" bIns="0">
                        <a:noAutoFit/>
                      </wps:bodyPr>
                    </wps:wsp>
                  </a:graphicData>
                </a:graphic>
              </wp:anchor>
            </w:drawing>
          </mc:Choice>
          <mc:Fallback>
            <w:pict>
              <v:shape id="_x0000_s1047" type="#_x0000_t202" style="position:absolute;margin-left:50.899999999999999pt;margin-top:59.299999999999997pt;width:156.69999999999999pt;height:15.85pt;z-index:-125829359;mso-wrap-distance-left:0;mso-wrap-distance-top:59.299999999999997pt;mso-wrap-distance-right:0;mso-wrap-distance-bottom:114.40000000000001pt;mso-position-horizontal-relative:page" filled="f" stroked="f">
                <v:textbox inset="0,0,0,0">
                  <w:txbxContent>
                    <w:p>
                      <w:pPr>
                        <w:pStyle w:val="Style9"/>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Číslo objednávky: 73950072</w:t>
                      </w:r>
                      <w:bookmarkEnd w:id="6"/>
                      <w:bookmarkEnd w:id="7"/>
                    </w:p>
                  </w:txbxContent>
                </v:textbox>
                <w10:wrap type="topAndBottom" anchorx="page"/>
              </v:shape>
            </w:pict>
          </mc:Fallback>
        </mc:AlternateContent>
      </w:r>
      <w:r>
        <mc:AlternateContent>
          <mc:Choice Requires="wps">
            <w:drawing>
              <wp:anchor distT="753110" distB="1498600" distL="0" distR="0" simplePos="0" relativeHeight="125829396" behindDoc="0" locked="0" layoutInCell="1" allowOverlap="1">
                <wp:simplePos x="0" y="0"/>
                <wp:positionH relativeFrom="page">
                  <wp:posOffset>3487420</wp:posOffset>
                </wp:positionH>
                <wp:positionV relativeFrom="paragraph">
                  <wp:posOffset>753110</wp:posOffset>
                </wp:positionV>
                <wp:extent cx="1054735" cy="155575"/>
                <wp:wrapTopAndBottom/>
                <wp:docPr id="23" name="Shape 23"/>
                <a:graphic xmlns:a="http://schemas.openxmlformats.org/drawingml/2006/main">
                  <a:graphicData uri="http://schemas.microsoft.com/office/word/2010/wordprocessingShape">
                    <wps:wsp>
                      <wps:cNvSpPr txBox="1"/>
                      <wps:spPr>
                        <a:xfrm>
                          <a:ext cx="105473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04.07.2025</w:t>
                            </w:r>
                          </w:p>
                        </w:txbxContent>
                      </wps:txbx>
                      <wps:bodyPr wrap="none" lIns="0" tIns="0" rIns="0" bIns="0">
                        <a:noAutoFit/>
                      </wps:bodyPr>
                    </wps:wsp>
                  </a:graphicData>
                </a:graphic>
              </wp:anchor>
            </w:drawing>
          </mc:Choice>
          <mc:Fallback>
            <w:pict>
              <v:shape id="_x0000_s1049" type="#_x0000_t202" style="position:absolute;margin-left:274.60000000000002pt;margin-top:59.299999999999997pt;width:83.049999999999997pt;height:12.25pt;z-index:-125829357;mso-wrap-distance-left:0;mso-wrap-distance-top:59.299999999999997pt;mso-wrap-distance-right:0;mso-wrap-distance-bottom:118.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04.07.2025</w:t>
                      </w:r>
                    </w:p>
                  </w:txbxContent>
                </v:textbox>
                <w10:wrap type="topAndBottom" anchorx="page"/>
              </v:shape>
            </w:pict>
          </mc:Fallback>
        </mc:AlternateContent>
      </w:r>
      <w:r>
        <mc:AlternateContent>
          <mc:Choice Requires="wps">
            <w:drawing>
              <wp:anchor distT="1210310" distB="62865" distL="0" distR="0" simplePos="0" relativeHeight="125829398" behindDoc="0" locked="0" layoutInCell="1" allowOverlap="1">
                <wp:simplePos x="0" y="0"/>
                <wp:positionH relativeFrom="page">
                  <wp:posOffset>634365</wp:posOffset>
                </wp:positionH>
                <wp:positionV relativeFrom="paragraph">
                  <wp:posOffset>1210310</wp:posOffset>
                </wp:positionV>
                <wp:extent cx="2355850" cy="1134110"/>
                <wp:wrapTopAndBottom/>
                <wp:docPr id="25" name="Shape 25"/>
                <a:graphic xmlns:a="http://schemas.openxmlformats.org/drawingml/2006/main">
                  <a:graphicData uri="http://schemas.microsoft.com/office/word/2010/wordprocessingShape">
                    <wps:wsp>
                      <wps:cNvSpPr txBox="1"/>
                      <wps:spPr>
                        <a:xfrm>
                          <a:ext cx="2355850" cy="1134110"/>
                        </a:xfrm>
                        <a:prstGeom prst="rect"/>
                        <a:noFill/>
                      </wps:spPr>
                      <wps:txbx>
                        <w:txbxContent>
                          <w:tbl>
                            <w:tblPr>
                              <w:tblOverlap w:val="never"/>
                              <w:jc w:val="left"/>
                              <w:tblLayout w:type="fixed"/>
                            </w:tblPr>
                            <w:tblGrid>
                              <w:gridCol w:w="1618"/>
                              <w:gridCol w:w="2093"/>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w:t>
                                  </w: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73950072</w:t>
                                  </w:r>
                                </w:p>
                              </w:tc>
                            </w:tr>
                            <w:tr>
                              <w:trPr>
                                <w:trHeight w:val="245"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2025</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49.950000000000003pt;margin-top:95.299999999999997pt;width:185.5pt;height:89.299999999999997pt;z-index:-125829355;mso-wrap-distance-left:0;mso-wrap-distance-top:95.299999999999997pt;mso-wrap-distance-right:0;mso-wrap-distance-bottom:4.9500000000000002pt;mso-position-horizontal-relative:page" filled="f" stroked="f">
                <v:textbox inset="0,0,0,0">
                  <w:txbxContent>
                    <w:tbl>
                      <w:tblPr>
                        <w:tblOverlap w:val="never"/>
                        <w:jc w:val="left"/>
                        <w:tblLayout w:type="fixed"/>
                      </w:tblPr>
                      <w:tblGrid>
                        <w:gridCol w:w="1618"/>
                        <w:gridCol w:w="2093"/>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w:t>
                            </w:r>
                          </w:p>
                        </w:tc>
                      </w:tr>
                      <w:tr>
                        <w:trPr>
                          <w:trHeight w:val="25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73950072</w:t>
                            </w:r>
                          </w:p>
                        </w:tc>
                      </w:tr>
                      <w:tr>
                        <w:trPr>
                          <w:trHeight w:val="245"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2025</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981710" distB="548005" distL="0" distR="0" simplePos="0" relativeHeight="125829400" behindDoc="0" locked="0" layoutInCell="1" allowOverlap="1">
                <wp:simplePos x="0" y="0"/>
                <wp:positionH relativeFrom="page">
                  <wp:posOffset>3493135</wp:posOffset>
                </wp:positionH>
                <wp:positionV relativeFrom="paragraph">
                  <wp:posOffset>981710</wp:posOffset>
                </wp:positionV>
                <wp:extent cx="2383790" cy="877570"/>
                <wp:wrapTopAndBottom/>
                <wp:docPr id="27" name="Shape 27"/>
                <a:graphic xmlns:a="http://schemas.openxmlformats.org/drawingml/2006/main">
                  <a:graphicData uri="http://schemas.microsoft.com/office/word/2010/wordprocessingShape">
                    <wps:wsp>
                      <wps:cNvSpPr txBox="1"/>
                      <wps:spPr>
                        <a:xfrm>
                          <a:ext cx="2383790" cy="877570"/>
                        </a:xfrm>
                        <a:prstGeom prst="rect"/>
                        <a:noFill/>
                      </wps:spPr>
                      <wps:txbx>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Odběratel:</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8" w:name="bookmark8"/>
                            <w:bookmarkStart w:id="9" w:name="bookmark9"/>
                            <w:r>
                              <w:rPr>
                                <w:color w:val="000000"/>
                                <w:spacing w:val="0"/>
                                <w:w w:val="100"/>
                                <w:position w:val="0"/>
                                <w:shd w:val="clear" w:color="auto" w:fill="auto"/>
                                <w:lang w:val="cs-CZ" w:eastAsia="cs-CZ" w:bidi="cs-CZ"/>
                              </w:rPr>
                              <w:t>ROP-STAV s.r.o.</w:t>
                            </w:r>
                            <w:bookmarkEnd w:id="8"/>
                            <w:bookmarkEnd w:id="9"/>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13</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537 01 Třibřichy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68" w:val="left"/>
                              </w:tabs>
                              <w:bidi w:val="0"/>
                              <w:spacing w:before="0" w:after="60" w:line="240" w:lineRule="auto"/>
                              <w:ind w:left="0" w:right="0" w:firstLine="200"/>
                              <w:jc w:val="left"/>
                            </w:pPr>
                            <w:r>
                              <w:rPr>
                                <w:color w:val="000000"/>
                                <w:spacing w:val="0"/>
                                <w:w w:val="100"/>
                                <w:position w:val="0"/>
                                <w:shd w:val="clear" w:color="auto" w:fill="auto"/>
                                <w:lang w:val="cs-CZ" w:eastAsia="cs-CZ" w:bidi="cs-CZ"/>
                              </w:rPr>
                              <w:t>IČO: 04050479</w:t>
                              <w:tab/>
                              <w:t>DIČ: CZ04050479</w:t>
                            </w:r>
                          </w:p>
                        </w:txbxContent>
                      </wps:txbx>
                      <wps:bodyPr lIns="0" tIns="0" rIns="0" bIns="0">
                        <a:noAutoFit/>
                      </wps:bodyPr>
                    </wps:wsp>
                  </a:graphicData>
                </a:graphic>
              </wp:anchor>
            </w:drawing>
          </mc:Choice>
          <mc:Fallback>
            <w:pict>
              <v:shape id="_x0000_s1053" type="#_x0000_t202" style="position:absolute;margin-left:275.05000000000001pt;margin-top:77.299999999999997pt;width:187.69999999999999pt;height:69.099999999999994pt;z-index:-125829353;mso-wrap-distance-left:0;mso-wrap-distance-top:77.299999999999997pt;mso-wrap-distance-right:0;mso-wrap-distance-bottom:43.149999999999999pt;mso-position-horizontal-relative:page" filled="f" stroked="f">
                <v:textbox inset="0,0,0,0">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Odběratel:</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8" w:name="bookmark8"/>
                      <w:bookmarkStart w:id="9" w:name="bookmark9"/>
                      <w:r>
                        <w:rPr>
                          <w:color w:val="000000"/>
                          <w:spacing w:val="0"/>
                          <w:w w:val="100"/>
                          <w:position w:val="0"/>
                          <w:shd w:val="clear" w:color="auto" w:fill="auto"/>
                          <w:lang w:val="cs-CZ" w:eastAsia="cs-CZ" w:bidi="cs-CZ"/>
                        </w:rPr>
                        <w:t>ROP-STAV s.r.o.</w:t>
                      </w:r>
                      <w:bookmarkEnd w:id="8"/>
                      <w:bookmarkEnd w:id="9"/>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13</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537 01 Třibřichy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68" w:val="left"/>
                        </w:tabs>
                        <w:bidi w:val="0"/>
                        <w:spacing w:before="0" w:after="60" w:line="240" w:lineRule="auto"/>
                        <w:ind w:left="0" w:right="0" w:firstLine="200"/>
                        <w:jc w:val="left"/>
                      </w:pPr>
                      <w:r>
                        <w:rPr>
                          <w:color w:val="000000"/>
                          <w:spacing w:val="0"/>
                          <w:w w:val="100"/>
                          <w:position w:val="0"/>
                          <w:shd w:val="clear" w:color="auto" w:fill="auto"/>
                          <w:lang w:val="cs-CZ" w:eastAsia="cs-CZ" w:bidi="cs-CZ"/>
                        </w:rPr>
                        <w:t>IČO: 04050479</w:t>
                        <w:tab/>
                        <w:t>DIČ: CZ04050479</w:t>
                      </w:r>
                    </w:p>
                  </w:txbxContent>
                </v:textbox>
                <w10:wrap type="topAndBottom" anchorx="page"/>
              </v:shape>
            </w:pict>
          </mc:Fallback>
        </mc:AlternateContent>
      </w:r>
    </w:p>
    <w:p>
      <w:pPr>
        <w:pStyle w:val="Style7"/>
        <w:keepNext w:val="0"/>
        <w:keepLines w:val="0"/>
        <w:widowControl w:val="0"/>
        <w:shd w:val="clear" w:color="auto" w:fill="auto"/>
        <w:bidi w:val="0"/>
        <w:spacing w:before="0" w:after="0" w:line="264" w:lineRule="auto"/>
        <w:ind w:left="2560" w:right="0" w:firstLine="0"/>
        <w:jc w:val="left"/>
      </w:pPr>
      <w:r>
        <mc:AlternateContent>
          <mc:Choice Requires="wps">
            <w:drawing>
              <wp:anchor distT="0" distB="0" distL="114300" distR="114300" simplePos="0" relativeHeight="125829402" behindDoc="0" locked="0" layoutInCell="1" allowOverlap="1">
                <wp:simplePos x="0" y="0"/>
                <wp:positionH relativeFrom="page">
                  <wp:posOffset>652780</wp:posOffset>
                </wp:positionH>
                <wp:positionV relativeFrom="paragraph">
                  <wp:posOffset>12700</wp:posOffset>
                </wp:positionV>
                <wp:extent cx="826135" cy="155575"/>
                <wp:wrapSquare wrapText="right"/>
                <wp:docPr id="29" name="Shape 29"/>
                <a:graphic xmlns:a="http://schemas.openxmlformats.org/drawingml/2006/main">
                  <a:graphicData uri="http://schemas.microsoft.com/office/word/2010/wordprocessingShape">
                    <wps:wsp>
                      <wps:cNvSpPr txBox="1"/>
                      <wps:spPr>
                        <a:xfrm>
                          <a:ext cx="82613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55" type="#_x0000_t202" style="position:absolute;margin-left:51.399999999999999pt;margin-top:1.pt;width:65.049999999999997pt;height:12.25pt;z-index:-12582935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KSÚSV Pelhřimov</w:t>
      </w:r>
    </w:p>
    <w:p>
      <w:pPr>
        <w:pStyle w:val="Style7"/>
        <w:keepNext w:val="0"/>
        <w:keepLines w:val="0"/>
        <w:widowControl w:val="0"/>
        <w:pBdr>
          <w:bottom w:val="single" w:sz="4" w:space="0" w:color="auto"/>
        </w:pBdr>
        <w:shd w:val="clear" w:color="auto" w:fill="auto"/>
        <w:bidi w:val="0"/>
        <w:spacing w:before="0" w:after="180" w:line="264" w:lineRule="auto"/>
        <w:ind w:left="6260" w:right="0" w:firstLine="0"/>
        <w:jc w:val="left"/>
      </w:pPr>
      <w:r>
        <w:rPr>
          <w:color w:val="000000"/>
          <w:spacing w:val="0"/>
          <w:w w:val="100"/>
          <w:position w:val="0"/>
          <w:shd w:val="clear" w:color="auto" w:fill="auto"/>
          <w:lang w:val="cs-CZ" w:eastAsia="cs-CZ" w:bidi="cs-CZ"/>
        </w:rPr>
        <w:t>Myslotínská 1887 Pelhřimov 393 01</w:t>
      </w:r>
    </w:p>
    <w:p>
      <w:pPr>
        <w:pStyle w:val="Style14"/>
        <w:keepNext/>
        <w:keepLines/>
        <w:widowControl w:val="0"/>
        <w:shd w:val="clear" w:color="auto" w:fill="auto"/>
        <w:bidi w:val="0"/>
        <w:spacing w:before="0" w:after="0" w:line="259" w:lineRule="auto"/>
        <w:ind w:left="0" w:right="0" w:firstLine="0"/>
        <w:jc w:val="both"/>
      </w:pPr>
      <w:bookmarkStart w:id="12" w:name="bookmark12"/>
      <w:bookmarkStart w:id="13" w:name="bookmark13"/>
      <w:r>
        <w:rPr>
          <w:color w:val="000000"/>
          <w:spacing w:val="0"/>
          <w:w w:val="100"/>
          <w:position w:val="0"/>
          <w:u w:val="single"/>
          <w:shd w:val="clear" w:color="auto" w:fill="auto"/>
          <w:lang w:val="cs-CZ" w:eastAsia="cs-CZ" w:bidi="cs-CZ"/>
        </w:rPr>
        <w:t>Smluvní podmínky objednávky</w:t>
      </w:r>
      <w:bookmarkEnd w:id="12"/>
      <w:bookmarkEnd w:id="13"/>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výslovně souhlasí se zveřejněním celého jejího textu, včetně podpisu osoby jednající jako statutární orgán.</w:t>
      </w:r>
    </w:p>
    <w:p>
      <w:pPr>
        <w:pStyle w:val="Style7"/>
        <w:keepNext w:val="0"/>
        <w:keepLines w:val="0"/>
        <w:widowControl w:val="0"/>
        <w:numPr>
          <w:ilvl w:val="0"/>
          <w:numId w:val="1"/>
        </w:numPr>
        <w:shd w:val="clear" w:color="auto" w:fill="auto"/>
        <w:tabs>
          <w:tab w:pos="735"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Objednatel se zavazuje, že v případě prodlení se zaplacením faktury zaplatí dodavateli smluvní pokutu ve výši 0,02% z celkové ceny dodávky bez DPH za každý započatý den prodleni.</w:t>
      </w:r>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Dodavatel stanovuje splatnost faktur do 30 dnů od dne doručení, pokud bude obsahovat veškeré náležitosti.</w:t>
      </w:r>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dané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5" w:val="left"/>
        </w:tabs>
        <w:bidi w:val="0"/>
        <w:spacing w:before="0" w:after="0"/>
        <w:ind w:left="700" w:right="0" w:hanging="30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7"/>
        <w:keepNext w:val="0"/>
        <w:keepLines w:val="0"/>
        <w:widowControl w:val="0"/>
        <w:numPr>
          <w:ilvl w:val="0"/>
          <w:numId w:val="1"/>
        </w:numPr>
        <w:shd w:val="clear" w:color="auto" w:fill="auto"/>
        <w:tabs>
          <w:tab w:pos="766" w:val="left"/>
        </w:tabs>
        <w:bidi w:val="0"/>
        <w:spacing w:before="0" w:after="0"/>
        <w:ind w:left="700" w:right="0" w:hanging="30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70" w:val="left"/>
        </w:tabs>
        <w:bidi w:val="0"/>
        <w:spacing w:before="0" w:after="0"/>
        <w:ind w:left="700" w:right="0" w:hanging="30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7"/>
        <w:keepNext w:val="0"/>
        <w:keepLines w:val="0"/>
        <w:widowControl w:val="0"/>
        <w:numPr>
          <w:ilvl w:val="0"/>
          <w:numId w:val="1"/>
        </w:numPr>
        <w:shd w:val="clear" w:color="auto" w:fill="auto"/>
        <w:tabs>
          <w:tab w:pos="770" w:val="left"/>
        </w:tabs>
        <w:bidi w:val="0"/>
        <w:spacing w:before="0" w:after="0"/>
        <w:ind w:left="700" w:right="0" w:hanging="30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7"/>
        <w:keepNext w:val="0"/>
        <w:keepLines w:val="0"/>
        <w:widowControl w:val="0"/>
        <w:numPr>
          <w:ilvl w:val="0"/>
          <w:numId w:val="1"/>
        </w:numPr>
        <w:shd w:val="clear" w:color="auto" w:fill="auto"/>
        <w:tabs>
          <w:tab w:pos="735"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na: 0 měsíců.</w:t>
      </w:r>
    </w:p>
    <w:p>
      <w:pPr>
        <w:pStyle w:val="Style7"/>
        <w:keepNext w:val="0"/>
        <w:keepLines w:val="0"/>
        <w:widowControl w:val="0"/>
        <w:numPr>
          <w:ilvl w:val="0"/>
          <w:numId w:val="1"/>
        </w:numPr>
        <w:shd w:val="clear" w:color="auto" w:fill="auto"/>
        <w:tabs>
          <w:tab w:pos="770" w:val="left"/>
        </w:tabs>
        <w:bidi w:val="0"/>
        <w:spacing w:before="0" w:after="100"/>
        <w:ind w:left="700" w:right="0" w:hanging="30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sectPr>
      <w:footnotePr>
        <w:pos w:val="pageBottom"/>
        <w:numFmt w:val="decimal"/>
        <w:numRestart w:val="continuous"/>
      </w:footnotePr>
      <w:type w:val="continuous"/>
      <w:pgSz w:w="11900" w:h="16840"/>
      <w:pgMar w:top="1513" w:left="989" w:right="1003" w:bottom="1884" w:header="1085" w:footer="145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Verdana" w:eastAsia="Verdana" w:hAnsi="Verdana" w:cs="Verdana"/>
      <w:b/>
      <w:bCs/>
      <w:i/>
      <w:iCs/>
      <w:smallCaps w:val="0"/>
      <w:strike w:val="0"/>
      <w:sz w:val="16"/>
      <w:szCs w:val="16"/>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Nadpis #2_"/>
    <w:basedOn w:val="DefaultParagraphFont"/>
    <w:link w:val="Style9"/>
    <w:rPr>
      <w:rFonts w:ascii="Arial" w:eastAsia="Arial" w:hAnsi="Arial" w:cs="Arial"/>
      <w:b/>
      <w:bCs/>
      <w:i w:val="0"/>
      <w:iCs w:val="0"/>
      <w:smallCaps w:val="0"/>
      <w:strike w:val="0"/>
      <w:sz w:val="22"/>
      <w:szCs w:val="22"/>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5">
    <w:name w:val="Nadpis #3_"/>
    <w:basedOn w:val="DefaultParagraphFont"/>
    <w:link w:val="Style14"/>
    <w:rPr>
      <w:rFonts w:ascii="Arial" w:eastAsia="Arial" w:hAnsi="Arial" w:cs="Arial"/>
      <w:b/>
      <w:bCs/>
      <w:i w:val="0"/>
      <w:iCs w:val="0"/>
      <w:smallCaps w:val="0"/>
      <w:strike w:val="0"/>
      <w:sz w:val="18"/>
      <w:szCs w:val="18"/>
      <w:u w:val="none"/>
    </w:rPr>
  </w:style>
  <w:style w:type="character" w:customStyle="1" w:styleId="CharStyle17">
    <w:name w:val="Nadpis #1_"/>
    <w:basedOn w:val="DefaultParagraphFont"/>
    <w:link w:val="Style16"/>
    <w:rPr>
      <w:rFonts w:ascii="Verdana" w:eastAsia="Verdana" w:hAnsi="Verdana" w:cs="Verdana"/>
      <w:b/>
      <w:bCs/>
      <w:i/>
      <w:iCs/>
      <w:smallCaps w:val="0"/>
      <w:strike w:val="0"/>
      <w:sz w:val="26"/>
      <w:szCs w:val="26"/>
      <w:u w:val="none"/>
    </w:rPr>
  </w:style>
  <w:style w:type="character" w:customStyle="1" w:styleId="CharStyle21">
    <w:name w:val="Základní text (3)_"/>
    <w:basedOn w:val="DefaultParagraphFont"/>
    <w:link w:val="Style20"/>
    <w:rPr>
      <w:rFonts w:ascii="Times New Roman" w:eastAsia="Times New Roman" w:hAnsi="Times New Roman" w:cs="Times New Roman"/>
      <w:b w:val="0"/>
      <w:bCs w:val="0"/>
      <w:i w:val="0"/>
      <w:iCs w:val="0"/>
      <w:smallCaps w:val="0"/>
      <w:strike w:val="0"/>
      <w:sz w:val="22"/>
      <w:szCs w:val="22"/>
      <w:u w:val="none"/>
    </w:rPr>
  </w:style>
  <w:style w:type="character" w:customStyle="1" w:styleId="CharStyle23">
    <w:name w:val="Titulek tabulky_"/>
    <w:basedOn w:val="DefaultParagraphFont"/>
    <w:link w:val="Style22"/>
    <w:rPr>
      <w:rFonts w:ascii="Arial" w:eastAsia="Arial" w:hAnsi="Arial" w:cs="Arial"/>
      <w:b w:val="0"/>
      <w:bCs w:val="0"/>
      <w:i w:val="0"/>
      <w:iCs w:val="0"/>
      <w:smallCaps w:val="0"/>
      <w:strike w:val="0"/>
      <w:sz w:val="17"/>
      <w:szCs w:val="17"/>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pPr>
    <w:rPr>
      <w:rFonts w:ascii="Verdana" w:eastAsia="Verdana" w:hAnsi="Verdana" w:cs="Verdana"/>
      <w:b/>
      <w:bCs/>
      <w:i/>
      <w:iCs/>
      <w:smallCaps w:val="0"/>
      <w:strike w:val="0"/>
      <w:sz w:val="16"/>
      <w:szCs w:val="16"/>
      <w:u w:val="none"/>
    </w:rPr>
  </w:style>
  <w:style w:type="paragraph" w:customStyle="1" w:styleId="Style7">
    <w:name w:val="Základní text"/>
    <w:basedOn w:val="Normal"/>
    <w:link w:val="CharStyle8"/>
    <w:pPr>
      <w:widowControl w:val="0"/>
      <w:shd w:val="clear" w:color="auto" w:fill="FFFFFF"/>
      <w:spacing w:line="259" w:lineRule="auto"/>
    </w:pPr>
    <w:rPr>
      <w:rFonts w:ascii="Arial" w:eastAsia="Arial" w:hAnsi="Arial" w:cs="Arial"/>
      <w:b w:val="0"/>
      <w:bCs w:val="0"/>
      <w:i w:val="0"/>
      <w:iCs w:val="0"/>
      <w:smallCaps w:val="0"/>
      <w:strike w:val="0"/>
      <w:sz w:val="18"/>
      <w:szCs w:val="18"/>
      <w:u w:val="none"/>
    </w:rPr>
  </w:style>
  <w:style w:type="paragraph" w:customStyle="1" w:styleId="Style9">
    <w:name w:val="Nadpis #2"/>
    <w:basedOn w:val="Normal"/>
    <w:link w:val="CharStyle10"/>
    <w:pPr>
      <w:widowControl w:val="0"/>
      <w:shd w:val="clear" w:color="auto" w:fill="FFFFFF"/>
      <w:spacing w:after="210"/>
      <w:outlineLvl w:val="1"/>
    </w:pPr>
    <w:rPr>
      <w:rFonts w:ascii="Arial" w:eastAsia="Arial" w:hAnsi="Arial" w:cs="Arial"/>
      <w:b/>
      <w:bCs/>
      <w:i w:val="0"/>
      <w:iCs w:val="0"/>
      <w:smallCaps w:val="0"/>
      <w:strike w:val="0"/>
      <w:sz w:val="22"/>
      <w:szCs w:val="22"/>
      <w:u w:val="none"/>
    </w:rPr>
  </w:style>
  <w:style w:type="paragraph" w:customStyle="1" w:styleId="Style11">
    <w:name w:val="Jiné"/>
    <w:basedOn w:val="Normal"/>
    <w:link w:val="CharStyle12"/>
    <w:pPr>
      <w:widowControl w:val="0"/>
      <w:shd w:val="clear" w:color="auto" w:fill="FFFFFF"/>
      <w:spacing w:line="259" w:lineRule="auto"/>
    </w:pPr>
    <w:rPr>
      <w:rFonts w:ascii="Arial" w:eastAsia="Arial" w:hAnsi="Arial" w:cs="Arial"/>
      <w:b w:val="0"/>
      <w:bCs w:val="0"/>
      <w:i w:val="0"/>
      <w:iCs w:val="0"/>
      <w:smallCaps w:val="0"/>
      <w:strike w:val="0"/>
      <w:sz w:val="18"/>
      <w:szCs w:val="18"/>
      <w:u w:val="none"/>
    </w:rPr>
  </w:style>
  <w:style w:type="paragraph" w:customStyle="1" w:styleId="Style14">
    <w:name w:val="Nadpis #3"/>
    <w:basedOn w:val="Normal"/>
    <w:link w:val="CharStyle15"/>
    <w:pPr>
      <w:widowControl w:val="0"/>
      <w:shd w:val="clear" w:color="auto" w:fill="FFFFFF"/>
      <w:spacing w:line="250" w:lineRule="auto"/>
      <w:ind w:firstLine="140"/>
      <w:outlineLvl w:val="2"/>
    </w:pPr>
    <w:rPr>
      <w:rFonts w:ascii="Arial" w:eastAsia="Arial" w:hAnsi="Arial" w:cs="Arial"/>
      <w:b/>
      <w:bCs/>
      <w:i w:val="0"/>
      <w:iCs w:val="0"/>
      <w:smallCaps w:val="0"/>
      <w:strike w:val="0"/>
      <w:sz w:val="18"/>
      <w:szCs w:val="18"/>
      <w:u w:val="none"/>
    </w:rPr>
  </w:style>
  <w:style w:type="paragraph" w:customStyle="1" w:styleId="Style16">
    <w:name w:val="Nadpis #1"/>
    <w:basedOn w:val="Normal"/>
    <w:link w:val="CharStyle17"/>
    <w:pPr>
      <w:widowControl w:val="0"/>
      <w:shd w:val="clear" w:color="auto" w:fill="FFFFFF"/>
      <w:outlineLvl w:val="0"/>
    </w:pPr>
    <w:rPr>
      <w:rFonts w:ascii="Verdana" w:eastAsia="Verdana" w:hAnsi="Verdana" w:cs="Verdana"/>
      <w:b/>
      <w:bCs/>
      <w:i/>
      <w:iCs/>
      <w:smallCaps w:val="0"/>
      <w:strike w:val="0"/>
      <w:sz w:val="26"/>
      <w:szCs w:val="26"/>
      <w:u w:val="none"/>
    </w:rPr>
  </w:style>
  <w:style w:type="paragraph" w:customStyle="1" w:styleId="Style20">
    <w:name w:val="Základní text (3)"/>
    <w:basedOn w:val="Normal"/>
    <w:link w:val="CharStyle21"/>
    <w:pPr>
      <w:widowControl w:val="0"/>
      <w:shd w:val="clear" w:color="auto" w:fill="FFFFFF"/>
      <w:spacing w:after="260"/>
    </w:pPr>
    <w:rPr>
      <w:rFonts w:ascii="Times New Roman" w:eastAsia="Times New Roman" w:hAnsi="Times New Roman" w:cs="Times New Roman"/>
      <w:b w:val="0"/>
      <w:bCs w:val="0"/>
      <w:i w:val="0"/>
      <w:iCs w:val="0"/>
      <w:smallCaps w:val="0"/>
      <w:strike w:val="0"/>
      <w:sz w:val="22"/>
      <w:szCs w:val="22"/>
      <w:u w:val="none"/>
    </w:rPr>
  </w:style>
  <w:style w:type="paragraph" w:customStyle="1" w:styleId="Style22">
    <w:name w:val="Titulek tabulky"/>
    <w:basedOn w:val="Normal"/>
    <w:link w:val="CharStyle2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25">
    <w:name w:val="Základní text (2)"/>
    <w:basedOn w:val="Normal"/>
    <w:link w:val="CharStyle26"/>
    <w:pPr>
      <w:widowControl w:val="0"/>
      <w:shd w:val="clear" w:color="auto" w:fill="FFFFFF"/>
      <w:spacing w:after="180" w:line="252" w:lineRule="auto"/>
      <w:ind w:left="24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