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742397" w14:textId="77777777" w:rsidR="00053A17" w:rsidRPr="00A941A4" w:rsidRDefault="00053A17" w:rsidP="00053A17">
      <w:pPr>
        <w:jc w:val="center"/>
        <w:rPr>
          <w:rFonts w:ascii="Calibri" w:hAnsi="Calibri" w:cs="Calibri"/>
          <w:b/>
          <w:bCs/>
          <w:sz w:val="28"/>
          <w:szCs w:val="28"/>
        </w:rPr>
      </w:pPr>
      <w:r w:rsidRPr="00A941A4">
        <w:rPr>
          <w:rFonts w:ascii="Calibri" w:hAnsi="Calibri" w:cs="Calibri"/>
          <w:b/>
          <w:bCs/>
          <w:sz w:val="28"/>
          <w:szCs w:val="28"/>
        </w:rPr>
        <w:t>Smlouva o dílo – stavební práce</w:t>
      </w:r>
    </w:p>
    <w:p w14:paraId="1572D8AD" w14:textId="63A9D2DE" w:rsidR="00053A17" w:rsidRPr="00ED6144" w:rsidRDefault="00053A17" w:rsidP="00053A17">
      <w:pPr>
        <w:jc w:val="center"/>
        <w:rPr>
          <w:rFonts w:ascii="Calibri" w:hAnsi="Calibri" w:cs="Calibri"/>
          <w:sz w:val="22"/>
          <w:szCs w:val="22"/>
        </w:rPr>
      </w:pPr>
      <w:r w:rsidRPr="00ED6144">
        <w:rPr>
          <w:rFonts w:ascii="Calibri" w:hAnsi="Calibri" w:cs="Calibri"/>
          <w:sz w:val="22"/>
          <w:szCs w:val="22"/>
        </w:rPr>
        <w:t xml:space="preserve">uzavřená dle § 2586 a násl. </w:t>
      </w:r>
      <w:proofErr w:type="spellStart"/>
      <w:r w:rsidRPr="00ED6144">
        <w:rPr>
          <w:rFonts w:ascii="Calibri" w:hAnsi="Calibri" w:cs="Calibri"/>
          <w:sz w:val="22"/>
          <w:szCs w:val="22"/>
        </w:rPr>
        <w:t>z.č</w:t>
      </w:r>
      <w:proofErr w:type="spellEnd"/>
      <w:r w:rsidRPr="00ED6144">
        <w:rPr>
          <w:rFonts w:ascii="Calibri" w:hAnsi="Calibri" w:cs="Calibri"/>
          <w:sz w:val="22"/>
          <w:szCs w:val="22"/>
        </w:rPr>
        <w:t>. 89/2012 Sb., občansk</w:t>
      </w:r>
      <w:r w:rsidR="00FF73EA">
        <w:rPr>
          <w:rFonts w:ascii="Calibri" w:hAnsi="Calibri" w:cs="Calibri"/>
          <w:sz w:val="22"/>
          <w:szCs w:val="22"/>
        </w:rPr>
        <w:t>ý</w:t>
      </w:r>
      <w:r w:rsidRPr="00ED6144">
        <w:rPr>
          <w:rFonts w:ascii="Calibri" w:hAnsi="Calibri" w:cs="Calibri"/>
          <w:sz w:val="22"/>
          <w:szCs w:val="22"/>
        </w:rPr>
        <w:t xml:space="preserve"> zákoník</w:t>
      </w:r>
      <w:r w:rsidR="00FF73EA">
        <w:rPr>
          <w:rFonts w:ascii="Calibri" w:hAnsi="Calibri" w:cs="Calibri"/>
          <w:sz w:val="22"/>
          <w:szCs w:val="22"/>
        </w:rPr>
        <w:t>, ve znění pozdějších předpisů</w:t>
      </w:r>
      <w:r w:rsidR="00F0099F">
        <w:rPr>
          <w:rFonts w:ascii="Calibri" w:hAnsi="Calibri" w:cs="Calibri"/>
          <w:sz w:val="22"/>
          <w:szCs w:val="22"/>
        </w:rPr>
        <w:t xml:space="preserve"> (dále jen „</w:t>
      </w:r>
      <w:r w:rsidR="00F0099F" w:rsidRPr="00C54B5B">
        <w:rPr>
          <w:rFonts w:ascii="Calibri" w:hAnsi="Calibri" w:cs="Calibri"/>
          <w:b/>
          <w:bCs/>
          <w:sz w:val="22"/>
          <w:szCs w:val="22"/>
        </w:rPr>
        <w:t>občanský zákoník</w:t>
      </w:r>
      <w:r w:rsidR="00F0099F">
        <w:rPr>
          <w:rFonts w:ascii="Calibri" w:hAnsi="Calibri" w:cs="Calibri"/>
          <w:sz w:val="22"/>
          <w:szCs w:val="22"/>
        </w:rPr>
        <w:t>“)</w:t>
      </w:r>
    </w:p>
    <w:p w14:paraId="5F1F419C" w14:textId="77777777" w:rsidR="00F0099F" w:rsidRDefault="00F0099F" w:rsidP="00053A17">
      <w:pPr>
        <w:jc w:val="both"/>
        <w:rPr>
          <w:rFonts w:ascii="Calibri" w:hAnsi="Calibri" w:cs="Calibri"/>
          <w:sz w:val="22"/>
          <w:szCs w:val="22"/>
        </w:rPr>
      </w:pPr>
    </w:p>
    <w:p w14:paraId="102327CE" w14:textId="1EAFF38E" w:rsidR="00053A17" w:rsidRDefault="00F0099F" w:rsidP="00053A17">
      <w:pPr>
        <w:jc w:val="both"/>
        <w:rPr>
          <w:rFonts w:ascii="Calibri" w:hAnsi="Calibri" w:cs="Calibri"/>
          <w:sz w:val="22"/>
          <w:szCs w:val="22"/>
        </w:rPr>
      </w:pPr>
      <w:r>
        <w:rPr>
          <w:rFonts w:ascii="Calibri" w:hAnsi="Calibri" w:cs="Calibri"/>
          <w:sz w:val="22"/>
          <w:szCs w:val="22"/>
        </w:rPr>
        <w:t>uzavřená mezi smluvními stranami:</w:t>
      </w:r>
    </w:p>
    <w:p w14:paraId="010B80AA" w14:textId="77777777" w:rsidR="00F96741" w:rsidRPr="00ED6144" w:rsidRDefault="00F96741" w:rsidP="00053A17">
      <w:pPr>
        <w:jc w:val="both"/>
        <w:rPr>
          <w:rFonts w:ascii="Calibri" w:hAnsi="Calibri" w:cs="Calibri"/>
          <w:b/>
          <w:bCs/>
          <w:sz w:val="22"/>
          <w:szCs w:val="22"/>
        </w:rPr>
      </w:pPr>
    </w:p>
    <w:p w14:paraId="2349998F" w14:textId="77777777" w:rsidR="00F96741" w:rsidRDefault="00F96741" w:rsidP="00053A17">
      <w:pPr>
        <w:jc w:val="both"/>
        <w:rPr>
          <w:rFonts w:ascii="Calibri" w:hAnsi="Calibri" w:cs="Calibri"/>
          <w:b/>
          <w:bCs/>
          <w:sz w:val="22"/>
          <w:szCs w:val="22"/>
        </w:rPr>
      </w:pPr>
      <w:r w:rsidRPr="00F96741">
        <w:rPr>
          <w:rFonts w:ascii="Calibri" w:hAnsi="Calibri" w:cs="Calibri"/>
          <w:b/>
          <w:bCs/>
          <w:sz w:val="22"/>
          <w:szCs w:val="22"/>
        </w:rPr>
        <w:t xml:space="preserve">Švandovo divadlo na Smíchově </w:t>
      </w:r>
    </w:p>
    <w:p w14:paraId="0E79BB8F" w14:textId="77777777" w:rsidR="00F96741" w:rsidRDefault="00053A17" w:rsidP="00053A17">
      <w:pPr>
        <w:jc w:val="both"/>
        <w:rPr>
          <w:rFonts w:ascii="Calibri" w:hAnsi="Calibri" w:cs="Calibri"/>
          <w:sz w:val="22"/>
          <w:szCs w:val="22"/>
        </w:rPr>
      </w:pPr>
      <w:r w:rsidRPr="00ED6144">
        <w:rPr>
          <w:rFonts w:ascii="Calibri" w:hAnsi="Calibri" w:cs="Calibri"/>
          <w:sz w:val="22"/>
          <w:szCs w:val="22"/>
        </w:rPr>
        <w:t xml:space="preserve">sídlo: </w:t>
      </w:r>
      <w:r w:rsidR="00F96741" w:rsidRPr="00F96741">
        <w:rPr>
          <w:rFonts w:ascii="Calibri" w:hAnsi="Calibri" w:cs="Calibri"/>
          <w:sz w:val="22"/>
          <w:szCs w:val="22"/>
        </w:rPr>
        <w:t xml:space="preserve">Štefánikova 6/57, 150 00 Praha 5 - Smíchov </w:t>
      </w:r>
    </w:p>
    <w:p w14:paraId="77D0C512" w14:textId="6ECEA982" w:rsidR="00053A17" w:rsidRPr="00ED6144" w:rsidRDefault="00A941A4" w:rsidP="00053A17">
      <w:pPr>
        <w:jc w:val="both"/>
        <w:rPr>
          <w:rFonts w:ascii="Calibri" w:hAnsi="Calibri" w:cs="Calibri"/>
          <w:sz w:val="22"/>
          <w:szCs w:val="22"/>
        </w:rPr>
      </w:pPr>
      <w:r>
        <w:rPr>
          <w:rFonts w:ascii="Calibri" w:hAnsi="Calibri" w:cs="Calibri"/>
          <w:sz w:val="22"/>
          <w:szCs w:val="22"/>
        </w:rPr>
        <w:t>Zastoupená:</w:t>
      </w:r>
      <w:r w:rsidR="00053A17" w:rsidRPr="00ED6144">
        <w:rPr>
          <w:rFonts w:ascii="Calibri" w:hAnsi="Calibri" w:cs="Calibri"/>
          <w:sz w:val="22"/>
          <w:szCs w:val="22"/>
        </w:rPr>
        <w:t xml:space="preserve"> </w:t>
      </w:r>
      <w:r w:rsidR="00F96741" w:rsidRPr="00F96741">
        <w:rPr>
          <w:rFonts w:ascii="Calibri" w:hAnsi="Calibri" w:cs="Calibri"/>
          <w:sz w:val="22"/>
          <w:szCs w:val="22"/>
        </w:rPr>
        <w:t>Mgr. Daniel Hrbek, Ph.D.</w:t>
      </w:r>
      <w:r w:rsidR="00143243">
        <w:rPr>
          <w:rFonts w:ascii="Calibri" w:hAnsi="Calibri" w:cs="Calibri"/>
          <w:sz w:val="22"/>
          <w:szCs w:val="22"/>
        </w:rPr>
        <w:t>, ředitel</w:t>
      </w:r>
    </w:p>
    <w:p w14:paraId="1F253FD9" w14:textId="6D688847" w:rsidR="00053A17" w:rsidRPr="00BF5EF7" w:rsidRDefault="00053A17" w:rsidP="00053A17">
      <w:pPr>
        <w:jc w:val="both"/>
        <w:rPr>
          <w:rFonts w:ascii="Calibri" w:hAnsi="Calibri" w:cs="Calibri"/>
          <w:sz w:val="22"/>
          <w:szCs w:val="22"/>
        </w:rPr>
      </w:pPr>
      <w:r w:rsidRPr="00ED6144">
        <w:rPr>
          <w:rFonts w:ascii="Calibri" w:hAnsi="Calibri" w:cs="Calibri"/>
          <w:sz w:val="22"/>
          <w:szCs w:val="22"/>
        </w:rPr>
        <w:t xml:space="preserve">IČO: </w:t>
      </w:r>
      <w:r w:rsidR="00F96741" w:rsidRPr="00BF5EF7">
        <w:rPr>
          <w:rFonts w:ascii="Calibri" w:hAnsi="Calibri" w:cs="Calibri"/>
          <w:sz w:val="22"/>
          <w:szCs w:val="22"/>
        </w:rPr>
        <w:t>00064327</w:t>
      </w:r>
    </w:p>
    <w:p w14:paraId="730F287E" w14:textId="6B0DC774" w:rsidR="00053A17" w:rsidRPr="00ED6144" w:rsidRDefault="00053A17" w:rsidP="00053A17">
      <w:pPr>
        <w:jc w:val="both"/>
        <w:rPr>
          <w:rFonts w:ascii="Calibri" w:hAnsi="Calibri" w:cs="Calibri"/>
          <w:sz w:val="22"/>
          <w:szCs w:val="22"/>
        </w:rPr>
      </w:pPr>
      <w:r w:rsidRPr="00BF5EF7">
        <w:rPr>
          <w:rFonts w:ascii="Calibri" w:hAnsi="Calibri" w:cs="Calibri"/>
          <w:sz w:val="22"/>
          <w:szCs w:val="22"/>
        </w:rPr>
        <w:t xml:space="preserve">e-mail: </w:t>
      </w:r>
      <w:r w:rsidR="000821E3">
        <w:rPr>
          <w:rFonts w:ascii="Calibri" w:hAnsi="Calibri" w:cs="Calibri"/>
          <w:sz w:val="22"/>
          <w:szCs w:val="22"/>
        </w:rPr>
        <w:t xml:space="preserve"> </w:t>
      </w:r>
    </w:p>
    <w:p w14:paraId="2791609D" w14:textId="753D8233" w:rsidR="00053A17" w:rsidRPr="00ED6144" w:rsidRDefault="00053A17" w:rsidP="00053A17">
      <w:pPr>
        <w:jc w:val="both"/>
        <w:rPr>
          <w:rFonts w:ascii="Calibri" w:hAnsi="Calibri" w:cs="Calibri"/>
          <w:sz w:val="22"/>
          <w:szCs w:val="22"/>
        </w:rPr>
      </w:pPr>
      <w:r w:rsidRPr="00ED6144">
        <w:rPr>
          <w:rFonts w:ascii="Calibri" w:hAnsi="Calibri" w:cs="Calibri"/>
          <w:sz w:val="22"/>
          <w:szCs w:val="22"/>
        </w:rPr>
        <w:t xml:space="preserve">datová schránka: </w:t>
      </w:r>
      <w:r w:rsidR="00BF5EF7" w:rsidRPr="00BF5EF7">
        <w:rPr>
          <w:rFonts w:ascii="Calibri" w:hAnsi="Calibri" w:cs="Calibri"/>
          <w:sz w:val="22"/>
          <w:szCs w:val="22"/>
        </w:rPr>
        <w:t>uuswf6u</w:t>
      </w:r>
    </w:p>
    <w:p w14:paraId="0F341DA9" w14:textId="7460B10C" w:rsidR="00053A17" w:rsidRPr="00ED6144" w:rsidRDefault="00053A17" w:rsidP="00053A17">
      <w:pPr>
        <w:jc w:val="both"/>
        <w:rPr>
          <w:rFonts w:ascii="Calibri" w:hAnsi="Calibri" w:cs="Calibri"/>
          <w:sz w:val="22"/>
          <w:szCs w:val="22"/>
        </w:rPr>
      </w:pPr>
      <w:r w:rsidRPr="00ED6144">
        <w:rPr>
          <w:rFonts w:ascii="Calibri" w:hAnsi="Calibri" w:cs="Calibri"/>
          <w:sz w:val="22"/>
          <w:szCs w:val="22"/>
        </w:rPr>
        <w:t xml:space="preserve">telefon: </w:t>
      </w:r>
      <w:r w:rsidR="00BF5EF7">
        <w:rPr>
          <w:rFonts w:ascii="Calibri" w:hAnsi="Calibri" w:cs="Calibri"/>
          <w:sz w:val="22"/>
          <w:szCs w:val="22"/>
        </w:rPr>
        <w:t>257 313 567</w:t>
      </w:r>
    </w:p>
    <w:p w14:paraId="4893F7A2" w14:textId="77777777" w:rsidR="00BF5EF7" w:rsidRDefault="00053A17" w:rsidP="00BF5EF7">
      <w:pPr>
        <w:pStyle w:val="4DNormln"/>
        <w:spacing w:before="120"/>
        <w:rPr>
          <w:rFonts w:ascii="Calibri" w:hAnsi="Calibri" w:cs="Calibri"/>
          <w:sz w:val="22"/>
          <w:szCs w:val="22"/>
        </w:rPr>
      </w:pPr>
      <w:r w:rsidRPr="00ED6144">
        <w:rPr>
          <w:rFonts w:ascii="Calibri" w:hAnsi="Calibri" w:cs="Calibri"/>
          <w:sz w:val="22"/>
          <w:szCs w:val="22"/>
        </w:rPr>
        <w:t xml:space="preserve">kontaktní osoba ve věcech </w:t>
      </w:r>
      <w:r w:rsidR="00ED6144" w:rsidRPr="00ED6144">
        <w:rPr>
          <w:rFonts w:ascii="Calibri" w:hAnsi="Calibri" w:cs="Calibri"/>
          <w:sz w:val="22"/>
          <w:szCs w:val="22"/>
        </w:rPr>
        <w:t>technických</w:t>
      </w:r>
      <w:r w:rsidR="00A941A4">
        <w:rPr>
          <w:rFonts w:ascii="Calibri" w:hAnsi="Calibri" w:cs="Calibri"/>
          <w:sz w:val="22"/>
          <w:szCs w:val="22"/>
        </w:rPr>
        <w:t>:</w:t>
      </w:r>
      <w:r w:rsidR="00A941A4" w:rsidRPr="00ED6144">
        <w:rPr>
          <w:rFonts w:ascii="Calibri" w:hAnsi="Calibri" w:cs="Calibri"/>
          <w:sz w:val="22"/>
          <w:szCs w:val="22"/>
        </w:rPr>
        <w:t xml:space="preserve"> </w:t>
      </w:r>
    </w:p>
    <w:p w14:paraId="7636D9A4" w14:textId="14F437FE" w:rsidR="00ED6144" w:rsidRPr="00ED6144" w:rsidRDefault="00ED6144" w:rsidP="00BF5EF7">
      <w:pPr>
        <w:pStyle w:val="4DNormln"/>
        <w:rPr>
          <w:rFonts w:ascii="Calibri" w:hAnsi="Calibri" w:cs="Calibri"/>
          <w:sz w:val="22"/>
          <w:szCs w:val="22"/>
        </w:rPr>
      </w:pPr>
    </w:p>
    <w:p w14:paraId="5CE1AE5A" w14:textId="77777777" w:rsidR="00053A17" w:rsidRPr="00ED6144" w:rsidRDefault="00053A17" w:rsidP="00053A17">
      <w:pPr>
        <w:jc w:val="both"/>
        <w:rPr>
          <w:rFonts w:ascii="Calibri" w:hAnsi="Calibri" w:cs="Calibri"/>
          <w:sz w:val="22"/>
          <w:szCs w:val="22"/>
        </w:rPr>
      </w:pPr>
      <w:r w:rsidRPr="00ED6144">
        <w:rPr>
          <w:rFonts w:ascii="Calibri" w:hAnsi="Calibri" w:cs="Calibri"/>
          <w:sz w:val="22"/>
          <w:szCs w:val="22"/>
        </w:rPr>
        <w:t>dále jen „</w:t>
      </w:r>
      <w:r w:rsidRPr="00156658">
        <w:rPr>
          <w:rFonts w:ascii="Calibri" w:hAnsi="Calibri" w:cs="Calibri"/>
          <w:b/>
          <w:bCs/>
          <w:sz w:val="22"/>
          <w:szCs w:val="22"/>
        </w:rPr>
        <w:t>objednatel</w:t>
      </w:r>
      <w:r w:rsidRPr="00ED6144">
        <w:rPr>
          <w:rFonts w:ascii="Calibri" w:hAnsi="Calibri" w:cs="Calibri"/>
          <w:sz w:val="22"/>
          <w:szCs w:val="22"/>
        </w:rPr>
        <w:t>“</w:t>
      </w:r>
    </w:p>
    <w:p w14:paraId="439DB605" w14:textId="77777777" w:rsidR="00053A17" w:rsidRPr="00ED6144" w:rsidRDefault="00053A17" w:rsidP="00053A17">
      <w:pPr>
        <w:jc w:val="both"/>
        <w:rPr>
          <w:rFonts w:ascii="Calibri" w:hAnsi="Calibri" w:cs="Calibri"/>
          <w:sz w:val="22"/>
          <w:szCs w:val="22"/>
        </w:rPr>
      </w:pPr>
    </w:p>
    <w:p w14:paraId="6746D8B7" w14:textId="1B867B8E" w:rsidR="007C5FD5" w:rsidRPr="00611949" w:rsidRDefault="00F77FC9" w:rsidP="001A2660">
      <w:pPr>
        <w:ind w:firstLine="426"/>
        <w:rPr>
          <w:rFonts w:ascii="Times New Roman" w:hAnsi="Times New Roman" w:cs="Times New Roman"/>
          <w:b/>
          <w:bCs/>
          <w:sz w:val="22"/>
          <w:szCs w:val="22"/>
        </w:rPr>
      </w:pPr>
      <w:r w:rsidRPr="00611949">
        <w:rPr>
          <w:rFonts w:ascii="Times New Roman" w:hAnsi="Times New Roman" w:cs="Times New Roman"/>
          <w:b/>
          <w:bCs/>
          <w:sz w:val="22"/>
          <w:szCs w:val="22"/>
        </w:rPr>
        <w:t xml:space="preserve">Zhotovitel: </w:t>
      </w:r>
      <w:r w:rsidR="007C5FD5" w:rsidRPr="00611949">
        <w:rPr>
          <w:rFonts w:ascii="Times New Roman" w:hAnsi="Times New Roman" w:cs="Times New Roman"/>
          <w:b/>
          <w:bCs/>
          <w:sz w:val="22"/>
          <w:szCs w:val="22"/>
        </w:rPr>
        <w:tab/>
      </w:r>
      <w:r w:rsidR="007C5FD5" w:rsidRPr="00611949">
        <w:rPr>
          <w:rFonts w:ascii="Times New Roman" w:hAnsi="Times New Roman" w:cs="Times New Roman"/>
          <w:b/>
          <w:bCs/>
          <w:sz w:val="22"/>
          <w:szCs w:val="22"/>
        </w:rPr>
        <w:tab/>
      </w:r>
      <w:r w:rsidR="007C5FD5" w:rsidRPr="00611949">
        <w:rPr>
          <w:rFonts w:ascii="Times New Roman" w:hAnsi="Times New Roman" w:cs="Times New Roman"/>
          <w:b/>
          <w:bCs/>
          <w:sz w:val="22"/>
          <w:szCs w:val="22"/>
        </w:rPr>
        <w:tab/>
      </w:r>
      <w:proofErr w:type="spellStart"/>
      <w:r w:rsidRPr="00611949">
        <w:rPr>
          <w:rFonts w:ascii="Times New Roman" w:hAnsi="Times New Roman" w:cs="Times New Roman"/>
          <w:b/>
          <w:bCs/>
          <w:sz w:val="22"/>
          <w:szCs w:val="22"/>
        </w:rPr>
        <w:t>Solution</w:t>
      </w:r>
      <w:proofErr w:type="spellEnd"/>
      <w:r w:rsidRPr="00611949">
        <w:rPr>
          <w:rFonts w:ascii="Times New Roman" w:hAnsi="Times New Roman" w:cs="Times New Roman"/>
          <w:b/>
          <w:bCs/>
          <w:sz w:val="22"/>
          <w:szCs w:val="22"/>
        </w:rPr>
        <w:t xml:space="preserve"> </w:t>
      </w:r>
      <w:proofErr w:type="spellStart"/>
      <w:r w:rsidRPr="00611949">
        <w:rPr>
          <w:rFonts w:ascii="Times New Roman" w:hAnsi="Times New Roman" w:cs="Times New Roman"/>
          <w:b/>
          <w:bCs/>
          <w:sz w:val="22"/>
          <w:szCs w:val="22"/>
        </w:rPr>
        <w:t>Construction</w:t>
      </w:r>
      <w:proofErr w:type="spellEnd"/>
      <w:r w:rsidRPr="00611949">
        <w:rPr>
          <w:rFonts w:ascii="Times New Roman" w:hAnsi="Times New Roman" w:cs="Times New Roman"/>
          <w:b/>
          <w:bCs/>
          <w:sz w:val="22"/>
          <w:szCs w:val="22"/>
        </w:rPr>
        <w:t xml:space="preserve"> s.r.o. </w:t>
      </w:r>
    </w:p>
    <w:p w14:paraId="10E56CBE" w14:textId="77777777" w:rsidR="007C5FD5" w:rsidRPr="00611949" w:rsidRDefault="007C5FD5" w:rsidP="00ED6144">
      <w:pPr>
        <w:rPr>
          <w:rFonts w:ascii="Times New Roman" w:hAnsi="Times New Roman" w:cs="Times New Roman"/>
          <w:b/>
          <w:bCs/>
          <w:sz w:val="22"/>
          <w:szCs w:val="22"/>
        </w:rPr>
      </w:pPr>
      <w:r w:rsidRPr="00611949">
        <w:rPr>
          <w:rFonts w:ascii="Times New Roman" w:hAnsi="Times New Roman" w:cs="Times New Roman"/>
          <w:b/>
          <w:bCs/>
          <w:sz w:val="22"/>
          <w:szCs w:val="22"/>
        </w:rPr>
        <w:tab/>
      </w:r>
      <w:r w:rsidR="00F77FC9" w:rsidRPr="00611949">
        <w:rPr>
          <w:rFonts w:ascii="Times New Roman" w:hAnsi="Times New Roman" w:cs="Times New Roman"/>
          <w:bCs/>
          <w:sz w:val="22"/>
          <w:szCs w:val="22"/>
        </w:rPr>
        <w:t>sídlo:</w:t>
      </w:r>
      <w:r w:rsidR="00F77FC9" w:rsidRPr="00611949">
        <w:rPr>
          <w:rFonts w:ascii="Times New Roman" w:hAnsi="Times New Roman" w:cs="Times New Roman"/>
          <w:b/>
          <w:bCs/>
          <w:sz w:val="22"/>
          <w:szCs w:val="22"/>
        </w:rPr>
        <w:t xml:space="preserve"> </w:t>
      </w:r>
      <w:r w:rsidRPr="00611949">
        <w:rPr>
          <w:rFonts w:ascii="Times New Roman" w:hAnsi="Times New Roman" w:cs="Times New Roman"/>
          <w:b/>
          <w:bCs/>
          <w:sz w:val="22"/>
          <w:szCs w:val="22"/>
        </w:rPr>
        <w:tab/>
      </w:r>
      <w:r w:rsidRPr="00611949">
        <w:rPr>
          <w:rFonts w:ascii="Times New Roman" w:hAnsi="Times New Roman" w:cs="Times New Roman"/>
          <w:b/>
          <w:bCs/>
          <w:sz w:val="22"/>
          <w:szCs w:val="22"/>
        </w:rPr>
        <w:tab/>
      </w:r>
      <w:r w:rsidRPr="00611949">
        <w:rPr>
          <w:rFonts w:ascii="Times New Roman" w:hAnsi="Times New Roman" w:cs="Times New Roman"/>
          <w:b/>
          <w:bCs/>
          <w:sz w:val="22"/>
          <w:szCs w:val="22"/>
        </w:rPr>
        <w:tab/>
      </w:r>
      <w:r w:rsidRPr="00611949">
        <w:rPr>
          <w:rFonts w:ascii="Times New Roman" w:hAnsi="Times New Roman" w:cs="Times New Roman"/>
          <w:b/>
          <w:bCs/>
          <w:sz w:val="22"/>
          <w:szCs w:val="22"/>
        </w:rPr>
        <w:tab/>
      </w:r>
      <w:r w:rsidR="00F77FC9" w:rsidRPr="00611949">
        <w:rPr>
          <w:rFonts w:ascii="Times New Roman" w:hAnsi="Times New Roman" w:cs="Times New Roman"/>
          <w:b/>
          <w:bCs/>
          <w:sz w:val="22"/>
          <w:szCs w:val="22"/>
        </w:rPr>
        <w:t xml:space="preserve">Varšavská 715/36,Praha 2 Vinohrady 120 00 </w:t>
      </w:r>
    </w:p>
    <w:p w14:paraId="6860FE35" w14:textId="77777777" w:rsidR="007C5FD5" w:rsidRPr="00611949" w:rsidRDefault="007C5FD5" w:rsidP="00ED6144">
      <w:pPr>
        <w:rPr>
          <w:rFonts w:ascii="Times New Roman" w:hAnsi="Times New Roman" w:cs="Times New Roman"/>
          <w:b/>
          <w:bCs/>
          <w:sz w:val="22"/>
          <w:szCs w:val="22"/>
        </w:rPr>
      </w:pPr>
      <w:r w:rsidRPr="00611949">
        <w:rPr>
          <w:rFonts w:ascii="Times New Roman" w:hAnsi="Times New Roman" w:cs="Times New Roman"/>
          <w:b/>
          <w:bCs/>
          <w:sz w:val="22"/>
          <w:szCs w:val="22"/>
        </w:rPr>
        <w:tab/>
      </w:r>
      <w:r w:rsidR="00F77FC9" w:rsidRPr="00611949">
        <w:rPr>
          <w:rFonts w:ascii="Times New Roman" w:hAnsi="Times New Roman" w:cs="Times New Roman"/>
          <w:bCs/>
          <w:sz w:val="22"/>
          <w:szCs w:val="22"/>
        </w:rPr>
        <w:t>IČ:</w:t>
      </w:r>
      <w:r w:rsidR="00F77FC9" w:rsidRPr="00611949">
        <w:rPr>
          <w:rFonts w:ascii="Times New Roman" w:hAnsi="Times New Roman" w:cs="Times New Roman"/>
          <w:b/>
          <w:bCs/>
          <w:sz w:val="22"/>
          <w:szCs w:val="22"/>
        </w:rPr>
        <w:t xml:space="preserve"> </w:t>
      </w:r>
      <w:r w:rsidRPr="00611949">
        <w:rPr>
          <w:rFonts w:ascii="Times New Roman" w:hAnsi="Times New Roman" w:cs="Times New Roman"/>
          <w:b/>
          <w:bCs/>
          <w:sz w:val="22"/>
          <w:szCs w:val="22"/>
        </w:rPr>
        <w:tab/>
      </w:r>
      <w:r w:rsidRPr="00611949">
        <w:rPr>
          <w:rFonts w:ascii="Times New Roman" w:hAnsi="Times New Roman" w:cs="Times New Roman"/>
          <w:b/>
          <w:bCs/>
          <w:sz w:val="22"/>
          <w:szCs w:val="22"/>
        </w:rPr>
        <w:tab/>
      </w:r>
      <w:r w:rsidRPr="00611949">
        <w:rPr>
          <w:rFonts w:ascii="Times New Roman" w:hAnsi="Times New Roman" w:cs="Times New Roman"/>
          <w:b/>
          <w:bCs/>
          <w:sz w:val="22"/>
          <w:szCs w:val="22"/>
        </w:rPr>
        <w:tab/>
      </w:r>
      <w:r w:rsidRPr="00611949">
        <w:rPr>
          <w:rFonts w:ascii="Times New Roman" w:hAnsi="Times New Roman" w:cs="Times New Roman"/>
          <w:b/>
          <w:bCs/>
          <w:sz w:val="22"/>
          <w:szCs w:val="22"/>
        </w:rPr>
        <w:tab/>
      </w:r>
      <w:r w:rsidR="00F77FC9" w:rsidRPr="00611949">
        <w:rPr>
          <w:rFonts w:ascii="Times New Roman" w:hAnsi="Times New Roman" w:cs="Times New Roman"/>
          <w:b/>
          <w:bCs/>
          <w:sz w:val="22"/>
          <w:szCs w:val="22"/>
        </w:rPr>
        <w:t xml:space="preserve">17708095 </w:t>
      </w:r>
    </w:p>
    <w:p w14:paraId="65289316" w14:textId="77777777" w:rsidR="007C5FD5" w:rsidRPr="00611949" w:rsidRDefault="007C5FD5" w:rsidP="00ED6144">
      <w:pPr>
        <w:rPr>
          <w:rFonts w:ascii="Times New Roman" w:hAnsi="Times New Roman" w:cs="Times New Roman"/>
          <w:b/>
          <w:bCs/>
          <w:sz w:val="22"/>
          <w:szCs w:val="22"/>
        </w:rPr>
      </w:pPr>
      <w:r w:rsidRPr="00611949">
        <w:rPr>
          <w:rFonts w:ascii="Times New Roman" w:hAnsi="Times New Roman" w:cs="Times New Roman"/>
          <w:b/>
          <w:bCs/>
          <w:sz w:val="22"/>
          <w:szCs w:val="22"/>
        </w:rPr>
        <w:tab/>
      </w:r>
      <w:r w:rsidR="00F77FC9" w:rsidRPr="00611949">
        <w:rPr>
          <w:rFonts w:ascii="Times New Roman" w:hAnsi="Times New Roman" w:cs="Times New Roman"/>
          <w:bCs/>
          <w:sz w:val="22"/>
          <w:szCs w:val="22"/>
        </w:rPr>
        <w:t>DIČ:</w:t>
      </w:r>
      <w:r w:rsidR="00F77FC9" w:rsidRPr="00611949">
        <w:rPr>
          <w:rFonts w:ascii="Times New Roman" w:hAnsi="Times New Roman" w:cs="Times New Roman"/>
          <w:b/>
          <w:bCs/>
          <w:sz w:val="22"/>
          <w:szCs w:val="22"/>
        </w:rPr>
        <w:t xml:space="preserve"> </w:t>
      </w:r>
      <w:r w:rsidRPr="00611949">
        <w:rPr>
          <w:rFonts w:ascii="Times New Roman" w:hAnsi="Times New Roman" w:cs="Times New Roman"/>
          <w:b/>
          <w:bCs/>
          <w:sz w:val="22"/>
          <w:szCs w:val="22"/>
        </w:rPr>
        <w:tab/>
      </w:r>
      <w:r w:rsidRPr="00611949">
        <w:rPr>
          <w:rFonts w:ascii="Times New Roman" w:hAnsi="Times New Roman" w:cs="Times New Roman"/>
          <w:b/>
          <w:bCs/>
          <w:sz w:val="22"/>
          <w:szCs w:val="22"/>
        </w:rPr>
        <w:tab/>
      </w:r>
      <w:r w:rsidRPr="00611949">
        <w:rPr>
          <w:rFonts w:ascii="Times New Roman" w:hAnsi="Times New Roman" w:cs="Times New Roman"/>
          <w:b/>
          <w:bCs/>
          <w:sz w:val="22"/>
          <w:szCs w:val="22"/>
        </w:rPr>
        <w:tab/>
      </w:r>
      <w:r w:rsidRPr="00611949">
        <w:rPr>
          <w:rFonts w:ascii="Times New Roman" w:hAnsi="Times New Roman" w:cs="Times New Roman"/>
          <w:b/>
          <w:bCs/>
          <w:sz w:val="22"/>
          <w:szCs w:val="22"/>
        </w:rPr>
        <w:tab/>
      </w:r>
      <w:r w:rsidR="00F77FC9" w:rsidRPr="00611949">
        <w:rPr>
          <w:rFonts w:ascii="Times New Roman" w:hAnsi="Times New Roman" w:cs="Times New Roman"/>
          <w:b/>
          <w:bCs/>
          <w:sz w:val="22"/>
          <w:szCs w:val="22"/>
        </w:rPr>
        <w:t xml:space="preserve">CZ17708095 </w:t>
      </w:r>
    </w:p>
    <w:p w14:paraId="2A257776" w14:textId="77777777" w:rsidR="007C5FD5" w:rsidRDefault="007C5FD5" w:rsidP="00ED6144">
      <w:pPr>
        <w:rPr>
          <w:rFonts w:ascii="Times New Roman" w:hAnsi="Times New Roman" w:cs="Times New Roman"/>
          <w:bCs/>
          <w:sz w:val="22"/>
          <w:szCs w:val="22"/>
        </w:rPr>
      </w:pPr>
      <w:r w:rsidRPr="00611949">
        <w:rPr>
          <w:rFonts w:ascii="Times New Roman" w:hAnsi="Times New Roman" w:cs="Times New Roman"/>
          <w:b/>
          <w:bCs/>
          <w:sz w:val="22"/>
          <w:szCs w:val="22"/>
        </w:rPr>
        <w:tab/>
      </w:r>
      <w:r w:rsidR="00F77FC9" w:rsidRPr="00611949">
        <w:rPr>
          <w:rFonts w:ascii="Times New Roman" w:hAnsi="Times New Roman" w:cs="Times New Roman"/>
          <w:bCs/>
          <w:sz w:val="22"/>
          <w:szCs w:val="22"/>
        </w:rPr>
        <w:t>ID Datové schránky:</w:t>
      </w:r>
      <w:r w:rsidR="00F77FC9" w:rsidRPr="00611949">
        <w:rPr>
          <w:rFonts w:ascii="Times New Roman" w:hAnsi="Times New Roman" w:cs="Times New Roman"/>
          <w:b/>
          <w:bCs/>
          <w:sz w:val="22"/>
          <w:szCs w:val="22"/>
        </w:rPr>
        <w:t xml:space="preserve"> </w:t>
      </w:r>
      <w:r w:rsidRPr="00611949">
        <w:rPr>
          <w:rFonts w:ascii="Times New Roman" w:hAnsi="Times New Roman" w:cs="Times New Roman"/>
          <w:b/>
          <w:bCs/>
          <w:sz w:val="22"/>
          <w:szCs w:val="22"/>
        </w:rPr>
        <w:tab/>
      </w:r>
      <w:r w:rsidRPr="00611949">
        <w:rPr>
          <w:rFonts w:ascii="Times New Roman" w:hAnsi="Times New Roman" w:cs="Times New Roman"/>
          <w:b/>
          <w:bCs/>
          <w:sz w:val="22"/>
          <w:szCs w:val="22"/>
        </w:rPr>
        <w:tab/>
      </w:r>
      <w:r w:rsidR="00F77FC9" w:rsidRPr="001A2660">
        <w:rPr>
          <w:rFonts w:ascii="Times New Roman" w:hAnsi="Times New Roman" w:cs="Times New Roman"/>
          <w:bCs/>
          <w:sz w:val="22"/>
          <w:szCs w:val="22"/>
        </w:rPr>
        <w:t xml:space="preserve">5p7dgxz </w:t>
      </w:r>
    </w:p>
    <w:p w14:paraId="2F874887" w14:textId="77777777" w:rsidR="001A2660" w:rsidRPr="001A2660" w:rsidRDefault="001A2660" w:rsidP="00ED6144">
      <w:pPr>
        <w:rPr>
          <w:rFonts w:ascii="Times New Roman" w:hAnsi="Times New Roman" w:cs="Times New Roman"/>
          <w:bCs/>
          <w:sz w:val="22"/>
          <w:szCs w:val="22"/>
        </w:rPr>
      </w:pPr>
    </w:p>
    <w:p w14:paraId="73F62BF2" w14:textId="77777777" w:rsidR="001A2660" w:rsidRDefault="001A2660" w:rsidP="00ED6144">
      <w:pPr>
        <w:rPr>
          <w:rFonts w:ascii="Times New Roman" w:hAnsi="Times New Roman" w:cs="Times New Roman"/>
          <w:bCs/>
          <w:sz w:val="22"/>
          <w:szCs w:val="22"/>
        </w:rPr>
      </w:pPr>
      <w:r>
        <w:rPr>
          <w:rFonts w:ascii="Times New Roman" w:hAnsi="Times New Roman" w:cs="Times New Roman"/>
          <w:bCs/>
          <w:sz w:val="22"/>
          <w:szCs w:val="22"/>
        </w:rPr>
        <w:tab/>
      </w:r>
      <w:r w:rsidR="00F77FC9" w:rsidRPr="00611949">
        <w:rPr>
          <w:rFonts w:ascii="Times New Roman" w:hAnsi="Times New Roman" w:cs="Times New Roman"/>
          <w:bCs/>
          <w:sz w:val="22"/>
          <w:szCs w:val="22"/>
        </w:rPr>
        <w:t xml:space="preserve">zapsaná v obchodním rejstříku vedeném </w:t>
      </w:r>
      <w:proofErr w:type="spellStart"/>
      <w:r w:rsidR="00F77FC9" w:rsidRPr="00611949">
        <w:rPr>
          <w:rFonts w:ascii="Times New Roman" w:hAnsi="Times New Roman" w:cs="Times New Roman"/>
          <w:bCs/>
          <w:sz w:val="22"/>
          <w:szCs w:val="22"/>
        </w:rPr>
        <w:t>vedeném</w:t>
      </w:r>
      <w:proofErr w:type="spellEnd"/>
      <w:r w:rsidR="00F77FC9" w:rsidRPr="00611949">
        <w:rPr>
          <w:rFonts w:ascii="Times New Roman" w:hAnsi="Times New Roman" w:cs="Times New Roman"/>
          <w:bCs/>
          <w:sz w:val="22"/>
          <w:szCs w:val="22"/>
        </w:rPr>
        <w:t xml:space="preserve"> Městským soudem v </w:t>
      </w:r>
      <w:proofErr w:type="gramStart"/>
      <w:r w:rsidR="00F77FC9" w:rsidRPr="00611949">
        <w:rPr>
          <w:rFonts w:ascii="Times New Roman" w:hAnsi="Times New Roman" w:cs="Times New Roman"/>
          <w:bCs/>
          <w:sz w:val="22"/>
          <w:szCs w:val="22"/>
        </w:rPr>
        <w:t>Praze , oddíl</w:t>
      </w:r>
      <w:proofErr w:type="gramEnd"/>
      <w:r w:rsidR="00F77FC9" w:rsidRPr="00611949">
        <w:rPr>
          <w:rFonts w:ascii="Times New Roman" w:hAnsi="Times New Roman" w:cs="Times New Roman"/>
          <w:bCs/>
          <w:sz w:val="22"/>
          <w:szCs w:val="22"/>
        </w:rPr>
        <w:t xml:space="preserve"> </w:t>
      </w:r>
    </w:p>
    <w:p w14:paraId="0419E66F" w14:textId="665D3960" w:rsidR="007C5FD5" w:rsidRDefault="00F77FC9" w:rsidP="004D212A">
      <w:pPr>
        <w:ind w:firstLine="426"/>
        <w:rPr>
          <w:rFonts w:ascii="Times New Roman" w:hAnsi="Times New Roman" w:cs="Times New Roman"/>
          <w:b/>
          <w:bCs/>
          <w:sz w:val="22"/>
          <w:szCs w:val="22"/>
        </w:rPr>
      </w:pPr>
      <w:r w:rsidRPr="00611949">
        <w:rPr>
          <w:rFonts w:ascii="Times New Roman" w:hAnsi="Times New Roman" w:cs="Times New Roman"/>
          <w:bCs/>
          <w:sz w:val="22"/>
          <w:szCs w:val="22"/>
        </w:rPr>
        <w:t>C, vložka 375319.</w:t>
      </w:r>
      <w:r w:rsidRPr="00611949">
        <w:rPr>
          <w:rFonts w:ascii="Times New Roman" w:hAnsi="Times New Roman" w:cs="Times New Roman"/>
          <w:b/>
          <w:bCs/>
          <w:sz w:val="22"/>
          <w:szCs w:val="22"/>
        </w:rPr>
        <w:t xml:space="preserve"> </w:t>
      </w:r>
    </w:p>
    <w:p w14:paraId="0C0DB13F" w14:textId="77777777" w:rsidR="004D212A" w:rsidRPr="00611949" w:rsidRDefault="004D212A" w:rsidP="004D212A">
      <w:pPr>
        <w:ind w:firstLine="426"/>
        <w:rPr>
          <w:rFonts w:ascii="Times New Roman" w:hAnsi="Times New Roman" w:cs="Times New Roman"/>
          <w:b/>
          <w:bCs/>
          <w:sz w:val="22"/>
          <w:szCs w:val="22"/>
        </w:rPr>
      </w:pPr>
    </w:p>
    <w:p w14:paraId="3E4429BF" w14:textId="77777777" w:rsidR="00672281" w:rsidRDefault="001A2660" w:rsidP="004D212A">
      <w:pPr>
        <w:tabs>
          <w:tab w:val="left" w:pos="709"/>
          <w:tab w:val="left" w:pos="3402"/>
        </w:tabs>
        <w:rPr>
          <w:rFonts w:ascii="Times New Roman" w:hAnsi="Times New Roman" w:cs="Times New Roman"/>
          <w:bCs/>
          <w:sz w:val="22"/>
          <w:szCs w:val="22"/>
        </w:rPr>
      </w:pPr>
      <w:r>
        <w:rPr>
          <w:rFonts w:ascii="Times New Roman" w:hAnsi="Times New Roman" w:cs="Times New Roman"/>
          <w:bCs/>
          <w:sz w:val="22"/>
          <w:szCs w:val="22"/>
        </w:rPr>
        <w:tab/>
      </w:r>
      <w:r w:rsidR="00F77FC9" w:rsidRPr="00611949">
        <w:rPr>
          <w:rFonts w:ascii="Times New Roman" w:hAnsi="Times New Roman" w:cs="Times New Roman"/>
          <w:bCs/>
          <w:sz w:val="22"/>
          <w:szCs w:val="22"/>
        </w:rPr>
        <w:t xml:space="preserve">Zastoupené ve věcech smluvních: </w:t>
      </w:r>
      <w:r>
        <w:rPr>
          <w:rFonts w:ascii="Times New Roman" w:hAnsi="Times New Roman" w:cs="Times New Roman"/>
          <w:bCs/>
          <w:sz w:val="22"/>
          <w:szCs w:val="22"/>
        </w:rPr>
        <w:t xml:space="preserve">     </w:t>
      </w:r>
      <w:r w:rsidR="00F77FC9" w:rsidRPr="00611949">
        <w:rPr>
          <w:rFonts w:ascii="Times New Roman" w:hAnsi="Times New Roman" w:cs="Times New Roman"/>
          <w:bCs/>
          <w:sz w:val="22"/>
          <w:szCs w:val="22"/>
        </w:rPr>
        <w:t>Yan Bilobrovenko jednatel</w:t>
      </w:r>
    </w:p>
    <w:p w14:paraId="2560C260" w14:textId="77777777" w:rsidR="004D212A" w:rsidRDefault="004D212A" w:rsidP="00672281">
      <w:pPr>
        <w:tabs>
          <w:tab w:val="left" w:pos="709"/>
          <w:tab w:val="left" w:pos="3402"/>
        </w:tabs>
        <w:rPr>
          <w:rFonts w:ascii="Times New Roman" w:hAnsi="Times New Roman" w:cs="Times New Roman"/>
          <w:bCs/>
          <w:sz w:val="22"/>
          <w:szCs w:val="22"/>
        </w:rPr>
      </w:pPr>
    </w:p>
    <w:p w14:paraId="064C3EBB" w14:textId="0F0C4842" w:rsidR="001A2660" w:rsidRDefault="00672281" w:rsidP="00672281">
      <w:pPr>
        <w:tabs>
          <w:tab w:val="left" w:pos="709"/>
          <w:tab w:val="left" w:pos="3402"/>
        </w:tabs>
        <w:rPr>
          <w:rFonts w:ascii="Times New Roman" w:hAnsi="Times New Roman" w:cs="Times New Roman"/>
          <w:bCs/>
          <w:sz w:val="22"/>
          <w:szCs w:val="22"/>
        </w:rPr>
      </w:pPr>
      <w:r>
        <w:rPr>
          <w:rFonts w:ascii="Times New Roman" w:hAnsi="Times New Roman" w:cs="Times New Roman"/>
          <w:bCs/>
          <w:sz w:val="22"/>
          <w:szCs w:val="22"/>
        </w:rPr>
        <w:tab/>
      </w:r>
      <w:r w:rsidR="00F77FC9" w:rsidRPr="00611949">
        <w:rPr>
          <w:rFonts w:ascii="Times New Roman" w:hAnsi="Times New Roman" w:cs="Times New Roman"/>
          <w:bCs/>
          <w:sz w:val="22"/>
          <w:szCs w:val="22"/>
        </w:rPr>
        <w:t xml:space="preserve">zástupce pro věci technické: </w:t>
      </w:r>
      <w:r w:rsidR="007C5FD5" w:rsidRPr="00611949">
        <w:rPr>
          <w:rFonts w:ascii="Times New Roman" w:hAnsi="Times New Roman" w:cs="Times New Roman"/>
          <w:bCs/>
          <w:sz w:val="22"/>
          <w:szCs w:val="22"/>
        </w:rPr>
        <w:tab/>
      </w:r>
      <w:r w:rsidR="00F77FC9" w:rsidRPr="00611949">
        <w:rPr>
          <w:rFonts w:ascii="Times New Roman" w:hAnsi="Times New Roman" w:cs="Times New Roman"/>
          <w:bCs/>
          <w:sz w:val="22"/>
          <w:szCs w:val="22"/>
        </w:rPr>
        <w:t xml:space="preserve"> </w:t>
      </w:r>
    </w:p>
    <w:p w14:paraId="7832FEE0" w14:textId="127589A4" w:rsidR="00672281" w:rsidRDefault="001A2660" w:rsidP="00672281">
      <w:pPr>
        <w:tabs>
          <w:tab w:val="left" w:pos="709"/>
          <w:tab w:val="left" w:pos="3261"/>
        </w:tabs>
        <w:rPr>
          <w:rFonts w:ascii="Times New Roman" w:hAnsi="Times New Roman" w:cs="Times New Roman"/>
          <w:bCs/>
          <w:sz w:val="22"/>
          <w:szCs w:val="22"/>
        </w:rPr>
      </w:pPr>
      <w:r>
        <w:rPr>
          <w:rFonts w:ascii="Times New Roman" w:hAnsi="Times New Roman" w:cs="Times New Roman"/>
          <w:bCs/>
          <w:sz w:val="22"/>
          <w:szCs w:val="22"/>
        </w:rPr>
        <w:tab/>
      </w:r>
      <w:r w:rsidR="00F77FC9" w:rsidRPr="00611949">
        <w:rPr>
          <w:rFonts w:ascii="Times New Roman" w:hAnsi="Times New Roman" w:cs="Times New Roman"/>
          <w:bCs/>
          <w:sz w:val="22"/>
          <w:szCs w:val="22"/>
        </w:rPr>
        <w:t xml:space="preserve">telefon: </w:t>
      </w:r>
      <w:r>
        <w:rPr>
          <w:rFonts w:ascii="Times New Roman" w:hAnsi="Times New Roman" w:cs="Times New Roman"/>
          <w:bCs/>
          <w:sz w:val="22"/>
          <w:szCs w:val="22"/>
        </w:rPr>
        <w:tab/>
      </w:r>
      <w:r>
        <w:rPr>
          <w:rFonts w:ascii="Times New Roman" w:hAnsi="Times New Roman" w:cs="Times New Roman"/>
          <w:bCs/>
          <w:sz w:val="22"/>
          <w:szCs w:val="22"/>
        </w:rPr>
        <w:tab/>
      </w:r>
      <w:r w:rsidR="00F77FC9" w:rsidRPr="00611949">
        <w:rPr>
          <w:rFonts w:ascii="Times New Roman" w:hAnsi="Times New Roman" w:cs="Times New Roman"/>
          <w:bCs/>
          <w:sz w:val="22"/>
          <w:szCs w:val="22"/>
        </w:rPr>
        <w:t xml:space="preserve"> </w:t>
      </w:r>
    </w:p>
    <w:p w14:paraId="435E2EC5" w14:textId="0007A322" w:rsidR="007C5FD5" w:rsidRDefault="00672281" w:rsidP="00672281">
      <w:pPr>
        <w:tabs>
          <w:tab w:val="left" w:pos="709"/>
          <w:tab w:val="left" w:pos="3261"/>
        </w:tabs>
        <w:rPr>
          <w:rFonts w:ascii="Times New Roman" w:hAnsi="Times New Roman" w:cs="Times New Roman"/>
          <w:bCs/>
          <w:sz w:val="22"/>
          <w:szCs w:val="22"/>
        </w:rPr>
      </w:pPr>
      <w:r>
        <w:rPr>
          <w:rFonts w:ascii="Times New Roman" w:hAnsi="Times New Roman" w:cs="Times New Roman"/>
          <w:bCs/>
          <w:sz w:val="22"/>
          <w:szCs w:val="22"/>
        </w:rPr>
        <w:tab/>
      </w:r>
      <w:r w:rsidR="00F77FC9" w:rsidRPr="00611949">
        <w:rPr>
          <w:rFonts w:ascii="Times New Roman" w:hAnsi="Times New Roman" w:cs="Times New Roman"/>
          <w:bCs/>
          <w:sz w:val="22"/>
          <w:szCs w:val="22"/>
        </w:rPr>
        <w:t xml:space="preserve">email: </w:t>
      </w:r>
      <w:r w:rsidR="007C5FD5" w:rsidRPr="00611949">
        <w:rPr>
          <w:rFonts w:ascii="Times New Roman" w:hAnsi="Times New Roman" w:cs="Times New Roman"/>
          <w:bCs/>
          <w:sz w:val="22"/>
          <w:szCs w:val="22"/>
        </w:rPr>
        <w:tab/>
      </w:r>
      <w:r w:rsidR="007C5FD5" w:rsidRPr="00611949">
        <w:rPr>
          <w:rFonts w:ascii="Times New Roman" w:hAnsi="Times New Roman" w:cs="Times New Roman"/>
          <w:bCs/>
          <w:sz w:val="22"/>
          <w:szCs w:val="22"/>
        </w:rPr>
        <w:tab/>
      </w:r>
      <w:bookmarkStart w:id="0" w:name="_GoBack"/>
      <w:bookmarkEnd w:id="0"/>
      <w:r w:rsidR="00F77FC9" w:rsidRPr="00611949">
        <w:rPr>
          <w:rFonts w:ascii="Times New Roman" w:hAnsi="Times New Roman" w:cs="Times New Roman"/>
          <w:bCs/>
          <w:sz w:val="22"/>
          <w:szCs w:val="22"/>
        </w:rPr>
        <w:t xml:space="preserve"> </w:t>
      </w:r>
    </w:p>
    <w:p w14:paraId="4378AB1D" w14:textId="77777777" w:rsidR="001A2660" w:rsidRPr="00611949" w:rsidRDefault="001A2660" w:rsidP="00ED6144">
      <w:pPr>
        <w:rPr>
          <w:rFonts w:ascii="Times New Roman" w:hAnsi="Times New Roman" w:cs="Times New Roman"/>
          <w:bCs/>
          <w:sz w:val="22"/>
          <w:szCs w:val="22"/>
        </w:rPr>
      </w:pPr>
    </w:p>
    <w:p w14:paraId="7E5C6A55" w14:textId="1F03C3A0" w:rsidR="007C5FD5" w:rsidRPr="00672281" w:rsidRDefault="001A2660" w:rsidP="00672281">
      <w:pPr>
        <w:pStyle w:val="Bezmezer"/>
        <w:tabs>
          <w:tab w:val="left" w:pos="709"/>
          <w:tab w:val="left" w:pos="2410"/>
        </w:tabs>
        <w:rPr>
          <w:rFonts w:ascii="Times New Roman" w:hAnsi="Times New Roman" w:cs="Times New Roman"/>
          <w:bCs/>
          <w:sz w:val="22"/>
          <w:szCs w:val="22"/>
        </w:rPr>
      </w:pPr>
      <w:r>
        <w:tab/>
      </w:r>
      <w:r w:rsidR="00F77FC9" w:rsidRPr="00672281">
        <w:rPr>
          <w:rFonts w:ascii="Times New Roman" w:hAnsi="Times New Roman" w:cs="Times New Roman"/>
          <w:bCs/>
          <w:sz w:val="22"/>
          <w:szCs w:val="22"/>
        </w:rPr>
        <w:t xml:space="preserve">bankovní spojení: </w:t>
      </w:r>
      <w:r w:rsidR="007C5FD5" w:rsidRPr="00672281">
        <w:rPr>
          <w:rFonts w:ascii="Times New Roman" w:hAnsi="Times New Roman" w:cs="Times New Roman"/>
          <w:bCs/>
          <w:sz w:val="22"/>
          <w:szCs w:val="22"/>
        </w:rPr>
        <w:tab/>
      </w:r>
      <w:r w:rsidR="007C5FD5" w:rsidRPr="00672281">
        <w:rPr>
          <w:rFonts w:ascii="Times New Roman" w:hAnsi="Times New Roman" w:cs="Times New Roman"/>
          <w:bCs/>
          <w:sz w:val="22"/>
          <w:szCs w:val="22"/>
        </w:rPr>
        <w:tab/>
      </w:r>
      <w:r w:rsidR="007C5FD5" w:rsidRPr="00672281">
        <w:rPr>
          <w:rFonts w:ascii="Times New Roman" w:hAnsi="Times New Roman" w:cs="Times New Roman"/>
          <w:bCs/>
          <w:sz w:val="22"/>
          <w:szCs w:val="22"/>
        </w:rPr>
        <w:tab/>
      </w:r>
      <w:r w:rsidR="00F77FC9" w:rsidRPr="00672281">
        <w:rPr>
          <w:rFonts w:ascii="Times New Roman" w:hAnsi="Times New Roman" w:cs="Times New Roman"/>
          <w:bCs/>
          <w:sz w:val="22"/>
          <w:szCs w:val="22"/>
        </w:rPr>
        <w:t xml:space="preserve">Komerční banka </w:t>
      </w:r>
    </w:p>
    <w:p w14:paraId="08C7305E" w14:textId="41753C75" w:rsidR="00611949" w:rsidRPr="00611949" w:rsidRDefault="001A2660" w:rsidP="00672281">
      <w:pPr>
        <w:tabs>
          <w:tab w:val="left" w:pos="284"/>
        </w:tabs>
        <w:ind w:left="-142" w:hanging="567"/>
        <w:rPr>
          <w:rFonts w:ascii="Times New Roman" w:hAnsi="Times New Roman" w:cs="Times New Roman"/>
          <w:bCs/>
          <w:sz w:val="22"/>
          <w:szCs w:val="22"/>
        </w:rPr>
      </w:pPr>
      <w:r>
        <w:rPr>
          <w:rFonts w:ascii="Times New Roman" w:hAnsi="Times New Roman" w:cs="Times New Roman"/>
          <w:bCs/>
          <w:sz w:val="22"/>
          <w:szCs w:val="22"/>
        </w:rPr>
        <w:tab/>
      </w:r>
      <w:r w:rsidR="00611949" w:rsidRPr="00611949">
        <w:rPr>
          <w:rFonts w:ascii="Times New Roman" w:hAnsi="Times New Roman" w:cs="Times New Roman"/>
          <w:bCs/>
          <w:sz w:val="22"/>
          <w:szCs w:val="22"/>
        </w:rPr>
        <w:t xml:space="preserve">číslo účtu: </w:t>
      </w:r>
      <w:r w:rsidR="00611949">
        <w:rPr>
          <w:rFonts w:ascii="Times New Roman" w:hAnsi="Times New Roman" w:cs="Times New Roman"/>
          <w:bCs/>
          <w:sz w:val="22"/>
          <w:szCs w:val="22"/>
        </w:rPr>
        <w:tab/>
      </w:r>
      <w:r w:rsidR="00611949">
        <w:rPr>
          <w:rFonts w:ascii="Times New Roman" w:hAnsi="Times New Roman" w:cs="Times New Roman"/>
          <w:bCs/>
          <w:sz w:val="22"/>
          <w:szCs w:val="22"/>
        </w:rPr>
        <w:tab/>
      </w:r>
      <w:r w:rsidR="00611949">
        <w:rPr>
          <w:rFonts w:ascii="Times New Roman" w:hAnsi="Times New Roman" w:cs="Times New Roman"/>
          <w:bCs/>
          <w:sz w:val="22"/>
          <w:szCs w:val="22"/>
        </w:rPr>
        <w:tab/>
      </w:r>
      <w:r w:rsidR="00611949">
        <w:rPr>
          <w:rFonts w:ascii="Times New Roman" w:hAnsi="Times New Roman" w:cs="Times New Roman"/>
          <w:bCs/>
          <w:sz w:val="22"/>
          <w:szCs w:val="22"/>
        </w:rPr>
        <w:tab/>
      </w:r>
      <w:r w:rsidR="00611949">
        <w:rPr>
          <w:rFonts w:ascii="Times New Roman" w:hAnsi="Times New Roman" w:cs="Times New Roman"/>
          <w:bCs/>
          <w:sz w:val="22"/>
          <w:szCs w:val="22"/>
        </w:rPr>
        <w:tab/>
      </w:r>
      <w:r>
        <w:rPr>
          <w:rFonts w:ascii="Times New Roman" w:hAnsi="Times New Roman" w:cs="Times New Roman"/>
          <w:bCs/>
          <w:sz w:val="22"/>
          <w:szCs w:val="22"/>
        </w:rPr>
        <w:t xml:space="preserve">       </w:t>
      </w:r>
      <w:r w:rsidR="00611949" w:rsidRPr="00611949">
        <w:rPr>
          <w:rFonts w:ascii="Times New Roman" w:hAnsi="Times New Roman" w:cs="Times New Roman"/>
          <w:bCs/>
          <w:sz w:val="22"/>
          <w:szCs w:val="22"/>
        </w:rPr>
        <w:t xml:space="preserve">131-3157080217/0100 </w:t>
      </w:r>
    </w:p>
    <w:p w14:paraId="7D2BEB0B" w14:textId="499D1CF6" w:rsidR="00ED6144" w:rsidRPr="00611949" w:rsidRDefault="001A2660" w:rsidP="00672281">
      <w:pPr>
        <w:ind w:left="-142" w:hanging="567"/>
        <w:rPr>
          <w:rFonts w:ascii="Times New Roman" w:hAnsi="Times New Roman" w:cs="Times New Roman"/>
          <w:sz w:val="22"/>
          <w:szCs w:val="22"/>
        </w:rPr>
      </w:pPr>
      <w:r>
        <w:rPr>
          <w:rFonts w:ascii="Times New Roman" w:hAnsi="Times New Roman" w:cs="Times New Roman"/>
          <w:bCs/>
          <w:sz w:val="22"/>
          <w:szCs w:val="22"/>
        </w:rPr>
        <w:tab/>
      </w:r>
      <w:r w:rsidR="00F77FC9" w:rsidRPr="00611949">
        <w:rPr>
          <w:rFonts w:ascii="Times New Roman" w:hAnsi="Times New Roman" w:cs="Times New Roman"/>
          <w:bCs/>
          <w:sz w:val="22"/>
          <w:szCs w:val="22"/>
        </w:rPr>
        <w:t xml:space="preserve">(dále jen „ </w:t>
      </w:r>
      <w:r w:rsidR="00F77FC9" w:rsidRPr="00611949">
        <w:rPr>
          <w:rFonts w:ascii="Times New Roman" w:hAnsi="Times New Roman" w:cs="Times New Roman"/>
          <w:b/>
          <w:bCs/>
          <w:sz w:val="22"/>
          <w:szCs w:val="22"/>
        </w:rPr>
        <w:t>Zhotovitel</w:t>
      </w:r>
      <w:r w:rsidR="00F77FC9" w:rsidRPr="00611949">
        <w:rPr>
          <w:rFonts w:ascii="Times New Roman" w:hAnsi="Times New Roman" w:cs="Times New Roman"/>
          <w:bCs/>
          <w:sz w:val="22"/>
          <w:szCs w:val="22"/>
        </w:rPr>
        <w:t xml:space="preserve"> “</w:t>
      </w:r>
      <w:r w:rsidR="007C5FD5" w:rsidRPr="00611949">
        <w:rPr>
          <w:rFonts w:ascii="Times New Roman" w:hAnsi="Times New Roman" w:cs="Times New Roman"/>
          <w:bCs/>
          <w:sz w:val="22"/>
          <w:szCs w:val="22"/>
        </w:rPr>
        <w:t>)</w:t>
      </w:r>
    </w:p>
    <w:p w14:paraId="24A94B6A" w14:textId="77777777" w:rsidR="00ED6144" w:rsidRDefault="00ED6144" w:rsidP="00ED6144">
      <w:pPr>
        <w:rPr>
          <w:rFonts w:ascii="Calibri" w:hAnsi="Calibri" w:cs="Calibri"/>
          <w:sz w:val="22"/>
          <w:szCs w:val="22"/>
        </w:rPr>
      </w:pPr>
    </w:p>
    <w:p w14:paraId="2B6CD5A5" w14:textId="77777777" w:rsidR="001A2660" w:rsidRPr="00ED6144" w:rsidRDefault="001A2660" w:rsidP="00ED6144">
      <w:pPr>
        <w:rPr>
          <w:rFonts w:ascii="Calibri" w:hAnsi="Calibri" w:cs="Calibri"/>
          <w:sz w:val="22"/>
          <w:szCs w:val="22"/>
        </w:rPr>
      </w:pPr>
    </w:p>
    <w:p w14:paraId="49EA7311" w14:textId="4F7676BB" w:rsidR="00053A17" w:rsidRPr="001A43C2" w:rsidRDefault="00ED6144" w:rsidP="00ED6144">
      <w:pPr>
        <w:jc w:val="center"/>
        <w:rPr>
          <w:rFonts w:ascii="Calibri" w:hAnsi="Calibri" w:cs="Calibri"/>
          <w:b/>
          <w:bCs/>
          <w:sz w:val="22"/>
          <w:szCs w:val="22"/>
        </w:rPr>
      </w:pPr>
      <w:r w:rsidRPr="001A43C2">
        <w:rPr>
          <w:rFonts w:ascii="Calibri" w:hAnsi="Calibri" w:cs="Calibri"/>
          <w:b/>
          <w:bCs/>
          <w:sz w:val="22"/>
          <w:szCs w:val="22"/>
        </w:rPr>
        <w:t xml:space="preserve">I. </w:t>
      </w:r>
      <w:r w:rsidR="00053A17" w:rsidRPr="001A43C2">
        <w:rPr>
          <w:rFonts w:ascii="Calibri" w:hAnsi="Calibri" w:cs="Calibri"/>
          <w:b/>
          <w:bCs/>
          <w:sz w:val="22"/>
          <w:szCs w:val="22"/>
        </w:rPr>
        <w:t>PREAMBULE</w:t>
      </w:r>
    </w:p>
    <w:p w14:paraId="13E2AFD4" w14:textId="2DB760D8" w:rsidR="00053A17" w:rsidRPr="00ED6144" w:rsidRDefault="00053A17" w:rsidP="00053A17">
      <w:pPr>
        <w:jc w:val="center"/>
        <w:rPr>
          <w:rFonts w:ascii="Calibri" w:hAnsi="Calibri" w:cs="Calibri"/>
          <w:sz w:val="22"/>
          <w:szCs w:val="22"/>
        </w:rPr>
      </w:pPr>
      <w:r w:rsidRPr="00ED6144">
        <w:rPr>
          <w:rFonts w:ascii="Calibri" w:hAnsi="Calibri" w:cs="Calibri"/>
          <w:sz w:val="22"/>
          <w:szCs w:val="22"/>
        </w:rPr>
        <w:t xml:space="preserve">Smlouva je uzavřena na základě </w:t>
      </w:r>
      <w:r w:rsidR="00F96741">
        <w:rPr>
          <w:rFonts w:ascii="Calibri" w:hAnsi="Calibri" w:cs="Calibri"/>
          <w:sz w:val="22"/>
          <w:szCs w:val="22"/>
        </w:rPr>
        <w:t>zakázky malého rozsahu</w:t>
      </w:r>
      <w:r w:rsidR="00ED6144" w:rsidRPr="00ED6144">
        <w:rPr>
          <w:rFonts w:ascii="Calibri" w:hAnsi="Calibri" w:cs="Calibri"/>
          <w:sz w:val="22"/>
          <w:szCs w:val="22"/>
        </w:rPr>
        <w:t xml:space="preserve"> s názvem </w:t>
      </w:r>
      <w:r w:rsidR="00A941A4">
        <w:rPr>
          <w:rFonts w:ascii="Calibri" w:hAnsi="Calibri" w:cs="Calibri"/>
          <w:sz w:val="22"/>
          <w:szCs w:val="22"/>
        </w:rPr>
        <w:t>„</w:t>
      </w:r>
      <w:r w:rsidR="00F96741" w:rsidRPr="00F96741">
        <w:rPr>
          <w:rFonts w:ascii="Calibri" w:hAnsi="Calibri" w:cs="Calibri"/>
          <w:b/>
          <w:bCs/>
          <w:sz w:val="22"/>
          <w:szCs w:val="22"/>
        </w:rPr>
        <w:t>Oprava střešního pláště Švandova divadla na Smíchově</w:t>
      </w:r>
      <w:r w:rsidR="00A941A4">
        <w:rPr>
          <w:rFonts w:ascii="Calibri" w:hAnsi="Calibri" w:cs="Calibri"/>
          <w:sz w:val="22"/>
          <w:szCs w:val="22"/>
        </w:rPr>
        <w:t>“</w:t>
      </w:r>
      <w:r w:rsidR="00ED6144" w:rsidRPr="00ED6144">
        <w:rPr>
          <w:rFonts w:ascii="Calibri" w:hAnsi="Calibri" w:cs="Calibri"/>
          <w:sz w:val="22"/>
          <w:szCs w:val="22"/>
        </w:rPr>
        <w:t xml:space="preserve">. </w:t>
      </w:r>
    </w:p>
    <w:p w14:paraId="7A800D96" w14:textId="77777777" w:rsidR="00053A17" w:rsidRPr="00ED6144" w:rsidRDefault="00053A17" w:rsidP="00053A17">
      <w:pPr>
        <w:jc w:val="both"/>
        <w:rPr>
          <w:rFonts w:ascii="Calibri" w:hAnsi="Calibri" w:cs="Calibri"/>
          <w:sz w:val="22"/>
          <w:szCs w:val="22"/>
        </w:rPr>
      </w:pPr>
    </w:p>
    <w:p w14:paraId="564E4610" w14:textId="373E5C73" w:rsidR="00053A17" w:rsidRPr="00ED6144" w:rsidRDefault="00053A17" w:rsidP="00053A17">
      <w:pPr>
        <w:jc w:val="both"/>
        <w:rPr>
          <w:rFonts w:ascii="Calibri" w:hAnsi="Calibri" w:cs="Calibri"/>
          <w:sz w:val="22"/>
          <w:szCs w:val="22"/>
        </w:rPr>
      </w:pPr>
    </w:p>
    <w:p w14:paraId="2557890B" w14:textId="77777777" w:rsidR="00053A17" w:rsidRPr="00ED6144" w:rsidRDefault="00053A17" w:rsidP="00053A17">
      <w:pPr>
        <w:jc w:val="both"/>
        <w:rPr>
          <w:rFonts w:ascii="Calibri" w:hAnsi="Calibri" w:cs="Calibri"/>
          <w:sz w:val="22"/>
          <w:szCs w:val="22"/>
        </w:rPr>
      </w:pPr>
    </w:p>
    <w:p w14:paraId="1A6DAAA4" w14:textId="5F68B037" w:rsidR="00053A17" w:rsidRPr="000D5818" w:rsidRDefault="00053A17" w:rsidP="0018439B">
      <w:pPr>
        <w:jc w:val="center"/>
        <w:rPr>
          <w:rFonts w:ascii="Calibri" w:hAnsi="Calibri" w:cs="Calibri"/>
          <w:b/>
          <w:bCs/>
          <w:sz w:val="22"/>
          <w:szCs w:val="22"/>
        </w:rPr>
      </w:pPr>
      <w:r w:rsidRPr="000D5818">
        <w:rPr>
          <w:rFonts w:ascii="Calibri" w:hAnsi="Calibri" w:cs="Calibri"/>
          <w:b/>
          <w:bCs/>
          <w:sz w:val="22"/>
          <w:szCs w:val="22"/>
        </w:rPr>
        <w:t>II. PŘEDMĚT SMLOUVY</w:t>
      </w:r>
    </w:p>
    <w:p w14:paraId="7C3822D3" w14:textId="405E3A40" w:rsidR="00053A17" w:rsidRPr="0018439B" w:rsidRDefault="00053A17" w:rsidP="0018439B">
      <w:pPr>
        <w:pStyle w:val="Odstavecseseznamem"/>
        <w:numPr>
          <w:ilvl w:val="0"/>
          <w:numId w:val="3"/>
        </w:numPr>
        <w:jc w:val="both"/>
        <w:rPr>
          <w:rFonts w:ascii="Calibri" w:hAnsi="Calibri" w:cs="Calibri"/>
          <w:sz w:val="22"/>
          <w:szCs w:val="22"/>
        </w:rPr>
      </w:pPr>
      <w:r w:rsidRPr="0018439B">
        <w:rPr>
          <w:rFonts w:ascii="Calibri" w:hAnsi="Calibri" w:cs="Calibri"/>
          <w:sz w:val="22"/>
          <w:szCs w:val="22"/>
        </w:rPr>
        <w:t xml:space="preserve">Zhotovitel se touto smlouvou zavazuje provést na svůj náklad a nebezpečí pro objednatele dílo pod názvem </w:t>
      </w:r>
      <w:r w:rsidRPr="00097B81">
        <w:rPr>
          <w:rFonts w:ascii="Calibri" w:hAnsi="Calibri" w:cs="Calibri"/>
          <w:i/>
          <w:iCs/>
          <w:sz w:val="22"/>
          <w:szCs w:val="22"/>
        </w:rPr>
        <w:t>„</w:t>
      </w:r>
      <w:r w:rsidR="00F96741" w:rsidRPr="00097B81">
        <w:rPr>
          <w:rFonts w:ascii="Calibri" w:hAnsi="Calibri" w:cs="Calibri"/>
          <w:b/>
          <w:bCs/>
          <w:i/>
          <w:iCs/>
          <w:sz w:val="22"/>
          <w:szCs w:val="22"/>
        </w:rPr>
        <w:t>Oprava střešního pláště Švandova divadla na Smíchově</w:t>
      </w:r>
      <w:r w:rsidRPr="00097B81">
        <w:rPr>
          <w:rFonts w:ascii="Calibri" w:hAnsi="Calibri" w:cs="Calibri"/>
          <w:i/>
          <w:iCs/>
          <w:sz w:val="22"/>
          <w:szCs w:val="22"/>
        </w:rPr>
        <w:t>“</w:t>
      </w:r>
      <w:r w:rsidRPr="0018439B">
        <w:rPr>
          <w:rFonts w:ascii="Calibri" w:hAnsi="Calibri" w:cs="Calibri"/>
          <w:sz w:val="22"/>
          <w:szCs w:val="22"/>
        </w:rPr>
        <w:t xml:space="preserve"> </w:t>
      </w:r>
      <w:r w:rsidR="00156658">
        <w:rPr>
          <w:rFonts w:ascii="Calibri" w:hAnsi="Calibri" w:cs="Calibri"/>
          <w:sz w:val="22"/>
          <w:szCs w:val="22"/>
        </w:rPr>
        <w:t xml:space="preserve">dle specifikace uvedené dále v této smlouvě </w:t>
      </w:r>
      <w:r w:rsidR="00156658" w:rsidRPr="00F96741">
        <w:rPr>
          <w:rFonts w:ascii="Calibri" w:hAnsi="Calibri" w:cs="Calibri"/>
          <w:sz w:val="22"/>
          <w:szCs w:val="22"/>
        </w:rPr>
        <w:t>(dále jen „</w:t>
      </w:r>
      <w:r w:rsidR="00156658" w:rsidRPr="00E9229F">
        <w:rPr>
          <w:rFonts w:ascii="Calibri" w:hAnsi="Calibri" w:cs="Calibri"/>
          <w:b/>
          <w:bCs/>
          <w:sz w:val="22"/>
          <w:szCs w:val="22"/>
        </w:rPr>
        <w:t>dílo</w:t>
      </w:r>
      <w:r w:rsidR="00156658" w:rsidRPr="00F96741">
        <w:rPr>
          <w:rFonts w:ascii="Calibri" w:hAnsi="Calibri" w:cs="Calibri"/>
          <w:sz w:val="22"/>
          <w:szCs w:val="22"/>
        </w:rPr>
        <w:t>“)</w:t>
      </w:r>
      <w:r w:rsidR="00156658">
        <w:rPr>
          <w:rFonts w:ascii="Calibri" w:hAnsi="Calibri" w:cs="Calibri"/>
          <w:sz w:val="22"/>
          <w:szCs w:val="22"/>
        </w:rPr>
        <w:t xml:space="preserve"> </w:t>
      </w:r>
      <w:r w:rsidRPr="0018439B">
        <w:rPr>
          <w:rFonts w:ascii="Calibri" w:hAnsi="Calibri" w:cs="Calibri"/>
          <w:sz w:val="22"/>
          <w:szCs w:val="22"/>
        </w:rPr>
        <w:t>a objednatel se zavazuje dílo převzít a zaplatit dohodnutou cenu.</w:t>
      </w:r>
    </w:p>
    <w:p w14:paraId="72934940" w14:textId="0C062576" w:rsidR="00053A17" w:rsidRPr="001A2660" w:rsidRDefault="00053A17" w:rsidP="001A2660">
      <w:pPr>
        <w:pStyle w:val="Odstavecseseznamem"/>
        <w:numPr>
          <w:ilvl w:val="0"/>
          <w:numId w:val="3"/>
        </w:numPr>
        <w:jc w:val="both"/>
        <w:rPr>
          <w:rFonts w:ascii="Calibri" w:hAnsi="Calibri" w:cs="Calibri"/>
          <w:sz w:val="22"/>
          <w:szCs w:val="22"/>
        </w:rPr>
      </w:pPr>
      <w:r w:rsidRPr="0018439B">
        <w:rPr>
          <w:rFonts w:ascii="Calibri" w:hAnsi="Calibri" w:cs="Calibri"/>
          <w:sz w:val="22"/>
          <w:szCs w:val="22"/>
        </w:rPr>
        <w:t xml:space="preserve">Předmětem díla dle této smlouvy je </w:t>
      </w:r>
      <w:r w:rsidR="00A941A4" w:rsidRPr="00654745">
        <w:rPr>
          <w:rFonts w:ascii="Calibri" w:hAnsi="Calibri" w:cs="Calibri"/>
          <w:sz w:val="22"/>
          <w:szCs w:val="22"/>
        </w:rPr>
        <w:t xml:space="preserve">provedení stavebních prací spočívajících v </w:t>
      </w:r>
      <w:r w:rsidR="00F96741" w:rsidRPr="00F96741">
        <w:rPr>
          <w:rFonts w:ascii="Calibri" w:hAnsi="Calibri" w:cs="Calibri"/>
          <w:sz w:val="22"/>
          <w:szCs w:val="22"/>
        </w:rPr>
        <w:t>oprav</w:t>
      </w:r>
      <w:r w:rsidR="00A612C9">
        <w:rPr>
          <w:rFonts w:ascii="Calibri" w:hAnsi="Calibri" w:cs="Calibri"/>
          <w:sz w:val="22"/>
          <w:szCs w:val="22"/>
        </w:rPr>
        <w:t>ě</w:t>
      </w:r>
      <w:r w:rsidR="00F96741" w:rsidRPr="00F96741">
        <w:rPr>
          <w:rFonts w:ascii="Calibri" w:hAnsi="Calibri" w:cs="Calibri"/>
          <w:sz w:val="22"/>
          <w:szCs w:val="22"/>
        </w:rPr>
        <w:t xml:space="preserve"> plochých střech o celkové výměře 861,21 m², umístěných ve vnitrobloku.</w:t>
      </w:r>
      <w:r w:rsidR="00F96741">
        <w:rPr>
          <w:rFonts w:ascii="Calibri" w:hAnsi="Calibri" w:cs="Calibri"/>
          <w:sz w:val="22"/>
          <w:szCs w:val="22"/>
        </w:rPr>
        <w:t xml:space="preserve"> </w:t>
      </w:r>
      <w:r w:rsidR="00F96741" w:rsidRPr="00F96741">
        <w:rPr>
          <w:rFonts w:ascii="Calibri" w:hAnsi="Calibri" w:cs="Calibri"/>
          <w:sz w:val="22"/>
          <w:szCs w:val="22"/>
        </w:rPr>
        <w:t xml:space="preserve">Součástí opravy je </w:t>
      </w:r>
      <w:r w:rsidR="00F96741" w:rsidRPr="001A2660">
        <w:rPr>
          <w:rFonts w:ascii="Calibri" w:hAnsi="Calibri" w:cs="Calibri"/>
          <w:sz w:val="22"/>
          <w:szCs w:val="22"/>
        </w:rPr>
        <w:lastRenderedPageBreak/>
        <w:t>zejména demontáž klempířských prvků a střešních vpustí, očištění podkladu a proškrábnutí drážek mezi okapnicemi a dlažbou, dále osazení kotev dle kotevního plánu, pokládka separační vrstvy z</w:t>
      </w:r>
      <w:r w:rsidR="00156658" w:rsidRPr="001A2660">
        <w:rPr>
          <w:rFonts w:ascii="Calibri" w:hAnsi="Calibri" w:cs="Calibri"/>
          <w:sz w:val="22"/>
          <w:szCs w:val="22"/>
        </w:rPr>
        <w:t> </w:t>
      </w:r>
      <w:r w:rsidR="00F96741" w:rsidRPr="001A2660">
        <w:rPr>
          <w:rFonts w:ascii="Calibri" w:hAnsi="Calibri" w:cs="Calibri"/>
          <w:sz w:val="22"/>
          <w:szCs w:val="22"/>
        </w:rPr>
        <w:t>netkané textilie</w:t>
      </w:r>
      <w:r w:rsidR="00A73A91" w:rsidRPr="001A2660">
        <w:rPr>
          <w:rFonts w:ascii="Calibri" w:hAnsi="Calibri" w:cs="Calibri"/>
          <w:sz w:val="22"/>
          <w:szCs w:val="22"/>
        </w:rPr>
        <w:t xml:space="preserve"> </w:t>
      </w:r>
      <w:proofErr w:type="spellStart"/>
      <w:r w:rsidR="00A73A91" w:rsidRPr="001A2660">
        <w:rPr>
          <w:rFonts w:ascii="Calibri" w:hAnsi="Calibri" w:cs="Calibri"/>
          <w:b/>
          <w:color w:val="000000"/>
          <w:sz w:val="20"/>
          <w:szCs w:val="20"/>
        </w:rPr>
        <w:t>tl</w:t>
      </w:r>
      <w:proofErr w:type="spellEnd"/>
      <w:r w:rsidR="00A73A91" w:rsidRPr="001A2660">
        <w:rPr>
          <w:rFonts w:ascii="Calibri" w:hAnsi="Calibri" w:cs="Calibri"/>
          <w:b/>
          <w:color w:val="000000"/>
          <w:sz w:val="20"/>
          <w:szCs w:val="20"/>
        </w:rPr>
        <w:t>. 300 g/m</w:t>
      </w:r>
      <w:r w:rsidR="00A73A91" w:rsidRPr="001A2660">
        <w:rPr>
          <w:rFonts w:ascii="Calibri" w:hAnsi="Calibri" w:cs="Calibri"/>
          <w:b/>
          <w:color w:val="000000"/>
          <w:sz w:val="20"/>
          <w:szCs w:val="20"/>
          <w:vertAlign w:val="superscript"/>
        </w:rPr>
        <w:t>2</w:t>
      </w:r>
      <w:r w:rsidR="00F96741" w:rsidRPr="001A2660">
        <w:rPr>
          <w:rFonts w:ascii="Calibri" w:hAnsi="Calibri" w:cs="Calibri"/>
          <w:sz w:val="22"/>
          <w:szCs w:val="22"/>
        </w:rPr>
        <w:t xml:space="preserve">, instalace </w:t>
      </w:r>
      <w:r w:rsidR="00820C7B" w:rsidRPr="001A2660">
        <w:rPr>
          <w:rFonts w:ascii="Calibri" w:hAnsi="Calibri" w:cs="Calibri"/>
          <w:sz w:val="22"/>
          <w:szCs w:val="22"/>
        </w:rPr>
        <w:t xml:space="preserve">šedé </w:t>
      </w:r>
      <w:r w:rsidR="00F96741" w:rsidRPr="001A2660">
        <w:rPr>
          <w:rFonts w:ascii="Calibri" w:hAnsi="Calibri" w:cs="Calibri"/>
          <w:sz w:val="22"/>
          <w:szCs w:val="22"/>
        </w:rPr>
        <w:t xml:space="preserve">hydroizolační střešní fólie </w:t>
      </w:r>
      <w:proofErr w:type="spellStart"/>
      <w:r w:rsidR="00F96741" w:rsidRPr="001A2660">
        <w:rPr>
          <w:rFonts w:ascii="Calibri" w:hAnsi="Calibri" w:cs="Calibri"/>
          <w:sz w:val="22"/>
          <w:szCs w:val="22"/>
        </w:rPr>
        <w:t>tl</w:t>
      </w:r>
      <w:proofErr w:type="spellEnd"/>
      <w:r w:rsidR="00F96741" w:rsidRPr="001A2660">
        <w:rPr>
          <w:rFonts w:ascii="Calibri" w:hAnsi="Calibri" w:cs="Calibri"/>
          <w:sz w:val="22"/>
          <w:szCs w:val="22"/>
        </w:rPr>
        <w:t>. 1,5 mm, zpětná montáž klempířských prvků, montáž nových střešních vpustí, opracování prostupů a instalace potřebného spojovacího materiálu</w:t>
      </w:r>
      <w:r w:rsidR="00A941A4" w:rsidRPr="001A2660">
        <w:rPr>
          <w:rFonts w:ascii="Calibri" w:hAnsi="Calibri" w:cs="Calibri"/>
          <w:sz w:val="22"/>
          <w:szCs w:val="22"/>
        </w:rPr>
        <w:t>. Součástí plnění je rovněž zajištění všech činností nezbytných pro řádné a úplné dokončení díla</w:t>
      </w:r>
      <w:r w:rsidR="008D2C3E" w:rsidRPr="001A2660">
        <w:rPr>
          <w:rFonts w:ascii="Calibri" w:hAnsi="Calibri" w:cs="Calibri"/>
          <w:sz w:val="22"/>
          <w:szCs w:val="22"/>
        </w:rPr>
        <w:t xml:space="preserve"> jako je zpracování prováděcí dokumentace</w:t>
      </w:r>
      <w:r w:rsidR="00FB5B29" w:rsidRPr="001A2660">
        <w:rPr>
          <w:rFonts w:ascii="Calibri" w:hAnsi="Calibri" w:cs="Calibri"/>
          <w:sz w:val="22"/>
          <w:szCs w:val="22"/>
        </w:rPr>
        <w:t xml:space="preserve"> (Kotevní plán)</w:t>
      </w:r>
      <w:r w:rsidR="00A941A4" w:rsidRPr="001A2660">
        <w:rPr>
          <w:rFonts w:ascii="Calibri" w:hAnsi="Calibri" w:cs="Calibri"/>
          <w:sz w:val="22"/>
          <w:szCs w:val="22"/>
        </w:rPr>
        <w:t xml:space="preserve"> ve smyslu platných právních předpisů.</w:t>
      </w:r>
      <w:r w:rsidR="003D2F6A" w:rsidRPr="001A2660">
        <w:rPr>
          <w:rFonts w:ascii="Calibri" w:hAnsi="Calibri" w:cs="Calibri"/>
          <w:sz w:val="22"/>
          <w:szCs w:val="22"/>
        </w:rPr>
        <w:t xml:space="preserve"> Předmět díla je dále blíže </w:t>
      </w:r>
      <w:r w:rsidR="00581184" w:rsidRPr="001A2660">
        <w:rPr>
          <w:rFonts w:ascii="Calibri" w:hAnsi="Calibri" w:cs="Calibri"/>
          <w:sz w:val="22"/>
          <w:szCs w:val="22"/>
        </w:rPr>
        <w:t>specifikován</w:t>
      </w:r>
      <w:r w:rsidR="003D2F6A" w:rsidRPr="001A2660">
        <w:rPr>
          <w:rFonts w:ascii="Calibri" w:hAnsi="Calibri" w:cs="Calibri"/>
          <w:sz w:val="22"/>
          <w:szCs w:val="22"/>
        </w:rPr>
        <w:t xml:space="preserve"> ve výzvě k podání nabídek a</w:t>
      </w:r>
      <w:r w:rsidR="00C54B5B" w:rsidRPr="001A2660">
        <w:rPr>
          <w:rFonts w:ascii="Calibri" w:hAnsi="Calibri" w:cs="Calibri"/>
          <w:sz w:val="22"/>
          <w:szCs w:val="22"/>
        </w:rPr>
        <w:t> </w:t>
      </w:r>
      <w:r w:rsidR="003D2F6A" w:rsidRPr="001A2660">
        <w:rPr>
          <w:rFonts w:ascii="Calibri" w:hAnsi="Calibri" w:cs="Calibri"/>
          <w:sz w:val="22"/>
          <w:szCs w:val="22"/>
        </w:rPr>
        <w:t xml:space="preserve">zadávací dokumentaci veřejné zakázky </w:t>
      </w:r>
      <w:r w:rsidR="003D2F6A" w:rsidRPr="001A2660">
        <w:rPr>
          <w:rFonts w:ascii="Calibri" w:hAnsi="Calibri" w:cs="Calibri"/>
          <w:i/>
          <w:iCs/>
          <w:sz w:val="22"/>
          <w:szCs w:val="22"/>
        </w:rPr>
        <w:t>„Oprava střešního pláště Švandova divadla na Smíchově“</w:t>
      </w:r>
      <w:r w:rsidR="003D2F6A" w:rsidRPr="001A2660">
        <w:rPr>
          <w:rFonts w:ascii="Calibri" w:hAnsi="Calibri" w:cs="Calibri"/>
          <w:sz w:val="22"/>
          <w:szCs w:val="22"/>
        </w:rPr>
        <w:t>.</w:t>
      </w:r>
    </w:p>
    <w:p w14:paraId="0B7817E4" w14:textId="4AE693B1" w:rsidR="00053A17" w:rsidRPr="0018439B" w:rsidRDefault="00053A17" w:rsidP="0018439B">
      <w:pPr>
        <w:pStyle w:val="Odstavecseseznamem"/>
        <w:numPr>
          <w:ilvl w:val="0"/>
          <w:numId w:val="3"/>
        </w:numPr>
        <w:jc w:val="both"/>
        <w:rPr>
          <w:rFonts w:ascii="Calibri" w:hAnsi="Calibri" w:cs="Calibri"/>
          <w:sz w:val="22"/>
          <w:szCs w:val="22"/>
        </w:rPr>
      </w:pPr>
      <w:r w:rsidRPr="0018439B">
        <w:rPr>
          <w:rFonts w:ascii="Calibri" w:hAnsi="Calibri" w:cs="Calibri"/>
          <w:sz w:val="22"/>
          <w:szCs w:val="22"/>
        </w:rPr>
        <w:t xml:space="preserve">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 </w:t>
      </w:r>
    </w:p>
    <w:p w14:paraId="1939399B" w14:textId="4B0A2316" w:rsidR="00053A17" w:rsidRPr="0018439B" w:rsidRDefault="00053A17" w:rsidP="0018439B">
      <w:pPr>
        <w:pStyle w:val="Odstavecseseznamem"/>
        <w:numPr>
          <w:ilvl w:val="0"/>
          <w:numId w:val="5"/>
        </w:numPr>
        <w:ind w:left="1134"/>
        <w:jc w:val="both"/>
        <w:rPr>
          <w:rFonts w:ascii="Calibri" w:hAnsi="Calibri" w:cs="Calibri"/>
          <w:sz w:val="22"/>
          <w:szCs w:val="22"/>
        </w:rPr>
      </w:pPr>
      <w:r w:rsidRPr="0018439B">
        <w:rPr>
          <w:rFonts w:ascii="Calibri" w:hAnsi="Calibri" w:cs="Calibri"/>
          <w:sz w:val="22"/>
          <w:szCs w:val="22"/>
        </w:rPr>
        <w:t xml:space="preserve">zajištění nezbytných opatření nutných pro neporušení veškerých inženýrských sítí během výstavby; </w:t>
      </w:r>
    </w:p>
    <w:p w14:paraId="4363B67E" w14:textId="6D5DAD46" w:rsidR="00053A17" w:rsidRPr="0018439B" w:rsidRDefault="00053A17" w:rsidP="0018439B">
      <w:pPr>
        <w:pStyle w:val="Odstavecseseznamem"/>
        <w:numPr>
          <w:ilvl w:val="0"/>
          <w:numId w:val="5"/>
        </w:numPr>
        <w:ind w:left="1134"/>
        <w:jc w:val="both"/>
        <w:rPr>
          <w:rFonts w:ascii="Calibri" w:hAnsi="Calibri" w:cs="Calibri"/>
          <w:sz w:val="22"/>
          <w:szCs w:val="22"/>
        </w:rPr>
      </w:pPr>
      <w:r w:rsidRPr="0018439B">
        <w:rPr>
          <w:rFonts w:ascii="Calibri" w:hAnsi="Calibri" w:cs="Calibri"/>
          <w:sz w:val="22"/>
          <w:szCs w:val="22"/>
        </w:rPr>
        <w:t xml:space="preserve">zajištění bezpečnosti všech osob, chodců a vozidel na staveništi a v okolí staveniště, dodržování platných předpisů; </w:t>
      </w:r>
    </w:p>
    <w:p w14:paraId="798B8AEE" w14:textId="377AE791" w:rsidR="00053A17" w:rsidRPr="0018439B" w:rsidRDefault="00053A17" w:rsidP="0018439B">
      <w:pPr>
        <w:pStyle w:val="Odstavecseseznamem"/>
        <w:numPr>
          <w:ilvl w:val="0"/>
          <w:numId w:val="5"/>
        </w:numPr>
        <w:ind w:left="1134"/>
        <w:jc w:val="both"/>
        <w:rPr>
          <w:rFonts w:ascii="Calibri" w:hAnsi="Calibri" w:cs="Calibri"/>
          <w:sz w:val="22"/>
          <w:szCs w:val="22"/>
        </w:rPr>
      </w:pPr>
      <w:r w:rsidRPr="0018439B">
        <w:rPr>
          <w:rFonts w:ascii="Calibri" w:hAnsi="Calibri" w:cs="Calibri"/>
          <w:sz w:val="22"/>
          <w:szCs w:val="22"/>
        </w:rPr>
        <w:t xml:space="preserve">vedení stavebních a montážních deníků, provádění kontrolních měření a zkoušek; </w:t>
      </w:r>
    </w:p>
    <w:p w14:paraId="795DD6DA" w14:textId="1098059C" w:rsidR="00053A17" w:rsidRPr="0018439B" w:rsidRDefault="00053A17" w:rsidP="0018439B">
      <w:pPr>
        <w:pStyle w:val="Odstavecseseznamem"/>
        <w:numPr>
          <w:ilvl w:val="0"/>
          <w:numId w:val="5"/>
        </w:numPr>
        <w:ind w:left="1134"/>
        <w:jc w:val="both"/>
        <w:rPr>
          <w:rFonts w:ascii="Calibri" w:hAnsi="Calibri" w:cs="Calibri"/>
          <w:sz w:val="22"/>
          <w:szCs w:val="22"/>
        </w:rPr>
      </w:pPr>
      <w:r w:rsidRPr="0018439B">
        <w:rPr>
          <w:rFonts w:ascii="Calibri" w:hAnsi="Calibri" w:cs="Calibri"/>
          <w:sz w:val="22"/>
          <w:szCs w:val="22"/>
        </w:rPr>
        <w:t xml:space="preserve">zajištění atestů a dokladů o požadovaných vlastnostech výrobků k předávacímu řízení (dle zák. č. 22/1997 Sb., technických požadavcích na výrobky a o změně a doplnění některých zákonů - prohlášení o shodě) a ostatních dokladů, kterými bude prokázáno dosažení předepsané kvality a parametrů; </w:t>
      </w:r>
    </w:p>
    <w:p w14:paraId="200855EB" w14:textId="0676C2AF" w:rsidR="00053A17" w:rsidRPr="0018439B" w:rsidRDefault="00053A17" w:rsidP="0018439B">
      <w:pPr>
        <w:pStyle w:val="Odstavecseseznamem"/>
        <w:numPr>
          <w:ilvl w:val="0"/>
          <w:numId w:val="5"/>
        </w:numPr>
        <w:ind w:left="1134"/>
        <w:jc w:val="both"/>
        <w:rPr>
          <w:rFonts w:ascii="Calibri" w:hAnsi="Calibri" w:cs="Calibri"/>
          <w:sz w:val="22"/>
          <w:szCs w:val="22"/>
        </w:rPr>
      </w:pPr>
      <w:r w:rsidRPr="0018439B">
        <w:rPr>
          <w:rFonts w:ascii="Calibri" w:hAnsi="Calibri" w:cs="Calibri"/>
          <w:sz w:val="22"/>
          <w:szCs w:val="22"/>
        </w:rPr>
        <w:t>provedení veškerých doplňujících průzkumů, testů, měření, zkoušek, ověření a dále dodání certifikátů a atestů použitých materiálů, což je nezbytnou součástí díla, to vše výlučně v</w:t>
      </w:r>
      <w:r w:rsidR="00E534B5">
        <w:rPr>
          <w:rFonts w:ascii="Calibri" w:hAnsi="Calibri" w:cs="Calibri"/>
          <w:sz w:val="22"/>
          <w:szCs w:val="22"/>
        </w:rPr>
        <w:t> </w:t>
      </w:r>
      <w:r w:rsidRPr="0018439B">
        <w:rPr>
          <w:rFonts w:ascii="Calibri" w:hAnsi="Calibri" w:cs="Calibri"/>
          <w:sz w:val="22"/>
          <w:szCs w:val="22"/>
        </w:rPr>
        <w:t xml:space="preserve">českém jazyce a podle předpisů platných v ČR. </w:t>
      </w:r>
    </w:p>
    <w:p w14:paraId="7AD4E16C" w14:textId="5339533D" w:rsidR="00053A17" w:rsidRPr="0018439B" w:rsidRDefault="00053A17" w:rsidP="0018439B">
      <w:pPr>
        <w:pStyle w:val="Odstavecseseznamem"/>
        <w:numPr>
          <w:ilvl w:val="0"/>
          <w:numId w:val="3"/>
        </w:numPr>
        <w:jc w:val="both"/>
        <w:rPr>
          <w:rFonts w:ascii="Calibri" w:hAnsi="Calibri" w:cs="Calibri"/>
          <w:sz w:val="22"/>
          <w:szCs w:val="22"/>
        </w:rPr>
      </w:pPr>
      <w:r w:rsidRPr="0018439B">
        <w:rPr>
          <w:rFonts w:ascii="Calibri" w:hAnsi="Calibri" w:cs="Calibri"/>
          <w:sz w:val="22"/>
          <w:szCs w:val="22"/>
        </w:rPr>
        <w:t>Zhotovitel je povinen v rámci předmětu díla provést veškeré práce, služby, dodávky a výkony, kterých je třeba trvale nebo dočasně k zahájení, provedení, dokončení a předání díla, k jeho úspěšnému předání a uvedení do řádného provozu.</w:t>
      </w:r>
      <w:r w:rsidR="00FB5B29" w:rsidRPr="0018439B" w:rsidDel="00FB5B29">
        <w:rPr>
          <w:rFonts w:ascii="Calibri" w:hAnsi="Calibri" w:cs="Calibri"/>
          <w:sz w:val="22"/>
          <w:szCs w:val="22"/>
        </w:rPr>
        <w:t xml:space="preserve"> </w:t>
      </w:r>
    </w:p>
    <w:p w14:paraId="53D8F042" w14:textId="313C623F" w:rsidR="00053A17" w:rsidRPr="0018439B" w:rsidRDefault="00053A17" w:rsidP="0018439B">
      <w:pPr>
        <w:pStyle w:val="Odstavecseseznamem"/>
        <w:numPr>
          <w:ilvl w:val="0"/>
          <w:numId w:val="3"/>
        </w:numPr>
        <w:jc w:val="both"/>
        <w:rPr>
          <w:rFonts w:ascii="Calibri" w:hAnsi="Calibri" w:cs="Calibri"/>
          <w:sz w:val="22"/>
          <w:szCs w:val="22"/>
        </w:rPr>
      </w:pPr>
      <w:r w:rsidRPr="0018439B">
        <w:rPr>
          <w:rFonts w:ascii="Calibri" w:hAnsi="Calibri" w:cs="Calibri"/>
          <w:sz w:val="22"/>
          <w:szCs w:val="22"/>
        </w:rPr>
        <w:t xml:space="preserve">Zhotovitel je povinen průběžně po celou dobu realizace díla provádět podrobnou fotodokumentaci stavby, jejíž průběžné výstupy se zavazuje předat objednateli po </w:t>
      </w:r>
      <w:r w:rsidR="00A612C9">
        <w:rPr>
          <w:rFonts w:ascii="Calibri" w:hAnsi="Calibri" w:cs="Calibri"/>
          <w:sz w:val="22"/>
          <w:szCs w:val="22"/>
        </w:rPr>
        <w:t>jednom vyhotovení na el. nosiči</w:t>
      </w:r>
      <w:r w:rsidRPr="0018439B">
        <w:rPr>
          <w:rFonts w:ascii="Calibri" w:hAnsi="Calibri" w:cs="Calibri"/>
          <w:sz w:val="22"/>
          <w:szCs w:val="22"/>
        </w:rPr>
        <w:t xml:space="preserve"> při předání díla. </w:t>
      </w:r>
    </w:p>
    <w:p w14:paraId="4485EFC4" w14:textId="16DCEDFD" w:rsidR="00053A17" w:rsidRPr="0018439B" w:rsidRDefault="00053A17" w:rsidP="0018439B">
      <w:pPr>
        <w:pStyle w:val="Odstavecseseznamem"/>
        <w:numPr>
          <w:ilvl w:val="0"/>
          <w:numId w:val="3"/>
        </w:numPr>
        <w:jc w:val="both"/>
        <w:rPr>
          <w:rFonts w:ascii="Calibri" w:hAnsi="Calibri" w:cs="Calibri"/>
          <w:sz w:val="22"/>
          <w:szCs w:val="22"/>
        </w:rPr>
      </w:pPr>
      <w:r w:rsidRPr="0018439B">
        <w:rPr>
          <w:rFonts w:ascii="Calibri" w:hAnsi="Calibri" w:cs="Calibri"/>
          <w:sz w:val="22"/>
          <w:szCs w:val="22"/>
        </w:rPr>
        <w:t xml:space="preserve">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zadávací dokumentace, za podmínek stanovených touto smlouvou, zadávací dokumentací, a pokynů ze strany objednatele. </w:t>
      </w:r>
      <w:r w:rsidR="00FB5B29">
        <w:rPr>
          <w:rFonts w:ascii="Calibri" w:hAnsi="Calibri" w:cs="Calibri"/>
          <w:sz w:val="22"/>
          <w:szCs w:val="22"/>
        </w:rPr>
        <w:t xml:space="preserve">Zhotovitel se zavazuje provést dílo </w:t>
      </w:r>
      <w:r w:rsidR="00FB5B29" w:rsidRPr="00D30707">
        <w:rPr>
          <w:rFonts w:ascii="Calibri" w:hAnsi="Calibri" w:cs="Calibri"/>
          <w:sz w:val="22"/>
          <w:szCs w:val="22"/>
        </w:rPr>
        <w:t>v souladu s technickými normami tvořícími soustavu českých technických norem</w:t>
      </w:r>
      <w:r w:rsidRPr="0018439B">
        <w:rPr>
          <w:rFonts w:ascii="Calibri" w:hAnsi="Calibri" w:cs="Calibri"/>
          <w:sz w:val="22"/>
          <w:szCs w:val="22"/>
        </w:rPr>
        <w:t xml:space="preserve">. </w:t>
      </w:r>
    </w:p>
    <w:p w14:paraId="614BF93C" w14:textId="517539B7" w:rsidR="00053A17" w:rsidRPr="00057EF3" w:rsidRDefault="00053A17" w:rsidP="00A92B15">
      <w:pPr>
        <w:pStyle w:val="Odstavecseseznamem"/>
        <w:numPr>
          <w:ilvl w:val="0"/>
          <w:numId w:val="3"/>
        </w:numPr>
        <w:jc w:val="both"/>
        <w:rPr>
          <w:rFonts w:ascii="Calibri" w:hAnsi="Calibri" w:cs="Calibri"/>
          <w:sz w:val="22"/>
          <w:szCs w:val="22"/>
        </w:rPr>
      </w:pPr>
      <w:r w:rsidRPr="0018439B">
        <w:rPr>
          <w:rFonts w:ascii="Calibri" w:hAnsi="Calibri" w:cs="Calibri"/>
          <w:sz w:val="22"/>
          <w:szCs w:val="22"/>
        </w:rPr>
        <w:t>Míst</w:t>
      </w:r>
      <w:r w:rsidR="001D52C2">
        <w:rPr>
          <w:rFonts w:ascii="Calibri" w:hAnsi="Calibri" w:cs="Calibri"/>
          <w:sz w:val="22"/>
          <w:szCs w:val="22"/>
        </w:rPr>
        <w:t>o</w:t>
      </w:r>
      <w:r w:rsidRPr="0018439B">
        <w:rPr>
          <w:rFonts w:ascii="Calibri" w:hAnsi="Calibri" w:cs="Calibri"/>
          <w:sz w:val="22"/>
          <w:szCs w:val="22"/>
        </w:rPr>
        <w:t xml:space="preserve"> plnění předmětu díla je</w:t>
      </w:r>
      <w:r w:rsidR="0018439B">
        <w:rPr>
          <w:rFonts w:ascii="Calibri" w:hAnsi="Calibri" w:cs="Calibri"/>
          <w:sz w:val="22"/>
          <w:szCs w:val="22"/>
        </w:rPr>
        <w:t xml:space="preserve"> </w:t>
      </w:r>
      <w:r w:rsidR="00057EF3">
        <w:rPr>
          <w:rFonts w:ascii="Calibri" w:hAnsi="Calibri" w:cs="Calibri"/>
          <w:sz w:val="22"/>
          <w:szCs w:val="22"/>
        </w:rPr>
        <w:t>specifikováno v projektové dokumentaci</w:t>
      </w:r>
      <w:r w:rsidR="00A92B15">
        <w:rPr>
          <w:rFonts w:ascii="Calibri" w:hAnsi="Calibri" w:cs="Calibri"/>
          <w:sz w:val="22"/>
          <w:szCs w:val="22"/>
        </w:rPr>
        <w:t xml:space="preserve"> </w:t>
      </w:r>
      <w:r w:rsidR="00A92B15" w:rsidRPr="00A92B15">
        <w:t xml:space="preserve"> </w:t>
      </w:r>
      <w:r w:rsidR="00A92B15" w:rsidRPr="00A92B15">
        <w:rPr>
          <w:rFonts w:ascii="Calibri" w:hAnsi="Calibri" w:cs="Calibri"/>
          <w:sz w:val="22"/>
          <w:szCs w:val="22"/>
        </w:rPr>
        <w:t>skutečnéh</w:t>
      </w:r>
      <w:r w:rsidR="00A92B15">
        <w:rPr>
          <w:rFonts w:ascii="Calibri" w:hAnsi="Calibri" w:cs="Calibri"/>
          <w:sz w:val="22"/>
          <w:szCs w:val="22"/>
        </w:rPr>
        <w:t xml:space="preserve">o provedení stavby z roku 2002 - </w:t>
      </w:r>
      <w:r w:rsidR="00A612C9">
        <w:rPr>
          <w:rFonts w:ascii="Calibri" w:hAnsi="Calibri" w:cs="Calibri"/>
          <w:sz w:val="22"/>
          <w:szCs w:val="22"/>
        </w:rPr>
        <w:t>výkres Půdorys střech B.1.11</w:t>
      </w:r>
      <w:r w:rsidR="001D52C2">
        <w:rPr>
          <w:rFonts w:ascii="Calibri" w:hAnsi="Calibri" w:cs="Calibri"/>
          <w:sz w:val="22"/>
          <w:szCs w:val="22"/>
        </w:rPr>
        <w:t xml:space="preserve">. Jedná se o </w:t>
      </w:r>
      <w:r w:rsidR="009F67D3">
        <w:rPr>
          <w:rFonts w:ascii="Calibri" w:hAnsi="Calibri" w:cs="Calibri"/>
          <w:sz w:val="22"/>
          <w:szCs w:val="22"/>
        </w:rPr>
        <w:t xml:space="preserve">budovu na adrese </w:t>
      </w:r>
      <w:r w:rsidR="000821E3" w:rsidRPr="00A92B15">
        <w:rPr>
          <w:rFonts w:ascii="Calibri" w:hAnsi="Calibri" w:cs="Calibri"/>
          <w:sz w:val="22"/>
          <w:szCs w:val="22"/>
        </w:rPr>
        <w:t>Štefánikova 6/57, 150</w:t>
      </w:r>
      <w:r w:rsidR="004A5FB1">
        <w:rPr>
          <w:rFonts w:ascii="Calibri" w:hAnsi="Calibri" w:cs="Calibri"/>
          <w:sz w:val="22"/>
          <w:szCs w:val="22"/>
        </w:rPr>
        <w:t xml:space="preserve"> </w:t>
      </w:r>
      <w:r w:rsidR="000821E3" w:rsidRPr="00A92B15">
        <w:rPr>
          <w:rFonts w:ascii="Calibri" w:hAnsi="Calibri" w:cs="Calibri"/>
          <w:sz w:val="22"/>
          <w:szCs w:val="22"/>
        </w:rPr>
        <w:t>00  Praha 5</w:t>
      </w:r>
      <w:r w:rsidR="000821E3">
        <w:rPr>
          <w:rFonts w:ascii="Calibri" w:hAnsi="Calibri" w:cs="Calibri"/>
          <w:sz w:val="22"/>
          <w:szCs w:val="22"/>
        </w:rPr>
        <w:t>.</w:t>
      </w:r>
    </w:p>
    <w:p w14:paraId="3AA55421" w14:textId="13267E66" w:rsidR="00053A17" w:rsidRPr="0018439B" w:rsidRDefault="00053A17" w:rsidP="0018439B">
      <w:pPr>
        <w:pStyle w:val="Odstavecseseznamem"/>
        <w:numPr>
          <w:ilvl w:val="0"/>
          <w:numId w:val="3"/>
        </w:numPr>
        <w:jc w:val="both"/>
        <w:rPr>
          <w:rFonts w:ascii="Calibri" w:hAnsi="Calibri" w:cs="Calibri"/>
          <w:sz w:val="22"/>
          <w:szCs w:val="22"/>
        </w:rPr>
      </w:pPr>
      <w:r w:rsidRPr="0018439B">
        <w:rPr>
          <w:rFonts w:ascii="Calibri" w:hAnsi="Calibri" w:cs="Calibri"/>
          <w:sz w:val="22"/>
          <w:szCs w:val="22"/>
        </w:rPr>
        <w:t>Všechny materiály a výrobky použité na stavbě, musí mít vlastnosti dle zákona č. 183/2006 Sb., o územním plánování a stavebním řádu (stavební zákon) ve znění pozdějších předpisů (dále jen „</w:t>
      </w:r>
      <w:r w:rsidRPr="00795AF9">
        <w:rPr>
          <w:rFonts w:ascii="Calibri" w:hAnsi="Calibri" w:cs="Calibri"/>
          <w:b/>
          <w:bCs/>
          <w:sz w:val="22"/>
          <w:szCs w:val="22"/>
        </w:rPr>
        <w:t>stavební zákon</w:t>
      </w:r>
      <w:r w:rsidRPr="0018439B">
        <w:rPr>
          <w:rFonts w:ascii="Calibri" w:hAnsi="Calibri" w:cs="Calibri"/>
          <w:sz w:val="22"/>
          <w:szCs w:val="22"/>
        </w:rPr>
        <w:t>“)</w:t>
      </w:r>
      <w:r w:rsidR="000C4248">
        <w:rPr>
          <w:rFonts w:ascii="Calibri" w:hAnsi="Calibri" w:cs="Calibri"/>
          <w:sz w:val="22"/>
          <w:szCs w:val="22"/>
        </w:rPr>
        <w:t>,</w:t>
      </w:r>
      <w:r w:rsidRPr="0018439B">
        <w:rPr>
          <w:rFonts w:ascii="Calibri" w:hAnsi="Calibri" w:cs="Calibri"/>
          <w:sz w:val="22"/>
          <w:szCs w:val="22"/>
        </w:rPr>
        <w:t xml:space="preserve"> a musí splňovat podmínky dle zákona číslo č. 22/1997 Sb., o technických požadavcích na výrobky a o změně a doplnění některých zákonů. </w:t>
      </w:r>
    </w:p>
    <w:p w14:paraId="73994DF4" w14:textId="737FEDE8" w:rsidR="00053A17" w:rsidRPr="0018439B" w:rsidRDefault="00053A17" w:rsidP="0018439B">
      <w:pPr>
        <w:pStyle w:val="Odstavecseseznamem"/>
        <w:numPr>
          <w:ilvl w:val="0"/>
          <w:numId w:val="3"/>
        </w:numPr>
        <w:jc w:val="both"/>
        <w:rPr>
          <w:rFonts w:ascii="Calibri" w:hAnsi="Calibri" w:cs="Calibri"/>
          <w:sz w:val="22"/>
          <w:szCs w:val="22"/>
        </w:rPr>
      </w:pPr>
      <w:r w:rsidRPr="0018439B">
        <w:rPr>
          <w:rFonts w:ascii="Calibri" w:hAnsi="Calibri" w:cs="Calibri"/>
          <w:sz w:val="22"/>
          <w:szCs w:val="22"/>
        </w:rPr>
        <w:t>Zhotovitel je povinen zabezpečit ve svých poddodavatelských smlouvách splnění povinností vyplývajících zhotoviteli z této smlouvy, a to přiměřeně k povaze a rozsahu subdodávky a</w:t>
      </w:r>
      <w:r w:rsidR="00483092">
        <w:rPr>
          <w:rFonts w:ascii="Calibri" w:hAnsi="Calibri" w:cs="Calibri"/>
          <w:sz w:val="22"/>
          <w:szCs w:val="22"/>
        </w:rPr>
        <w:t> </w:t>
      </w:r>
      <w:r w:rsidRPr="0018439B">
        <w:rPr>
          <w:rFonts w:ascii="Calibri" w:hAnsi="Calibri" w:cs="Calibri"/>
          <w:sz w:val="22"/>
          <w:szCs w:val="22"/>
        </w:rPr>
        <w:t>v</w:t>
      </w:r>
      <w:r w:rsidR="00483092">
        <w:rPr>
          <w:rFonts w:ascii="Calibri" w:hAnsi="Calibri" w:cs="Calibri"/>
          <w:sz w:val="22"/>
          <w:szCs w:val="22"/>
        </w:rPr>
        <w:t> </w:t>
      </w:r>
      <w:r w:rsidRPr="0018439B">
        <w:rPr>
          <w:rFonts w:ascii="Calibri" w:hAnsi="Calibri" w:cs="Calibri"/>
          <w:sz w:val="22"/>
          <w:szCs w:val="22"/>
        </w:rPr>
        <w:t xml:space="preserve">souladu s touto smlouvou. </w:t>
      </w:r>
    </w:p>
    <w:p w14:paraId="6528F374" w14:textId="77777777" w:rsidR="002273D0" w:rsidRDefault="002273D0" w:rsidP="00053A17">
      <w:pPr>
        <w:jc w:val="both"/>
        <w:rPr>
          <w:rFonts w:ascii="Calibri" w:hAnsi="Calibri" w:cs="Calibri"/>
          <w:sz w:val="22"/>
          <w:szCs w:val="22"/>
        </w:rPr>
      </w:pPr>
    </w:p>
    <w:p w14:paraId="1C11C54E" w14:textId="4CE0BFBF" w:rsidR="00053A17" w:rsidRPr="00097042" w:rsidRDefault="00053A17" w:rsidP="00097042">
      <w:pPr>
        <w:keepNext/>
        <w:keepLines/>
        <w:jc w:val="center"/>
        <w:rPr>
          <w:rFonts w:ascii="Calibri" w:hAnsi="Calibri" w:cs="Calibri"/>
          <w:b/>
          <w:bCs/>
          <w:sz w:val="22"/>
          <w:szCs w:val="22"/>
        </w:rPr>
      </w:pPr>
      <w:r w:rsidRPr="00097042">
        <w:rPr>
          <w:rFonts w:ascii="Calibri" w:hAnsi="Calibri" w:cs="Calibri"/>
          <w:b/>
          <w:bCs/>
          <w:sz w:val="22"/>
          <w:szCs w:val="22"/>
        </w:rPr>
        <w:lastRenderedPageBreak/>
        <w:t>III. CENA DÍLA A PLATEBNÍ PODMÍNKY</w:t>
      </w:r>
    </w:p>
    <w:p w14:paraId="3EFA54BC" w14:textId="58BF9354" w:rsidR="00053A17" w:rsidRPr="007233B5" w:rsidRDefault="00053A17" w:rsidP="00097042">
      <w:pPr>
        <w:pStyle w:val="Odstavecseseznamem"/>
        <w:keepNext/>
        <w:keepLines/>
        <w:numPr>
          <w:ilvl w:val="0"/>
          <w:numId w:val="8"/>
        </w:numPr>
        <w:jc w:val="both"/>
        <w:rPr>
          <w:rFonts w:ascii="Calibri" w:hAnsi="Calibri" w:cs="Calibri"/>
          <w:sz w:val="22"/>
          <w:szCs w:val="22"/>
        </w:rPr>
      </w:pPr>
      <w:r w:rsidRPr="007233B5">
        <w:rPr>
          <w:rFonts w:ascii="Calibri" w:hAnsi="Calibri" w:cs="Calibri"/>
          <w:sz w:val="22"/>
          <w:szCs w:val="22"/>
        </w:rPr>
        <w:t xml:space="preserve">Cena za řádně a včas </w:t>
      </w:r>
      <w:r w:rsidR="00581184">
        <w:rPr>
          <w:rFonts w:ascii="Calibri" w:hAnsi="Calibri" w:cs="Calibri"/>
          <w:sz w:val="22"/>
          <w:szCs w:val="22"/>
        </w:rPr>
        <w:t>provedené</w:t>
      </w:r>
      <w:r w:rsidR="00581184" w:rsidRPr="007233B5">
        <w:rPr>
          <w:rFonts w:ascii="Calibri" w:hAnsi="Calibri" w:cs="Calibri"/>
          <w:sz w:val="22"/>
          <w:szCs w:val="22"/>
        </w:rPr>
        <w:t xml:space="preserve"> </w:t>
      </w:r>
      <w:r w:rsidRPr="007233B5">
        <w:rPr>
          <w:rFonts w:ascii="Calibri" w:hAnsi="Calibri" w:cs="Calibri"/>
          <w:sz w:val="22"/>
          <w:szCs w:val="22"/>
        </w:rPr>
        <w:t>dílo činí</w:t>
      </w:r>
      <w:r w:rsidR="007233B5">
        <w:rPr>
          <w:rFonts w:ascii="Calibri" w:hAnsi="Calibri" w:cs="Calibri"/>
          <w:sz w:val="22"/>
          <w:szCs w:val="22"/>
        </w:rPr>
        <w:t xml:space="preserve"> </w:t>
      </w:r>
      <w:r w:rsidR="007C5FD5" w:rsidRPr="00974698">
        <w:rPr>
          <w:rFonts w:ascii="Calibri" w:hAnsi="Calibri" w:cs="Calibri"/>
          <w:b/>
          <w:bCs/>
          <w:sz w:val="22"/>
          <w:szCs w:val="22"/>
        </w:rPr>
        <w:t>2</w:t>
      </w:r>
      <w:r w:rsidR="004D212A">
        <w:rPr>
          <w:rFonts w:ascii="Calibri" w:hAnsi="Calibri" w:cs="Calibri"/>
          <w:b/>
          <w:bCs/>
          <w:sz w:val="22"/>
          <w:szCs w:val="22"/>
        </w:rPr>
        <w:t>,</w:t>
      </w:r>
      <w:r w:rsidR="007C5FD5" w:rsidRPr="00974698">
        <w:rPr>
          <w:rFonts w:ascii="Calibri" w:hAnsi="Calibri" w:cs="Calibri"/>
          <w:b/>
          <w:bCs/>
          <w:sz w:val="22"/>
          <w:szCs w:val="22"/>
        </w:rPr>
        <w:t>110</w:t>
      </w:r>
      <w:r w:rsidR="004D212A">
        <w:rPr>
          <w:rFonts w:ascii="Calibri" w:hAnsi="Calibri" w:cs="Calibri"/>
          <w:b/>
          <w:bCs/>
          <w:sz w:val="22"/>
          <w:szCs w:val="22"/>
        </w:rPr>
        <w:t>,</w:t>
      </w:r>
      <w:r w:rsidR="007C5FD5" w:rsidRPr="00974698">
        <w:rPr>
          <w:rFonts w:ascii="Calibri" w:hAnsi="Calibri" w:cs="Calibri"/>
          <w:b/>
          <w:bCs/>
          <w:sz w:val="22"/>
          <w:szCs w:val="22"/>
        </w:rPr>
        <w:t>969</w:t>
      </w:r>
      <w:r w:rsidR="004D212A">
        <w:rPr>
          <w:rFonts w:ascii="Calibri" w:hAnsi="Calibri" w:cs="Calibri"/>
          <w:b/>
          <w:bCs/>
          <w:sz w:val="22"/>
          <w:szCs w:val="22"/>
        </w:rPr>
        <w:t>.</w:t>
      </w:r>
      <w:r w:rsidR="007C5FD5" w:rsidRPr="00974698">
        <w:rPr>
          <w:rFonts w:ascii="Calibri" w:hAnsi="Calibri" w:cs="Calibri"/>
          <w:b/>
          <w:bCs/>
          <w:sz w:val="22"/>
          <w:szCs w:val="22"/>
        </w:rPr>
        <w:t>80 Kč bez DPH</w:t>
      </w:r>
      <w:r w:rsidR="007233B5" w:rsidRPr="007C5FD5">
        <w:rPr>
          <w:rFonts w:ascii="Calibri" w:hAnsi="Calibri" w:cs="Calibri"/>
          <w:sz w:val="22"/>
          <w:szCs w:val="22"/>
        </w:rPr>
        <w:t>.</w:t>
      </w:r>
      <w:r w:rsidR="002273D0" w:rsidRPr="007233B5">
        <w:rPr>
          <w:rFonts w:ascii="Calibri" w:hAnsi="Calibri" w:cs="Calibri"/>
          <w:sz w:val="22"/>
          <w:szCs w:val="22"/>
        </w:rPr>
        <w:t xml:space="preserve"> </w:t>
      </w:r>
      <w:r w:rsidRPr="007233B5">
        <w:rPr>
          <w:rFonts w:ascii="Calibri" w:hAnsi="Calibri" w:cs="Calibri"/>
          <w:sz w:val="22"/>
          <w:szCs w:val="22"/>
        </w:rPr>
        <w:t>DPH bude účtován</w:t>
      </w:r>
      <w:r w:rsidR="007233B5">
        <w:rPr>
          <w:rFonts w:ascii="Calibri" w:hAnsi="Calibri" w:cs="Calibri"/>
          <w:sz w:val="22"/>
          <w:szCs w:val="22"/>
        </w:rPr>
        <w:t>a</w:t>
      </w:r>
      <w:r w:rsidRPr="007233B5">
        <w:rPr>
          <w:rFonts w:ascii="Calibri" w:hAnsi="Calibri" w:cs="Calibri"/>
          <w:sz w:val="22"/>
          <w:szCs w:val="22"/>
        </w:rPr>
        <w:t xml:space="preserve"> dle platné sazby ke dni uskutečnění zdanitelného plnění.</w:t>
      </w:r>
    </w:p>
    <w:p w14:paraId="249173CF" w14:textId="54A108B5" w:rsidR="00053A17" w:rsidRPr="002273D0" w:rsidRDefault="00053A17" w:rsidP="002273D0">
      <w:pPr>
        <w:pStyle w:val="Odstavecseseznamem"/>
        <w:numPr>
          <w:ilvl w:val="0"/>
          <w:numId w:val="8"/>
        </w:numPr>
        <w:jc w:val="both"/>
        <w:rPr>
          <w:rFonts w:ascii="Calibri" w:hAnsi="Calibri" w:cs="Calibri"/>
          <w:sz w:val="22"/>
          <w:szCs w:val="22"/>
        </w:rPr>
      </w:pPr>
      <w:r w:rsidRPr="002273D0">
        <w:rPr>
          <w:rFonts w:ascii="Calibri" w:hAnsi="Calibri" w:cs="Calibri"/>
          <w:sz w:val="22"/>
          <w:szCs w:val="22"/>
        </w:rPr>
        <w:t>V ceně díla jsou zahrnuty veškeré náklady, které je nutno vynaložit zhotovitelem v souvislosti s</w:t>
      </w:r>
      <w:r w:rsidR="00434F6F">
        <w:rPr>
          <w:rFonts w:ascii="Calibri" w:hAnsi="Calibri" w:cs="Calibri"/>
          <w:sz w:val="22"/>
          <w:szCs w:val="22"/>
        </w:rPr>
        <w:t> </w:t>
      </w:r>
      <w:r w:rsidR="002273D0" w:rsidRPr="002273D0">
        <w:rPr>
          <w:rFonts w:ascii="Calibri" w:hAnsi="Calibri" w:cs="Calibri"/>
          <w:sz w:val="22"/>
          <w:szCs w:val="22"/>
        </w:rPr>
        <w:t>řádným</w:t>
      </w:r>
      <w:r w:rsidRPr="002273D0">
        <w:rPr>
          <w:rFonts w:ascii="Calibri" w:hAnsi="Calibri" w:cs="Calibri"/>
          <w:sz w:val="22"/>
          <w:szCs w:val="22"/>
        </w:rPr>
        <w:t xml:space="preserve"> provedením díla, splněním povinností zhotovitele dle této smlouvy a plněním povinností zhotovitele dle </w:t>
      </w:r>
      <w:r w:rsidR="002273D0" w:rsidRPr="002273D0">
        <w:rPr>
          <w:rFonts w:ascii="Calibri" w:hAnsi="Calibri" w:cs="Calibri"/>
          <w:sz w:val="22"/>
          <w:szCs w:val="22"/>
        </w:rPr>
        <w:t>příslušných</w:t>
      </w:r>
      <w:r w:rsidRPr="002273D0">
        <w:rPr>
          <w:rFonts w:ascii="Calibri" w:hAnsi="Calibri" w:cs="Calibri"/>
          <w:sz w:val="22"/>
          <w:szCs w:val="22"/>
        </w:rPr>
        <w:t xml:space="preserve"> právních předpisů a </w:t>
      </w:r>
      <w:r w:rsidR="002273D0" w:rsidRPr="002273D0">
        <w:rPr>
          <w:rFonts w:ascii="Calibri" w:hAnsi="Calibri" w:cs="Calibri"/>
          <w:sz w:val="22"/>
          <w:szCs w:val="22"/>
        </w:rPr>
        <w:t>technických</w:t>
      </w:r>
      <w:r w:rsidRPr="002273D0">
        <w:rPr>
          <w:rFonts w:ascii="Calibri" w:hAnsi="Calibri" w:cs="Calibri"/>
          <w:sz w:val="22"/>
          <w:szCs w:val="22"/>
        </w:rPr>
        <w:t xml:space="preserve"> norem.</w:t>
      </w:r>
    </w:p>
    <w:p w14:paraId="7B1498EC" w14:textId="18DDF257" w:rsidR="00053A17" w:rsidRPr="002273D0" w:rsidRDefault="00053A17" w:rsidP="002273D0">
      <w:pPr>
        <w:pStyle w:val="Odstavecseseznamem"/>
        <w:numPr>
          <w:ilvl w:val="0"/>
          <w:numId w:val="8"/>
        </w:numPr>
        <w:jc w:val="both"/>
        <w:rPr>
          <w:rFonts w:ascii="Calibri" w:hAnsi="Calibri" w:cs="Calibri"/>
          <w:sz w:val="22"/>
          <w:szCs w:val="22"/>
        </w:rPr>
      </w:pPr>
      <w:r w:rsidRPr="002273D0">
        <w:rPr>
          <w:rFonts w:ascii="Calibri" w:hAnsi="Calibri" w:cs="Calibri"/>
          <w:sz w:val="22"/>
          <w:szCs w:val="22"/>
        </w:rPr>
        <w:t xml:space="preserve">Zhotovitel nese veškeré náklady a poplatky související s provedením díla, i když nejsou </w:t>
      </w:r>
      <w:r w:rsidR="002273D0" w:rsidRPr="002273D0">
        <w:rPr>
          <w:rFonts w:ascii="Calibri" w:hAnsi="Calibri" w:cs="Calibri"/>
          <w:sz w:val="22"/>
          <w:szCs w:val="22"/>
        </w:rPr>
        <w:t>výslovně</w:t>
      </w:r>
      <w:r w:rsidRPr="002273D0">
        <w:rPr>
          <w:rFonts w:ascii="Calibri" w:hAnsi="Calibri" w:cs="Calibri"/>
          <w:sz w:val="22"/>
          <w:szCs w:val="22"/>
        </w:rPr>
        <w:t xml:space="preserve"> uvedeny (např. náklady na zřízení, provoz, údržbu a vyklizení </w:t>
      </w:r>
      <w:proofErr w:type="spellStart"/>
      <w:r w:rsidRPr="002273D0">
        <w:rPr>
          <w:rFonts w:ascii="Calibri" w:hAnsi="Calibri" w:cs="Calibri"/>
          <w:sz w:val="22"/>
          <w:szCs w:val="22"/>
        </w:rPr>
        <w:t>staveniště</w:t>
      </w:r>
      <w:r w:rsidR="00F76B29">
        <w:rPr>
          <w:rFonts w:ascii="Calibri" w:hAnsi="Calibri" w:cs="Calibri"/>
          <w:sz w:val="22"/>
          <w:szCs w:val="22"/>
        </w:rPr>
        <w:t>,</w:t>
      </w:r>
      <w:r w:rsidRPr="002273D0">
        <w:rPr>
          <w:rFonts w:ascii="Calibri" w:hAnsi="Calibri" w:cs="Calibri"/>
          <w:sz w:val="22"/>
          <w:szCs w:val="22"/>
        </w:rPr>
        <w:t>náklady</w:t>
      </w:r>
      <w:proofErr w:type="spellEnd"/>
      <w:r w:rsidRPr="002273D0">
        <w:rPr>
          <w:rFonts w:ascii="Calibri" w:hAnsi="Calibri" w:cs="Calibri"/>
          <w:sz w:val="22"/>
          <w:szCs w:val="22"/>
        </w:rPr>
        <w:t xml:space="preserve"> na zpracování projektové dokumentace skutečného stavu provedení díla, náklady související s kompletací díla apod.). Hodnota těchto nákladů je promítnuta v položkovém rozpočtu do položek ostatní náklady.</w:t>
      </w:r>
    </w:p>
    <w:p w14:paraId="68F3E9EF" w14:textId="7138FFBD" w:rsidR="00053A17" w:rsidRPr="002273D0" w:rsidRDefault="00053A17" w:rsidP="002273D0">
      <w:pPr>
        <w:pStyle w:val="Odstavecseseznamem"/>
        <w:numPr>
          <w:ilvl w:val="0"/>
          <w:numId w:val="8"/>
        </w:numPr>
        <w:jc w:val="both"/>
        <w:rPr>
          <w:rFonts w:ascii="Calibri" w:hAnsi="Calibri" w:cs="Calibri"/>
          <w:sz w:val="22"/>
          <w:szCs w:val="22"/>
        </w:rPr>
      </w:pPr>
      <w:r w:rsidRPr="002273D0">
        <w:rPr>
          <w:rFonts w:ascii="Calibri" w:hAnsi="Calibri" w:cs="Calibri"/>
          <w:sz w:val="22"/>
          <w:szCs w:val="22"/>
        </w:rPr>
        <w:t xml:space="preserve">Cena díla bude objednatelem hrazena na základě faktury vystavené zhotovitelem po předání díla objednateli. </w:t>
      </w:r>
      <w:r w:rsidR="002253AB">
        <w:rPr>
          <w:rFonts w:ascii="Calibri" w:hAnsi="Calibri" w:cs="Calibri"/>
          <w:sz w:val="22"/>
          <w:szCs w:val="22"/>
        </w:rPr>
        <w:t xml:space="preserve">Přílohou </w:t>
      </w:r>
      <w:r w:rsidRPr="002273D0">
        <w:rPr>
          <w:rFonts w:ascii="Calibri" w:hAnsi="Calibri" w:cs="Calibri"/>
          <w:sz w:val="22"/>
          <w:szCs w:val="22"/>
        </w:rPr>
        <w:t xml:space="preserve">faktury musí </w:t>
      </w:r>
      <w:proofErr w:type="spellStart"/>
      <w:r w:rsidRPr="002273D0">
        <w:rPr>
          <w:rFonts w:ascii="Calibri" w:hAnsi="Calibri" w:cs="Calibri"/>
          <w:sz w:val="22"/>
          <w:szCs w:val="22"/>
        </w:rPr>
        <w:t>být</w:t>
      </w:r>
      <w:proofErr w:type="spellEnd"/>
      <w:r w:rsidRPr="002273D0">
        <w:rPr>
          <w:rFonts w:ascii="Calibri" w:hAnsi="Calibri" w:cs="Calibri"/>
          <w:sz w:val="22"/>
          <w:szCs w:val="22"/>
        </w:rPr>
        <w:t xml:space="preserve"> předávací protokol </w:t>
      </w:r>
      <w:r w:rsidR="00C54B5B">
        <w:rPr>
          <w:rFonts w:ascii="Calibri" w:hAnsi="Calibri" w:cs="Calibri"/>
          <w:sz w:val="22"/>
          <w:szCs w:val="22"/>
        </w:rPr>
        <w:t xml:space="preserve">o předání a převzetí díla </w:t>
      </w:r>
      <w:r w:rsidR="00E21C01">
        <w:rPr>
          <w:rFonts w:ascii="Calibri" w:hAnsi="Calibri" w:cs="Calibri"/>
          <w:sz w:val="22"/>
          <w:szCs w:val="22"/>
        </w:rPr>
        <w:t>podepsaný zástupcem objednatele</w:t>
      </w:r>
      <w:r w:rsidRPr="002273D0">
        <w:rPr>
          <w:rFonts w:ascii="Calibri" w:hAnsi="Calibri" w:cs="Calibri"/>
          <w:sz w:val="22"/>
          <w:szCs w:val="22"/>
        </w:rPr>
        <w:t>.</w:t>
      </w:r>
    </w:p>
    <w:p w14:paraId="7062562E" w14:textId="3493B4BA" w:rsidR="00053A17" w:rsidRPr="002273D0" w:rsidRDefault="002273D0" w:rsidP="002273D0">
      <w:pPr>
        <w:pStyle w:val="Odstavecseseznamem"/>
        <w:numPr>
          <w:ilvl w:val="0"/>
          <w:numId w:val="8"/>
        </w:numPr>
        <w:jc w:val="both"/>
        <w:rPr>
          <w:rFonts w:ascii="Calibri" w:hAnsi="Calibri" w:cs="Calibri"/>
          <w:sz w:val="22"/>
          <w:szCs w:val="22"/>
        </w:rPr>
      </w:pPr>
      <w:r>
        <w:rPr>
          <w:rFonts w:ascii="Calibri" w:hAnsi="Calibri" w:cs="Calibri"/>
          <w:sz w:val="22"/>
          <w:szCs w:val="22"/>
        </w:rPr>
        <w:t>Každý</w:t>
      </w:r>
      <w:r w:rsidR="00053A17" w:rsidRPr="002273D0">
        <w:rPr>
          <w:rFonts w:ascii="Calibri" w:hAnsi="Calibri" w:cs="Calibri"/>
          <w:sz w:val="22"/>
          <w:szCs w:val="22"/>
        </w:rPr>
        <w:t xml:space="preserve"> </w:t>
      </w:r>
      <w:proofErr w:type="spellStart"/>
      <w:r w:rsidR="00053A17" w:rsidRPr="002273D0">
        <w:rPr>
          <w:rFonts w:ascii="Calibri" w:hAnsi="Calibri" w:cs="Calibri"/>
          <w:sz w:val="22"/>
          <w:szCs w:val="22"/>
        </w:rPr>
        <w:t>daňovy</w:t>
      </w:r>
      <w:proofErr w:type="spellEnd"/>
      <w:r w:rsidR="00053A17" w:rsidRPr="002273D0">
        <w:rPr>
          <w:rFonts w:ascii="Calibri" w:hAnsi="Calibri" w:cs="Calibri"/>
          <w:sz w:val="22"/>
          <w:szCs w:val="22"/>
        </w:rPr>
        <w:t>́ doklad vystavený zhotovitelem (dále jen „</w:t>
      </w:r>
      <w:r w:rsidR="00053A17" w:rsidRPr="004C2DAD">
        <w:rPr>
          <w:rFonts w:ascii="Calibri" w:hAnsi="Calibri" w:cs="Calibri"/>
          <w:b/>
          <w:bCs/>
          <w:sz w:val="22"/>
          <w:szCs w:val="22"/>
        </w:rPr>
        <w:t>faktura</w:t>
      </w:r>
      <w:r w:rsidR="00053A17" w:rsidRPr="002273D0">
        <w:rPr>
          <w:rFonts w:ascii="Calibri" w:hAnsi="Calibri" w:cs="Calibri"/>
          <w:sz w:val="22"/>
          <w:szCs w:val="22"/>
        </w:rPr>
        <w:t>“) musí mít náležitosti daňového a účetního dokladu dle zákona č. 235/2004 Sb., o dani z přidané hodnoty</w:t>
      </w:r>
      <w:r w:rsidR="004C2DAD">
        <w:rPr>
          <w:rFonts w:ascii="Calibri" w:hAnsi="Calibri" w:cs="Calibri"/>
          <w:sz w:val="22"/>
          <w:szCs w:val="22"/>
        </w:rPr>
        <w:t>, ve znění pozdějších předpisů</w:t>
      </w:r>
      <w:r w:rsidR="00053A17" w:rsidRPr="002273D0">
        <w:rPr>
          <w:rFonts w:ascii="Calibri" w:hAnsi="Calibri" w:cs="Calibri"/>
          <w:sz w:val="22"/>
          <w:szCs w:val="22"/>
        </w:rPr>
        <w:t xml:space="preserve"> (dále jen „</w:t>
      </w:r>
      <w:r w:rsidR="00053A17" w:rsidRPr="004C2DAD">
        <w:rPr>
          <w:rFonts w:ascii="Calibri" w:hAnsi="Calibri" w:cs="Calibri"/>
          <w:b/>
          <w:bCs/>
          <w:sz w:val="22"/>
          <w:szCs w:val="22"/>
        </w:rPr>
        <w:t>ZDPH</w:t>
      </w:r>
      <w:r w:rsidR="00053A17" w:rsidRPr="002273D0">
        <w:rPr>
          <w:rFonts w:ascii="Calibri" w:hAnsi="Calibri" w:cs="Calibri"/>
          <w:sz w:val="22"/>
          <w:szCs w:val="22"/>
        </w:rPr>
        <w:t>“)</w:t>
      </w:r>
      <w:r w:rsidR="004C2DAD">
        <w:rPr>
          <w:rFonts w:ascii="Calibri" w:hAnsi="Calibri" w:cs="Calibri"/>
          <w:sz w:val="22"/>
          <w:szCs w:val="22"/>
        </w:rPr>
        <w:t>,</w:t>
      </w:r>
      <w:r w:rsidR="00053A17" w:rsidRPr="002273D0">
        <w:rPr>
          <w:rFonts w:ascii="Calibri" w:hAnsi="Calibri" w:cs="Calibri"/>
          <w:sz w:val="22"/>
          <w:szCs w:val="22"/>
        </w:rPr>
        <w:t xml:space="preserve"> a zákona č. 563/1991 Sb., o účetnictví. Kromě náležitostí </w:t>
      </w:r>
      <w:r w:rsidR="000821E3" w:rsidRPr="002273D0">
        <w:rPr>
          <w:rFonts w:ascii="Calibri" w:hAnsi="Calibri" w:cs="Calibri"/>
          <w:sz w:val="22"/>
          <w:szCs w:val="22"/>
        </w:rPr>
        <w:t>stanovených</w:t>
      </w:r>
      <w:r w:rsidR="00053A17" w:rsidRPr="002273D0">
        <w:rPr>
          <w:rFonts w:ascii="Calibri" w:hAnsi="Calibri" w:cs="Calibri"/>
          <w:sz w:val="22"/>
          <w:szCs w:val="22"/>
        </w:rPr>
        <w:t xml:space="preserve"> právními předpisy je zhotovitel povinen uvést v každé faktuře i tyto údaje:</w:t>
      </w:r>
    </w:p>
    <w:p w14:paraId="0791132F" w14:textId="0FA2723E" w:rsidR="00053A17" w:rsidRPr="002273D0" w:rsidRDefault="00053A17" w:rsidP="002273D0">
      <w:pPr>
        <w:pStyle w:val="Odstavecseseznamem"/>
        <w:numPr>
          <w:ilvl w:val="0"/>
          <w:numId w:val="9"/>
        </w:numPr>
        <w:ind w:left="1134"/>
        <w:jc w:val="both"/>
        <w:rPr>
          <w:rFonts w:ascii="Calibri" w:hAnsi="Calibri" w:cs="Calibri"/>
          <w:sz w:val="22"/>
          <w:szCs w:val="22"/>
        </w:rPr>
      </w:pPr>
      <w:r w:rsidRPr="002273D0">
        <w:rPr>
          <w:rFonts w:ascii="Calibri" w:hAnsi="Calibri" w:cs="Calibri"/>
          <w:sz w:val="22"/>
          <w:szCs w:val="22"/>
        </w:rPr>
        <w:t>číslo a datum vystavení faktury</w:t>
      </w:r>
    </w:p>
    <w:p w14:paraId="639997E9" w14:textId="55F811DC" w:rsidR="00053A17" w:rsidRPr="002273D0" w:rsidRDefault="00053A17" w:rsidP="002273D0">
      <w:pPr>
        <w:pStyle w:val="Odstavecseseznamem"/>
        <w:numPr>
          <w:ilvl w:val="0"/>
          <w:numId w:val="9"/>
        </w:numPr>
        <w:ind w:left="1134"/>
        <w:jc w:val="both"/>
        <w:rPr>
          <w:rFonts w:ascii="Calibri" w:hAnsi="Calibri" w:cs="Calibri"/>
          <w:sz w:val="22"/>
          <w:szCs w:val="22"/>
        </w:rPr>
      </w:pPr>
      <w:proofErr w:type="spellStart"/>
      <w:r w:rsidRPr="002273D0">
        <w:rPr>
          <w:rFonts w:ascii="Calibri" w:hAnsi="Calibri" w:cs="Calibri"/>
          <w:sz w:val="22"/>
          <w:szCs w:val="22"/>
        </w:rPr>
        <w:t>přesny</w:t>
      </w:r>
      <w:proofErr w:type="spellEnd"/>
      <w:r w:rsidRPr="002273D0">
        <w:rPr>
          <w:rFonts w:ascii="Calibri" w:hAnsi="Calibri" w:cs="Calibri"/>
          <w:sz w:val="22"/>
          <w:szCs w:val="22"/>
        </w:rPr>
        <w:t>́ název stavby</w:t>
      </w:r>
    </w:p>
    <w:p w14:paraId="1665BB6F" w14:textId="2016B8A5" w:rsidR="00053A17" w:rsidRPr="002273D0" w:rsidRDefault="00053A17" w:rsidP="002273D0">
      <w:pPr>
        <w:pStyle w:val="Odstavecseseznamem"/>
        <w:numPr>
          <w:ilvl w:val="0"/>
          <w:numId w:val="9"/>
        </w:numPr>
        <w:ind w:left="1134"/>
        <w:jc w:val="both"/>
        <w:rPr>
          <w:rFonts w:ascii="Calibri" w:hAnsi="Calibri" w:cs="Calibri"/>
          <w:sz w:val="22"/>
          <w:szCs w:val="22"/>
        </w:rPr>
      </w:pPr>
      <w:r w:rsidRPr="002273D0">
        <w:rPr>
          <w:rFonts w:ascii="Calibri" w:hAnsi="Calibri" w:cs="Calibri"/>
          <w:sz w:val="22"/>
          <w:szCs w:val="22"/>
        </w:rPr>
        <w:t>číslo smlouvy a datum jejího uzavření</w:t>
      </w:r>
    </w:p>
    <w:p w14:paraId="57D4597B" w14:textId="3925F610" w:rsidR="00053A17" w:rsidRPr="002273D0" w:rsidRDefault="00053A17" w:rsidP="002273D0">
      <w:pPr>
        <w:pStyle w:val="Odstavecseseznamem"/>
        <w:numPr>
          <w:ilvl w:val="0"/>
          <w:numId w:val="9"/>
        </w:numPr>
        <w:ind w:left="1134"/>
        <w:jc w:val="both"/>
        <w:rPr>
          <w:rFonts w:ascii="Calibri" w:hAnsi="Calibri" w:cs="Calibri"/>
          <w:sz w:val="22"/>
          <w:szCs w:val="22"/>
        </w:rPr>
      </w:pPr>
      <w:r w:rsidRPr="002273D0">
        <w:rPr>
          <w:rFonts w:ascii="Calibri" w:hAnsi="Calibri" w:cs="Calibri"/>
          <w:sz w:val="22"/>
          <w:szCs w:val="22"/>
        </w:rPr>
        <w:t>vlastnoruční podpis osoby, která fakturu vyhotovila, včetně kontaktního telefonu,</w:t>
      </w:r>
    </w:p>
    <w:p w14:paraId="08799A74" w14:textId="641D9BAE" w:rsidR="00053A17" w:rsidRPr="002273D0" w:rsidRDefault="00053A17" w:rsidP="002273D0">
      <w:pPr>
        <w:pStyle w:val="Odstavecseseznamem"/>
        <w:numPr>
          <w:ilvl w:val="0"/>
          <w:numId w:val="9"/>
        </w:numPr>
        <w:ind w:left="1134"/>
        <w:jc w:val="both"/>
        <w:rPr>
          <w:rFonts w:ascii="Calibri" w:hAnsi="Calibri" w:cs="Calibri"/>
          <w:sz w:val="22"/>
          <w:szCs w:val="22"/>
        </w:rPr>
      </w:pPr>
      <w:r w:rsidRPr="002273D0">
        <w:rPr>
          <w:rFonts w:ascii="Calibri" w:hAnsi="Calibri" w:cs="Calibri"/>
          <w:sz w:val="22"/>
          <w:szCs w:val="22"/>
        </w:rPr>
        <w:t>označení banky a číslo tuzemského účtu zveřejněného v „Registru plátců DPH a</w:t>
      </w:r>
      <w:r w:rsidR="00EC0798">
        <w:rPr>
          <w:rFonts w:ascii="Calibri" w:hAnsi="Calibri" w:cs="Calibri"/>
          <w:sz w:val="22"/>
          <w:szCs w:val="22"/>
        </w:rPr>
        <w:t> </w:t>
      </w:r>
      <w:proofErr w:type="spellStart"/>
      <w:r w:rsidRPr="002273D0">
        <w:rPr>
          <w:rFonts w:ascii="Calibri" w:hAnsi="Calibri" w:cs="Calibri"/>
          <w:sz w:val="22"/>
          <w:szCs w:val="22"/>
        </w:rPr>
        <w:t>identifikovaných</w:t>
      </w:r>
      <w:proofErr w:type="spellEnd"/>
      <w:r w:rsidRPr="002273D0">
        <w:rPr>
          <w:rFonts w:ascii="Calibri" w:hAnsi="Calibri" w:cs="Calibri"/>
          <w:sz w:val="22"/>
          <w:szCs w:val="22"/>
        </w:rPr>
        <w:t xml:space="preserve"> osob“ (dle § 96 ZDPH)</w:t>
      </w:r>
    </w:p>
    <w:p w14:paraId="3C2714A8" w14:textId="2B8B0FA2" w:rsidR="00053A17" w:rsidRPr="002273D0" w:rsidRDefault="00053A17" w:rsidP="002273D0">
      <w:pPr>
        <w:pStyle w:val="Odstavecseseznamem"/>
        <w:numPr>
          <w:ilvl w:val="0"/>
          <w:numId w:val="9"/>
        </w:numPr>
        <w:ind w:left="1134"/>
        <w:jc w:val="both"/>
        <w:rPr>
          <w:rFonts w:ascii="Calibri" w:hAnsi="Calibri" w:cs="Calibri"/>
          <w:sz w:val="22"/>
          <w:szCs w:val="22"/>
        </w:rPr>
      </w:pPr>
      <w:r w:rsidRPr="002273D0">
        <w:rPr>
          <w:rFonts w:ascii="Calibri" w:hAnsi="Calibri" w:cs="Calibri"/>
          <w:sz w:val="22"/>
          <w:szCs w:val="22"/>
        </w:rPr>
        <w:t>lhůta splatnosti faktury 30 dní</w:t>
      </w:r>
    </w:p>
    <w:p w14:paraId="42503391" w14:textId="310B8737" w:rsidR="00053A17" w:rsidRPr="002273D0" w:rsidRDefault="00053A17" w:rsidP="002273D0">
      <w:pPr>
        <w:pStyle w:val="Odstavecseseznamem"/>
        <w:numPr>
          <w:ilvl w:val="0"/>
          <w:numId w:val="9"/>
        </w:numPr>
        <w:ind w:left="1134"/>
        <w:jc w:val="both"/>
        <w:rPr>
          <w:rFonts w:ascii="Calibri" w:hAnsi="Calibri" w:cs="Calibri"/>
          <w:sz w:val="22"/>
          <w:szCs w:val="22"/>
        </w:rPr>
      </w:pPr>
      <w:r w:rsidRPr="002273D0">
        <w:rPr>
          <w:rFonts w:ascii="Calibri" w:hAnsi="Calibri" w:cs="Calibri"/>
          <w:sz w:val="22"/>
          <w:szCs w:val="22"/>
        </w:rPr>
        <w:t>IČO a DIČ objednatele a zhotovitele, jejich přesné názvy a sídlo</w:t>
      </w:r>
    </w:p>
    <w:p w14:paraId="19D726E8" w14:textId="10A6688F" w:rsidR="00053A17" w:rsidRPr="002273D0" w:rsidRDefault="00053A17" w:rsidP="002273D0">
      <w:pPr>
        <w:pStyle w:val="Odstavecseseznamem"/>
        <w:numPr>
          <w:ilvl w:val="0"/>
          <w:numId w:val="8"/>
        </w:numPr>
        <w:jc w:val="both"/>
        <w:rPr>
          <w:rFonts w:ascii="Calibri" w:hAnsi="Calibri" w:cs="Calibri"/>
          <w:sz w:val="22"/>
          <w:szCs w:val="22"/>
        </w:rPr>
      </w:pPr>
      <w:r w:rsidRPr="002273D0">
        <w:rPr>
          <w:rFonts w:ascii="Calibri" w:hAnsi="Calibri" w:cs="Calibri"/>
          <w:sz w:val="22"/>
          <w:szCs w:val="22"/>
        </w:rPr>
        <w:t>Splatnost faktury se stanovuje v délce 30</w:t>
      </w:r>
      <w:r w:rsidR="002273D0">
        <w:rPr>
          <w:rFonts w:ascii="Calibri" w:hAnsi="Calibri" w:cs="Calibri"/>
          <w:sz w:val="22"/>
          <w:szCs w:val="22"/>
        </w:rPr>
        <w:t xml:space="preserve"> </w:t>
      </w:r>
      <w:r w:rsidRPr="002273D0">
        <w:rPr>
          <w:rFonts w:ascii="Calibri" w:hAnsi="Calibri" w:cs="Calibri"/>
          <w:sz w:val="22"/>
          <w:szCs w:val="22"/>
        </w:rPr>
        <w:t>dnů ode dne doručení vystavené faktury mající všechny stanovené náležitosti objednateli.</w:t>
      </w:r>
    </w:p>
    <w:p w14:paraId="690BCD3E" w14:textId="1AA643CE" w:rsidR="00053A17" w:rsidRPr="002273D0" w:rsidRDefault="00053A17" w:rsidP="002273D0">
      <w:pPr>
        <w:pStyle w:val="Odstavecseseznamem"/>
        <w:numPr>
          <w:ilvl w:val="0"/>
          <w:numId w:val="8"/>
        </w:numPr>
        <w:jc w:val="both"/>
        <w:rPr>
          <w:rFonts w:ascii="Calibri" w:hAnsi="Calibri" w:cs="Calibri"/>
          <w:sz w:val="22"/>
          <w:szCs w:val="22"/>
        </w:rPr>
      </w:pPr>
      <w:r w:rsidRPr="002273D0">
        <w:rPr>
          <w:rFonts w:ascii="Calibri" w:hAnsi="Calibri" w:cs="Calibri"/>
          <w:sz w:val="22"/>
          <w:szCs w:val="22"/>
        </w:rPr>
        <w:t xml:space="preserve">Objednatel je oprávněn fakturu, která nebude splňovat náležitosti dle této smlouvy ve lhůtě splatnosti vrátit, aniž tím bude v prodlení se zaplacením. Objednatel musí uvést důvod vrácení. Zhotovitel je povinen vystavit novou fakturu s </w:t>
      </w:r>
      <w:proofErr w:type="spellStart"/>
      <w:r w:rsidRPr="002273D0">
        <w:rPr>
          <w:rFonts w:ascii="Calibri" w:hAnsi="Calibri" w:cs="Calibri"/>
          <w:sz w:val="22"/>
          <w:szCs w:val="22"/>
        </w:rPr>
        <w:t>novým</w:t>
      </w:r>
      <w:proofErr w:type="spellEnd"/>
      <w:r w:rsidRPr="002273D0">
        <w:rPr>
          <w:rFonts w:ascii="Calibri" w:hAnsi="Calibri" w:cs="Calibri"/>
          <w:sz w:val="22"/>
          <w:szCs w:val="22"/>
        </w:rPr>
        <w:t xml:space="preserve"> termínem splatnosti. V takovém případě běží nová lhůta splatnosti ode dne doručení nové (opravené) faktury objednateli.</w:t>
      </w:r>
    </w:p>
    <w:p w14:paraId="26403C16" w14:textId="474439D0" w:rsidR="00053A17" w:rsidRDefault="00053A17" w:rsidP="00731B53">
      <w:pPr>
        <w:pStyle w:val="Odstavecseseznamem"/>
        <w:numPr>
          <w:ilvl w:val="0"/>
          <w:numId w:val="8"/>
        </w:numPr>
        <w:jc w:val="both"/>
        <w:rPr>
          <w:rFonts w:ascii="Calibri" w:hAnsi="Calibri" w:cs="Calibri"/>
          <w:sz w:val="22"/>
          <w:szCs w:val="22"/>
        </w:rPr>
      </w:pPr>
      <w:r w:rsidRPr="002273D0">
        <w:rPr>
          <w:rFonts w:ascii="Calibri" w:hAnsi="Calibri" w:cs="Calibri"/>
          <w:sz w:val="22"/>
          <w:szCs w:val="22"/>
        </w:rPr>
        <w:t xml:space="preserve">Zhotovitel se zavazuje, že na jím </w:t>
      </w:r>
      <w:proofErr w:type="spellStart"/>
      <w:r w:rsidRPr="002273D0">
        <w:rPr>
          <w:rFonts w:ascii="Calibri" w:hAnsi="Calibri" w:cs="Calibri"/>
          <w:sz w:val="22"/>
          <w:szCs w:val="22"/>
        </w:rPr>
        <w:t>vydaných</w:t>
      </w:r>
      <w:proofErr w:type="spellEnd"/>
      <w:r w:rsidRPr="002273D0">
        <w:rPr>
          <w:rFonts w:ascii="Calibri" w:hAnsi="Calibri" w:cs="Calibri"/>
          <w:sz w:val="22"/>
          <w:szCs w:val="22"/>
        </w:rPr>
        <w:t xml:space="preserve"> </w:t>
      </w:r>
      <w:proofErr w:type="spellStart"/>
      <w:r w:rsidRPr="002273D0">
        <w:rPr>
          <w:rFonts w:ascii="Calibri" w:hAnsi="Calibri" w:cs="Calibri"/>
          <w:sz w:val="22"/>
          <w:szCs w:val="22"/>
        </w:rPr>
        <w:t>daňových</w:t>
      </w:r>
      <w:proofErr w:type="spellEnd"/>
      <w:r w:rsidRPr="002273D0">
        <w:rPr>
          <w:rFonts w:ascii="Calibri" w:hAnsi="Calibri" w:cs="Calibri"/>
          <w:sz w:val="22"/>
          <w:szCs w:val="22"/>
        </w:rPr>
        <w:t xml:space="preserve"> dokladech bude uvádět pouze čísla </w:t>
      </w:r>
      <w:proofErr w:type="spellStart"/>
      <w:r w:rsidRPr="002273D0">
        <w:rPr>
          <w:rFonts w:ascii="Calibri" w:hAnsi="Calibri" w:cs="Calibri"/>
          <w:sz w:val="22"/>
          <w:szCs w:val="22"/>
        </w:rPr>
        <w:t>tuzemských</w:t>
      </w:r>
      <w:proofErr w:type="spellEnd"/>
      <w:r w:rsidRPr="002273D0">
        <w:rPr>
          <w:rFonts w:ascii="Calibri" w:hAnsi="Calibri" w:cs="Calibri"/>
          <w:sz w:val="22"/>
          <w:szCs w:val="22"/>
        </w:rPr>
        <w:t xml:space="preserve"> bankovních účtů, která jsou správcem daně zveřejněna způsobem umožňujícím </w:t>
      </w:r>
      <w:proofErr w:type="spellStart"/>
      <w:r w:rsidRPr="002273D0">
        <w:rPr>
          <w:rFonts w:ascii="Calibri" w:hAnsi="Calibri" w:cs="Calibri"/>
          <w:sz w:val="22"/>
          <w:szCs w:val="22"/>
        </w:rPr>
        <w:t>dálkovy</w:t>
      </w:r>
      <w:proofErr w:type="spellEnd"/>
      <w:r w:rsidRPr="002273D0">
        <w:rPr>
          <w:rFonts w:ascii="Calibri" w:hAnsi="Calibri" w:cs="Calibri"/>
          <w:sz w:val="22"/>
          <w:szCs w:val="22"/>
        </w:rPr>
        <w:t>́ přístup (§ 98 písm. d) zákona č.235/2004 Sb., o dani z přidané hodnoty).</w:t>
      </w:r>
    </w:p>
    <w:p w14:paraId="434E2BEB" w14:textId="77777777" w:rsidR="000C77FD" w:rsidRPr="000C77FD" w:rsidRDefault="000C77FD" w:rsidP="000C77FD">
      <w:pPr>
        <w:pStyle w:val="Odstavecseseznamem"/>
        <w:numPr>
          <w:ilvl w:val="0"/>
          <w:numId w:val="8"/>
        </w:numPr>
        <w:jc w:val="both"/>
        <w:rPr>
          <w:rFonts w:ascii="Calibri" w:hAnsi="Calibri" w:cs="Calibri"/>
          <w:sz w:val="22"/>
          <w:szCs w:val="22"/>
        </w:rPr>
      </w:pPr>
      <w:r w:rsidRPr="000C77FD">
        <w:rPr>
          <w:rFonts w:ascii="Calibri" w:hAnsi="Calibri" w:cs="Calibri"/>
          <w:sz w:val="22"/>
          <w:szCs w:val="22"/>
        </w:rPr>
        <w:t>Smluvní strany se dohodly, že na plnění poskytovaná podle této smlouvy, která spočívají ve stavebních nebo montážních pracích uvedených v příloze č. 6 k zákonu č. 235/2004 Sb., o dani z přidané hodnoty, ve znění pozdějších předpisů, se vztahuje režim přenesení daňové povinnosti podle § 92e uvedeného zákona.</w:t>
      </w:r>
    </w:p>
    <w:p w14:paraId="3C11799B" w14:textId="495F7AFF" w:rsidR="000C77FD" w:rsidRPr="00D30707" w:rsidRDefault="000C77FD" w:rsidP="000C77FD">
      <w:pPr>
        <w:pStyle w:val="Odstavecseseznamem"/>
        <w:numPr>
          <w:ilvl w:val="0"/>
          <w:numId w:val="8"/>
        </w:numPr>
        <w:jc w:val="both"/>
        <w:rPr>
          <w:rFonts w:ascii="Calibri" w:hAnsi="Calibri" w:cs="Calibri"/>
          <w:sz w:val="22"/>
          <w:szCs w:val="22"/>
        </w:rPr>
      </w:pPr>
      <w:r w:rsidRPr="000C77FD">
        <w:rPr>
          <w:rFonts w:ascii="Calibri" w:hAnsi="Calibri" w:cs="Calibri"/>
          <w:sz w:val="22"/>
          <w:szCs w:val="22"/>
        </w:rPr>
        <w:t>Poskytovatel (zhotovitel) je plátcem DPH a není oprávněn k uplatnění DPH na vystavených daňových dokladech, přičemž daň odvede příjemce (objednatel) plnění.</w:t>
      </w:r>
      <w:r>
        <w:rPr>
          <w:rFonts w:ascii="Calibri" w:hAnsi="Calibri" w:cs="Calibri"/>
          <w:sz w:val="22"/>
          <w:szCs w:val="22"/>
        </w:rPr>
        <w:t xml:space="preserve"> </w:t>
      </w:r>
      <w:r w:rsidRPr="00D30707">
        <w:rPr>
          <w:rFonts w:ascii="Calibri" w:hAnsi="Calibri" w:cs="Calibri"/>
          <w:sz w:val="22"/>
          <w:szCs w:val="22"/>
        </w:rPr>
        <w:t>Zhotovitel se zavazuje, že všechny daňové doklady budou vystaveny v souladu s tímto režimem, bez vyčíslení DPH, a budou obsahovat náležitosti dle § 29 a § 92e ZDPH, zejména výslovné označení „daň odvede zákazník“.</w:t>
      </w:r>
      <w:r>
        <w:rPr>
          <w:rFonts w:ascii="Calibri" w:hAnsi="Calibri" w:cs="Calibri"/>
          <w:sz w:val="22"/>
          <w:szCs w:val="22"/>
        </w:rPr>
        <w:t xml:space="preserve"> </w:t>
      </w:r>
      <w:r w:rsidRPr="00D30707">
        <w:rPr>
          <w:rFonts w:ascii="Calibri" w:hAnsi="Calibri" w:cs="Calibri"/>
          <w:sz w:val="22"/>
          <w:szCs w:val="22"/>
        </w:rPr>
        <w:t>Objednatel potvrzuje, že je plátcem DPH a že plnění bude použito pro jeho ekonomickou činnost, a tímto přebírá povinnost přiznat a odvést daň z přidané hodnoty v souladu s § 92a až § 92e ZDPH.</w:t>
      </w:r>
    </w:p>
    <w:p w14:paraId="50426C71" w14:textId="77777777" w:rsidR="000C77FD" w:rsidRPr="002273D0" w:rsidRDefault="000C77FD" w:rsidP="00731B53">
      <w:pPr>
        <w:pStyle w:val="Odstavecseseznamem"/>
        <w:numPr>
          <w:ilvl w:val="0"/>
          <w:numId w:val="8"/>
        </w:numPr>
        <w:jc w:val="both"/>
        <w:rPr>
          <w:rFonts w:ascii="Calibri" w:hAnsi="Calibri" w:cs="Calibri"/>
          <w:sz w:val="22"/>
          <w:szCs w:val="22"/>
        </w:rPr>
      </w:pPr>
    </w:p>
    <w:p w14:paraId="094DCC4C" w14:textId="347AD251" w:rsidR="00053A17" w:rsidRPr="005A2302" w:rsidRDefault="00053A17" w:rsidP="002273D0">
      <w:pPr>
        <w:jc w:val="center"/>
        <w:rPr>
          <w:rFonts w:ascii="Calibri" w:hAnsi="Calibri" w:cs="Calibri"/>
          <w:b/>
          <w:bCs/>
          <w:sz w:val="22"/>
          <w:szCs w:val="22"/>
        </w:rPr>
      </w:pPr>
      <w:r w:rsidRPr="005A2302">
        <w:rPr>
          <w:rFonts w:ascii="Calibri" w:hAnsi="Calibri" w:cs="Calibri"/>
          <w:b/>
          <w:bCs/>
          <w:sz w:val="22"/>
          <w:szCs w:val="22"/>
        </w:rPr>
        <w:lastRenderedPageBreak/>
        <w:t>IV. PROVÁDĚNÍ DÍLA</w:t>
      </w:r>
    </w:p>
    <w:p w14:paraId="08A341DA" w14:textId="35ECBD91" w:rsidR="00053A17" w:rsidRPr="002273D0" w:rsidRDefault="00053A17" w:rsidP="002273D0">
      <w:pPr>
        <w:pStyle w:val="Odstavecseseznamem"/>
        <w:numPr>
          <w:ilvl w:val="0"/>
          <w:numId w:val="10"/>
        </w:numPr>
        <w:jc w:val="both"/>
        <w:rPr>
          <w:rFonts w:ascii="Calibri" w:hAnsi="Calibri" w:cs="Calibri"/>
          <w:sz w:val="22"/>
          <w:szCs w:val="22"/>
        </w:rPr>
      </w:pPr>
      <w:r w:rsidRPr="002273D0">
        <w:rPr>
          <w:rFonts w:ascii="Calibri" w:hAnsi="Calibri" w:cs="Calibri"/>
          <w:sz w:val="22"/>
          <w:szCs w:val="22"/>
        </w:rPr>
        <w:t>Zhotovitel je povinen provést dílo na svůj náklad a na své nebezpečí ve sjednané době.</w:t>
      </w:r>
    </w:p>
    <w:p w14:paraId="57BB066C" w14:textId="787AFA80" w:rsidR="00C9418E" w:rsidRPr="00C9418E" w:rsidRDefault="00C9418E" w:rsidP="00DE42A2">
      <w:pPr>
        <w:pStyle w:val="Odstavecseseznamem"/>
        <w:numPr>
          <w:ilvl w:val="0"/>
          <w:numId w:val="10"/>
        </w:numPr>
        <w:jc w:val="both"/>
        <w:rPr>
          <w:rFonts w:ascii="Calibri" w:hAnsi="Calibri" w:cs="Calibri"/>
          <w:sz w:val="22"/>
          <w:szCs w:val="22"/>
        </w:rPr>
      </w:pPr>
      <w:r w:rsidRPr="00C9418E">
        <w:rPr>
          <w:rFonts w:ascii="Calibri" w:hAnsi="Calibri" w:cs="Calibri"/>
          <w:sz w:val="22"/>
          <w:szCs w:val="22"/>
        </w:rPr>
        <w:t xml:space="preserve">Zhotovitel </w:t>
      </w:r>
      <w:r w:rsidR="008D2C3E">
        <w:rPr>
          <w:rFonts w:ascii="Calibri" w:hAnsi="Calibri" w:cs="Calibri"/>
          <w:sz w:val="22"/>
          <w:szCs w:val="22"/>
        </w:rPr>
        <w:t xml:space="preserve">bere na vědomí, že </w:t>
      </w:r>
      <w:r w:rsidRPr="00C9418E">
        <w:rPr>
          <w:rFonts w:ascii="Calibri" w:hAnsi="Calibri" w:cs="Calibri"/>
          <w:sz w:val="22"/>
          <w:szCs w:val="22"/>
        </w:rPr>
        <w:t>je povinen použít k přesunu hmot na místo realizace a z místa realizace díla v objektu objednatele pouze určené cesty. Těmi se rozumí technické schodiště budovy a nelze využít žádný výtah budovy.</w:t>
      </w:r>
    </w:p>
    <w:p w14:paraId="7A21EB2F" w14:textId="1F4AE266" w:rsidR="00053A17" w:rsidRPr="002273D0" w:rsidRDefault="00053A17" w:rsidP="002273D0">
      <w:pPr>
        <w:pStyle w:val="Odstavecseseznamem"/>
        <w:numPr>
          <w:ilvl w:val="0"/>
          <w:numId w:val="10"/>
        </w:numPr>
        <w:jc w:val="both"/>
        <w:rPr>
          <w:rFonts w:ascii="Calibri" w:hAnsi="Calibri" w:cs="Calibri"/>
          <w:sz w:val="22"/>
          <w:szCs w:val="22"/>
        </w:rPr>
      </w:pPr>
      <w:r w:rsidRPr="002273D0">
        <w:rPr>
          <w:rFonts w:ascii="Calibri" w:hAnsi="Calibri" w:cs="Calibri"/>
          <w:sz w:val="22"/>
          <w:szCs w:val="22"/>
        </w:rPr>
        <w:t xml:space="preserve">Objednatel má právo kontrolovat provádění díla. Zjistí-li, že zhotovitel porušuje svou povinnost, může požadovat, aby zhotovitel zajistil nápravu a prováděl dílo </w:t>
      </w:r>
      <w:r w:rsidR="0043028E" w:rsidRPr="002273D0">
        <w:rPr>
          <w:rFonts w:ascii="Calibri" w:hAnsi="Calibri" w:cs="Calibri"/>
          <w:sz w:val="22"/>
          <w:szCs w:val="22"/>
        </w:rPr>
        <w:t>řádným</w:t>
      </w:r>
      <w:r w:rsidRPr="002273D0">
        <w:rPr>
          <w:rFonts w:ascii="Calibri" w:hAnsi="Calibri" w:cs="Calibri"/>
          <w:sz w:val="22"/>
          <w:szCs w:val="22"/>
        </w:rPr>
        <w:t xml:space="preserve"> způsobem.</w:t>
      </w:r>
    </w:p>
    <w:p w14:paraId="0248639D" w14:textId="796BA9F1" w:rsidR="00053A17" w:rsidRPr="002273D0" w:rsidRDefault="00053A17" w:rsidP="002273D0">
      <w:pPr>
        <w:pStyle w:val="Odstavecseseznamem"/>
        <w:numPr>
          <w:ilvl w:val="0"/>
          <w:numId w:val="10"/>
        </w:numPr>
        <w:jc w:val="both"/>
        <w:rPr>
          <w:rFonts w:ascii="Calibri" w:hAnsi="Calibri" w:cs="Calibri"/>
          <w:sz w:val="22"/>
          <w:szCs w:val="22"/>
        </w:rPr>
      </w:pPr>
      <w:r w:rsidRPr="002273D0">
        <w:rPr>
          <w:rFonts w:ascii="Calibri" w:hAnsi="Calibri" w:cs="Calibri"/>
          <w:sz w:val="22"/>
          <w:szCs w:val="22"/>
        </w:rPr>
        <w:t xml:space="preserve">Zhotovitel je povinen </w:t>
      </w:r>
      <w:r w:rsidR="00A941A4" w:rsidRPr="002273D0">
        <w:rPr>
          <w:rFonts w:ascii="Calibri" w:hAnsi="Calibri" w:cs="Calibri"/>
          <w:sz w:val="22"/>
          <w:szCs w:val="22"/>
        </w:rPr>
        <w:t>být</w:t>
      </w:r>
      <w:r w:rsidRPr="002273D0">
        <w:rPr>
          <w:rFonts w:ascii="Calibri" w:hAnsi="Calibri" w:cs="Calibri"/>
          <w:sz w:val="22"/>
          <w:szCs w:val="22"/>
        </w:rPr>
        <w:t xml:space="preserve"> pojištěn proti škodám </w:t>
      </w:r>
      <w:r w:rsidR="00A941A4" w:rsidRPr="002273D0">
        <w:rPr>
          <w:rFonts w:ascii="Calibri" w:hAnsi="Calibri" w:cs="Calibri"/>
          <w:sz w:val="22"/>
          <w:szCs w:val="22"/>
        </w:rPr>
        <w:t>způsobeným</w:t>
      </w:r>
      <w:r w:rsidRPr="002273D0">
        <w:rPr>
          <w:rFonts w:ascii="Calibri" w:hAnsi="Calibri" w:cs="Calibri"/>
          <w:sz w:val="22"/>
          <w:szCs w:val="22"/>
        </w:rPr>
        <w:t xml:space="preserve"> jeho činností včetně škod </w:t>
      </w:r>
      <w:r w:rsidR="00A941A4" w:rsidRPr="002273D0">
        <w:rPr>
          <w:rFonts w:ascii="Calibri" w:hAnsi="Calibri" w:cs="Calibri"/>
          <w:sz w:val="22"/>
          <w:szCs w:val="22"/>
        </w:rPr>
        <w:t>způsobených</w:t>
      </w:r>
      <w:r w:rsidRPr="002273D0">
        <w:rPr>
          <w:rFonts w:ascii="Calibri" w:hAnsi="Calibri" w:cs="Calibri"/>
          <w:sz w:val="22"/>
          <w:szCs w:val="22"/>
        </w:rPr>
        <w:t xml:space="preserve"> jeho pracovníky, přičemž pojistná částka musí </w:t>
      </w:r>
      <w:r w:rsidR="00A941A4" w:rsidRPr="002273D0">
        <w:rPr>
          <w:rFonts w:ascii="Calibri" w:hAnsi="Calibri" w:cs="Calibri"/>
          <w:sz w:val="22"/>
          <w:szCs w:val="22"/>
        </w:rPr>
        <w:t>být</w:t>
      </w:r>
      <w:r w:rsidRPr="002273D0">
        <w:rPr>
          <w:rFonts w:ascii="Calibri" w:hAnsi="Calibri" w:cs="Calibri"/>
          <w:sz w:val="22"/>
          <w:szCs w:val="22"/>
        </w:rPr>
        <w:t xml:space="preserve"> sjednána minimálně ve </w:t>
      </w:r>
      <w:r w:rsidR="00A941A4" w:rsidRPr="002273D0">
        <w:rPr>
          <w:rFonts w:ascii="Calibri" w:hAnsi="Calibri" w:cs="Calibri"/>
          <w:sz w:val="22"/>
          <w:szCs w:val="22"/>
        </w:rPr>
        <w:t>výši</w:t>
      </w:r>
      <w:r w:rsidRPr="002273D0">
        <w:rPr>
          <w:rFonts w:ascii="Calibri" w:hAnsi="Calibri" w:cs="Calibri"/>
          <w:sz w:val="22"/>
          <w:szCs w:val="22"/>
        </w:rPr>
        <w:t xml:space="preserve"> hodnoty díla bez DPH. Stejné podmínky pro pojištění odpovědnosti za škodu, jaké jsou touto smlouvou vyžadovány na zhotoviteli, je zhotovitel povinen zajistit u </w:t>
      </w:r>
      <w:r w:rsidR="00A941A4" w:rsidRPr="002273D0">
        <w:rPr>
          <w:rFonts w:ascii="Calibri" w:hAnsi="Calibri" w:cs="Calibri"/>
          <w:sz w:val="22"/>
          <w:szCs w:val="22"/>
        </w:rPr>
        <w:t>svých</w:t>
      </w:r>
      <w:r w:rsidRPr="002273D0">
        <w:rPr>
          <w:rFonts w:ascii="Calibri" w:hAnsi="Calibri" w:cs="Calibri"/>
          <w:sz w:val="22"/>
          <w:szCs w:val="22"/>
        </w:rPr>
        <w:t xml:space="preserve"> </w:t>
      </w:r>
      <w:r w:rsidR="00A941A4" w:rsidRPr="002273D0">
        <w:rPr>
          <w:rFonts w:ascii="Calibri" w:hAnsi="Calibri" w:cs="Calibri"/>
          <w:sz w:val="22"/>
          <w:szCs w:val="22"/>
        </w:rPr>
        <w:t>případných</w:t>
      </w:r>
      <w:r w:rsidRPr="002273D0">
        <w:rPr>
          <w:rFonts w:ascii="Calibri" w:hAnsi="Calibri" w:cs="Calibri"/>
          <w:sz w:val="22"/>
          <w:szCs w:val="22"/>
        </w:rPr>
        <w:t xml:space="preserve"> poddodavatelů. Pojistnou smlouvu je zhotovitel povinen kdykoli v průběhu realizace díla, na vyzvání, předložit objednateli k nahlédnutí.</w:t>
      </w:r>
    </w:p>
    <w:p w14:paraId="6EA4995A" w14:textId="63532F52" w:rsidR="00053A17" w:rsidRPr="002273D0" w:rsidRDefault="00053A17" w:rsidP="002273D0">
      <w:pPr>
        <w:pStyle w:val="Odstavecseseznamem"/>
        <w:numPr>
          <w:ilvl w:val="0"/>
          <w:numId w:val="10"/>
        </w:numPr>
        <w:jc w:val="both"/>
        <w:rPr>
          <w:rFonts w:ascii="Calibri" w:hAnsi="Calibri" w:cs="Calibri"/>
          <w:sz w:val="22"/>
          <w:szCs w:val="22"/>
        </w:rPr>
      </w:pPr>
      <w:r w:rsidRPr="002273D0">
        <w:rPr>
          <w:rFonts w:ascii="Calibri" w:hAnsi="Calibri" w:cs="Calibri"/>
          <w:sz w:val="22"/>
          <w:szCs w:val="22"/>
        </w:rPr>
        <w:t xml:space="preserve">Zhotovitel je povinen zajistit a udržovat staveniště ve stavu odpovídajícím </w:t>
      </w:r>
      <w:r w:rsidR="00A941A4" w:rsidRPr="002273D0">
        <w:rPr>
          <w:rFonts w:ascii="Calibri" w:hAnsi="Calibri" w:cs="Calibri"/>
          <w:sz w:val="22"/>
          <w:szCs w:val="22"/>
        </w:rPr>
        <w:t>technickým</w:t>
      </w:r>
      <w:r w:rsidRPr="002273D0">
        <w:rPr>
          <w:rFonts w:ascii="Calibri" w:hAnsi="Calibri" w:cs="Calibri"/>
          <w:sz w:val="22"/>
          <w:szCs w:val="22"/>
        </w:rPr>
        <w:t xml:space="preserve">, </w:t>
      </w:r>
      <w:r w:rsidR="00A941A4" w:rsidRPr="002273D0">
        <w:rPr>
          <w:rFonts w:ascii="Calibri" w:hAnsi="Calibri" w:cs="Calibri"/>
          <w:sz w:val="22"/>
          <w:szCs w:val="22"/>
        </w:rPr>
        <w:t>hygienickým</w:t>
      </w:r>
      <w:r w:rsidRPr="002273D0">
        <w:rPr>
          <w:rFonts w:ascii="Calibri" w:hAnsi="Calibri" w:cs="Calibri"/>
          <w:sz w:val="22"/>
          <w:szCs w:val="22"/>
        </w:rPr>
        <w:t xml:space="preserve"> a bezpečnostním předpisům. Zhotovitel se zavazuje eliminovat negativní vlivy </w:t>
      </w:r>
      <w:r w:rsidR="00A941A4" w:rsidRPr="002273D0">
        <w:rPr>
          <w:rFonts w:ascii="Calibri" w:hAnsi="Calibri" w:cs="Calibri"/>
          <w:sz w:val="22"/>
          <w:szCs w:val="22"/>
        </w:rPr>
        <w:t>vyplývající</w:t>
      </w:r>
      <w:r w:rsidRPr="002273D0">
        <w:rPr>
          <w:rFonts w:ascii="Calibri" w:hAnsi="Calibri" w:cs="Calibri"/>
          <w:sz w:val="22"/>
          <w:szCs w:val="22"/>
        </w:rPr>
        <w:t xml:space="preserve"> z jeho činnosti na třetí osoby. Zhotovitel je povinen odstraňovat odpady a nečistoty vzniklé jeho činností.</w:t>
      </w:r>
    </w:p>
    <w:p w14:paraId="6A1D3C1E" w14:textId="299A80B3" w:rsidR="00053A17" w:rsidRPr="002273D0" w:rsidRDefault="00053A17" w:rsidP="002273D0">
      <w:pPr>
        <w:pStyle w:val="Odstavecseseznamem"/>
        <w:numPr>
          <w:ilvl w:val="0"/>
          <w:numId w:val="10"/>
        </w:numPr>
        <w:jc w:val="both"/>
        <w:rPr>
          <w:rFonts w:ascii="Calibri" w:hAnsi="Calibri" w:cs="Calibri"/>
          <w:sz w:val="22"/>
          <w:szCs w:val="22"/>
        </w:rPr>
      </w:pPr>
      <w:r w:rsidRPr="002273D0">
        <w:rPr>
          <w:rFonts w:ascii="Calibri" w:hAnsi="Calibri" w:cs="Calibri"/>
          <w:sz w:val="22"/>
          <w:szCs w:val="22"/>
        </w:rPr>
        <w:t xml:space="preserve">Zhotovitel v plné míře zodpovídá za bezpečnost a ochranu zdraví všech osob v prostoru staveniště a zabezpečí jejich vybavení </w:t>
      </w:r>
      <w:r w:rsidR="00A941A4" w:rsidRPr="002273D0">
        <w:rPr>
          <w:rFonts w:ascii="Calibri" w:hAnsi="Calibri" w:cs="Calibri"/>
          <w:sz w:val="22"/>
          <w:szCs w:val="22"/>
        </w:rPr>
        <w:t>ochrannými</w:t>
      </w:r>
      <w:r w:rsidRPr="002273D0">
        <w:rPr>
          <w:rFonts w:ascii="Calibri" w:hAnsi="Calibri" w:cs="Calibri"/>
          <w:sz w:val="22"/>
          <w:szCs w:val="22"/>
        </w:rPr>
        <w:t xml:space="preserve"> pracovními pomůckami. Dále se zhotovitel zavazuje dodržovat bezpečnostní, hygienické či případné jiné předpisy související s realizací díla.</w:t>
      </w:r>
    </w:p>
    <w:p w14:paraId="2A375881" w14:textId="146D0F2A" w:rsidR="002273D0" w:rsidRDefault="00053A17" w:rsidP="002273D0">
      <w:pPr>
        <w:pStyle w:val="Odstavecseseznamem"/>
        <w:numPr>
          <w:ilvl w:val="0"/>
          <w:numId w:val="10"/>
        </w:numPr>
        <w:jc w:val="both"/>
        <w:rPr>
          <w:rFonts w:ascii="Calibri" w:hAnsi="Calibri" w:cs="Calibri"/>
          <w:sz w:val="22"/>
          <w:szCs w:val="22"/>
        </w:rPr>
      </w:pPr>
      <w:r w:rsidRPr="002273D0">
        <w:rPr>
          <w:rFonts w:ascii="Calibri" w:hAnsi="Calibri" w:cs="Calibri"/>
          <w:sz w:val="22"/>
          <w:szCs w:val="22"/>
        </w:rPr>
        <w:t xml:space="preserve">Objednatel má právo nezahájit přejímací řízení, je-li ze stavu staveniště zjevné, že zhotovitel objektivně nemůže </w:t>
      </w:r>
      <w:r w:rsidR="00A941A4" w:rsidRPr="002273D0">
        <w:rPr>
          <w:rFonts w:ascii="Calibri" w:hAnsi="Calibri" w:cs="Calibri"/>
          <w:sz w:val="22"/>
          <w:szCs w:val="22"/>
        </w:rPr>
        <w:t>být</w:t>
      </w:r>
      <w:r w:rsidRPr="002273D0">
        <w:rPr>
          <w:rFonts w:ascii="Calibri" w:hAnsi="Calibri" w:cs="Calibri"/>
          <w:sz w:val="22"/>
          <w:szCs w:val="22"/>
        </w:rPr>
        <w:t xml:space="preserve"> schopen jej vyklidit ve lhůtě dle čl. V. odst. 4 této smlouvy. </w:t>
      </w:r>
    </w:p>
    <w:p w14:paraId="0904B814" w14:textId="48DB9030" w:rsidR="00053A17" w:rsidRPr="002273D0" w:rsidRDefault="00053A17" w:rsidP="002273D0">
      <w:pPr>
        <w:pStyle w:val="Odstavecseseznamem"/>
        <w:numPr>
          <w:ilvl w:val="0"/>
          <w:numId w:val="10"/>
        </w:numPr>
        <w:jc w:val="both"/>
        <w:rPr>
          <w:rFonts w:ascii="Calibri" w:hAnsi="Calibri" w:cs="Calibri"/>
          <w:sz w:val="22"/>
          <w:szCs w:val="22"/>
        </w:rPr>
      </w:pPr>
      <w:r w:rsidRPr="002273D0">
        <w:rPr>
          <w:rFonts w:ascii="Calibri" w:hAnsi="Calibri" w:cs="Calibri"/>
          <w:sz w:val="22"/>
          <w:szCs w:val="22"/>
        </w:rPr>
        <w:t>Po předání a převzetí díla je zhotovitel povinen vyklidit staveniště a upravit je do původního stavu.</w:t>
      </w:r>
    </w:p>
    <w:p w14:paraId="15169CA7" w14:textId="2C405AA1" w:rsidR="00053A17" w:rsidRDefault="00053A17" w:rsidP="002273D0">
      <w:pPr>
        <w:pStyle w:val="Odstavecseseznamem"/>
        <w:numPr>
          <w:ilvl w:val="0"/>
          <w:numId w:val="10"/>
        </w:numPr>
        <w:jc w:val="both"/>
        <w:rPr>
          <w:rFonts w:ascii="Calibri" w:hAnsi="Calibri" w:cs="Calibri"/>
          <w:sz w:val="22"/>
          <w:szCs w:val="22"/>
        </w:rPr>
      </w:pPr>
      <w:r w:rsidRPr="002273D0">
        <w:rPr>
          <w:rFonts w:ascii="Calibri" w:hAnsi="Calibri" w:cs="Calibri"/>
          <w:sz w:val="22"/>
          <w:szCs w:val="22"/>
        </w:rPr>
        <w:t>Veškeré náklady související se staveništěm jsou zahrnuty v ceně díla.</w:t>
      </w:r>
    </w:p>
    <w:p w14:paraId="5A6A9E00" w14:textId="3203A013" w:rsidR="00151D1B" w:rsidRPr="002273D0" w:rsidRDefault="008D2C3E" w:rsidP="002273D0">
      <w:pPr>
        <w:pStyle w:val="Odstavecseseznamem"/>
        <w:numPr>
          <w:ilvl w:val="0"/>
          <w:numId w:val="10"/>
        </w:numPr>
        <w:jc w:val="both"/>
        <w:rPr>
          <w:rFonts w:ascii="Calibri" w:hAnsi="Calibri" w:cs="Calibri"/>
          <w:sz w:val="22"/>
          <w:szCs w:val="22"/>
        </w:rPr>
      </w:pPr>
      <w:r>
        <w:rPr>
          <w:rFonts w:ascii="Calibri" w:hAnsi="Calibri" w:cs="Calibri"/>
          <w:sz w:val="22"/>
          <w:szCs w:val="22"/>
        </w:rPr>
        <w:t>V průběhu realizace díla musí být důsledně dodržován noční klid, přičemž hlučné práce je možné realizovat pouze pondělí až sobota od 8:00 do 18:00</w:t>
      </w:r>
      <w:r w:rsidR="00151D1B">
        <w:rPr>
          <w:rFonts w:ascii="Calibri" w:hAnsi="Calibri" w:cs="Calibri"/>
          <w:sz w:val="22"/>
          <w:szCs w:val="22"/>
        </w:rPr>
        <w:t xml:space="preserve">. </w:t>
      </w:r>
    </w:p>
    <w:p w14:paraId="1C604403" w14:textId="77777777" w:rsidR="002273D0" w:rsidRDefault="002273D0" w:rsidP="00053A17">
      <w:pPr>
        <w:jc w:val="both"/>
        <w:rPr>
          <w:rFonts w:ascii="Calibri" w:hAnsi="Calibri" w:cs="Calibri"/>
          <w:sz w:val="22"/>
          <w:szCs w:val="22"/>
        </w:rPr>
      </w:pPr>
    </w:p>
    <w:p w14:paraId="1F846DCA" w14:textId="7E0EE47B" w:rsidR="00053A17" w:rsidRPr="004C2DAD" w:rsidRDefault="00053A17" w:rsidP="002273D0">
      <w:pPr>
        <w:jc w:val="center"/>
        <w:rPr>
          <w:rFonts w:ascii="Calibri" w:hAnsi="Calibri" w:cs="Calibri"/>
          <w:b/>
          <w:bCs/>
          <w:sz w:val="22"/>
          <w:szCs w:val="22"/>
        </w:rPr>
      </w:pPr>
      <w:r w:rsidRPr="004C2DAD">
        <w:rPr>
          <w:rFonts w:ascii="Calibri" w:hAnsi="Calibri" w:cs="Calibri"/>
          <w:b/>
          <w:bCs/>
          <w:sz w:val="22"/>
          <w:szCs w:val="22"/>
        </w:rPr>
        <w:t>V. PŘEDÁNÍ DÍLA A TERMÍNY PLNĚNÍ</w:t>
      </w:r>
    </w:p>
    <w:p w14:paraId="36749DEC" w14:textId="6ED4EF6D" w:rsidR="00053A17" w:rsidRDefault="00053A17" w:rsidP="002273D0">
      <w:pPr>
        <w:pStyle w:val="Odstavecseseznamem"/>
        <w:numPr>
          <w:ilvl w:val="0"/>
          <w:numId w:val="11"/>
        </w:numPr>
        <w:jc w:val="both"/>
        <w:rPr>
          <w:rFonts w:ascii="Calibri" w:hAnsi="Calibri" w:cs="Calibri"/>
          <w:sz w:val="22"/>
          <w:szCs w:val="22"/>
        </w:rPr>
      </w:pPr>
      <w:r w:rsidRPr="002273D0">
        <w:rPr>
          <w:rFonts w:ascii="Calibri" w:hAnsi="Calibri" w:cs="Calibri"/>
          <w:sz w:val="22"/>
          <w:szCs w:val="22"/>
        </w:rPr>
        <w:t xml:space="preserve">Termín předání a převzetí staveniště do </w:t>
      </w:r>
      <w:r w:rsidR="008D2C3E">
        <w:rPr>
          <w:rFonts w:ascii="Calibri" w:hAnsi="Calibri" w:cs="Calibri"/>
          <w:sz w:val="22"/>
          <w:szCs w:val="22"/>
        </w:rPr>
        <w:t xml:space="preserve">třech pracovních dní od výzvy k převzetí staveniště. Počátek činnosti na přípravě realizační projektové dokumentace – ihned po účinnosti smlouvy. </w:t>
      </w:r>
    </w:p>
    <w:p w14:paraId="5AED92F6" w14:textId="131D754F" w:rsidR="008D2C3E" w:rsidRPr="002273D0" w:rsidRDefault="008D2C3E" w:rsidP="002273D0">
      <w:pPr>
        <w:pStyle w:val="Odstavecseseznamem"/>
        <w:numPr>
          <w:ilvl w:val="0"/>
          <w:numId w:val="11"/>
        </w:numPr>
        <w:jc w:val="both"/>
        <w:rPr>
          <w:rFonts w:ascii="Calibri" w:hAnsi="Calibri" w:cs="Calibri"/>
          <w:sz w:val="22"/>
          <w:szCs w:val="22"/>
        </w:rPr>
      </w:pPr>
      <w:r>
        <w:rPr>
          <w:rFonts w:ascii="Calibri" w:hAnsi="Calibri" w:cs="Calibri"/>
          <w:sz w:val="22"/>
          <w:szCs w:val="22"/>
        </w:rPr>
        <w:t>Zhotovitel je povinen před zahájením prací přeložit objednateli prováděcí projektovou dokumentaci</w:t>
      </w:r>
      <w:r w:rsidR="00F76B29">
        <w:rPr>
          <w:rFonts w:ascii="Calibri" w:hAnsi="Calibri" w:cs="Calibri"/>
          <w:sz w:val="22"/>
          <w:szCs w:val="22"/>
        </w:rPr>
        <w:t xml:space="preserve"> (kotevní plán folií)</w:t>
      </w:r>
      <w:r>
        <w:rPr>
          <w:rFonts w:ascii="Calibri" w:hAnsi="Calibri" w:cs="Calibri"/>
          <w:sz w:val="22"/>
          <w:szCs w:val="22"/>
        </w:rPr>
        <w:t xml:space="preserve"> k odsouhlasení. Počátek samotné realizace je možný nejdříve 26. 6. 2025</w:t>
      </w:r>
      <w:r w:rsidR="002253AB">
        <w:rPr>
          <w:rFonts w:ascii="Calibri" w:hAnsi="Calibri" w:cs="Calibri"/>
          <w:sz w:val="22"/>
          <w:szCs w:val="22"/>
        </w:rPr>
        <w:t>.</w:t>
      </w:r>
    </w:p>
    <w:p w14:paraId="32DB41C6" w14:textId="17E62961" w:rsidR="00053A17" w:rsidRPr="002273D0" w:rsidRDefault="00053A17" w:rsidP="002273D0">
      <w:pPr>
        <w:pStyle w:val="Odstavecseseznamem"/>
        <w:numPr>
          <w:ilvl w:val="0"/>
          <w:numId w:val="11"/>
        </w:numPr>
        <w:jc w:val="both"/>
        <w:rPr>
          <w:rFonts w:ascii="Calibri" w:hAnsi="Calibri" w:cs="Calibri"/>
          <w:sz w:val="22"/>
          <w:szCs w:val="22"/>
        </w:rPr>
      </w:pPr>
      <w:r w:rsidRPr="002273D0">
        <w:rPr>
          <w:rFonts w:ascii="Calibri" w:hAnsi="Calibri" w:cs="Calibri"/>
          <w:sz w:val="22"/>
          <w:szCs w:val="22"/>
        </w:rPr>
        <w:t>Konečný termín</w:t>
      </w:r>
      <w:r w:rsidR="00FF72A9">
        <w:rPr>
          <w:rFonts w:ascii="Calibri" w:hAnsi="Calibri" w:cs="Calibri"/>
          <w:sz w:val="22"/>
          <w:szCs w:val="22"/>
        </w:rPr>
        <w:t xml:space="preserve"> (lhůta)</w:t>
      </w:r>
      <w:r w:rsidRPr="002273D0">
        <w:rPr>
          <w:rFonts w:ascii="Calibri" w:hAnsi="Calibri" w:cs="Calibri"/>
          <w:sz w:val="22"/>
          <w:szCs w:val="22"/>
        </w:rPr>
        <w:t xml:space="preserve"> pro provedení díla, tj. předání a převzetí dokončeného kompletního díla včetně všech dokladů</w:t>
      </w:r>
      <w:r w:rsidR="00642352">
        <w:rPr>
          <w:rFonts w:ascii="Calibri" w:hAnsi="Calibri" w:cs="Calibri"/>
          <w:sz w:val="22"/>
          <w:szCs w:val="22"/>
        </w:rPr>
        <w:t>, je</w:t>
      </w:r>
      <w:r w:rsidRPr="002273D0">
        <w:rPr>
          <w:rFonts w:ascii="Calibri" w:hAnsi="Calibri" w:cs="Calibri"/>
          <w:sz w:val="22"/>
          <w:szCs w:val="22"/>
        </w:rPr>
        <w:t xml:space="preserve"> nejpozději</w:t>
      </w:r>
      <w:r w:rsidR="00642352">
        <w:rPr>
          <w:rFonts w:ascii="Calibri" w:hAnsi="Calibri" w:cs="Calibri"/>
          <w:sz w:val="22"/>
          <w:szCs w:val="22"/>
        </w:rPr>
        <w:t xml:space="preserve"> do</w:t>
      </w:r>
      <w:r w:rsidRPr="002273D0">
        <w:rPr>
          <w:rFonts w:ascii="Calibri" w:hAnsi="Calibri" w:cs="Calibri"/>
          <w:sz w:val="22"/>
          <w:szCs w:val="22"/>
        </w:rPr>
        <w:t xml:space="preserve"> </w:t>
      </w:r>
      <w:r w:rsidR="00A31B8E">
        <w:rPr>
          <w:rFonts w:ascii="Calibri" w:hAnsi="Calibri" w:cs="Calibri"/>
          <w:sz w:val="22"/>
          <w:szCs w:val="22"/>
        </w:rPr>
        <w:t>15. 8. 2025</w:t>
      </w:r>
      <w:r w:rsidR="000E6961">
        <w:rPr>
          <w:rFonts w:ascii="Calibri" w:hAnsi="Calibri" w:cs="Calibri"/>
          <w:sz w:val="22"/>
          <w:szCs w:val="22"/>
        </w:rPr>
        <w:t>.</w:t>
      </w:r>
    </w:p>
    <w:p w14:paraId="20771702" w14:textId="77822F1F" w:rsidR="00053A17" w:rsidRPr="002273D0" w:rsidRDefault="00053A17" w:rsidP="002273D0">
      <w:pPr>
        <w:pStyle w:val="Odstavecseseznamem"/>
        <w:numPr>
          <w:ilvl w:val="0"/>
          <w:numId w:val="11"/>
        </w:numPr>
        <w:jc w:val="both"/>
        <w:rPr>
          <w:rFonts w:ascii="Calibri" w:hAnsi="Calibri" w:cs="Calibri"/>
          <w:sz w:val="22"/>
          <w:szCs w:val="22"/>
        </w:rPr>
      </w:pPr>
      <w:r w:rsidRPr="002273D0">
        <w:rPr>
          <w:rFonts w:ascii="Calibri" w:hAnsi="Calibri" w:cs="Calibri"/>
          <w:sz w:val="22"/>
          <w:szCs w:val="22"/>
        </w:rPr>
        <w:t>Termín pro vyklizení staveniště a odstranění zařízení staveniště: do 7 dnů ode dne protokolárního předání a převzetí díla.</w:t>
      </w:r>
    </w:p>
    <w:p w14:paraId="7E777514" w14:textId="73680477" w:rsidR="00980E7D" w:rsidRDefault="00980E7D" w:rsidP="00980E7D">
      <w:pPr>
        <w:pStyle w:val="Odstavecseseznamem"/>
        <w:numPr>
          <w:ilvl w:val="0"/>
          <w:numId w:val="11"/>
        </w:numPr>
        <w:jc w:val="both"/>
        <w:rPr>
          <w:rFonts w:ascii="Calibri" w:hAnsi="Calibri" w:cs="Calibri"/>
          <w:sz w:val="22"/>
          <w:szCs w:val="22"/>
        </w:rPr>
      </w:pPr>
    </w:p>
    <w:p w14:paraId="2C10B6D4" w14:textId="3C4FADD2" w:rsidR="00053A17" w:rsidRDefault="00053A17" w:rsidP="00A31B8E">
      <w:pPr>
        <w:pStyle w:val="Odstavecseseznamem"/>
        <w:numPr>
          <w:ilvl w:val="0"/>
          <w:numId w:val="11"/>
        </w:numPr>
        <w:jc w:val="both"/>
        <w:rPr>
          <w:rFonts w:ascii="Calibri" w:hAnsi="Calibri" w:cs="Calibri"/>
          <w:sz w:val="22"/>
          <w:szCs w:val="22"/>
        </w:rPr>
      </w:pPr>
      <w:r w:rsidRPr="00980E7D">
        <w:rPr>
          <w:rFonts w:ascii="Calibri" w:hAnsi="Calibri" w:cs="Calibri"/>
          <w:sz w:val="22"/>
          <w:szCs w:val="22"/>
        </w:rPr>
        <w:t>Zhotovitel je povinen připravit a doložit u přejímacího řízení všechny</w:t>
      </w:r>
      <w:r w:rsidR="00E363FC">
        <w:rPr>
          <w:rFonts w:ascii="Calibri" w:hAnsi="Calibri" w:cs="Calibri"/>
          <w:sz w:val="22"/>
          <w:szCs w:val="22"/>
        </w:rPr>
        <w:t xml:space="preserve"> doklady potřebné pro řádné užívání díla objednatele</w:t>
      </w:r>
      <w:r w:rsidR="00FF72A9">
        <w:rPr>
          <w:rFonts w:ascii="Calibri" w:hAnsi="Calibri" w:cs="Calibri"/>
          <w:sz w:val="22"/>
          <w:szCs w:val="22"/>
        </w:rPr>
        <w:t>m</w:t>
      </w:r>
      <w:r w:rsidR="00E363FC">
        <w:rPr>
          <w:rFonts w:ascii="Calibri" w:hAnsi="Calibri" w:cs="Calibri"/>
          <w:sz w:val="22"/>
          <w:szCs w:val="22"/>
        </w:rPr>
        <w:t xml:space="preserve"> a </w:t>
      </w:r>
      <w:r w:rsidRPr="00980E7D">
        <w:rPr>
          <w:rFonts w:ascii="Calibri" w:hAnsi="Calibri" w:cs="Calibri"/>
          <w:sz w:val="22"/>
          <w:szCs w:val="22"/>
        </w:rPr>
        <w:t>předepsané doklady dle stavebního zákona</w:t>
      </w:r>
      <w:r w:rsidR="00FF72A9">
        <w:rPr>
          <w:rFonts w:ascii="Calibri" w:hAnsi="Calibri" w:cs="Calibri"/>
          <w:sz w:val="22"/>
          <w:szCs w:val="22"/>
        </w:rPr>
        <w:t>,</w:t>
      </w:r>
      <w:r w:rsidR="00E363FC">
        <w:rPr>
          <w:rFonts w:ascii="Calibri" w:hAnsi="Calibri" w:cs="Calibri"/>
          <w:sz w:val="22"/>
          <w:szCs w:val="22"/>
        </w:rPr>
        <w:t xml:space="preserve"> případně jiný</w:t>
      </w:r>
      <w:r w:rsidR="00FF72A9">
        <w:rPr>
          <w:rFonts w:ascii="Calibri" w:hAnsi="Calibri" w:cs="Calibri"/>
          <w:sz w:val="22"/>
          <w:szCs w:val="22"/>
        </w:rPr>
        <w:t>ch</w:t>
      </w:r>
      <w:r w:rsidR="00E363FC">
        <w:rPr>
          <w:rFonts w:ascii="Calibri" w:hAnsi="Calibri" w:cs="Calibri"/>
          <w:sz w:val="22"/>
          <w:szCs w:val="22"/>
        </w:rPr>
        <w:t xml:space="preserve"> právní</w:t>
      </w:r>
      <w:r w:rsidR="00FF72A9">
        <w:rPr>
          <w:rFonts w:ascii="Calibri" w:hAnsi="Calibri" w:cs="Calibri"/>
          <w:sz w:val="22"/>
          <w:szCs w:val="22"/>
        </w:rPr>
        <w:t>ch</w:t>
      </w:r>
      <w:r w:rsidR="00E363FC">
        <w:rPr>
          <w:rFonts w:ascii="Calibri" w:hAnsi="Calibri" w:cs="Calibri"/>
          <w:sz w:val="22"/>
          <w:szCs w:val="22"/>
        </w:rPr>
        <w:t xml:space="preserve"> předpis</w:t>
      </w:r>
      <w:r w:rsidR="00FF72A9">
        <w:rPr>
          <w:rFonts w:ascii="Calibri" w:hAnsi="Calibri" w:cs="Calibri"/>
          <w:sz w:val="22"/>
          <w:szCs w:val="22"/>
        </w:rPr>
        <w:t>ů</w:t>
      </w:r>
      <w:r w:rsidRPr="00980E7D">
        <w:rPr>
          <w:rFonts w:ascii="Calibri" w:hAnsi="Calibri" w:cs="Calibri"/>
          <w:sz w:val="22"/>
          <w:szCs w:val="22"/>
        </w:rPr>
        <w:t xml:space="preserve">. </w:t>
      </w:r>
    </w:p>
    <w:p w14:paraId="79CBF84D" w14:textId="7477A13F" w:rsidR="00DA017C" w:rsidRDefault="00FF72A9" w:rsidP="00A31B8E">
      <w:pPr>
        <w:pStyle w:val="Odstavecseseznamem"/>
        <w:numPr>
          <w:ilvl w:val="0"/>
          <w:numId w:val="11"/>
        </w:numPr>
        <w:jc w:val="both"/>
        <w:rPr>
          <w:rFonts w:ascii="Calibri" w:hAnsi="Calibri" w:cs="Calibri"/>
          <w:sz w:val="22"/>
          <w:szCs w:val="22"/>
        </w:rPr>
      </w:pPr>
      <w:r>
        <w:rPr>
          <w:rFonts w:ascii="Calibri" w:hAnsi="Calibri" w:cs="Calibri"/>
          <w:sz w:val="22"/>
          <w:szCs w:val="22"/>
        </w:rPr>
        <w:t xml:space="preserve">Zhotovitel má povinnost provést dílo bez vad. </w:t>
      </w:r>
      <w:r w:rsidR="00DA017C">
        <w:rPr>
          <w:rFonts w:ascii="Calibri" w:hAnsi="Calibri" w:cs="Calibri"/>
          <w:sz w:val="22"/>
          <w:szCs w:val="22"/>
        </w:rPr>
        <w:t>Objednatel je oprávněn, nikoliv však povinen, převzít dílo</w:t>
      </w:r>
      <w:r>
        <w:rPr>
          <w:rFonts w:ascii="Calibri" w:hAnsi="Calibri" w:cs="Calibri"/>
          <w:sz w:val="22"/>
          <w:szCs w:val="22"/>
        </w:rPr>
        <w:t>,</w:t>
      </w:r>
      <w:r w:rsidR="00DA017C">
        <w:rPr>
          <w:rFonts w:ascii="Calibri" w:hAnsi="Calibri" w:cs="Calibri"/>
          <w:sz w:val="22"/>
          <w:szCs w:val="22"/>
        </w:rPr>
        <w:t xml:space="preserve"> pokud </w:t>
      </w:r>
      <w:r>
        <w:rPr>
          <w:rFonts w:ascii="Calibri" w:hAnsi="Calibri" w:cs="Calibri"/>
          <w:sz w:val="22"/>
          <w:szCs w:val="22"/>
        </w:rPr>
        <w:t xml:space="preserve">má </w:t>
      </w:r>
      <w:r w:rsidR="00DA017C">
        <w:rPr>
          <w:rFonts w:ascii="Calibri" w:hAnsi="Calibri" w:cs="Calibri"/>
          <w:sz w:val="22"/>
          <w:szCs w:val="22"/>
        </w:rPr>
        <w:t xml:space="preserve">vady </w:t>
      </w:r>
      <w:r>
        <w:rPr>
          <w:rFonts w:ascii="Calibri" w:hAnsi="Calibri" w:cs="Calibri"/>
          <w:sz w:val="22"/>
          <w:szCs w:val="22"/>
        </w:rPr>
        <w:t>nebránící užívání díla</w:t>
      </w:r>
      <w:r w:rsidR="00DA017C">
        <w:rPr>
          <w:rFonts w:ascii="Calibri" w:hAnsi="Calibri" w:cs="Calibri"/>
          <w:sz w:val="22"/>
          <w:szCs w:val="22"/>
        </w:rPr>
        <w:t xml:space="preserve">. </w:t>
      </w:r>
      <w:r w:rsidR="00642352">
        <w:rPr>
          <w:rFonts w:ascii="Calibri" w:hAnsi="Calibri" w:cs="Calibri"/>
          <w:sz w:val="22"/>
          <w:szCs w:val="22"/>
        </w:rPr>
        <w:t xml:space="preserve">V případě, že objednatel převezme dílo s výhradou odstranění vad, bude lhůta pro jejich odstranění stanovena v předávacím protokolu. </w:t>
      </w:r>
      <w:r>
        <w:rPr>
          <w:rFonts w:ascii="Calibri" w:hAnsi="Calibri" w:cs="Calibri"/>
          <w:sz w:val="22"/>
          <w:szCs w:val="22"/>
        </w:rPr>
        <w:t xml:space="preserve">Nebude-li pro určitou vadu stanovena lhůta pro její odstranění, je zhotovitel povinen ji odstranit ve lhůtě do 30 dnů od předání a převzetí díla. </w:t>
      </w:r>
    </w:p>
    <w:p w14:paraId="0224FF23" w14:textId="77777777" w:rsidR="00980E7D" w:rsidRDefault="00980E7D" w:rsidP="00053A17">
      <w:pPr>
        <w:jc w:val="both"/>
        <w:rPr>
          <w:rFonts w:ascii="Calibri" w:hAnsi="Calibri" w:cs="Calibri"/>
          <w:sz w:val="22"/>
          <w:szCs w:val="22"/>
        </w:rPr>
      </w:pPr>
    </w:p>
    <w:p w14:paraId="1A0C2A55" w14:textId="77777777" w:rsidR="004D212A" w:rsidRDefault="004D212A" w:rsidP="00980E7D">
      <w:pPr>
        <w:jc w:val="center"/>
        <w:rPr>
          <w:rFonts w:ascii="Calibri" w:hAnsi="Calibri" w:cs="Calibri"/>
          <w:b/>
          <w:bCs/>
          <w:sz w:val="22"/>
          <w:szCs w:val="22"/>
        </w:rPr>
      </w:pPr>
    </w:p>
    <w:p w14:paraId="047F0CCB" w14:textId="77777777" w:rsidR="00A85C81" w:rsidRDefault="00A85C81" w:rsidP="00980E7D">
      <w:pPr>
        <w:jc w:val="center"/>
        <w:rPr>
          <w:rFonts w:ascii="Calibri" w:hAnsi="Calibri" w:cs="Calibri"/>
          <w:b/>
          <w:bCs/>
          <w:sz w:val="22"/>
          <w:szCs w:val="22"/>
        </w:rPr>
      </w:pPr>
    </w:p>
    <w:p w14:paraId="1842B703" w14:textId="15E15FCD" w:rsidR="00053A17" w:rsidRPr="004C2DAD" w:rsidRDefault="00053A17" w:rsidP="00980E7D">
      <w:pPr>
        <w:jc w:val="center"/>
        <w:rPr>
          <w:rFonts w:ascii="Calibri" w:hAnsi="Calibri" w:cs="Calibri"/>
          <w:b/>
          <w:bCs/>
          <w:sz w:val="22"/>
          <w:szCs w:val="22"/>
        </w:rPr>
      </w:pPr>
      <w:r w:rsidRPr="004C2DAD">
        <w:rPr>
          <w:rFonts w:ascii="Calibri" w:hAnsi="Calibri" w:cs="Calibri"/>
          <w:b/>
          <w:bCs/>
          <w:sz w:val="22"/>
          <w:szCs w:val="22"/>
        </w:rPr>
        <w:t>VI. ODPOVĚDNOST ZA VADY</w:t>
      </w:r>
    </w:p>
    <w:p w14:paraId="5273B951" w14:textId="52802758" w:rsidR="00053A17" w:rsidRPr="00980E7D" w:rsidRDefault="00262509" w:rsidP="00980E7D">
      <w:pPr>
        <w:pStyle w:val="Odstavecseseznamem"/>
        <w:numPr>
          <w:ilvl w:val="0"/>
          <w:numId w:val="14"/>
        </w:numPr>
        <w:jc w:val="both"/>
        <w:rPr>
          <w:rFonts w:ascii="Calibri" w:hAnsi="Calibri" w:cs="Calibri"/>
          <w:sz w:val="22"/>
          <w:szCs w:val="22"/>
        </w:rPr>
      </w:pPr>
      <w:r>
        <w:rPr>
          <w:rFonts w:ascii="Calibri" w:hAnsi="Calibri" w:cs="Calibri"/>
          <w:sz w:val="22"/>
          <w:szCs w:val="22"/>
        </w:rPr>
        <w:t xml:space="preserve">Dílo má vady, neodpovídá-li smlouvě. </w:t>
      </w:r>
      <w:r w:rsidR="00053A17" w:rsidRPr="00980E7D">
        <w:rPr>
          <w:rFonts w:ascii="Calibri" w:hAnsi="Calibri" w:cs="Calibri"/>
          <w:sz w:val="22"/>
          <w:szCs w:val="22"/>
        </w:rPr>
        <w:t>Zhotovitel odpovídá za vady, jež má dílo v době jeho předání. Po této době má objednatel práva z vadného plnění, způsobil-li vadu zhotovitel porušením povinnosti dle této smlouvy. Povinnosti zhotovitele ze záruky za jakost tím nejsou dotčeny.</w:t>
      </w:r>
    </w:p>
    <w:p w14:paraId="52D28B93" w14:textId="77777777" w:rsidR="00980E7D" w:rsidRDefault="00980E7D" w:rsidP="00053A17">
      <w:pPr>
        <w:jc w:val="both"/>
        <w:rPr>
          <w:rFonts w:ascii="Calibri" w:hAnsi="Calibri" w:cs="Calibri"/>
          <w:sz w:val="22"/>
          <w:szCs w:val="22"/>
        </w:rPr>
      </w:pPr>
    </w:p>
    <w:p w14:paraId="191A8950" w14:textId="77777777" w:rsidR="00A85C81" w:rsidRDefault="00A85C81" w:rsidP="00053A17">
      <w:pPr>
        <w:jc w:val="both"/>
        <w:rPr>
          <w:rFonts w:ascii="Calibri" w:hAnsi="Calibri" w:cs="Calibri"/>
          <w:sz w:val="22"/>
          <w:szCs w:val="22"/>
        </w:rPr>
      </w:pPr>
    </w:p>
    <w:p w14:paraId="5E46940F" w14:textId="729B81E1" w:rsidR="00053A17" w:rsidRPr="004C2DAD" w:rsidRDefault="00053A17" w:rsidP="00980E7D">
      <w:pPr>
        <w:jc w:val="center"/>
        <w:rPr>
          <w:rFonts w:ascii="Calibri" w:hAnsi="Calibri" w:cs="Calibri"/>
          <w:b/>
          <w:bCs/>
          <w:sz w:val="22"/>
          <w:szCs w:val="22"/>
        </w:rPr>
      </w:pPr>
      <w:r w:rsidRPr="004C2DAD">
        <w:rPr>
          <w:rFonts w:ascii="Calibri" w:hAnsi="Calibri" w:cs="Calibri"/>
          <w:b/>
          <w:bCs/>
          <w:sz w:val="22"/>
          <w:szCs w:val="22"/>
        </w:rPr>
        <w:t>VII. ZÁRUKA ZA JAKOST</w:t>
      </w:r>
    </w:p>
    <w:p w14:paraId="54AAFBB5" w14:textId="19409DE7" w:rsidR="00053A17" w:rsidRPr="00980E7D" w:rsidRDefault="00053A17" w:rsidP="00980E7D">
      <w:pPr>
        <w:pStyle w:val="Odstavecseseznamem"/>
        <w:numPr>
          <w:ilvl w:val="0"/>
          <w:numId w:val="15"/>
        </w:numPr>
        <w:jc w:val="both"/>
        <w:rPr>
          <w:rFonts w:ascii="Calibri" w:hAnsi="Calibri" w:cs="Calibri"/>
          <w:sz w:val="22"/>
          <w:szCs w:val="22"/>
        </w:rPr>
      </w:pPr>
      <w:r w:rsidRPr="00980E7D">
        <w:rPr>
          <w:rFonts w:ascii="Calibri" w:hAnsi="Calibri" w:cs="Calibri"/>
          <w:sz w:val="22"/>
          <w:szCs w:val="22"/>
        </w:rPr>
        <w:t xml:space="preserve">Zhotovitel poskytuje na dílo záruku v délce </w:t>
      </w:r>
      <w:r w:rsidR="00A941A4" w:rsidRPr="009B286D">
        <w:rPr>
          <w:rFonts w:ascii="Calibri" w:hAnsi="Calibri" w:cs="Calibri"/>
          <w:b/>
          <w:bCs/>
          <w:sz w:val="22"/>
          <w:szCs w:val="22"/>
        </w:rPr>
        <w:t>60</w:t>
      </w:r>
      <w:r w:rsidRPr="009B286D">
        <w:rPr>
          <w:rFonts w:ascii="Calibri" w:hAnsi="Calibri" w:cs="Calibri"/>
          <w:b/>
          <w:bCs/>
          <w:sz w:val="22"/>
          <w:szCs w:val="22"/>
        </w:rPr>
        <w:t xml:space="preserve"> měsíců</w:t>
      </w:r>
      <w:r w:rsidR="00FB5B29">
        <w:rPr>
          <w:rFonts w:ascii="Calibri" w:hAnsi="Calibri" w:cs="Calibri"/>
          <w:b/>
          <w:bCs/>
          <w:sz w:val="22"/>
          <w:szCs w:val="22"/>
        </w:rPr>
        <w:t xml:space="preserve"> </w:t>
      </w:r>
      <w:r w:rsidR="00FB5B29" w:rsidRPr="00FB5B29">
        <w:rPr>
          <w:rFonts w:ascii="Calibri" w:hAnsi="Calibri" w:cs="Calibri"/>
          <w:sz w:val="22"/>
          <w:szCs w:val="22"/>
        </w:rPr>
        <w:t>na celé dílo a 120 měsíců na</w:t>
      </w:r>
      <w:r w:rsidR="00CA6EC2">
        <w:rPr>
          <w:rFonts w:ascii="Calibri" w:hAnsi="Calibri" w:cs="Calibri"/>
          <w:sz w:val="22"/>
          <w:szCs w:val="22"/>
        </w:rPr>
        <w:t xml:space="preserve">  hydroizolační</w:t>
      </w:r>
      <w:r w:rsidR="00FB5B29" w:rsidRPr="00FB5B29">
        <w:rPr>
          <w:rFonts w:ascii="Calibri" w:hAnsi="Calibri" w:cs="Calibri"/>
          <w:sz w:val="22"/>
          <w:szCs w:val="22"/>
        </w:rPr>
        <w:t xml:space="preserve"> </w:t>
      </w:r>
      <w:proofErr w:type="spellStart"/>
      <w:r w:rsidR="00FB5B29" w:rsidRPr="00FB5B29">
        <w:rPr>
          <w:rFonts w:ascii="Calibri" w:hAnsi="Calibri" w:cs="Calibri"/>
          <w:sz w:val="22"/>
          <w:szCs w:val="22"/>
        </w:rPr>
        <w:t>fólii</w:t>
      </w:r>
      <w:r w:rsidR="00CA6EC2">
        <w:rPr>
          <w:rFonts w:ascii="Calibri" w:hAnsi="Calibri" w:cs="Calibri"/>
          <w:sz w:val="22"/>
          <w:szCs w:val="22"/>
        </w:rPr>
        <w:t>v</w:t>
      </w:r>
      <w:proofErr w:type="spellEnd"/>
      <w:r w:rsidR="00CA6EC2">
        <w:rPr>
          <w:rFonts w:ascii="Calibri" w:hAnsi="Calibri" w:cs="Calibri"/>
          <w:sz w:val="22"/>
          <w:szCs w:val="22"/>
        </w:rPr>
        <w:t xml:space="preserve"> cenové nabídce</w:t>
      </w:r>
      <w:r w:rsidR="00FB5B29" w:rsidRPr="00FB5B29">
        <w:rPr>
          <w:rFonts w:ascii="Calibri" w:hAnsi="Calibri" w:cs="Calibri"/>
          <w:sz w:val="22"/>
          <w:szCs w:val="22"/>
        </w:rPr>
        <w:t>.</w:t>
      </w:r>
      <w:r w:rsidRPr="00980E7D">
        <w:rPr>
          <w:rFonts w:ascii="Calibri" w:hAnsi="Calibri" w:cs="Calibri"/>
          <w:sz w:val="22"/>
          <w:szCs w:val="22"/>
        </w:rPr>
        <w:t xml:space="preserve"> Po tuto dobu odpovídá za vady, které se na díle vyskytnou.</w:t>
      </w:r>
      <w:r w:rsidR="00C21B1F">
        <w:rPr>
          <w:rFonts w:ascii="Calibri" w:hAnsi="Calibri" w:cs="Calibri"/>
          <w:sz w:val="22"/>
          <w:szCs w:val="22"/>
        </w:rPr>
        <w:t xml:space="preserve"> Zhotovitel se zejména zavazuje odstraňovat v záruční době veškeré vady díla </w:t>
      </w:r>
      <w:r w:rsidR="002A44BE">
        <w:rPr>
          <w:rFonts w:ascii="Calibri" w:hAnsi="Calibri" w:cs="Calibri"/>
          <w:sz w:val="22"/>
          <w:szCs w:val="22"/>
        </w:rPr>
        <w:t xml:space="preserve">provedením </w:t>
      </w:r>
      <w:r w:rsidR="00C21B1F">
        <w:rPr>
          <w:rFonts w:ascii="Calibri" w:hAnsi="Calibri" w:cs="Calibri"/>
          <w:sz w:val="22"/>
          <w:szCs w:val="22"/>
        </w:rPr>
        <w:t>oprav.</w:t>
      </w:r>
    </w:p>
    <w:p w14:paraId="3E873D0C" w14:textId="56B292A4" w:rsidR="00053A17" w:rsidRDefault="00053A17" w:rsidP="00980E7D">
      <w:pPr>
        <w:pStyle w:val="Odstavecseseznamem"/>
        <w:numPr>
          <w:ilvl w:val="0"/>
          <w:numId w:val="15"/>
        </w:numPr>
        <w:jc w:val="both"/>
        <w:rPr>
          <w:rFonts w:ascii="Calibri" w:hAnsi="Calibri" w:cs="Calibri"/>
          <w:sz w:val="22"/>
          <w:szCs w:val="22"/>
        </w:rPr>
      </w:pPr>
      <w:r w:rsidRPr="00980E7D">
        <w:rPr>
          <w:rFonts w:ascii="Calibri" w:hAnsi="Calibri" w:cs="Calibri"/>
          <w:sz w:val="22"/>
          <w:szCs w:val="22"/>
        </w:rPr>
        <w:t xml:space="preserve">Záruční doba začíná běžet od data předání a převzetí díla, uvedeného v předávacím protokolu dle čl. V. odst. </w:t>
      </w:r>
      <w:r w:rsidR="00DE42A2">
        <w:rPr>
          <w:rFonts w:ascii="Calibri" w:hAnsi="Calibri" w:cs="Calibri"/>
          <w:sz w:val="22"/>
          <w:szCs w:val="22"/>
        </w:rPr>
        <w:t>5</w:t>
      </w:r>
      <w:r w:rsidRPr="00980E7D">
        <w:rPr>
          <w:rFonts w:ascii="Calibri" w:hAnsi="Calibri" w:cs="Calibri"/>
          <w:sz w:val="22"/>
          <w:szCs w:val="22"/>
        </w:rPr>
        <w:t xml:space="preserve"> této smlouvy.</w:t>
      </w:r>
    </w:p>
    <w:p w14:paraId="0513BB1E" w14:textId="769D7C02" w:rsidR="005E18F5" w:rsidRDefault="005E18F5" w:rsidP="0076062D">
      <w:pPr>
        <w:pStyle w:val="Odstavecseseznamem"/>
        <w:numPr>
          <w:ilvl w:val="0"/>
          <w:numId w:val="15"/>
        </w:numPr>
        <w:jc w:val="both"/>
        <w:rPr>
          <w:rFonts w:ascii="Calibri" w:hAnsi="Calibri" w:cs="Calibri"/>
          <w:sz w:val="22"/>
          <w:szCs w:val="22"/>
        </w:rPr>
      </w:pPr>
      <w:r>
        <w:rPr>
          <w:rFonts w:ascii="Calibri" w:hAnsi="Calibri" w:cs="Calibri"/>
          <w:sz w:val="22"/>
          <w:szCs w:val="22"/>
        </w:rPr>
        <w:t xml:space="preserve">Zhotovitel se zavazuje odstranit reklamované vady díla </w:t>
      </w:r>
      <w:r w:rsidR="007E13EF">
        <w:rPr>
          <w:rFonts w:ascii="Calibri" w:hAnsi="Calibri" w:cs="Calibri"/>
          <w:sz w:val="22"/>
          <w:szCs w:val="22"/>
        </w:rPr>
        <w:t xml:space="preserve">bez zbytečného odkladu v termínech </w:t>
      </w:r>
      <w:r w:rsidR="007E13EF" w:rsidRPr="00956363">
        <w:rPr>
          <w:rFonts w:ascii="Calibri" w:hAnsi="Calibri" w:cs="Calibri"/>
          <w:sz w:val="22"/>
          <w:szCs w:val="22"/>
        </w:rPr>
        <w:t xml:space="preserve">dohodnutých s objednatelem (nebude-li termín sjednán, je zhotovitel povinen odstranit vady do 7 dnů), </w:t>
      </w:r>
      <w:r w:rsidR="007E13EF">
        <w:rPr>
          <w:rFonts w:ascii="Calibri" w:hAnsi="Calibri" w:cs="Calibri"/>
          <w:sz w:val="22"/>
          <w:szCs w:val="22"/>
        </w:rPr>
        <w:t xml:space="preserve"> </w:t>
      </w:r>
      <w:r>
        <w:rPr>
          <w:rFonts w:ascii="Calibri" w:hAnsi="Calibri" w:cs="Calibri"/>
          <w:sz w:val="22"/>
          <w:szCs w:val="22"/>
        </w:rPr>
        <w:t xml:space="preserve">od obdržení </w:t>
      </w:r>
      <w:r w:rsidR="008A7C81">
        <w:rPr>
          <w:rFonts w:ascii="Calibri" w:hAnsi="Calibri" w:cs="Calibri"/>
          <w:sz w:val="22"/>
          <w:szCs w:val="22"/>
        </w:rPr>
        <w:t>oznámení vady</w:t>
      </w:r>
      <w:r>
        <w:rPr>
          <w:rFonts w:ascii="Calibri" w:hAnsi="Calibri" w:cs="Calibri"/>
          <w:sz w:val="22"/>
          <w:szCs w:val="22"/>
        </w:rPr>
        <w:t xml:space="preserve"> ze strany objednatele</w:t>
      </w:r>
      <w:r w:rsidR="00AC6382">
        <w:rPr>
          <w:rFonts w:ascii="Calibri" w:hAnsi="Calibri" w:cs="Calibri"/>
          <w:sz w:val="22"/>
          <w:szCs w:val="22"/>
        </w:rPr>
        <w:t>,</w:t>
      </w:r>
      <w:r>
        <w:rPr>
          <w:rFonts w:ascii="Calibri" w:hAnsi="Calibri" w:cs="Calibri"/>
          <w:sz w:val="22"/>
          <w:szCs w:val="22"/>
        </w:rPr>
        <w:t xml:space="preserve"> </w:t>
      </w:r>
      <w:r w:rsidR="00AC6382">
        <w:rPr>
          <w:rFonts w:ascii="Calibri" w:hAnsi="Calibri" w:cs="Calibri"/>
          <w:sz w:val="22"/>
          <w:szCs w:val="22"/>
        </w:rPr>
        <w:t xml:space="preserve">v případě </w:t>
      </w:r>
      <w:proofErr w:type="spellStart"/>
      <w:r w:rsidR="00AC6382">
        <w:rPr>
          <w:rFonts w:ascii="Calibri" w:hAnsi="Calibri" w:cs="Calibri"/>
          <w:sz w:val="22"/>
          <w:szCs w:val="22"/>
        </w:rPr>
        <w:t>havarie</w:t>
      </w:r>
      <w:proofErr w:type="spellEnd"/>
      <w:r w:rsidR="00AC6382">
        <w:rPr>
          <w:rFonts w:ascii="Calibri" w:hAnsi="Calibri" w:cs="Calibri"/>
          <w:sz w:val="22"/>
          <w:szCs w:val="22"/>
        </w:rPr>
        <w:t xml:space="preserve"> je </w:t>
      </w:r>
      <w:r w:rsidR="00AC6382" w:rsidRPr="00956363">
        <w:rPr>
          <w:rFonts w:ascii="Calibri" w:hAnsi="Calibri" w:cs="Calibri"/>
          <w:sz w:val="22"/>
          <w:szCs w:val="22"/>
        </w:rPr>
        <w:t>povinen zhotovitel do 24 hodin provést alespoň taková opatření, aby dílo bylo možné, byť s dočasným přiměřeným omezením, opětovně užívat.</w:t>
      </w:r>
    </w:p>
    <w:p w14:paraId="4ADFD488" w14:textId="53799BE0" w:rsidR="00C21B1F" w:rsidRDefault="00C21B1F" w:rsidP="00980E7D">
      <w:pPr>
        <w:pStyle w:val="Odstavecseseznamem"/>
        <w:numPr>
          <w:ilvl w:val="0"/>
          <w:numId w:val="15"/>
        </w:numPr>
        <w:jc w:val="both"/>
        <w:rPr>
          <w:rFonts w:ascii="Calibri" w:hAnsi="Calibri" w:cs="Calibri"/>
          <w:sz w:val="22"/>
          <w:szCs w:val="22"/>
        </w:rPr>
      </w:pPr>
      <w:r w:rsidRPr="00980E7D">
        <w:rPr>
          <w:rFonts w:ascii="Calibri" w:hAnsi="Calibri" w:cs="Calibri"/>
          <w:sz w:val="22"/>
          <w:szCs w:val="22"/>
        </w:rPr>
        <w:t xml:space="preserve">Nenastoupí-li zhotovitel k odstranění reklamované vady ani do </w:t>
      </w:r>
      <w:r w:rsidR="007E13EF" w:rsidRPr="00980E7D">
        <w:rPr>
          <w:rFonts w:ascii="Calibri" w:hAnsi="Calibri" w:cs="Calibri"/>
          <w:sz w:val="22"/>
          <w:szCs w:val="22"/>
        </w:rPr>
        <w:t>1</w:t>
      </w:r>
      <w:r w:rsidR="007E13EF">
        <w:rPr>
          <w:rFonts w:ascii="Calibri" w:hAnsi="Calibri" w:cs="Calibri"/>
          <w:sz w:val="22"/>
          <w:szCs w:val="22"/>
        </w:rPr>
        <w:t>0</w:t>
      </w:r>
      <w:r w:rsidR="007E13EF" w:rsidRPr="00980E7D">
        <w:rPr>
          <w:rFonts w:ascii="Calibri" w:hAnsi="Calibri" w:cs="Calibri"/>
          <w:sz w:val="22"/>
          <w:szCs w:val="22"/>
        </w:rPr>
        <w:t xml:space="preserve"> </w:t>
      </w:r>
      <w:r w:rsidRPr="00980E7D">
        <w:rPr>
          <w:rFonts w:ascii="Calibri" w:hAnsi="Calibri" w:cs="Calibri"/>
          <w:sz w:val="22"/>
          <w:szCs w:val="22"/>
        </w:rPr>
        <w:t>pracovních dnů ode dne uplatnění práva z vady díla, je objednatel oprávněn pověřit odstraněním vady třetí osobu. Veškeré takto vzniklé náklady uhradí objednateli zhotovitel.</w:t>
      </w:r>
    </w:p>
    <w:p w14:paraId="614C0898" w14:textId="77777777" w:rsidR="009F5332" w:rsidRDefault="009F5332" w:rsidP="009F5332">
      <w:pPr>
        <w:jc w:val="both"/>
        <w:rPr>
          <w:rFonts w:ascii="Calibri" w:hAnsi="Calibri" w:cs="Calibri"/>
          <w:sz w:val="22"/>
          <w:szCs w:val="22"/>
        </w:rPr>
      </w:pPr>
    </w:p>
    <w:p w14:paraId="746258F1" w14:textId="77777777" w:rsidR="009F5332" w:rsidRPr="009F5332" w:rsidRDefault="009F5332" w:rsidP="009F5332">
      <w:pPr>
        <w:jc w:val="both"/>
        <w:rPr>
          <w:rFonts w:ascii="Calibri" w:hAnsi="Calibri" w:cs="Calibri"/>
          <w:sz w:val="22"/>
          <w:szCs w:val="22"/>
        </w:rPr>
      </w:pPr>
    </w:p>
    <w:p w14:paraId="23195DAB" w14:textId="76B06440" w:rsidR="009F5332" w:rsidRPr="004C2DAD" w:rsidRDefault="00A31B8E" w:rsidP="009F5332">
      <w:pPr>
        <w:jc w:val="center"/>
        <w:rPr>
          <w:rFonts w:ascii="Calibri" w:hAnsi="Calibri" w:cs="Calibri"/>
          <w:b/>
          <w:bCs/>
          <w:sz w:val="22"/>
          <w:szCs w:val="22"/>
        </w:rPr>
      </w:pPr>
      <w:r w:rsidRPr="004C2DAD">
        <w:rPr>
          <w:rFonts w:ascii="Calibri" w:hAnsi="Calibri" w:cs="Calibri"/>
          <w:b/>
          <w:bCs/>
          <w:sz w:val="22"/>
          <w:szCs w:val="22"/>
        </w:rPr>
        <w:t>VIII</w:t>
      </w:r>
      <w:r w:rsidR="009F5332" w:rsidRPr="004C2DAD">
        <w:rPr>
          <w:rFonts w:ascii="Calibri" w:hAnsi="Calibri" w:cs="Calibri"/>
          <w:b/>
          <w:bCs/>
          <w:sz w:val="22"/>
          <w:szCs w:val="22"/>
        </w:rPr>
        <w:t>. STAVEBNÍ DENÍK, TECHNICKÝ DOZOR OBJEDNATELE</w:t>
      </w:r>
    </w:p>
    <w:p w14:paraId="1F2B1D20" w14:textId="77777777" w:rsidR="009F5332" w:rsidRPr="0043193A" w:rsidRDefault="009F5332" w:rsidP="009F5332">
      <w:pPr>
        <w:pStyle w:val="RLdajeosmluvnstran"/>
        <w:numPr>
          <w:ilvl w:val="1"/>
          <w:numId w:val="20"/>
        </w:numPr>
        <w:jc w:val="both"/>
        <w:rPr>
          <w:rFonts w:ascii="Calibri" w:hAnsi="Calibri" w:cs="Calibri"/>
          <w:sz w:val="22"/>
          <w:szCs w:val="22"/>
        </w:rPr>
      </w:pPr>
      <w:r w:rsidRPr="0043193A">
        <w:rPr>
          <w:rFonts w:ascii="Calibri" w:hAnsi="Calibri" w:cs="Calibri"/>
          <w:sz w:val="22"/>
          <w:szCs w:val="22"/>
        </w:rPr>
        <w:t xml:space="preserve">Zhotovitel je povinen vést ode dne převzetí staveniště o pracích, které provádí, stavební deník, do kterého je povinen zapisovat všechny skutečnosti rozhodné pro plnění smlouvy, zejména údaje o časovém postupu prací, jejich jakosti, včetně klimatických podmínek, pokud by měly či mohly mít vliv na provádění díla. </w:t>
      </w:r>
    </w:p>
    <w:p w14:paraId="54090A59" w14:textId="3F46E62F" w:rsidR="009F5332" w:rsidRDefault="009F5332" w:rsidP="009F5332">
      <w:pPr>
        <w:pStyle w:val="RLdajeosmluvnstran"/>
        <w:numPr>
          <w:ilvl w:val="1"/>
          <w:numId w:val="20"/>
        </w:numPr>
        <w:jc w:val="both"/>
        <w:rPr>
          <w:rFonts w:ascii="Calibri" w:hAnsi="Calibri" w:cs="Calibri"/>
          <w:sz w:val="22"/>
          <w:szCs w:val="22"/>
        </w:rPr>
      </w:pPr>
      <w:r w:rsidRPr="0043193A">
        <w:rPr>
          <w:rFonts w:ascii="Calibri" w:hAnsi="Calibri" w:cs="Calibri"/>
          <w:sz w:val="22"/>
          <w:szCs w:val="22"/>
        </w:rPr>
        <w:t xml:space="preserve">Stavební deník bude veden </w:t>
      </w:r>
      <w:r w:rsidR="00F76B29">
        <w:rPr>
          <w:rFonts w:ascii="Calibri" w:hAnsi="Calibri" w:cs="Calibri"/>
          <w:sz w:val="22"/>
          <w:szCs w:val="22"/>
        </w:rPr>
        <w:t>v listinné podobě</w:t>
      </w:r>
      <w:r w:rsidRPr="0043193A">
        <w:rPr>
          <w:rFonts w:ascii="Calibri" w:hAnsi="Calibri" w:cs="Calibri"/>
          <w:sz w:val="22"/>
          <w:szCs w:val="22"/>
        </w:rPr>
        <w:t xml:space="preserve">. Stavební deník bude </w:t>
      </w:r>
      <w:r w:rsidR="004769DA">
        <w:rPr>
          <w:rFonts w:ascii="Calibri" w:hAnsi="Calibri" w:cs="Calibri"/>
          <w:sz w:val="22"/>
          <w:szCs w:val="22"/>
        </w:rPr>
        <w:t>objednatel</w:t>
      </w:r>
      <w:r w:rsidR="004769DA" w:rsidRPr="0043193A">
        <w:rPr>
          <w:rFonts w:ascii="Calibri" w:hAnsi="Calibri" w:cs="Calibri"/>
          <w:sz w:val="22"/>
          <w:szCs w:val="22"/>
        </w:rPr>
        <w:t xml:space="preserve">i </w:t>
      </w:r>
      <w:r w:rsidRPr="0043193A">
        <w:rPr>
          <w:rFonts w:ascii="Calibri" w:hAnsi="Calibri" w:cs="Calibri"/>
          <w:sz w:val="22"/>
          <w:szCs w:val="22"/>
        </w:rPr>
        <w:t xml:space="preserve">přístupný vždy, kdykoliv a bez jakýchkoliv omezení. Přístup </w:t>
      </w:r>
      <w:r w:rsidR="004769DA">
        <w:rPr>
          <w:rFonts w:ascii="Calibri" w:hAnsi="Calibri" w:cs="Calibri"/>
          <w:sz w:val="22"/>
          <w:szCs w:val="22"/>
        </w:rPr>
        <w:t>objednatel</w:t>
      </w:r>
      <w:r w:rsidR="004769DA" w:rsidRPr="0043193A">
        <w:rPr>
          <w:rFonts w:ascii="Calibri" w:hAnsi="Calibri" w:cs="Calibri"/>
          <w:sz w:val="22"/>
          <w:szCs w:val="22"/>
        </w:rPr>
        <w:t xml:space="preserve">e </w:t>
      </w:r>
      <w:r w:rsidRPr="0043193A">
        <w:rPr>
          <w:rFonts w:ascii="Calibri" w:hAnsi="Calibri" w:cs="Calibri"/>
          <w:sz w:val="22"/>
          <w:szCs w:val="22"/>
        </w:rPr>
        <w:t xml:space="preserve">do stavebního deníku bude zabezpečený. </w:t>
      </w:r>
      <w:r>
        <w:rPr>
          <w:rFonts w:ascii="Calibri" w:hAnsi="Calibri" w:cs="Calibri"/>
          <w:sz w:val="22"/>
          <w:szCs w:val="22"/>
        </w:rPr>
        <w:t>Objednatel</w:t>
      </w:r>
      <w:r w:rsidRPr="0043193A">
        <w:rPr>
          <w:rFonts w:ascii="Calibri" w:hAnsi="Calibri" w:cs="Calibri"/>
          <w:sz w:val="22"/>
          <w:szCs w:val="22"/>
        </w:rPr>
        <w:t xml:space="preserve"> bude oprávněn pořizovat si kopie jednotlivých zápisů včetně podpisů osob.</w:t>
      </w:r>
    </w:p>
    <w:p w14:paraId="79DEDB3C" w14:textId="009AB99B" w:rsidR="009F5332" w:rsidRPr="0043193A" w:rsidRDefault="009F5332" w:rsidP="009F5332">
      <w:pPr>
        <w:pStyle w:val="RLdajeosmluvnstran"/>
        <w:numPr>
          <w:ilvl w:val="1"/>
          <w:numId w:val="20"/>
        </w:numPr>
        <w:jc w:val="both"/>
        <w:rPr>
          <w:rFonts w:ascii="Calibri" w:hAnsi="Calibri" w:cs="Calibri"/>
          <w:sz w:val="22"/>
          <w:szCs w:val="22"/>
        </w:rPr>
      </w:pPr>
      <w:r w:rsidRPr="0043193A">
        <w:rPr>
          <w:rFonts w:ascii="Calibri" w:hAnsi="Calibri" w:cs="Calibri"/>
          <w:sz w:val="22"/>
          <w:szCs w:val="22"/>
        </w:rPr>
        <w:t xml:space="preserve">Zápisy do stavebního deníku je zhotovitel povinen provádět čitelně tiskacím písmem či </w:t>
      </w:r>
      <w:r w:rsidR="002A4671" w:rsidRPr="0043193A">
        <w:rPr>
          <w:rFonts w:ascii="Calibri" w:hAnsi="Calibri" w:cs="Calibri"/>
          <w:sz w:val="22"/>
          <w:szCs w:val="22"/>
        </w:rPr>
        <w:t>takovým</w:t>
      </w:r>
      <w:r w:rsidRPr="0043193A">
        <w:rPr>
          <w:rFonts w:ascii="Calibri" w:hAnsi="Calibri" w:cs="Calibri"/>
          <w:sz w:val="22"/>
          <w:szCs w:val="22"/>
        </w:rPr>
        <w:t xml:space="preserve"> psacím písmem, aby bylo bez </w:t>
      </w:r>
      <w:r w:rsidR="002A4671" w:rsidRPr="0043193A">
        <w:rPr>
          <w:rFonts w:ascii="Calibri" w:hAnsi="Calibri" w:cs="Calibri"/>
          <w:sz w:val="22"/>
          <w:szCs w:val="22"/>
        </w:rPr>
        <w:t>jakýchkoliv</w:t>
      </w:r>
      <w:r w:rsidRPr="0043193A">
        <w:rPr>
          <w:rFonts w:ascii="Calibri" w:hAnsi="Calibri" w:cs="Calibri"/>
          <w:sz w:val="22"/>
          <w:szCs w:val="22"/>
        </w:rPr>
        <w:t xml:space="preserve"> obtíží pro každou osobu čitelné. Zápisy je možno provádět pouze v českém jazyce. Zápisy do stavebního deníku zapisuje a podepisuje zástupce zhotovitele vždy ten den, kdy byly práce provedeny nebo kdy nastaly okolnosti, které jsou předmětem zápisu. Kromě zhotovitele může do stavebního deníku provádět záznamy objednatel, jím pověřený zástupce (např. technický dozor), zpracovatel projektové dokumentace, a další osoby zmocněné </w:t>
      </w:r>
      <w:r>
        <w:rPr>
          <w:rFonts w:ascii="Calibri" w:hAnsi="Calibri" w:cs="Calibri"/>
          <w:sz w:val="22"/>
          <w:szCs w:val="22"/>
        </w:rPr>
        <w:t>Objednatel</w:t>
      </w:r>
      <w:r w:rsidRPr="0043193A">
        <w:rPr>
          <w:rFonts w:ascii="Calibri" w:hAnsi="Calibri" w:cs="Calibri"/>
          <w:sz w:val="22"/>
          <w:szCs w:val="22"/>
        </w:rPr>
        <w:t>em.</w:t>
      </w:r>
    </w:p>
    <w:p w14:paraId="758D8401" w14:textId="7DF8A011" w:rsidR="009F5332" w:rsidRPr="0043193A" w:rsidRDefault="009F5332" w:rsidP="009F5332">
      <w:pPr>
        <w:pStyle w:val="RLdajeosmluvnstran"/>
        <w:numPr>
          <w:ilvl w:val="1"/>
          <w:numId w:val="20"/>
        </w:numPr>
        <w:jc w:val="both"/>
        <w:rPr>
          <w:rFonts w:ascii="Calibri" w:hAnsi="Calibri" w:cs="Calibri"/>
          <w:sz w:val="22"/>
          <w:szCs w:val="22"/>
        </w:rPr>
      </w:pPr>
      <w:r w:rsidRPr="0043193A">
        <w:rPr>
          <w:rFonts w:ascii="Calibri" w:hAnsi="Calibri" w:cs="Calibri"/>
          <w:sz w:val="22"/>
          <w:szCs w:val="22"/>
        </w:rPr>
        <w:t xml:space="preserve">Povinnost vést stavební deník končí předáním a převzetím stavby bez vad a nedodělků a je-li dílo převzato </w:t>
      </w:r>
      <w:r w:rsidR="004769DA">
        <w:rPr>
          <w:rFonts w:ascii="Calibri" w:hAnsi="Calibri" w:cs="Calibri"/>
          <w:sz w:val="22"/>
          <w:szCs w:val="22"/>
        </w:rPr>
        <w:t>objednatel</w:t>
      </w:r>
      <w:r w:rsidR="004769DA" w:rsidRPr="0043193A">
        <w:rPr>
          <w:rFonts w:ascii="Calibri" w:hAnsi="Calibri" w:cs="Calibri"/>
          <w:sz w:val="22"/>
          <w:szCs w:val="22"/>
        </w:rPr>
        <w:t xml:space="preserve">em </w:t>
      </w:r>
      <w:r w:rsidRPr="0043193A">
        <w:rPr>
          <w:rFonts w:ascii="Calibri" w:hAnsi="Calibri" w:cs="Calibri"/>
          <w:sz w:val="22"/>
          <w:szCs w:val="22"/>
        </w:rPr>
        <w:t xml:space="preserve">s vadami či nedodělky, tak odstraněním všech vad nebo nedodělků </w:t>
      </w:r>
      <w:r w:rsidR="002A4671" w:rsidRPr="0043193A">
        <w:rPr>
          <w:rFonts w:ascii="Calibri" w:hAnsi="Calibri" w:cs="Calibri"/>
          <w:sz w:val="22"/>
          <w:szCs w:val="22"/>
        </w:rPr>
        <w:t>uvedených</w:t>
      </w:r>
      <w:r w:rsidRPr="0043193A">
        <w:rPr>
          <w:rFonts w:ascii="Calibri" w:hAnsi="Calibri" w:cs="Calibri"/>
          <w:sz w:val="22"/>
          <w:szCs w:val="22"/>
        </w:rPr>
        <w:t xml:space="preserve"> v protokolu o předání a převzetí díla. Stavební deník je zhotovitel povinen vést i</w:t>
      </w:r>
      <w:r w:rsidR="004769DA">
        <w:rPr>
          <w:rFonts w:ascii="Calibri" w:hAnsi="Calibri" w:cs="Calibri"/>
          <w:sz w:val="22"/>
          <w:szCs w:val="22"/>
        </w:rPr>
        <w:t> </w:t>
      </w:r>
      <w:r w:rsidRPr="0043193A">
        <w:rPr>
          <w:rFonts w:ascii="Calibri" w:hAnsi="Calibri" w:cs="Calibri"/>
          <w:sz w:val="22"/>
          <w:szCs w:val="22"/>
        </w:rPr>
        <w:t>o</w:t>
      </w:r>
      <w:r w:rsidR="004769DA">
        <w:rPr>
          <w:rFonts w:ascii="Calibri" w:hAnsi="Calibri" w:cs="Calibri"/>
          <w:sz w:val="22"/>
          <w:szCs w:val="22"/>
        </w:rPr>
        <w:t> </w:t>
      </w:r>
      <w:r w:rsidRPr="0043193A">
        <w:rPr>
          <w:rFonts w:ascii="Calibri" w:hAnsi="Calibri" w:cs="Calibri"/>
          <w:sz w:val="22"/>
          <w:szCs w:val="22"/>
        </w:rPr>
        <w:t xml:space="preserve">odstraňování </w:t>
      </w:r>
      <w:r w:rsidR="002A4671" w:rsidRPr="0043193A">
        <w:rPr>
          <w:rFonts w:ascii="Calibri" w:hAnsi="Calibri" w:cs="Calibri"/>
          <w:sz w:val="22"/>
          <w:szCs w:val="22"/>
        </w:rPr>
        <w:t>případných</w:t>
      </w:r>
      <w:r w:rsidRPr="0043193A">
        <w:rPr>
          <w:rFonts w:ascii="Calibri" w:hAnsi="Calibri" w:cs="Calibri"/>
          <w:sz w:val="22"/>
          <w:szCs w:val="22"/>
        </w:rPr>
        <w:t xml:space="preserve"> záručních vad.</w:t>
      </w:r>
    </w:p>
    <w:p w14:paraId="0045009C" w14:textId="68D60E43" w:rsidR="00A85C81" w:rsidRPr="00A85C81" w:rsidRDefault="009F5332" w:rsidP="00A85C81">
      <w:pPr>
        <w:pStyle w:val="RLdajeosmluvnstran"/>
        <w:numPr>
          <w:ilvl w:val="1"/>
          <w:numId w:val="20"/>
        </w:numPr>
        <w:jc w:val="both"/>
        <w:rPr>
          <w:rFonts w:ascii="Calibri" w:hAnsi="Calibri" w:cs="Calibri"/>
          <w:sz w:val="22"/>
          <w:szCs w:val="22"/>
        </w:rPr>
      </w:pPr>
      <w:r w:rsidRPr="0043193A">
        <w:rPr>
          <w:rFonts w:ascii="Calibri" w:hAnsi="Calibri" w:cs="Calibri"/>
          <w:sz w:val="22"/>
          <w:szCs w:val="22"/>
        </w:rPr>
        <w:lastRenderedPageBreak/>
        <w:t>Zápisy ve stavebním deníku se nepovažují za změnu smlouvy, ale slouží jako podklad pro vypracování doplňků a změn smlouvy.</w:t>
      </w:r>
    </w:p>
    <w:p w14:paraId="25127EF1" w14:textId="34FF27E4" w:rsidR="009F5332" w:rsidRPr="0043193A" w:rsidRDefault="009F5332" w:rsidP="009F5332">
      <w:pPr>
        <w:pStyle w:val="RLdajeosmluvnstran"/>
        <w:numPr>
          <w:ilvl w:val="1"/>
          <w:numId w:val="20"/>
        </w:numPr>
        <w:jc w:val="both"/>
        <w:rPr>
          <w:rFonts w:ascii="Calibri" w:hAnsi="Calibri" w:cs="Calibri"/>
          <w:sz w:val="22"/>
          <w:szCs w:val="22"/>
        </w:rPr>
      </w:pPr>
      <w:r w:rsidRPr="0043193A">
        <w:rPr>
          <w:rFonts w:ascii="Calibri" w:hAnsi="Calibri" w:cs="Calibri"/>
          <w:sz w:val="22"/>
          <w:szCs w:val="22"/>
        </w:rPr>
        <w:t>V průběhu díla budou konány kontrolní dny jejich</w:t>
      </w:r>
      <w:r w:rsidRPr="009F5332">
        <w:rPr>
          <w:rFonts w:ascii="Calibri" w:hAnsi="Calibri" w:cs="Calibri"/>
          <w:sz w:val="22"/>
          <w:szCs w:val="22"/>
        </w:rPr>
        <w:t>ž</w:t>
      </w:r>
      <w:r w:rsidRPr="0043193A">
        <w:rPr>
          <w:rFonts w:ascii="Calibri" w:hAnsi="Calibri" w:cs="Calibri"/>
          <w:sz w:val="22"/>
          <w:szCs w:val="22"/>
        </w:rPr>
        <w:t xml:space="preserve"> předmětem bude průběh provádění díla. Zhotovitel je povinen účastnit se kontrolních dnů. Zhotovitel je povinen zajistit na tyto kontrolní dny účast odpovědného pracovníka. Kontrolní dny budou stanoveny dohodou smluvních stran na základě časového harmonogramu provádění díla. Kontrolní dny mohou </w:t>
      </w:r>
      <w:r w:rsidR="002A4671" w:rsidRPr="0043193A">
        <w:rPr>
          <w:rFonts w:ascii="Calibri" w:hAnsi="Calibri" w:cs="Calibri"/>
          <w:sz w:val="22"/>
          <w:szCs w:val="22"/>
        </w:rPr>
        <w:t>být</w:t>
      </w:r>
      <w:r w:rsidRPr="0043193A">
        <w:rPr>
          <w:rFonts w:ascii="Calibri" w:hAnsi="Calibri" w:cs="Calibri"/>
          <w:sz w:val="22"/>
          <w:szCs w:val="22"/>
        </w:rPr>
        <w:t xml:space="preserve"> rovněž iniciovány kteroukoli smluvní stranou, v takovém případě bude kontrolní den konán nejpozději do tří pracovních dnů. O průběhu a závěrech kontrolního bude pořízen zápis, </w:t>
      </w:r>
      <w:r w:rsidR="002A4671" w:rsidRPr="0043193A">
        <w:rPr>
          <w:rFonts w:ascii="Calibri" w:hAnsi="Calibri" w:cs="Calibri"/>
          <w:sz w:val="22"/>
          <w:szCs w:val="22"/>
        </w:rPr>
        <w:t>který</w:t>
      </w:r>
      <w:r w:rsidRPr="0043193A">
        <w:rPr>
          <w:rFonts w:ascii="Calibri" w:hAnsi="Calibri" w:cs="Calibri"/>
          <w:sz w:val="22"/>
          <w:szCs w:val="22"/>
        </w:rPr>
        <w:t>́ podepíší zástupci obou stran.</w:t>
      </w:r>
    </w:p>
    <w:p w14:paraId="519CAE07" w14:textId="77777777" w:rsidR="009F5332" w:rsidRPr="0043193A" w:rsidRDefault="009F5332" w:rsidP="009F5332">
      <w:pPr>
        <w:pStyle w:val="RLdajeosmluvnstran"/>
        <w:numPr>
          <w:ilvl w:val="1"/>
          <w:numId w:val="20"/>
        </w:numPr>
        <w:jc w:val="both"/>
        <w:rPr>
          <w:rFonts w:ascii="Calibri" w:hAnsi="Calibri" w:cs="Calibri"/>
          <w:sz w:val="22"/>
          <w:szCs w:val="22"/>
        </w:rPr>
      </w:pPr>
      <w:r w:rsidRPr="0043193A">
        <w:rPr>
          <w:rFonts w:ascii="Calibri" w:hAnsi="Calibri" w:cs="Calibri"/>
          <w:sz w:val="22"/>
          <w:szCs w:val="22"/>
        </w:rPr>
        <w:t>Ze strany zhotovitele bude v době provádění stavebních prací na staveništi stále přítomen stavbyvedoucí. Stavbyvedoucí musí hovořit a rozumět českému jazyku.</w:t>
      </w:r>
    </w:p>
    <w:p w14:paraId="02CD3184" w14:textId="454B56AC" w:rsidR="009F5332" w:rsidRPr="0043193A" w:rsidRDefault="009F5332" w:rsidP="002A4671">
      <w:pPr>
        <w:pStyle w:val="RLdajeosmluvnstran"/>
        <w:numPr>
          <w:ilvl w:val="1"/>
          <w:numId w:val="20"/>
        </w:numPr>
        <w:jc w:val="both"/>
        <w:rPr>
          <w:rFonts w:ascii="Calibri" w:hAnsi="Calibri" w:cs="Calibri"/>
          <w:sz w:val="22"/>
          <w:szCs w:val="22"/>
        </w:rPr>
      </w:pPr>
      <w:r>
        <w:rPr>
          <w:rFonts w:ascii="Calibri" w:hAnsi="Calibri" w:cs="Calibri"/>
          <w:sz w:val="22"/>
          <w:szCs w:val="22"/>
        </w:rPr>
        <w:t>Objednatel</w:t>
      </w:r>
      <w:r w:rsidR="00FD1B2E">
        <w:rPr>
          <w:rFonts w:ascii="Calibri" w:hAnsi="Calibri" w:cs="Calibri"/>
          <w:sz w:val="22"/>
          <w:szCs w:val="22"/>
        </w:rPr>
        <w:t xml:space="preserve"> je oprávněn</w:t>
      </w:r>
      <w:r w:rsidRPr="0043193A">
        <w:rPr>
          <w:rFonts w:ascii="Calibri" w:hAnsi="Calibri" w:cs="Calibri"/>
          <w:sz w:val="22"/>
          <w:szCs w:val="22"/>
        </w:rPr>
        <w:t xml:space="preserve"> vykonáv</w:t>
      </w:r>
      <w:r w:rsidR="00FD1B2E">
        <w:rPr>
          <w:rFonts w:ascii="Calibri" w:hAnsi="Calibri" w:cs="Calibri"/>
          <w:sz w:val="22"/>
          <w:szCs w:val="22"/>
        </w:rPr>
        <w:t>at</w:t>
      </w:r>
      <w:r w:rsidRPr="0043193A">
        <w:rPr>
          <w:rFonts w:ascii="Calibri" w:hAnsi="Calibri" w:cs="Calibri"/>
          <w:sz w:val="22"/>
          <w:szCs w:val="22"/>
        </w:rPr>
        <w:t xml:space="preserve"> na stavbě kontrolu i prostřednictvím technického dozoru objednatele, </w:t>
      </w:r>
      <w:r w:rsidR="002A4671" w:rsidRPr="0043193A">
        <w:rPr>
          <w:rFonts w:ascii="Calibri" w:hAnsi="Calibri" w:cs="Calibri"/>
          <w:sz w:val="22"/>
          <w:szCs w:val="22"/>
        </w:rPr>
        <w:t>který</w:t>
      </w:r>
      <w:r w:rsidRPr="0043193A">
        <w:rPr>
          <w:rFonts w:ascii="Calibri" w:hAnsi="Calibri" w:cs="Calibri"/>
          <w:sz w:val="22"/>
          <w:szCs w:val="22"/>
        </w:rPr>
        <w:t xml:space="preserve">́ zejména sleduje, zda práce jsou realizovány dle </w:t>
      </w:r>
      <w:r w:rsidR="00F76B29">
        <w:rPr>
          <w:rFonts w:ascii="Calibri" w:hAnsi="Calibri" w:cs="Calibri"/>
          <w:sz w:val="22"/>
          <w:szCs w:val="22"/>
        </w:rPr>
        <w:t>provádění dokumentace (</w:t>
      </w:r>
      <w:proofErr w:type="spellStart"/>
      <w:r w:rsidR="00F76B29">
        <w:rPr>
          <w:rFonts w:ascii="Calibri" w:hAnsi="Calibri" w:cs="Calibri"/>
          <w:sz w:val="22"/>
          <w:szCs w:val="22"/>
        </w:rPr>
        <w:t>Kontevního</w:t>
      </w:r>
      <w:proofErr w:type="spellEnd"/>
      <w:r w:rsidR="00F76B29">
        <w:rPr>
          <w:rFonts w:ascii="Calibri" w:hAnsi="Calibri" w:cs="Calibri"/>
          <w:sz w:val="22"/>
          <w:szCs w:val="22"/>
        </w:rPr>
        <w:t xml:space="preserve"> plánu)</w:t>
      </w:r>
      <w:r w:rsidR="002A4671">
        <w:rPr>
          <w:rFonts w:ascii="Calibri" w:hAnsi="Calibri" w:cs="Calibri"/>
          <w:sz w:val="22"/>
          <w:szCs w:val="22"/>
          <w:lang w:val="cs-CZ"/>
        </w:rPr>
        <w:t xml:space="preserve"> </w:t>
      </w:r>
      <w:r w:rsidR="002A4671" w:rsidRPr="002A4671">
        <w:t xml:space="preserve"> </w:t>
      </w:r>
      <w:r w:rsidR="002A4671" w:rsidRPr="002A4671">
        <w:rPr>
          <w:rFonts w:ascii="Calibri" w:hAnsi="Calibri" w:cs="Calibri"/>
          <w:sz w:val="22"/>
          <w:szCs w:val="22"/>
          <w:lang w:val="cs-CZ"/>
        </w:rPr>
        <w:t>vypracované zhotovitelem před zahájením stavby</w:t>
      </w:r>
      <w:r w:rsidRPr="0043193A">
        <w:rPr>
          <w:rFonts w:ascii="Calibri" w:hAnsi="Calibri" w:cs="Calibri"/>
          <w:sz w:val="22"/>
          <w:szCs w:val="22"/>
        </w:rPr>
        <w:t xml:space="preserve">, rozpočtu, smlouvy o dílo. Technický dozor </w:t>
      </w:r>
      <w:r>
        <w:rPr>
          <w:rFonts w:ascii="Calibri" w:hAnsi="Calibri" w:cs="Calibri"/>
          <w:sz w:val="22"/>
          <w:szCs w:val="22"/>
        </w:rPr>
        <w:t>Objednatel</w:t>
      </w:r>
      <w:r w:rsidRPr="0043193A">
        <w:rPr>
          <w:rFonts w:ascii="Calibri" w:hAnsi="Calibri" w:cs="Calibri"/>
          <w:sz w:val="22"/>
          <w:szCs w:val="22"/>
        </w:rPr>
        <w:t xml:space="preserve">e je rovněž oprávněn činit zápisy do stavebního deníku, upozorňovat na nedostatky, udělovat zhotoviteli pokyny. Technický dozor objednatele není oprávněn provádět změny této smlouvy, pokud pro to nebude mít udělenu </w:t>
      </w:r>
      <w:r w:rsidR="00A92B15" w:rsidRPr="0043193A">
        <w:rPr>
          <w:rFonts w:ascii="Calibri" w:hAnsi="Calibri" w:cs="Calibri"/>
          <w:sz w:val="22"/>
          <w:szCs w:val="22"/>
        </w:rPr>
        <w:t>výslovnou</w:t>
      </w:r>
      <w:r w:rsidRPr="0043193A">
        <w:rPr>
          <w:rFonts w:ascii="Calibri" w:hAnsi="Calibri" w:cs="Calibri"/>
          <w:sz w:val="22"/>
          <w:szCs w:val="22"/>
        </w:rPr>
        <w:t xml:space="preserve"> plnou moc.</w:t>
      </w:r>
    </w:p>
    <w:p w14:paraId="76EE1D8B" w14:textId="41BFCE61" w:rsidR="00A85C81" w:rsidRPr="00A85C81" w:rsidRDefault="009F5332" w:rsidP="00A85C81">
      <w:pPr>
        <w:pStyle w:val="RLdajeosmluvnstran"/>
        <w:numPr>
          <w:ilvl w:val="1"/>
          <w:numId w:val="20"/>
        </w:numPr>
        <w:jc w:val="both"/>
        <w:rPr>
          <w:rFonts w:ascii="Calibri" w:hAnsi="Calibri" w:cs="Calibri"/>
          <w:sz w:val="22"/>
          <w:szCs w:val="22"/>
        </w:rPr>
      </w:pPr>
      <w:r w:rsidRPr="0043193A">
        <w:rPr>
          <w:rFonts w:ascii="Calibri" w:hAnsi="Calibri" w:cs="Calibri"/>
          <w:sz w:val="22"/>
          <w:szCs w:val="22"/>
        </w:rPr>
        <w:t xml:space="preserve">Technický dozor </w:t>
      </w:r>
      <w:r w:rsidR="004769DA">
        <w:rPr>
          <w:rFonts w:ascii="Calibri" w:hAnsi="Calibri" w:cs="Calibri"/>
          <w:sz w:val="22"/>
          <w:szCs w:val="22"/>
        </w:rPr>
        <w:t>objednatel</w:t>
      </w:r>
      <w:r w:rsidR="004769DA" w:rsidRPr="0043193A">
        <w:rPr>
          <w:rFonts w:ascii="Calibri" w:hAnsi="Calibri" w:cs="Calibri"/>
          <w:sz w:val="22"/>
          <w:szCs w:val="22"/>
        </w:rPr>
        <w:t xml:space="preserve">e </w:t>
      </w:r>
      <w:r w:rsidRPr="0043193A">
        <w:rPr>
          <w:rFonts w:ascii="Calibri" w:hAnsi="Calibri" w:cs="Calibri"/>
          <w:sz w:val="22"/>
          <w:szCs w:val="22"/>
        </w:rPr>
        <w:t xml:space="preserve">je oprávněn nařídit přerušení provádění díla, pokud bude zjištěno, že zhotovitel </w:t>
      </w:r>
      <w:r w:rsidR="00A92B15" w:rsidRPr="0043193A">
        <w:rPr>
          <w:rFonts w:ascii="Calibri" w:hAnsi="Calibri" w:cs="Calibri"/>
          <w:sz w:val="22"/>
          <w:szCs w:val="22"/>
        </w:rPr>
        <w:t>závažným</w:t>
      </w:r>
      <w:r w:rsidRPr="0043193A">
        <w:rPr>
          <w:rFonts w:ascii="Calibri" w:hAnsi="Calibri" w:cs="Calibri"/>
          <w:sz w:val="22"/>
          <w:szCs w:val="22"/>
        </w:rPr>
        <w:t xml:space="preserve"> způsobem porušuje své povinnosti z této smlouvy či pokud bude zjištěno, že provádí dílo v rozporu s projektovou dokumentací a touto smlouvou. O dobu, po kterou bude provádění díla přerušeno se lhůta pro dokončení díla neprodlužuje. Zhotovitel nemá nárok na úhradu nákladů </w:t>
      </w:r>
      <w:r w:rsidR="00A92B15" w:rsidRPr="0043193A">
        <w:rPr>
          <w:rFonts w:ascii="Calibri" w:hAnsi="Calibri" w:cs="Calibri"/>
          <w:sz w:val="22"/>
          <w:szCs w:val="22"/>
        </w:rPr>
        <w:t>spojených</w:t>
      </w:r>
      <w:r w:rsidRPr="0043193A">
        <w:rPr>
          <w:rFonts w:ascii="Calibri" w:hAnsi="Calibri" w:cs="Calibri"/>
          <w:sz w:val="22"/>
          <w:szCs w:val="22"/>
        </w:rPr>
        <w:t xml:space="preserve"> s prováděním díla.</w:t>
      </w:r>
    </w:p>
    <w:p w14:paraId="17DF982C" w14:textId="77777777" w:rsidR="00980E7D" w:rsidRDefault="00980E7D" w:rsidP="00053A17">
      <w:pPr>
        <w:jc w:val="both"/>
        <w:rPr>
          <w:rFonts w:ascii="Calibri" w:hAnsi="Calibri" w:cs="Calibri"/>
          <w:sz w:val="22"/>
          <w:szCs w:val="22"/>
        </w:rPr>
      </w:pPr>
    </w:p>
    <w:p w14:paraId="723DFC1B" w14:textId="77777777" w:rsidR="00A85C81" w:rsidRDefault="00A85C81" w:rsidP="00053A17">
      <w:pPr>
        <w:jc w:val="both"/>
        <w:rPr>
          <w:rFonts w:ascii="Calibri" w:hAnsi="Calibri" w:cs="Calibri"/>
          <w:sz w:val="22"/>
          <w:szCs w:val="22"/>
        </w:rPr>
      </w:pPr>
    </w:p>
    <w:p w14:paraId="4EFD916B" w14:textId="77777777" w:rsidR="00A85C81" w:rsidRDefault="00A85C81" w:rsidP="00053A17">
      <w:pPr>
        <w:jc w:val="both"/>
        <w:rPr>
          <w:rFonts w:ascii="Calibri" w:hAnsi="Calibri" w:cs="Calibri"/>
          <w:sz w:val="22"/>
          <w:szCs w:val="22"/>
        </w:rPr>
      </w:pPr>
    </w:p>
    <w:p w14:paraId="765D3EC5" w14:textId="77777777" w:rsidR="00A85C81" w:rsidRDefault="00A85C81" w:rsidP="00053A17">
      <w:pPr>
        <w:jc w:val="both"/>
        <w:rPr>
          <w:rFonts w:ascii="Calibri" w:hAnsi="Calibri" w:cs="Calibri"/>
          <w:sz w:val="22"/>
          <w:szCs w:val="22"/>
        </w:rPr>
      </w:pPr>
    </w:p>
    <w:p w14:paraId="653DDD95" w14:textId="0A08A681" w:rsidR="00053A17" w:rsidRPr="00B67574" w:rsidRDefault="00DC7680" w:rsidP="00980E7D">
      <w:pPr>
        <w:jc w:val="center"/>
        <w:rPr>
          <w:rFonts w:ascii="Calibri" w:hAnsi="Calibri" w:cs="Calibri"/>
          <w:b/>
          <w:bCs/>
          <w:sz w:val="22"/>
          <w:szCs w:val="22"/>
        </w:rPr>
      </w:pPr>
      <w:r>
        <w:rPr>
          <w:rFonts w:ascii="Calibri" w:hAnsi="Calibri" w:cs="Calibri"/>
          <w:b/>
          <w:bCs/>
          <w:sz w:val="22"/>
          <w:szCs w:val="22"/>
        </w:rPr>
        <w:t>I</w:t>
      </w:r>
      <w:r w:rsidR="009F5332" w:rsidRPr="00B67574">
        <w:rPr>
          <w:rFonts w:ascii="Calibri" w:hAnsi="Calibri" w:cs="Calibri"/>
          <w:b/>
          <w:bCs/>
          <w:sz w:val="22"/>
          <w:szCs w:val="22"/>
        </w:rPr>
        <w:t>X</w:t>
      </w:r>
      <w:r w:rsidR="00053A17" w:rsidRPr="00B67574">
        <w:rPr>
          <w:rFonts w:ascii="Calibri" w:hAnsi="Calibri" w:cs="Calibri"/>
          <w:b/>
          <w:bCs/>
          <w:sz w:val="22"/>
          <w:szCs w:val="22"/>
        </w:rPr>
        <w:t>. SMLUVNÍ POKUTY</w:t>
      </w:r>
    </w:p>
    <w:p w14:paraId="14CF7FC0" w14:textId="5E1CC85C" w:rsidR="00053A17" w:rsidRPr="00980E7D" w:rsidRDefault="00053A17" w:rsidP="00980E7D">
      <w:pPr>
        <w:pStyle w:val="Odstavecseseznamem"/>
        <w:numPr>
          <w:ilvl w:val="0"/>
          <w:numId w:val="16"/>
        </w:numPr>
        <w:jc w:val="both"/>
        <w:rPr>
          <w:rFonts w:ascii="Calibri" w:hAnsi="Calibri" w:cs="Calibri"/>
          <w:sz w:val="22"/>
          <w:szCs w:val="22"/>
        </w:rPr>
      </w:pPr>
      <w:r w:rsidRPr="00980E7D">
        <w:rPr>
          <w:rFonts w:ascii="Calibri" w:hAnsi="Calibri" w:cs="Calibri"/>
          <w:sz w:val="22"/>
          <w:szCs w:val="22"/>
        </w:rPr>
        <w:t xml:space="preserve">Zhotovitel je povinen uhradit objednateli smluvní pokutu ve </w:t>
      </w:r>
      <w:r w:rsidR="00A941A4" w:rsidRPr="00980E7D">
        <w:rPr>
          <w:rFonts w:ascii="Calibri" w:hAnsi="Calibri" w:cs="Calibri"/>
          <w:sz w:val="22"/>
          <w:szCs w:val="22"/>
        </w:rPr>
        <w:t>výši</w:t>
      </w:r>
      <w:r w:rsidRPr="00980E7D">
        <w:rPr>
          <w:rFonts w:ascii="Calibri" w:hAnsi="Calibri" w:cs="Calibri"/>
          <w:sz w:val="22"/>
          <w:szCs w:val="22"/>
        </w:rPr>
        <w:t xml:space="preserve"> 0,</w:t>
      </w:r>
      <w:r w:rsidR="00F76B29">
        <w:rPr>
          <w:rFonts w:ascii="Calibri" w:hAnsi="Calibri" w:cs="Calibri"/>
          <w:sz w:val="22"/>
          <w:szCs w:val="22"/>
        </w:rPr>
        <w:t xml:space="preserve">1 </w:t>
      </w:r>
      <w:r w:rsidRPr="00980E7D">
        <w:rPr>
          <w:rFonts w:ascii="Calibri" w:hAnsi="Calibri" w:cs="Calibri"/>
          <w:sz w:val="22"/>
          <w:szCs w:val="22"/>
        </w:rPr>
        <w:t xml:space="preserve">% z ceny díla (bez DPH) za </w:t>
      </w:r>
      <w:r w:rsidR="00A941A4" w:rsidRPr="00980E7D">
        <w:rPr>
          <w:rFonts w:ascii="Calibri" w:hAnsi="Calibri" w:cs="Calibri"/>
          <w:sz w:val="22"/>
          <w:szCs w:val="22"/>
        </w:rPr>
        <w:t>každý</w:t>
      </w:r>
      <w:r w:rsidRPr="00980E7D">
        <w:rPr>
          <w:rFonts w:ascii="Calibri" w:hAnsi="Calibri" w:cs="Calibri"/>
          <w:sz w:val="22"/>
          <w:szCs w:val="22"/>
        </w:rPr>
        <w:t xml:space="preserve">́ i jen započatý kalendářní den prodlení s </w:t>
      </w:r>
      <w:r w:rsidR="00BC044B">
        <w:rPr>
          <w:rFonts w:ascii="Calibri" w:hAnsi="Calibri" w:cs="Calibri"/>
          <w:sz w:val="22"/>
          <w:szCs w:val="22"/>
        </w:rPr>
        <w:t>provedením</w:t>
      </w:r>
      <w:r w:rsidR="00BC044B" w:rsidRPr="00980E7D">
        <w:rPr>
          <w:rFonts w:ascii="Calibri" w:hAnsi="Calibri" w:cs="Calibri"/>
          <w:sz w:val="22"/>
          <w:szCs w:val="22"/>
        </w:rPr>
        <w:t xml:space="preserve"> </w:t>
      </w:r>
      <w:r w:rsidRPr="00980E7D">
        <w:rPr>
          <w:rFonts w:ascii="Calibri" w:hAnsi="Calibri" w:cs="Calibri"/>
          <w:sz w:val="22"/>
          <w:szCs w:val="22"/>
        </w:rPr>
        <w:t xml:space="preserve">díla </w:t>
      </w:r>
      <w:r w:rsidR="00BC044B">
        <w:rPr>
          <w:rFonts w:ascii="Calibri" w:hAnsi="Calibri" w:cs="Calibri"/>
          <w:sz w:val="22"/>
          <w:szCs w:val="22"/>
        </w:rPr>
        <w:t>ve</w:t>
      </w:r>
      <w:r w:rsidR="00BC044B" w:rsidRPr="00980E7D">
        <w:rPr>
          <w:rFonts w:ascii="Calibri" w:hAnsi="Calibri" w:cs="Calibri"/>
          <w:sz w:val="22"/>
          <w:szCs w:val="22"/>
        </w:rPr>
        <w:t xml:space="preserve"> </w:t>
      </w:r>
      <w:r w:rsidRPr="00980E7D">
        <w:rPr>
          <w:rFonts w:ascii="Calibri" w:hAnsi="Calibri" w:cs="Calibri"/>
          <w:sz w:val="22"/>
          <w:szCs w:val="22"/>
        </w:rPr>
        <w:t>lhůtě sjednané v čl. V. odst. 3. této smlouvy.</w:t>
      </w:r>
    </w:p>
    <w:p w14:paraId="589B7EC2" w14:textId="46C29D39" w:rsidR="00053A17" w:rsidRPr="00980E7D" w:rsidRDefault="00053A17" w:rsidP="00980E7D">
      <w:pPr>
        <w:pStyle w:val="Odstavecseseznamem"/>
        <w:numPr>
          <w:ilvl w:val="0"/>
          <w:numId w:val="16"/>
        </w:numPr>
        <w:jc w:val="both"/>
        <w:rPr>
          <w:rFonts w:ascii="Calibri" w:hAnsi="Calibri" w:cs="Calibri"/>
          <w:sz w:val="22"/>
          <w:szCs w:val="22"/>
        </w:rPr>
      </w:pPr>
      <w:r w:rsidRPr="00980E7D">
        <w:rPr>
          <w:rFonts w:ascii="Calibri" w:hAnsi="Calibri" w:cs="Calibri"/>
          <w:sz w:val="22"/>
          <w:szCs w:val="22"/>
        </w:rPr>
        <w:t xml:space="preserve">V případě, že zhotovitel bez právního důvodu přeruší zhotovování díla nebo zastaví provádění díla na dobu delší než 10 pracovních dnů, je povinen zaplatit objednateli smluvní pokutu ve </w:t>
      </w:r>
      <w:r w:rsidR="009F5332" w:rsidRPr="00980E7D">
        <w:rPr>
          <w:rFonts w:ascii="Calibri" w:hAnsi="Calibri" w:cs="Calibri"/>
          <w:sz w:val="22"/>
          <w:szCs w:val="22"/>
        </w:rPr>
        <w:t>výši</w:t>
      </w:r>
      <w:r w:rsidRPr="00980E7D">
        <w:rPr>
          <w:rFonts w:ascii="Calibri" w:hAnsi="Calibri" w:cs="Calibri"/>
          <w:sz w:val="22"/>
          <w:szCs w:val="22"/>
        </w:rPr>
        <w:t xml:space="preserve"> </w:t>
      </w:r>
      <w:r w:rsidR="00BC044B">
        <w:rPr>
          <w:rFonts w:ascii="Calibri" w:hAnsi="Calibri" w:cs="Calibri"/>
          <w:sz w:val="22"/>
          <w:szCs w:val="22"/>
        </w:rPr>
        <w:t>10 </w:t>
      </w:r>
      <w:r w:rsidRPr="00980E7D">
        <w:rPr>
          <w:rFonts w:ascii="Calibri" w:hAnsi="Calibri" w:cs="Calibri"/>
          <w:sz w:val="22"/>
          <w:szCs w:val="22"/>
        </w:rPr>
        <w:t>% z ceny díla dle čl. III. odst. 1. této smlouvy (bez DPH)</w:t>
      </w:r>
      <w:r w:rsidR="00270743">
        <w:rPr>
          <w:rFonts w:ascii="Calibri" w:hAnsi="Calibri" w:cs="Calibri"/>
          <w:sz w:val="22"/>
          <w:szCs w:val="22"/>
        </w:rPr>
        <w:t>.</w:t>
      </w:r>
      <w:r w:rsidRPr="00980E7D">
        <w:rPr>
          <w:rFonts w:ascii="Calibri" w:hAnsi="Calibri" w:cs="Calibri"/>
          <w:sz w:val="22"/>
          <w:szCs w:val="22"/>
        </w:rPr>
        <w:t xml:space="preserve"> </w:t>
      </w:r>
    </w:p>
    <w:p w14:paraId="605AC74B" w14:textId="75E4D640" w:rsidR="00053A17" w:rsidRDefault="00053A17" w:rsidP="00980E7D">
      <w:pPr>
        <w:pStyle w:val="Odstavecseseznamem"/>
        <w:numPr>
          <w:ilvl w:val="0"/>
          <w:numId w:val="16"/>
        </w:numPr>
        <w:jc w:val="both"/>
        <w:rPr>
          <w:rFonts w:ascii="Calibri" w:hAnsi="Calibri" w:cs="Calibri"/>
          <w:sz w:val="22"/>
          <w:szCs w:val="22"/>
        </w:rPr>
      </w:pPr>
      <w:r w:rsidRPr="00980E7D">
        <w:rPr>
          <w:rFonts w:ascii="Calibri" w:hAnsi="Calibri" w:cs="Calibri"/>
          <w:sz w:val="22"/>
          <w:szCs w:val="22"/>
        </w:rPr>
        <w:t xml:space="preserve">Zhotovitel je povinen uhradit objednateli smluvní pokutu ve </w:t>
      </w:r>
      <w:r w:rsidR="00A941A4" w:rsidRPr="00980E7D">
        <w:rPr>
          <w:rFonts w:ascii="Calibri" w:hAnsi="Calibri" w:cs="Calibri"/>
          <w:sz w:val="22"/>
          <w:szCs w:val="22"/>
        </w:rPr>
        <w:t>výši</w:t>
      </w:r>
      <w:r w:rsidRPr="00980E7D">
        <w:rPr>
          <w:rFonts w:ascii="Calibri" w:hAnsi="Calibri" w:cs="Calibri"/>
          <w:sz w:val="22"/>
          <w:szCs w:val="22"/>
        </w:rPr>
        <w:t xml:space="preserve"> 0,1</w:t>
      </w:r>
      <w:r w:rsidR="00F00DE0">
        <w:rPr>
          <w:rFonts w:ascii="Calibri" w:hAnsi="Calibri" w:cs="Calibri"/>
          <w:sz w:val="22"/>
          <w:szCs w:val="22"/>
        </w:rPr>
        <w:t> </w:t>
      </w:r>
      <w:r w:rsidRPr="00980E7D">
        <w:rPr>
          <w:rFonts w:ascii="Calibri" w:hAnsi="Calibri" w:cs="Calibri"/>
          <w:sz w:val="22"/>
          <w:szCs w:val="22"/>
        </w:rPr>
        <w:t xml:space="preserve">% z ceny díla dle čl. III. odst. 1. této smlouvy (bez DPH) za </w:t>
      </w:r>
      <w:r w:rsidR="00A941A4" w:rsidRPr="00980E7D">
        <w:rPr>
          <w:rFonts w:ascii="Calibri" w:hAnsi="Calibri" w:cs="Calibri"/>
          <w:sz w:val="22"/>
          <w:szCs w:val="22"/>
        </w:rPr>
        <w:t>každý</w:t>
      </w:r>
      <w:r w:rsidRPr="00980E7D">
        <w:rPr>
          <w:rFonts w:ascii="Calibri" w:hAnsi="Calibri" w:cs="Calibri"/>
          <w:sz w:val="22"/>
          <w:szCs w:val="22"/>
        </w:rPr>
        <w:t xml:space="preserve"> </w:t>
      </w:r>
      <w:r w:rsidR="00A941A4" w:rsidRPr="00980E7D">
        <w:rPr>
          <w:rFonts w:ascii="Calibri" w:hAnsi="Calibri" w:cs="Calibri"/>
          <w:sz w:val="22"/>
          <w:szCs w:val="22"/>
        </w:rPr>
        <w:t>jednotlivý</w:t>
      </w:r>
      <w:r w:rsidRPr="00980E7D">
        <w:rPr>
          <w:rFonts w:ascii="Calibri" w:hAnsi="Calibri" w:cs="Calibri"/>
          <w:sz w:val="22"/>
          <w:szCs w:val="22"/>
        </w:rPr>
        <w:t xml:space="preserve"> případ porušení povinnosti dle článku čl. IV. odst. 3.</w:t>
      </w:r>
      <w:r w:rsidR="00A941A4">
        <w:rPr>
          <w:rFonts w:ascii="Calibri" w:hAnsi="Calibri" w:cs="Calibri"/>
          <w:sz w:val="22"/>
          <w:szCs w:val="22"/>
        </w:rPr>
        <w:t xml:space="preserve"> </w:t>
      </w:r>
      <w:r w:rsidRPr="00980E7D">
        <w:rPr>
          <w:rFonts w:ascii="Calibri" w:hAnsi="Calibri" w:cs="Calibri"/>
          <w:sz w:val="22"/>
          <w:szCs w:val="22"/>
        </w:rPr>
        <w:t>této smlouvy.</w:t>
      </w:r>
    </w:p>
    <w:p w14:paraId="4A8EF94C" w14:textId="3A2C0B99" w:rsidR="0043028E" w:rsidRPr="00E21D93" w:rsidRDefault="0043028E" w:rsidP="0043028E">
      <w:pPr>
        <w:pStyle w:val="Odstavecseseznamem"/>
        <w:numPr>
          <w:ilvl w:val="0"/>
          <w:numId w:val="16"/>
        </w:numPr>
        <w:jc w:val="both"/>
        <w:rPr>
          <w:rFonts w:ascii="Calibri" w:hAnsi="Calibri" w:cs="Calibri"/>
          <w:sz w:val="22"/>
          <w:szCs w:val="22"/>
        </w:rPr>
      </w:pPr>
      <w:r w:rsidRPr="00E21D93">
        <w:rPr>
          <w:rFonts w:ascii="Calibri" w:hAnsi="Calibri" w:cs="Calibri"/>
          <w:sz w:val="22"/>
          <w:szCs w:val="22"/>
        </w:rPr>
        <w:t>Pokud zhotovitel nesplní svou povinnost mít v průběhu provádění díla na stavbě k dispozici u</w:t>
      </w:r>
      <w:r w:rsidR="00A3408F">
        <w:rPr>
          <w:rFonts w:ascii="Calibri" w:hAnsi="Calibri" w:cs="Calibri"/>
          <w:sz w:val="22"/>
          <w:szCs w:val="22"/>
        </w:rPr>
        <w:t> </w:t>
      </w:r>
      <w:r w:rsidRPr="00E21D93">
        <w:rPr>
          <w:rFonts w:ascii="Calibri" w:hAnsi="Calibri" w:cs="Calibri"/>
          <w:sz w:val="22"/>
          <w:szCs w:val="22"/>
        </w:rPr>
        <w:t xml:space="preserve">stavbyvedoucího stavební deník je povinen zaplatit </w:t>
      </w:r>
      <w:r w:rsidR="00FF72A9">
        <w:rPr>
          <w:rFonts w:ascii="Calibri" w:hAnsi="Calibri" w:cs="Calibri"/>
          <w:sz w:val="22"/>
          <w:szCs w:val="22"/>
        </w:rPr>
        <w:t>objednatel</w:t>
      </w:r>
      <w:r w:rsidR="00FF72A9" w:rsidRPr="00E21D93">
        <w:rPr>
          <w:rFonts w:ascii="Calibri" w:hAnsi="Calibri" w:cs="Calibri"/>
          <w:sz w:val="22"/>
          <w:szCs w:val="22"/>
        </w:rPr>
        <w:t xml:space="preserve">i </w:t>
      </w:r>
      <w:r w:rsidRPr="00E21D93">
        <w:rPr>
          <w:rFonts w:ascii="Calibri" w:hAnsi="Calibri" w:cs="Calibri"/>
          <w:sz w:val="22"/>
          <w:szCs w:val="22"/>
        </w:rPr>
        <w:t xml:space="preserve">smluvní pokutu ve výši </w:t>
      </w:r>
      <w:r>
        <w:rPr>
          <w:rFonts w:ascii="Calibri" w:hAnsi="Calibri" w:cs="Calibri"/>
          <w:sz w:val="22"/>
          <w:szCs w:val="22"/>
        </w:rPr>
        <w:t>1</w:t>
      </w:r>
      <w:r w:rsidRPr="00E21D93">
        <w:rPr>
          <w:rFonts w:ascii="Calibri" w:hAnsi="Calibri" w:cs="Calibri"/>
          <w:sz w:val="22"/>
          <w:szCs w:val="22"/>
        </w:rPr>
        <w:t xml:space="preserve">0.000,- Kč za každý případ kdy stavební deník nebude k dispozici. Pokud by se zhotovitel nedostavil k na plánovanému kontrolnímu dni je zhotovitel povinen zaplatit </w:t>
      </w:r>
      <w:r w:rsidR="00FF72A9">
        <w:rPr>
          <w:rFonts w:ascii="Calibri" w:hAnsi="Calibri" w:cs="Calibri"/>
          <w:sz w:val="22"/>
          <w:szCs w:val="22"/>
        </w:rPr>
        <w:t>objednatel</w:t>
      </w:r>
      <w:r w:rsidR="00FF72A9" w:rsidRPr="00E21D93">
        <w:rPr>
          <w:rFonts w:ascii="Calibri" w:hAnsi="Calibri" w:cs="Calibri"/>
          <w:sz w:val="22"/>
          <w:szCs w:val="22"/>
        </w:rPr>
        <w:t xml:space="preserve">i </w:t>
      </w:r>
      <w:r w:rsidRPr="00E21D93">
        <w:rPr>
          <w:rFonts w:ascii="Calibri" w:hAnsi="Calibri" w:cs="Calibri"/>
          <w:sz w:val="22"/>
          <w:szCs w:val="22"/>
        </w:rPr>
        <w:t xml:space="preserve">smluvní pokutu ve výši </w:t>
      </w:r>
      <w:r>
        <w:rPr>
          <w:rFonts w:ascii="Calibri" w:hAnsi="Calibri" w:cs="Calibri"/>
          <w:sz w:val="22"/>
          <w:szCs w:val="22"/>
        </w:rPr>
        <w:t>5</w:t>
      </w:r>
      <w:r w:rsidRPr="00E21D93">
        <w:rPr>
          <w:rFonts w:ascii="Calibri" w:hAnsi="Calibri" w:cs="Calibri"/>
          <w:sz w:val="22"/>
          <w:szCs w:val="22"/>
        </w:rPr>
        <w:t>.000</w:t>
      </w:r>
      <w:r w:rsidR="00B2488F">
        <w:rPr>
          <w:rFonts w:ascii="Calibri" w:hAnsi="Calibri" w:cs="Calibri"/>
          <w:sz w:val="22"/>
          <w:szCs w:val="22"/>
        </w:rPr>
        <w:t>,-</w:t>
      </w:r>
      <w:r w:rsidRPr="00E21D93">
        <w:rPr>
          <w:rFonts w:ascii="Calibri" w:hAnsi="Calibri" w:cs="Calibri"/>
          <w:sz w:val="22"/>
          <w:szCs w:val="22"/>
        </w:rPr>
        <w:t xml:space="preserve"> Kč za každý jednotlivý případ porušení povinnosti. </w:t>
      </w:r>
    </w:p>
    <w:p w14:paraId="69FEC22E" w14:textId="1FFFACA0" w:rsidR="0043028E" w:rsidRPr="00E21D93" w:rsidRDefault="0043028E" w:rsidP="0043028E">
      <w:pPr>
        <w:pStyle w:val="Odstavecseseznamem"/>
        <w:numPr>
          <w:ilvl w:val="0"/>
          <w:numId w:val="16"/>
        </w:numPr>
        <w:jc w:val="both"/>
        <w:rPr>
          <w:rFonts w:ascii="Calibri" w:hAnsi="Calibri" w:cs="Calibri"/>
          <w:sz w:val="22"/>
          <w:szCs w:val="22"/>
        </w:rPr>
      </w:pPr>
      <w:r w:rsidRPr="00E21D93">
        <w:rPr>
          <w:rFonts w:ascii="Calibri" w:hAnsi="Calibri" w:cs="Calibri"/>
          <w:sz w:val="22"/>
          <w:szCs w:val="22"/>
        </w:rPr>
        <w:t xml:space="preserve">Převezme-li objednatel dílo s jakýmikoliv vadami a nedodělky a zhotovitel některou z vad či nedodělků neodstraní v době uvedené v této smlouvě nebo v předávacím protokolu, je zhotovitel povinen zaplatit objednateli smluvní pokutu ve výši </w:t>
      </w:r>
      <w:r>
        <w:rPr>
          <w:rFonts w:ascii="Calibri" w:hAnsi="Calibri" w:cs="Calibri"/>
          <w:sz w:val="22"/>
          <w:szCs w:val="22"/>
        </w:rPr>
        <w:t>2.5</w:t>
      </w:r>
      <w:r w:rsidRPr="00E21D93">
        <w:rPr>
          <w:rFonts w:ascii="Calibri" w:hAnsi="Calibri" w:cs="Calibri"/>
          <w:sz w:val="22"/>
          <w:szCs w:val="22"/>
        </w:rPr>
        <w:t xml:space="preserve">00,- Kč za každou jednotlivou vadu či nedodělek a započatý kalendářní den prodlení. Stejnou smluvní pokutu je </w:t>
      </w:r>
      <w:r w:rsidRPr="00E21D93">
        <w:rPr>
          <w:rFonts w:ascii="Calibri" w:hAnsi="Calibri" w:cs="Calibri"/>
          <w:sz w:val="22"/>
          <w:szCs w:val="22"/>
        </w:rPr>
        <w:lastRenderedPageBreak/>
        <w:t xml:space="preserve">zhotovitel povinen zaplatit </w:t>
      </w:r>
      <w:r w:rsidR="00A3408F">
        <w:rPr>
          <w:rFonts w:ascii="Calibri" w:hAnsi="Calibri" w:cs="Calibri"/>
          <w:sz w:val="22"/>
          <w:szCs w:val="22"/>
        </w:rPr>
        <w:t>objednatel</w:t>
      </w:r>
      <w:r w:rsidR="00A3408F" w:rsidRPr="00E21D93">
        <w:rPr>
          <w:rFonts w:ascii="Calibri" w:hAnsi="Calibri" w:cs="Calibri"/>
          <w:sz w:val="22"/>
          <w:szCs w:val="22"/>
        </w:rPr>
        <w:t xml:space="preserve">i </w:t>
      </w:r>
      <w:r w:rsidRPr="00E21D93">
        <w:rPr>
          <w:rFonts w:ascii="Calibri" w:hAnsi="Calibri" w:cs="Calibri"/>
          <w:sz w:val="22"/>
          <w:szCs w:val="22"/>
        </w:rPr>
        <w:t>uhradit v případě prodlení s odstraněním vad, které se vyskytly v</w:t>
      </w:r>
      <w:r w:rsidR="00A3408F">
        <w:rPr>
          <w:rFonts w:ascii="Calibri" w:hAnsi="Calibri" w:cs="Calibri"/>
          <w:sz w:val="22"/>
          <w:szCs w:val="22"/>
        </w:rPr>
        <w:t> </w:t>
      </w:r>
      <w:r w:rsidRPr="00E21D93">
        <w:rPr>
          <w:rFonts w:ascii="Calibri" w:hAnsi="Calibri" w:cs="Calibri"/>
          <w:sz w:val="22"/>
          <w:szCs w:val="22"/>
        </w:rPr>
        <w:t>záruční době a které byly zhotoviteli oznámeny objednatelem, ve lhůtě k tomu stanovené v</w:t>
      </w:r>
      <w:r w:rsidR="00EC0798">
        <w:rPr>
          <w:rFonts w:ascii="Calibri" w:hAnsi="Calibri" w:cs="Calibri"/>
          <w:sz w:val="22"/>
          <w:szCs w:val="22"/>
        </w:rPr>
        <w:t> </w:t>
      </w:r>
      <w:r w:rsidRPr="00E21D93">
        <w:rPr>
          <w:rFonts w:ascii="Calibri" w:hAnsi="Calibri" w:cs="Calibri"/>
          <w:sz w:val="22"/>
          <w:szCs w:val="22"/>
        </w:rPr>
        <w:t xml:space="preserve">této smlouvě. </w:t>
      </w:r>
    </w:p>
    <w:p w14:paraId="32C855C3" w14:textId="4CE305F4" w:rsidR="0043028E" w:rsidRPr="0043028E" w:rsidRDefault="0043028E" w:rsidP="0043028E">
      <w:pPr>
        <w:pStyle w:val="Odstavecseseznamem"/>
        <w:numPr>
          <w:ilvl w:val="0"/>
          <w:numId w:val="16"/>
        </w:numPr>
        <w:jc w:val="both"/>
        <w:rPr>
          <w:rFonts w:ascii="Calibri" w:hAnsi="Calibri" w:cs="Calibri"/>
          <w:sz w:val="22"/>
          <w:szCs w:val="22"/>
        </w:rPr>
      </w:pPr>
      <w:r w:rsidRPr="00E21D93">
        <w:rPr>
          <w:rFonts w:ascii="Calibri" w:hAnsi="Calibri" w:cs="Calibri"/>
          <w:sz w:val="22"/>
          <w:szCs w:val="22"/>
        </w:rPr>
        <w:t>V</w:t>
      </w:r>
      <w:r w:rsidR="005E0E3D">
        <w:rPr>
          <w:rFonts w:ascii="Calibri" w:hAnsi="Calibri" w:cs="Calibri"/>
          <w:sz w:val="22"/>
          <w:szCs w:val="22"/>
        </w:rPr>
        <w:t> </w:t>
      </w:r>
      <w:r w:rsidRPr="00E21D93">
        <w:rPr>
          <w:rFonts w:ascii="Calibri" w:hAnsi="Calibri" w:cs="Calibri"/>
          <w:sz w:val="22"/>
          <w:szCs w:val="22"/>
        </w:rPr>
        <w:t>případě</w:t>
      </w:r>
      <w:r w:rsidR="005E0E3D">
        <w:rPr>
          <w:rFonts w:ascii="Calibri" w:hAnsi="Calibri" w:cs="Calibri"/>
          <w:sz w:val="22"/>
          <w:szCs w:val="22"/>
        </w:rPr>
        <w:t xml:space="preserve">, že zhotovitel bude v prodlení se splněním své povinnosti provést </w:t>
      </w:r>
      <w:r w:rsidR="005E0E3D" w:rsidRPr="002273D0">
        <w:rPr>
          <w:rFonts w:ascii="Calibri" w:hAnsi="Calibri" w:cs="Calibri"/>
          <w:sz w:val="22"/>
          <w:szCs w:val="22"/>
        </w:rPr>
        <w:t>vyklizení staveniště a odstran</w:t>
      </w:r>
      <w:r w:rsidR="005E0E3D">
        <w:rPr>
          <w:rFonts w:ascii="Calibri" w:hAnsi="Calibri" w:cs="Calibri"/>
          <w:sz w:val="22"/>
          <w:szCs w:val="22"/>
        </w:rPr>
        <w:t>it</w:t>
      </w:r>
      <w:r w:rsidR="005E0E3D" w:rsidRPr="002273D0">
        <w:rPr>
          <w:rFonts w:ascii="Calibri" w:hAnsi="Calibri" w:cs="Calibri"/>
          <w:sz w:val="22"/>
          <w:szCs w:val="22"/>
        </w:rPr>
        <w:t xml:space="preserve"> zařízení staveniště</w:t>
      </w:r>
      <w:r w:rsidRPr="00E21D93">
        <w:rPr>
          <w:rFonts w:ascii="Calibri" w:hAnsi="Calibri" w:cs="Calibri"/>
          <w:sz w:val="22"/>
          <w:szCs w:val="22"/>
        </w:rPr>
        <w:t xml:space="preserve"> v</w:t>
      </w:r>
      <w:r w:rsidR="005A0BBC">
        <w:rPr>
          <w:rFonts w:ascii="Calibri" w:hAnsi="Calibri" w:cs="Calibri"/>
          <w:sz w:val="22"/>
          <w:szCs w:val="22"/>
        </w:rPr>
        <w:t>e lhůtě</w:t>
      </w:r>
      <w:r w:rsidRPr="00E21D93">
        <w:rPr>
          <w:rFonts w:ascii="Calibri" w:hAnsi="Calibri" w:cs="Calibri"/>
          <w:sz w:val="22"/>
          <w:szCs w:val="22"/>
        </w:rPr>
        <w:t xml:space="preserve"> dle této smlouvy, uhradí zhotovitel </w:t>
      </w:r>
      <w:r w:rsidR="00A3408F">
        <w:rPr>
          <w:rFonts w:ascii="Calibri" w:hAnsi="Calibri" w:cs="Calibri"/>
          <w:sz w:val="22"/>
          <w:szCs w:val="22"/>
        </w:rPr>
        <w:t>objednatel</w:t>
      </w:r>
      <w:r w:rsidR="00A3408F" w:rsidRPr="00E21D93">
        <w:rPr>
          <w:rFonts w:ascii="Calibri" w:hAnsi="Calibri" w:cs="Calibri"/>
          <w:sz w:val="22"/>
          <w:szCs w:val="22"/>
        </w:rPr>
        <w:t xml:space="preserve">i </w:t>
      </w:r>
      <w:r w:rsidRPr="00E21D93">
        <w:rPr>
          <w:rFonts w:ascii="Calibri" w:hAnsi="Calibri" w:cs="Calibri"/>
          <w:sz w:val="22"/>
          <w:szCs w:val="22"/>
        </w:rPr>
        <w:t xml:space="preserve">smluvní pokutu ve výši </w:t>
      </w:r>
      <w:r w:rsidR="00F76B29">
        <w:rPr>
          <w:rFonts w:ascii="Calibri" w:hAnsi="Calibri" w:cs="Calibri"/>
          <w:sz w:val="22"/>
          <w:szCs w:val="22"/>
        </w:rPr>
        <w:t>3</w:t>
      </w:r>
      <w:r w:rsidRPr="00E21D93">
        <w:rPr>
          <w:rFonts w:ascii="Calibri" w:hAnsi="Calibri" w:cs="Calibri"/>
          <w:sz w:val="22"/>
          <w:szCs w:val="22"/>
        </w:rPr>
        <w:t xml:space="preserve">.000,- Kč za každý den prodlení. </w:t>
      </w:r>
    </w:p>
    <w:p w14:paraId="159C7AE4" w14:textId="610268B3" w:rsidR="00053A17" w:rsidRPr="00980E7D" w:rsidRDefault="00053A17" w:rsidP="00980E7D">
      <w:pPr>
        <w:pStyle w:val="Odstavecseseznamem"/>
        <w:numPr>
          <w:ilvl w:val="0"/>
          <w:numId w:val="16"/>
        </w:numPr>
        <w:jc w:val="both"/>
        <w:rPr>
          <w:rFonts w:ascii="Calibri" w:hAnsi="Calibri" w:cs="Calibri"/>
          <w:sz w:val="22"/>
          <w:szCs w:val="22"/>
        </w:rPr>
      </w:pPr>
      <w:r w:rsidRPr="00980E7D">
        <w:rPr>
          <w:rFonts w:ascii="Calibri" w:hAnsi="Calibri" w:cs="Calibri"/>
          <w:sz w:val="22"/>
          <w:szCs w:val="22"/>
        </w:rPr>
        <w:t xml:space="preserve">V případě prodlení objednatele s úhradou splatné faktury je objednatel povinen uhradit zhotoviteli </w:t>
      </w:r>
      <w:r w:rsidR="00A3408F">
        <w:rPr>
          <w:rFonts w:ascii="Calibri" w:hAnsi="Calibri" w:cs="Calibri"/>
          <w:sz w:val="22"/>
          <w:szCs w:val="22"/>
        </w:rPr>
        <w:t>úrok z </w:t>
      </w:r>
      <w:r w:rsidRPr="00980E7D">
        <w:rPr>
          <w:rFonts w:ascii="Calibri" w:hAnsi="Calibri" w:cs="Calibri"/>
          <w:sz w:val="22"/>
          <w:szCs w:val="22"/>
        </w:rPr>
        <w:t>prodlení</w:t>
      </w:r>
      <w:r w:rsidR="00A3408F">
        <w:rPr>
          <w:rFonts w:ascii="Calibri" w:hAnsi="Calibri" w:cs="Calibri"/>
          <w:sz w:val="22"/>
          <w:szCs w:val="22"/>
        </w:rPr>
        <w:t xml:space="preserve"> ve výši stanovené právními předpisy</w:t>
      </w:r>
      <w:r w:rsidRPr="00980E7D">
        <w:rPr>
          <w:rFonts w:ascii="Calibri" w:hAnsi="Calibri" w:cs="Calibri"/>
          <w:sz w:val="22"/>
          <w:szCs w:val="22"/>
        </w:rPr>
        <w:t>.</w:t>
      </w:r>
    </w:p>
    <w:p w14:paraId="2F232CDC" w14:textId="1F13AC47" w:rsidR="00053A17" w:rsidRDefault="00053A17" w:rsidP="00980E7D">
      <w:pPr>
        <w:pStyle w:val="Odstavecseseznamem"/>
        <w:numPr>
          <w:ilvl w:val="0"/>
          <w:numId w:val="16"/>
        </w:numPr>
        <w:jc w:val="both"/>
        <w:rPr>
          <w:rFonts w:ascii="Calibri" w:hAnsi="Calibri" w:cs="Calibri"/>
          <w:sz w:val="22"/>
          <w:szCs w:val="22"/>
        </w:rPr>
      </w:pPr>
      <w:r w:rsidRPr="00980E7D">
        <w:rPr>
          <w:rFonts w:ascii="Calibri" w:hAnsi="Calibri" w:cs="Calibri"/>
          <w:sz w:val="22"/>
          <w:szCs w:val="22"/>
        </w:rPr>
        <w:t xml:space="preserve">Ustanovení o smluvních pokutách v této smlouvě se </w:t>
      </w:r>
      <w:r w:rsidR="009F5332" w:rsidRPr="00980E7D">
        <w:rPr>
          <w:rFonts w:ascii="Calibri" w:hAnsi="Calibri" w:cs="Calibri"/>
          <w:sz w:val="22"/>
          <w:szCs w:val="22"/>
        </w:rPr>
        <w:t>nedotýká</w:t>
      </w:r>
      <w:r w:rsidRPr="00980E7D">
        <w:rPr>
          <w:rFonts w:ascii="Calibri" w:hAnsi="Calibri" w:cs="Calibri"/>
          <w:sz w:val="22"/>
          <w:szCs w:val="22"/>
        </w:rPr>
        <w:t xml:space="preserve"> nároků na náhradu škody vzniklé z porušení povinnosti, ke které se smluvní pokuta vztahuje.</w:t>
      </w:r>
    </w:p>
    <w:p w14:paraId="657EF915" w14:textId="1628AA42" w:rsidR="00270743" w:rsidRPr="00980E7D" w:rsidRDefault="00270743" w:rsidP="00980E7D">
      <w:pPr>
        <w:pStyle w:val="Odstavecseseznamem"/>
        <w:numPr>
          <w:ilvl w:val="0"/>
          <w:numId w:val="16"/>
        </w:numPr>
        <w:jc w:val="both"/>
        <w:rPr>
          <w:rFonts w:ascii="Calibri" w:hAnsi="Calibri" w:cs="Calibri"/>
          <w:sz w:val="22"/>
          <w:szCs w:val="22"/>
        </w:rPr>
      </w:pPr>
      <w:r>
        <w:rPr>
          <w:rFonts w:ascii="Calibri" w:hAnsi="Calibri" w:cs="Calibri"/>
          <w:sz w:val="22"/>
          <w:szCs w:val="22"/>
        </w:rPr>
        <w:t xml:space="preserve">Smluvní pokuta je </w:t>
      </w:r>
      <w:r w:rsidRPr="00980E7D">
        <w:rPr>
          <w:rFonts w:ascii="Calibri" w:hAnsi="Calibri" w:cs="Calibri"/>
          <w:sz w:val="22"/>
          <w:szCs w:val="22"/>
        </w:rPr>
        <w:t>splatn</w:t>
      </w:r>
      <w:r>
        <w:rPr>
          <w:rFonts w:ascii="Calibri" w:hAnsi="Calibri" w:cs="Calibri"/>
          <w:sz w:val="22"/>
          <w:szCs w:val="22"/>
        </w:rPr>
        <w:t>á</w:t>
      </w:r>
      <w:r w:rsidRPr="00980E7D">
        <w:rPr>
          <w:rFonts w:ascii="Calibri" w:hAnsi="Calibri" w:cs="Calibri"/>
          <w:sz w:val="22"/>
          <w:szCs w:val="22"/>
        </w:rPr>
        <w:t xml:space="preserve"> do 14 dní ode dne doručení jejího vyúčtování</w:t>
      </w:r>
      <w:r>
        <w:rPr>
          <w:rFonts w:ascii="Calibri" w:hAnsi="Calibri" w:cs="Calibri"/>
          <w:sz w:val="22"/>
          <w:szCs w:val="22"/>
        </w:rPr>
        <w:t xml:space="preserve"> povinné smluvní straně</w:t>
      </w:r>
      <w:r w:rsidRPr="00980E7D">
        <w:rPr>
          <w:rFonts w:ascii="Calibri" w:hAnsi="Calibri" w:cs="Calibri"/>
          <w:sz w:val="22"/>
          <w:szCs w:val="22"/>
        </w:rPr>
        <w:t>.</w:t>
      </w:r>
    </w:p>
    <w:p w14:paraId="737CB7F4" w14:textId="50C4E447" w:rsidR="00053A17" w:rsidRPr="00980E7D" w:rsidRDefault="00053A17" w:rsidP="00980E7D">
      <w:pPr>
        <w:pStyle w:val="Odstavecseseznamem"/>
        <w:numPr>
          <w:ilvl w:val="0"/>
          <w:numId w:val="16"/>
        </w:numPr>
        <w:jc w:val="both"/>
        <w:rPr>
          <w:rFonts w:ascii="Calibri" w:hAnsi="Calibri" w:cs="Calibri"/>
          <w:sz w:val="22"/>
          <w:szCs w:val="22"/>
        </w:rPr>
      </w:pPr>
      <w:r w:rsidRPr="00980E7D">
        <w:rPr>
          <w:rFonts w:ascii="Calibri" w:hAnsi="Calibri" w:cs="Calibri"/>
          <w:sz w:val="22"/>
          <w:szCs w:val="22"/>
        </w:rPr>
        <w:t>Objednatel je oprávněn započíst své splatné i nesplatné pohledávky z titulu nároků na zaplacení smluvních pokut či nároků na náhradu škody vůči jakékoliv splatné či nesplatné pohledávce zhotovitele. Zhotovitel není oprávněn jakékoliv své pohledávky vůči objednateli, vzniklé z této smlouvy, zatížit zástavním právem ani je postoupit na jiného bez předchozího písemného souhlasu toho objednatele, o jehož pohledávku se jedná.</w:t>
      </w:r>
    </w:p>
    <w:p w14:paraId="3FD547CF" w14:textId="77777777" w:rsidR="00980E7D" w:rsidRDefault="00980E7D" w:rsidP="00053A17">
      <w:pPr>
        <w:jc w:val="both"/>
        <w:rPr>
          <w:rFonts w:ascii="Calibri" w:hAnsi="Calibri" w:cs="Calibri"/>
          <w:sz w:val="22"/>
          <w:szCs w:val="22"/>
        </w:rPr>
      </w:pPr>
    </w:p>
    <w:p w14:paraId="3E5D4611" w14:textId="77777777" w:rsidR="00534044" w:rsidRDefault="00534044" w:rsidP="00053A17">
      <w:pPr>
        <w:jc w:val="both"/>
        <w:rPr>
          <w:rFonts w:ascii="Calibri" w:hAnsi="Calibri" w:cs="Calibri"/>
          <w:sz w:val="22"/>
          <w:szCs w:val="22"/>
        </w:rPr>
      </w:pPr>
    </w:p>
    <w:p w14:paraId="12AA0926" w14:textId="248B1268" w:rsidR="00053A17" w:rsidRPr="00B67574" w:rsidRDefault="00053A17" w:rsidP="00980E7D">
      <w:pPr>
        <w:jc w:val="center"/>
        <w:rPr>
          <w:rFonts w:ascii="Calibri" w:hAnsi="Calibri" w:cs="Calibri"/>
          <w:b/>
          <w:bCs/>
          <w:sz w:val="22"/>
          <w:szCs w:val="22"/>
        </w:rPr>
      </w:pPr>
      <w:r w:rsidRPr="00B67574">
        <w:rPr>
          <w:rFonts w:ascii="Calibri" w:hAnsi="Calibri" w:cs="Calibri"/>
          <w:b/>
          <w:bCs/>
          <w:sz w:val="22"/>
          <w:szCs w:val="22"/>
        </w:rPr>
        <w:t>X. ODSTOUPENÍ OD SMLOUVY</w:t>
      </w:r>
    </w:p>
    <w:p w14:paraId="202DB3E0" w14:textId="5243443B" w:rsidR="00053A17" w:rsidRPr="00980E7D" w:rsidRDefault="00053A17" w:rsidP="00980E7D">
      <w:pPr>
        <w:pStyle w:val="Odstavecseseznamem"/>
        <w:numPr>
          <w:ilvl w:val="0"/>
          <w:numId w:val="17"/>
        </w:numPr>
        <w:jc w:val="both"/>
        <w:rPr>
          <w:rFonts w:ascii="Calibri" w:hAnsi="Calibri" w:cs="Calibri"/>
          <w:sz w:val="22"/>
          <w:szCs w:val="22"/>
        </w:rPr>
      </w:pPr>
      <w:r w:rsidRPr="00980E7D">
        <w:rPr>
          <w:rFonts w:ascii="Calibri" w:hAnsi="Calibri" w:cs="Calibri"/>
          <w:sz w:val="22"/>
          <w:szCs w:val="22"/>
        </w:rPr>
        <w:t xml:space="preserve">Obě smluvní strany jsou oprávněny odstoupit od této smlouvy v případech </w:t>
      </w:r>
      <w:r w:rsidR="009F5332" w:rsidRPr="00980E7D">
        <w:rPr>
          <w:rFonts w:ascii="Calibri" w:hAnsi="Calibri" w:cs="Calibri"/>
          <w:sz w:val="22"/>
          <w:szCs w:val="22"/>
        </w:rPr>
        <w:t>stanovených</w:t>
      </w:r>
      <w:r w:rsidRPr="00980E7D">
        <w:rPr>
          <w:rFonts w:ascii="Calibri" w:hAnsi="Calibri" w:cs="Calibri"/>
          <w:sz w:val="22"/>
          <w:szCs w:val="22"/>
        </w:rPr>
        <w:t xml:space="preserve"> zákonem.</w:t>
      </w:r>
    </w:p>
    <w:p w14:paraId="145A4D47" w14:textId="3FF575BC" w:rsidR="00053A17" w:rsidRPr="00980E7D" w:rsidRDefault="00053A17" w:rsidP="00980E7D">
      <w:pPr>
        <w:pStyle w:val="Odstavecseseznamem"/>
        <w:numPr>
          <w:ilvl w:val="0"/>
          <w:numId w:val="17"/>
        </w:numPr>
        <w:jc w:val="both"/>
        <w:rPr>
          <w:rFonts w:ascii="Calibri" w:hAnsi="Calibri" w:cs="Calibri"/>
          <w:sz w:val="22"/>
          <w:szCs w:val="22"/>
        </w:rPr>
      </w:pPr>
      <w:r w:rsidRPr="00980E7D">
        <w:rPr>
          <w:rFonts w:ascii="Calibri" w:hAnsi="Calibri" w:cs="Calibri"/>
          <w:sz w:val="22"/>
          <w:szCs w:val="22"/>
        </w:rPr>
        <w:t>Smluvní strany se dohodly, že objednatel je oprávněn od této smlouvy písemně odstoupit z</w:t>
      </w:r>
      <w:r w:rsidR="00A90BCC">
        <w:rPr>
          <w:rFonts w:ascii="Calibri" w:hAnsi="Calibri" w:cs="Calibri"/>
          <w:sz w:val="22"/>
          <w:szCs w:val="22"/>
        </w:rPr>
        <w:t> </w:t>
      </w:r>
      <w:r w:rsidRPr="00980E7D">
        <w:rPr>
          <w:rFonts w:ascii="Calibri" w:hAnsi="Calibri" w:cs="Calibri"/>
          <w:sz w:val="22"/>
          <w:szCs w:val="22"/>
        </w:rPr>
        <w:t>důvod</w:t>
      </w:r>
      <w:r w:rsidR="00A4399D">
        <w:rPr>
          <w:rFonts w:ascii="Calibri" w:hAnsi="Calibri" w:cs="Calibri"/>
          <w:sz w:val="22"/>
          <w:szCs w:val="22"/>
        </w:rPr>
        <w:t>ů</w:t>
      </w:r>
      <w:r w:rsidR="00A90BCC">
        <w:rPr>
          <w:rFonts w:ascii="Calibri" w:hAnsi="Calibri" w:cs="Calibri"/>
          <w:sz w:val="22"/>
          <w:szCs w:val="22"/>
        </w:rPr>
        <w:t xml:space="preserve"> stanovených v této smlouvě  a dále z důvodů stanovených právními předpisy</w:t>
      </w:r>
      <w:r w:rsidRPr="00980E7D">
        <w:rPr>
          <w:rFonts w:ascii="Calibri" w:hAnsi="Calibri" w:cs="Calibri"/>
          <w:sz w:val="22"/>
          <w:szCs w:val="22"/>
        </w:rPr>
        <w:t>.</w:t>
      </w:r>
    </w:p>
    <w:p w14:paraId="67535968" w14:textId="2DBE66CD" w:rsidR="00053A17" w:rsidRPr="00980E7D" w:rsidRDefault="00053A17" w:rsidP="00FB5B29">
      <w:pPr>
        <w:pStyle w:val="Odstavecseseznamem"/>
        <w:keepNext/>
        <w:keepLines/>
        <w:numPr>
          <w:ilvl w:val="0"/>
          <w:numId w:val="17"/>
        </w:numPr>
        <w:ind w:hanging="357"/>
        <w:jc w:val="both"/>
        <w:rPr>
          <w:rFonts w:ascii="Calibri" w:hAnsi="Calibri" w:cs="Calibri"/>
          <w:sz w:val="22"/>
          <w:szCs w:val="22"/>
        </w:rPr>
      </w:pPr>
      <w:r w:rsidRPr="00980E7D">
        <w:rPr>
          <w:rFonts w:ascii="Calibri" w:hAnsi="Calibri" w:cs="Calibri"/>
          <w:sz w:val="22"/>
          <w:szCs w:val="22"/>
        </w:rPr>
        <w:t>Objednatel oprávněn odstoupit od této smlouvy</w:t>
      </w:r>
      <w:r w:rsidR="00A90BCC">
        <w:rPr>
          <w:rFonts w:ascii="Calibri" w:hAnsi="Calibri" w:cs="Calibri"/>
          <w:sz w:val="22"/>
          <w:szCs w:val="22"/>
        </w:rPr>
        <w:t xml:space="preserve"> z důvodů stanovených právními předpisy a</w:t>
      </w:r>
      <w:r w:rsidR="00EC0798">
        <w:rPr>
          <w:rFonts w:ascii="Calibri" w:hAnsi="Calibri" w:cs="Calibri"/>
          <w:sz w:val="22"/>
          <w:szCs w:val="22"/>
        </w:rPr>
        <w:t> </w:t>
      </w:r>
      <w:r w:rsidR="00A90BCC">
        <w:rPr>
          <w:rFonts w:ascii="Calibri" w:hAnsi="Calibri" w:cs="Calibri"/>
          <w:sz w:val="22"/>
          <w:szCs w:val="22"/>
        </w:rPr>
        <w:t>dále</w:t>
      </w:r>
      <w:r w:rsidRPr="00980E7D">
        <w:rPr>
          <w:rFonts w:ascii="Calibri" w:hAnsi="Calibri" w:cs="Calibri"/>
          <w:sz w:val="22"/>
          <w:szCs w:val="22"/>
        </w:rPr>
        <w:t xml:space="preserve"> v případě že:</w:t>
      </w:r>
    </w:p>
    <w:p w14:paraId="0399E8F7" w14:textId="1E6EF3C3" w:rsidR="00053A17" w:rsidRPr="00980E7D" w:rsidRDefault="00053A17" w:rsidP="00FB5B29">
      <w:pPr>
        <w:pStyle w:val="Odstavecseseznamem"/>
        <w:keepNext/>
        <w:keepLines/>
        <w:numPr>
          <w:ilvl w:val="1"/>
          <w:numId w:val="17"/>
        </w:numPr>
        <w:ind w:hanging="357"/>
        <w:jc w:val="both"/>
        <w:rPr>
          <w:rFonts w:ascii="Calibri" w:hAnsi="Calibri" w:cs="Calibri"/>
          <w:sz w:val="22"/>
          <w:szCs w:val="22"/>
        </w:rPr>
      </w:pPr>
      <w:r w:rsidRPr="00980E7D">
        <w:rPr>
          <w:rFonts w:ascii="Calibri" w:hAnsi="Calibri" w:cs="Calibri"/>
          <w:sz w:val="22"/>
          <w:szCs w:val="22"/>
        </w:rPr>
        <w:t>zhotovitel písemně oznámí objednateli, že není schopen plnit své závazky podle této smlouvy;</w:t>
      </w:r>
    </w:p>
    <w:p w14:paraId="428AFAB6" w14:textId="3DF59712" w:rsidR="00053A17" w:rsidRPr="00980E7D" w:rsidRDefault="00053A17" w:rsidP="00980E7D">
      <w:pPr>
        <w:pStyle w:val="Odstavecseseznamem"/>
        <w:numPr>
          <w:ilvl w:val="1"/>
          <w:numId w:val="17"/>
        </w:numPr>
        <w:jc w:val="both"/>
        <w:rPr>
          <w:rFonts w:ascii="Calibri" w:hAnsi="Calibri" w:cs="Calibri"/>
          <w:sz w:val="22"/>
          <w:szCs w:val="22"/>
        </w:rPr>
      </w:pPr>
      <w:proofErr w:type="spellStart"/>
      <w:r w:rsidRPr="00980E7D">
        <w:rPr>
          <w:rFonts w:ascii="Calibri" w:hAnsi="Calibri" w:cs="Calibri"/>
          <w:sz w:val="22"/>
          <w:szCs w:val="22"/>
        </w:rPr>
        <w:t>příslušny</w:t>
      </w:r>
      <w:proofErr w:type="spellEnd"/>
      <w:r w:rsidRPr="00980E7D">
        <w:rPr>
          <w:rFonts w:ascii="Calibri" w:hAnsi="Calibri" w:cs="Calibri"/>
          <w:sz w:val="22"/>
          <w:szCs w:val="22"/>
        </w:rPr>
        <w:t>́ soud pravomocně rozhodne, že zhotovitel je v úpadku nebo mu úpadek hrozí (tj. vydá rozhodnutí o tom, že se zjišťuje úpadek zhotovitele nebo hrozící úpadek zhotovitele), nebo ve vztahu k zhotoviteli je prohlášen konkurs nebo povolena reorganizace;</w:t>
      </w:r>
    </w:p>
    <w:p w14:paraId="68C0EDAF" w14:textId="10ABC755" w:rsidR="00053A17" w:rsidRPr="00980E7D" w:rsidRDefault="00053A17" w:rsidP="00980E7D">
      <w:pPr>
        <w:pStyle w:val="Odstavecseseznamem"/>
        <w:numPr>
          <w:ilvl w:val="1"/>
          <w:numId w:val="17"/>
        </w:numPr>
        <w:jc w:val="both"/>
        <w:rPr>
          <w:rFonts w:ascii="Calibri" w:hAnsi="Calibri" w:cs="Calibri"/>
          <w:sz w:val="22"/>
          <w:szCs w:val="22"/>
        </w:rPr>
      </w:pPr>
      <w:r w:rsidRPr="00980E7D">
        <w:rPr>
          <w:rFonts w:ascii="Calibri" w:hAnsi="Calibri" w:cs="Calibri"/>
          <w:sz w:val="22"/>
          <w:szCs w:val="22"/>
        </w:rPr>
        <w:t xml:space="preserve">je podán návrh na zrušení zhotovitele nebo je zahájena likvidace zhotovitele v souladu s </w:t>
      </w:r>
      <w:proofErr w:type="spellStart"/>
      <w:r w:rsidRPr="00980E7D">
        <w:rPr>
          <w:rFonts w:ascii="Calibri" w:hAnsi="Calibri" w:cs="Calibri"/>
          <w:sz w:val="22"/>
          <w:szCs w:val="22"/>
        </w:rPr>
        <w:t>příslušnými</w:t>
      </w:r>
      <w:proofErr w:type="spellEnd"/>
      <w:r w:rsidRPr="00980E7D">
        <w:rPr>
          <w:rFonts w:ascii="Calibri" w:hAnsi="Calibri" w:cs="Calibri"/>
          <w:sz w:val="22"/>
          <w:szCs w:val="22"/>
        </w:rPr>
        <w:t xml:space="preserve"> právními předpisy.</w:t>
      </w:r>
    </w:p>
    <w:p w14:paraId="4C6B3D0C" w14:textId="77CBEA57" w:rsidR="00053A17" w:rsidRPr="00980E7D" w:rsidRDefault="00053A17" w:rsidP="00980E7D">
      <w:pPr>
        <w:pStyle w:val="Odstavecseseznamem"/>
        <w:numPr>
          <w:ilvl w:val="0"/>
          <w:numId w:val="17"/>
        </w:numPr>
        <w:jc w:val="both"/>
        <w:rPr>
          <w:rFonts w:ascii="Calibri" w:hAnsi="Calibri" w:cs="Calibri"/>
          <w:sz w:val="22"/>
          <w:szCs w:val="22"/>
        </w:rPr>
      </w:pPr>
      <w:r w:rsidRPr="00980E7D">
        <w:rPr>
          <w:rFonts w:ascii="Calibri" w:hAnsi="Calibri" w:cs="Calibri"/>
          <w:sz w:val="22"/>
          <w:szCs w:val="22"/>
        </w:rPr>
        <w:t xml:space="preserve">Smluvní strany </w:t>
      </w:r>
      <w:r w:rsidR="00980E7D" w:rsidRPr="00980E7D">
        <w:rPr>
          <w:rFonts w:ascii="Calibri" w:hAnsi="Calibri" w:cs="Calibri"/>
          <w:sz w:val="22"/>
          <w:szCs w:val="22"/>
        </w:rPr>
        <w:t>výslovně</w:t>
      </w:r>
      <w:r w:rsidRPr="00980E7D">
        <w:rPr>
          <w:rFonts w:ascii="Calibri" w:hAnsi="Calibri" w:cs="Calibri"/>
          <w:sz w:val="22"/>
          <w:szCs w:val="22"/>
        </w:rPr>
        <w:t xml:space="preserve"> vylučují použití ust. § 2595 a § 2591 </w:t>
      </w:r>
      <w:r w:rsidR="005A16B3">
        <w:rPr>
          <w:rFonts w:ascii="Calibri" w:hAnsi="Calibri" w:cs="Calibri"/>
          <w:sz w:val="22"/>
          <w:szCs w:val="22"/>
        </w:rPr>
        <w:t>občanského zákoníku</w:t>
      </w:r>
      <w:r w:rsidRPr="00980E7D">
        <w:rPr>
          <w:rFonts w:ascii="Calibri" w:hAnsi="Calibri" w:cs="Calibri"/>
          <w:sz w:val="22"/>
          <w:szCs w:val="22"/>
        </w:rPr>
        <w:t xml:space="preserve"> ve vztahu k</w:t>
      </w:r>
      <w:r w:rsidR="005A16B3">
        <w:rPr>
          <w:rFonts w:ascii="Calibri" w:hAnsi="Calibri" w:cs="Calibri"/>
          <w:sz w:val="22"/>
          <w:szCs w:val="22"/>
        </w:rPr>
        <w:t> </w:t>
      </w:r>
      <w:r w:rsidRPr="00980E7D">
        <w:rPr>
          <w:rFonts w:ascii="Calibri" w:hAnsi="Calibri" w:cs="Calibri"/>
          <w:sz w:val="22"/>
          <w:szCs w:val="22"/>
        </w:rPr>
        <w:t>možnosti odstoupení od smlouvy.</w:t>
      </w:r>
    </w:p>
    <w:p w14:paraId="55D70381" w14:textId="77777777" w:rsidR="00980E7D" w:rsidRDefault="00980E7D" w:rsidP="00053A17">
      <w:pPr>
        <w:jc w:val="both"/>
        <w:rPr>
          <w:rFonts w:ascii="Calibri" w:hAnsi="Calibri" w:cs="Calibri"/>
          <w:sz w:val="22"/>
          <w:szCs w:val="22"/>
        </w:rPr>
      </w:pPr>
    </w:p>
    <w:p w14:paraId="0AB7B242" w14:textId="77777777" w:rsidR="00534044" w:rsidRDefault="00534044" w:rsidP="00053A17">
      <w:pPr>
        <w:jc w:val="both"/>
        <w:rPr>
          <w:rFonts w:ascii="Calibri" w:hAnsi="Calibri" w:cs="Calibri"/>
          <w:sz w:val="22"/>
          <w:szCs w:val="22"/>
        </w:rPr>
      </w:pPr>
    </w:p>
    <w:p w14:paraId="4911D378" w14:textId="3B663C3D" w:rsidR="00053A17" w:rsidRPr="00B67574" w:rsidRDefault="00053A17" w:rsidP="00980E7D">
      <w:pPr>
        <w:jc w:val="center"/>
        <w:rPr>
          <w:rFonts w:ascii="Calibri" w:hAnsi="Calibri" w:cs="Calibri"/>
          <w:b/>
          <w:bCs/>
          <w:sz w:val="22"/>
          <w:szCs w:val="22"/>
        </w:rPr>
      </w:pPr>
      <w:r w:rsidRPr="00B67574">
        <w:rPr>
          <w:rFonts w:ascii="Calibri" w:hAnsi="Calibri" w:cs="Calibri"/>
          <w:b/>
          <w:bCs/>
          <w:sz w:val="22"/>
          <w:szCs w:val="22"/>
        </w:rPr>
        <w:t>X</w:t>
      </w:r>
      <w:r w:rsidR="009F5332" w:rsidRPr="00B67574">
        <w:rPr>
          <w:rFonts w:ascii="Calibri" w:hAnsi="Calibri" w:cs="Calibri"/>
          <w:b/>
          <w:bCs/>
          <w:sz w:val="22"/>
          <w:szCs w:val="22"/>
        </w:rPr>
        <w:t>I</w:t>
      </w:r>
      <w:r w:rsidRPr="00B67574">
        <w:rPr>
          <w:rFonts w:ascii="Calibri" w:hAnsi="Calibri" w:cs="Calibri"/>
          <w:b/>
          <w:bCs/>
          <w:sz w:val="22"/>
          <w:szCs w:val="22"/>
        </w:rPr>
        <w:t>. ZÁVĚREČNÁ USTANOVENÍ</w:t>
      </w:r>
    </w:p>
    <w:p w14:paraId="4BEA81D4" w14:textId="0E0893D0" w:rsidR="00053A17" w:rsidRPr="00980E7D" w:rsidRDefault="00053A17" w:rsidP="00980E7D">
      <w:pPr>
        <w:pStyle w:val="Odstavecseseznamem"/>
        <w:numPr>
          <w:ilvl w:val="0"/>
          <w:numId w:val="18"/>
        </w:numPr>
        <w:jc w:val="both"/>
        <w:rPr>
          <w:rFonts w:ascii="Calibri" w:hAnsi="Calibri" w:cs="Calibri"/>
          <w:sz w:val="22"/>
          <w:szCs w:val="22"/>
        </w:rPr>
      </w:pPr>
      <w:r w:rsidRPr="00980E7D">
        <w:rPr>
          <w:rFonts w:ascii="Calibri" w:hAnsi="Calibri" w:cs="Calibri"/>
          <w:sz w:val="22"/>
          <w:szCs w:val="22"/>
        </w:rPr>
        <w:t xml:space="preserve">Smluvní strany se dohodly, že tato smlouva bude uzavřena v písemné podobě a že ji lze měnit pouze </w:t>
      </w:r>
      <w:proofErr w:type="spellStart"/>
      <w:r w:rsidRPr="00980E7D">
        <w:rPr>
          <w:rFonts w:ascii="Calibri" w:hAnsi="Calibri" w:cs="Calibri"/>
          <w:sz w:val="22"/>
          <w:szCs w:val="22"/>
        </w:rPr>
        <w:t>písemným</w:t>
      </w:r>
      <w:proofErr w:type="spellEnd"/>
      <w:r w:rsidRPr="00980E7D">
        <w:rPr>
          <w:rFonts w:ascii="Calibri" w:hAnsi="Calibri" w:cs="Calibri"/>
          <w:sz w:val="22"/>
          <w:szCs w:val="22"/>
        </w:rPr>
        <w:t xml:space="preserve"> oboustranně </w:t>
      </w:r>
      <w:proofErr w:type="spellStart"/>
      <w:r w:rsidRPr="00980E7D">
        <w:rPr>
          <w:rFonts w:ascii="Calibri" w:hAnsi="Calibri" w:cs="Calibri"/>
          <w:sz w:val="22"/>
          <w:szCs w:val="22"/>
        </w:rPr>
        <w:t>potvrzeným</w:t>
      </w:r>
      <w:proofErr w:type="spellEnd"/>
      <w:r w:rsidRPr="00980E7D">
        <w:rPr>
          <w:rFonts w:ascii="Calibri" w:hAnsi="Calibri" w:cs="Calibri"/>
          <w:sz w:val="22"/>
          <w:szCs w:val="22"/>
        </w:rPr>
        <w:t xml:space="preserve"> </w:t>
      </w:r>
      <w:r w:rsidR="009E00E9">
        <w:rPr>
          <w:rFonts w:ascii="Calibri" w:hAnsi="Calibri" w:cs="Calibri"/>
          <w:sz w:val="22"/>
          <w:szCs w:val="22"/>
        </w:rPr>
        <w:t>dodatkem ke smlouvě.</w:t>
      </w:r>
    </w:p>
    <w:p w14:paraId="7E8376AE" w14:textId="7A1B4B94" w:rsidR="00053A17" w:rsidRPr="00980E7D" w:rsidRDefault="00053A17" w:rsidP="00980E7D">
      <w:pPr>
        <w:pStyle w:val="Odstavecseseznamem"/>
        <w:numPr>
          <w:ilvl w:val="0"/>
          <w:numId w:val="18"/>
        </w:numPr>
        <w:jc w:val="both"/>
        <w:rPr>
          <w:rFonts w:ascii="Calibri" w:hAnsi="Calibri" w:cs="Calibri"/>
          <w:sz w:val="22"/>
          <w:szCs w:val="22"/>
        </w:rPr>
      </w:pPr>
      <w:r w:rsidRPr="00980E7D">
        <w:rPr>
          <w:rFonts w:ascii="Calibri" w:hAnsi="Calibri" w:cs="Calibri"/>
          <w:sz w:val="22"/>
          <w:szCs w:val="22"/>
        </w:rPr>
        <w:t>Tato smlouva se řídí právním řádem České republiky.</w:t>
      </w:r>
      <w:r w:rsidR="003C50F2">
        <w:rPr>
          <w:rFonts w:ascii="Calibri" w:hAnsi="Calibri" w:cs="Calibri"/>
          <w:sz w:val="22"/>
          <w:szCs w:val="22"/>
        </w:rPr>
        <w:t xml:space="preserve"> Případné spory vyplývající z této smlouvy budou rozhodovány věcně a místně příslušnými soudy </w:t>
      </w:r>
      <w:r w:rsidR="003C50F2" w:rsidRPr="00980E7D">
        <w:rPr>
          <w:rFonts w:ascii="Calibri" w:hAnsi="Calibri" w:cs="Calibri"/>
          <w:sz w:val="22"/>
          <w:szCs w:val="22"/>
        </w:rPr>
        <w:t>České republiky</w:t>
      </w:r>
      <w:r w:rsidR="003C50F2">
        <w:rPr>
          <w:rFonts w:ascii="Calibri" w:hAnsi="Calibri" w:cs="Calibri"/>
          <w:sz w:val="22"/>
          <w:szCs w:val="22"/>
        </w:rPr>
        <w:t>.</w:t>
      </w:r>
    </w:p>
    <w:p w14:paraId="146CFB28" w14:textId="59799A8E" w:rsidR="00053A17" w:rsidRPr="00980E7D" w:rsidRDefault="00053A17" w:rsidP="00980E7D">
      <w:pPr>
        <w:pStyle w:val="Odstavecseseznamem"/>
        <w:numPr>
          <w:ilvl w:val="0"/>
          <w:numId w:val="18"/>
        </w:numPr>
        <w:jc w:val="both"/>
        <w:rPr>
          <w:rFonts w:ascii="Calibri" w:hAnsi="Calibri" w:cs="Calibri"/>
          <w:sz w:val="22"/>
          <w:szCs w:val="22"/>
        </w:rPr>
      </w:pPr>
      <w:r w:rsidRPr="00980E7D">
        <w:rPr>
          <w:rFonts w:ascii="Calibri" w:hAnsi="Calibri" w:cs="Calibri"/>
          <w:sz w:val="22"/>
          <w:szCs w:val="22"/>
        </w:rPr>
        <w:t xml:space="preserve">Objednatel je oprávněn převádět svá práva a povinnosti </w:t>
      </w:r>
      <w:proofErr w:type="spellStart"/>
      <w:r w:rsidRPr="00980E7D">
        <w:rPr>
          <w:rFonts w:ascii="Calibri" w:hAnsi="Calibri" w:cs="Calibri"/>
          <w:sz w:val="22"/>
          <w:szCs w:val="22"/>
        </w:rPr>
        <w:t>vyplývající</w:t>
      </w:r>
      <w:proofErr w:type="spellEnd"/>
      <w:r w:rsidRPr="00980E7D">
        <w:rPr>
          <w:rFonts w:ascii="Calibri" w:hAnsi="Calibri" w:cs="Calibri"/>
          <w:sz w:val="22"/>
          <w:szCs w:val="22"/>
        </w:rPr>
        <w:t xml:space="preserve"> pro něj z této smlouvy na třetí osoby a zhotovitel je povinen </w:t>
      </w:r>
      <w:proofErr w:type="spellStart"/>
      <w:r w:rsidRPr="00980E7D">
        <w:rPr>
          <w:rFonts w:ascii="Calibri" w:hAnsi="Calibri" w:cs="Calibri"/>
          <w:sz w:val="22"/>
          <w:szCs w:val="22"/>
        </w:rPr>
        <w:t>takovy</w:t>
      </w:r>
      <w:proofErr w:type="spellEnd"/>
      <w:r w:rsidRPr="00980E7D">
        <w:rPr>
          <w:rFonts w:ascii="Calibri" w:hAnsi="Calibri" w:cs="Calibri"/>
          <w:sz w:val="22"/>
          <w:szCs w:val="22"/>
        </w:rPr>
        <w:t xml:space="preserve">́ převod bez </w:t>
      </w:r>
      <w:proofErr w:type="spellStart"/>
      <w:r w:rsidRPr="00980E7D">
        <w:rPr>
          <w:rFonts w:ascii="Calibri" w:hAnsi="Calibri" w:cs="Calibri"/>
          <w:sz w:val="22"/>
          <w:szCs w:val="22"/>
        </w:rPr>
        <w:t>výhrad</w:t>
      </w:r>
      <w:proofErr w:type="spellEnd"/>
      <w:r w:rsidRPr="00980E7D">
        <w:rPr>
          <w:rFonts w:ascii="Calibri" w:hAnsi="Calibri" w:cs="Calibri"/>
          <w:sz w:val="22"/>
          <w:szCs w:val="22"/>
        </w:rPr>
        <w:t xml:space="preserve"> respektovat.</w:t>
      </w:r>
    </w:p>
    <w:p w14:paraId="33EBF071" w14:textId="042F75BD" w:rsidR="00053A17" w:rsidRPr="00980E7D" w:rsidRDefault="00053A17" w:rsidP="00980E7D">
      <w:pPr>
        <w:pStyle w:val="Odstavecseseznamem"/>
        <w:numPr>
          <w:ilvl w:val="0"/>
          <w:numId w:val="18"/>
        </w:numPr>
        <w:jc w:val="both"/>
        <w:rPr>
          <w:rFonts w:ascii="Calibri" w:hAnsi="Calibri" w:cs="Calibri"/>
          <w:sz w:val="22"/>
          <w:szCs w:val="22"/>
        </w:rPr>
      </w:pPr>
      <w:r w:rsidRPr="00980E7D">
        <w:rPr>
          <w:rFonts w:ascii="Calibri" w:hAnsi="Calibri" w:cs="Calibri"/>
          <w:sz w:val="22"/>
          <w:szCs w:val="22"/>
        </w:rPr>
        <w:t xml:space="preserve">Odpověď strany této smlouvy, podle § 1740 odst. 3 </w:t>
      </w:r>
      <w:r w:rsidR="00006218">
        <w:rPr>
          <w:rFonts w:ascii="Calibri" w:hAnsi="Calibri" w:cs="Calibri"/>
          <w:sz w:val="22"/>
          <w:szCs w:val="22"/>
        </w:rPr>
        <w:t>občanského zákoníku</w:t>
      </w:r>
      <w:r w:rsidRPr="00980E7D">
        <w:rPr>
          <w:rFonts w:ascii="Calibri" w:hAnsi="Calibri" w:cs="Calibri"/>
          <w:sz w:val="22"/>
          <w:szCs w:val="22"/>
        </w:rPr>
        <w:t>, s dodatkem nebo odchylkou, není přijetím nabídky na uzavření této smlouvy, ani když podstatně nemění podmínky nabídky.</w:t>
      </w:r>
    </w:p>
    <w:p w14:paraId="7D7400C1" w14:textId="2AEB257A" w:rsidR="00053A17" w:rsidRPr="00980E7D" w:rsidRDefault="00053A17" w:rsidP="00517A3A">
      <w:pPr>
        <w:pStyle w:val="Odstavecseseznamem"/>
        <w:numPr>
          <w:ilvl w:val="0"/>
          <w:numId w:val="18"/>
        </w:numPr>
        <w:jc w:val="both"/>
        <w:rPr>
          <w:rFonts w:ascii="Calibri" w:hAnsi="Calibri" w:cs="Calibri"/>
          <w:sz w:val="22"/>
          <w:szCs w:val="22"/>
        </w:rPr>
      </w:pPr>
      <w:r w:rsidRPr="00980E7D">
        <w:rPr>
          <w:rFonts w:ascii="Calibri" w:hAnsi="Calibri" w:cs="Calibri"/>
          <w:sz w:val="22"/>
          <w:szCs w:val="22"/>
        </w:rPr>
        <w:t>Smluvní strany berou na vědomí, že tato smlouva včetně všech jejích příloh podléhá povinnému zveřejnění zejm. podle zák. č. 340/2015 Sb., zákon o registru smluv.</w:t>
      </w:r>
    </w:p>
    <w:p w14:paraId="1D228FDE" w14:textId="45C2CDAA" w:rsidR="00053A17" w:rsidRPr="00980E7D" w:rsidRDefault="00053A17" w:rsidP="00517A3A">
      <w:pPr>
        <w:pStyle w:val="Odstavecseseznamem"/>
        <w:numPr>
          <w:ilvl w:val="0"/>
          <w:numId w:val="18"/>
        </w:numPr>
        <w:jc w:val="both"/>
        <w:rPr>
          <w:rFonts w:ascii="Calibri" w:hAnsi="Calibri" w:cs="Calibri"/>
          <w:sz w:val="22"/>
          <w:szCs w:val="22"/>
        </w:rPr>
      </w:pPr>
      <w:r w:rsidRPr="00980E7D">
        <w:rPr>
          <w:rFonts w:ascii="Calibri" w:hAnsi="Calibri" w:cs="Calibri"/>
          <w:sz w:val="22"/>
          <w:szCs w:val="22"/>
        </w:rPr>
        <w:lastRenderedPageBreak/>
        <w:t xml:space="preserve">Zhotovitel </w:t>
      </w:r>
      <w:proofErr w:type="spellStart"/>
      <w:r w:rsidRPr="00980E7D">
        <w:rPr>
          <w:rFonts w:ascii="Calibri" w:hAnsi="Calibri" w:cs="Calibri"/>
          <w:sz w:val="22"/>
          <w:szCs w:val="22"/>
        </w:rPr>
        <w:t>výslovně</w:t>
      </w:r>
      <w:proofErr w:type="spellEnd"/>
      <w:r w:rsidRPr="00980E7D">
        <w:rPr>
          <w:rFonts w:ascii="Calibri" w:hAnsi="Calibri" w:cs="Calibri"/>
          <w:sz w:val="22"/>
          <w:szCs w:val="22"/>
        </w:rPr>
        <w:t xml:space="preserve"> souhlasí s tím, že objednatel zveřejní úplné znění této smlouvy vč. příloh, tj. tato smlouva bude uveřejněna v podobě obsahující i případné osobní údaje nebo údaje naplňující parametry obchodního tajemství, pokud zhotovitel nejpozději do uzavření této smlouvy nesdělí. objednateli ty údaje, resp. části návrhu smlouvy (příloh), jejichž uveřejnění je zvláštním právním předpisem vyloučeno, spolu s odkazem na konkrétní normu takového zvláštního právního předpisu a konkrétní důvody zákazu uveřejnění těchto částí. Řádně a</w:t>
      </w:r>
      <w:r w:rsidR="00815009">
        <w:rPr>
          <w:rFonts w:ascii="Calibri" w:hAnsi="Calibri" w:cs="Calibri"/>
          <w:sz w:val="22"/>
          <w:szCs w:val="22"/>
        </w:rPr>
        <w:t> </w:t>
      </w:r>
      <w:r w:rsidRPr="00980E7D">
        <w:rPr>
          <w:rFonts w:ascii="Calibri" w:hAnsi="Calibri" w:cs="Calibri"/>
          <w:sz w:val="22"/>
          <w:szCs w:val="22"/>
        </w:rPr>
        <w:t>důvodně označené části smlouvy (příloh) nebudou uveřejněny, popř. budou před uveřejněním znečitelněny.</w:t>
      </w:r>
    </w:p>
    <w:p w14:paraId="51F5ED39" w14:textId="487A9EBB" w:rsidR="00053A17" w:rsidRPr="00980E7D" w:rsidRDefault="00053A17" w:rsidP="005F5314">
      <w:pPr>
        <w:pStyle w:val="Odstavecseseznamem"/>
        <w:numPr>
          <w:ilvl w:val="0"/>
          <w:numId w:val="18"/>
        </w:numPr>
        <w:jc w:val="both"/>
        <w:rPr>
          <w:rFonts w:ascii="Calibri" w:hAnsi="Calibri" w:cs="Calibri"/>
          <w:sz w:val="22"/>
          <w:szCs w:val="22"/>
        </w:rPr>
      </w:pPr>
      <w:r w:rsidRPr="00980E7D">
        <w:rPr>
          <w:rFonts w:ascii="Calibri" w:hAnsi="Calibri" w:cs="Calibri"/>
          <w:sz w:val="22"/>
          <w:szCs w:val="22"/>
        </w:rPr>
        <w:t>Splnění povinnosti uveřejnit smlouvu dle zák. č. 340/2015 Sb. zajistí objednatel.</w:t>
      </w:r>
    </w:p>
    <w:p w14:paraId="5B145DF0" w14:textId="4D237D1A" w:rsidR="00053A17" w:rsidRPr="00980E7D" w:rsidRDefault="00053A17" w:rsidP="00151D1B">
      <w:pPr>
        <w:pStyle w:val="Odstavecseseznamem"/>
        <w:numPr>
          <w:ilvl w:val="0"/>
          <w:numId w:val="18"/>
        </w:numPr>
        <w:jc w:val="both"/>
        <w:rPr>
          <w:rFonts w:ascii="Calibri" w:hAnsi="Calibri" w:cs="Calibri"/>
          <w:sz w:val="22"/>
          <w:szCs w:val="22"/>
        </w:rPr>
      </w:pPr>
      <w:r w:rsidRPr="00980E7D">
        <w:rPr>
          <w:rFonts w:ascii="Calibri" w:hAnsi="Calibri" w:cs="Calibri"/>
          <w:sz w:val="22"/>
          <w:szCs w:val="22"/>
        </w:rPr>
        <w:t xml:space="preserve">Smlouva je vyhotovena ve </w:t>
      </w:r>
      <w:r w:rsidR="00654A9A">
        <w:rPr>
          <w:rFonts w:ascii="Calibri" w:hAnsi="Calibri" w:cs="Calibri"/>
          <w:sz w:val="22"/>
          <w:szCs w:val="22"/>
        </w:rPr>
        <w:t>dvou</w:t>
      </w:r>
      <w:r w:rsidRPr="00980E7D">
        <w:rPr>
          <w:rFonts w:ascii="Calibri" w:hAnsi="Calibri" w:cs="Calibri"/>
          <w:sz w:val="22"/>
          <w:szCs w:val="22"/>
        </w:rPr>
        <w:t xml:space="preserve"> stejnopisech, z nichž každá strana obdrží po </w:t>
      </w:r>
      <w:r w:rsidR="00654A9A">
        <w:rPr>
          <w:rFonts w:ascii="Calibri" w:hAnsi="Calibri" w:cs="Calibri"/>
          <w:sz w:val="22"/>
          <w:szCs w:val="22"/>
        </w:rPr>
        <w:t>jednom</w:t>
      </w:r>
      <w:r w:rsidRPr="00980E7D">
        <w:rPr>
          <w:rFonts w:ascii="Calibri" w:hAnsi="Calibri" w:cs="Calibri"/>
          <w:sz w:val="22"/>
          <w:szCs w:val="22"/>
        </w:rPr>
        <w:t>.</w:t>
      </w:r>
    </w:p>
    <w:p w14:paraId="376498E7" w14:textId="152FF62A" w:rsidR="00053A17" w:rsidRPr="00980E7D" w:rsidRDefault="00053A17" w:rsidP="00151D1B">
      <w:pPr>
        <w:pStyle w:val="Odstavecseseznamem"/>
        <w:numPr>
          <w:ilvl w:val="0"/>
          <w:numId w:val="18"/>
        </w:numPr>
        <w:jc w:val="both"/>
        <w:rPr>
          <w:rFonts w:ascii="Calibri" w:hAnsi="Calibri" w:cs="Calibri"/>
          <w:sz w:val="22"/>
          <w:szCs w:val="22"/>
        </w:rPr>
      </w:pPr>
      <w:r w:rsidRPr="00980E7D">
        <w:rPr>
          <w:rFonts w:ascii="Calibri" w:hAnsi="Calibri" w:cs="Calibri"/>
          <w:sz w:val="22"/>
          <w:szCs w:val="22"/>
        </w:rPr>
        <w:t xml:space="preserve">Smlouva je uzavřena dnem podpisu poslední smluvní strany a </w:t>
      </w:r>
      <w:proofErr w:type="spellStart"/>
      <w:r w:rsidRPr="00980E7D">
        <w:rPr>
          <w:rFonts w:ascii="Calibri" w:hAnsi="Calibri" w:cs="Calibri"/>
          <w:sz w:val="22"/>
          <w:szCs w:val="22"/>
        </w:rPr>
        <w:t>nabývá</w:t>
      </w:r>
      <w:proofErr w:type="spellEnd"/>
      <w:r w:rsidRPr="00980E7D">
        <w:rPr>
          <w:rFonts w:ascii="Calibri" w:hAnsi="Calibri" w:cs="Calibri"/>
          <w:sz w:val="22"/>
          <w:szCs w:val="22"/>
        </w:rPr>
        <w:t xml:space="preserve"> účinnosti dnem uzavření, pokud zvláštní právní předpis (zejm. zák. č. 340/2015 Sb.) nestanoví jinak.</w:t>
      </w:r>
    </w:p>
    <w:p w14:paraId="6DBE5F6C" w14:textId="5D58BD03" w:rsidR="006A6D64" w:rsidRDefault="003C50F2" w:rsidP="00151D1B">
      <w:pPr>
        <w:pStyle w:val="Odstavecseseznamem"/>
        <w:numPr>
          <w:ilvl w:val="0"/>
          <w:numId w:val="18"/>
        </w:numPr>
        <w:jc w:val="both"/>
        <w:rPr>
          <w:rFonts w:ascii="Calibri" w:hAnsi="Calibri" w:cs="Calibri"/>
          <w:sz w:val="22"/>
          <w:szCs w:val="22"/>
        </w:rPr>
      </w:pPr>
      <w:r w:rsidRPr="00980E7D">
        <w:rPr>
          <w:rFonts w:ascii="Calibri" w:hAnsi="Calibri" w:cs="Calibri"/>
          <w:sz w:val="22"/>
          <w:szCs w:val="22"/>
        </w:rPr>
        <w:t>Zhotovitel</w:t>
      </w:r>
      <w:r w:rsidR="00ED6144" w:rsidRPr="00980E7D">
        <w:rPr>
          <w:rFonts w:ascii="Calibri" w:hAnsi="Calibri" w:cs="Calibri"/>
          <w:sz w:val="22"/>
          <w:szCs w:val="22"/>
        </w:rPr>
        <w:t xml:space="preserve"> je povinen zajistit po celou dobu plnění veřejné zakázky dodržování veškerých právních předpisů České republiky s důrazem na legální zaměstnávání, spravedlivé odměňování a dodržování bezpečnosti a ochrany zdraví při práci, přičemž uvedené bude takový dodavatel povinen zajistit i u svých poddodavatelů, kteří vykonávají činnost na území České republiky. </w:t>
      </w:r>
      <w:r w:rsidR="00ED6144" w:rsidRPr="00151D1B">
        <w:rPr>
          <w:rFonts w:ascii="Calibri" w:hAnsi="Calibri" w:cs="Calibri"/>
          <w:sz w:val="22"/>
          <w:szCs w:val="22"/>
        </w:rPr>
        <w:t xml:space="preserve">Ve smlouvách s takovými poddodavateli </w:t>
      </w:r>
      <w:r w:rsidR="0018439B" w:rsidRPr="00151D1B">
        <w:rPr>
          <w:rFonts w:ascii="Calibri" w:hAnsi="Calibri" w:cs="Calibri"/>
          <w:sz w:val="22"/>
          <w:szCs w:val="22"/>
        </w:rPr>
        <w:t>je</w:t>
      </w:r>
      <w:r w:rsidR="00ED6144" w:rsidRPr="00151D1B">
        <w:rPr>
          <w:rFonts w:ascii="Calibri" w:hAnsi="Calibri" w:cs="Calibri"/>
          <w:sz w:val="22"/>
          <w:szCs w:val="22"/>
        </w:rPr>
        <w:t xml:space="preserve"> dodavatel povinen zajistit srovnatelnou úroveň zadavatelem určených smluvních podmínek s podmínkami smlouvy dodavatele se zadavatelem v rámci této veřejné zakázky. Těmito podmínkami je splatnost faktur a výše shodných smluvních pokut.</w:t>
      </w:r>
    </w:p>
    <w:p w14:paraId="31ED137C" w14:textId="41CDC4FE" w:rsidR="00ED6144" w:rsidRPr="00151D1B" w:rsidRDefault="006A6D64" w:rsidP="00534044">
      <w:pPr>
        <w:pStyle w:val="Odstavecseseznamem"/>
        <w:keepNext/>
        <w:keepLines/>
        <w:numPr>
          <w:ilvl w:val="0"/>
          <w:numId w:val="18"/>
        </w:numPr>
        <w:ind w:left="714" w:hanging="357"/>
        <w:jc w:val="both"/>
        <w:rPr>
          <w:rFonts w:ascii="Calibri" w:hAnsi="Calibri" w:cs="Calibri"/>
          <w:sz w:val="22"/>
          <w:szCs w:val="22"/>
        </w:rPr>
      </w:pPr>
      <w:r w:rsidRPr="00ED6144">
        <w:rPr>
          <w:rFonts w:ascii="Calibri" w:eastAsia="Arial" w:hAnsi="Calibri" w:cs="Calibri"/>
          <w:sz w:val="22"/>
          <w:szCs w:val="22"/>
          <w:lang w:eastAsia="cs-CZ"/>
        </w:rPr>
        <w:t>Zhotovitel prohlašuje, že žádné finanční prostředky, které obdržím za plnění veřejné zakázky, přímo ani nepřímo nezpřístupní fyzickým nebo právnickým osobám, subjektům či orgánům s</w:t>
      </w:r>
      <w:r>
        <w:rPr>
          <w:rFonts w:ascii="Calibri" w:eastAsia="Arial" w:hAnsi="Calibri" w:cs="Calibri"/>
          <w:sz w:val="22"/>
          <w:szCs w:val="22"/>
          <w:lang w:eastAsia="cs-CZ"/>
        </w:rPr>
        <w:t> </w:t>
      </w:r>
      <w:r w:rsidRPr="00ED6144">
        <w:rPr>
          <w:rFonts w:ascii="Calibri" w:eastAsia="Arial" w:hAnsi="Calibri" w:cs="Calibri"/>
          <w:sz w:val="22"/>
          <w:szCs w:val="22"/>
          <w:lang w:eastAsia="cs-CZ"/>
        </w:rPr>
        <w:t>nimi spojeným uvedeným v sankčním seznamu v příloze nařízení Rady (EU) č.</w:t>
      </w:r>
      <w:r w:rsidR="00416248">
        <w:rPr>
          <w:rFonts w:ascii="Calibri" w:eastAsia="Arial" w:hAnsi="Calibri" w:cs="Calibri"/>
          <w:sz w:val="22"/>
          <w:szCs w:val="22"/>
          <w:lang w:eastAsia="cs-CZ"/>
        </w:rPr>
        <w:t> </w:t>
      </w:r>
      <w:r w:rsidRPr="00ED6144">
        <w:rPr>
          <w:rFonts w:ascii="Calibri" w:eastAsia="Arial" w:hAnsi="Calibri" w:cs="Calibri"/>
          <w:sz w:val="22"/>
          <w:szCs w:val="22"/>
          <w:lang w:eastAsia="cs-CZ"/>
        </w:rPr>
        <w:t>269/2014 ve spojení s prováděcím nařízením Rady (EU) č. 2022/581, nařízení Rady (EU) č.</w:t>
      </w:r>
      <w:r w:rsidR="00416248">
        <w:rPr>
          <w:rFonts w:ascii="Calibri" w:eastAsia="Arial" w:hAnsi="Calibri" w:cs="Calibri"/>
          <w:sz w:val="22"/>
          <w:szCs w:val="22"/>
          <w:lang w:eastAsia="cs-CZ"/>
        </w:rPr>
        <w:t> </w:t>
      </w:r>
      <w:r w:rsidRPr="00ED6144">
        <w:rPr>
          <w:rFonts w:ascii="Calibri" w:eastAsia="Arial" w:hAnsi="Calibri" w:cs="Calibri"/>
          <w:sz w:val="22"/>
          <w:szCs w:val="22"/>
          <w:lang w:eastAsia="cs-CZ"/>
        </w:rPr>
        <w:t>208/2014 a</w:t>
      </w:r>
      <w:r>
        <w:rPr>
          <w:rFonts w:ascii="Calibri" w:eastAsia="Arial" w:hAnsi="Calibri" w:cs="Calibri"/>
          <w:sz w:val="22"/>
          <w:szCs w:val="22"/>
          <w:lang w:eastAsia="cs-CZ"/>
        </w:rPr>
        <w:t> </w:t>
      </w:r>
      <w:r w:rsidRPr="00ED6144">
        <w:rPr>
          <w:rFonts w:ascii="Calibri" w:eastAsia="Arial" w:hAnsi="Calibri" w:cs="Calibri"/>
          <w:sz w:val="22"/>
          <w:szCs w:val="22"/>
          <w:lang w:eastAsia="cs-CZ"/>
        </w:rPr>
        <w:t>nařízení Rady (ES) č. 765/2006 nebo v jejich prospěch</w:t>
      </w:r>
      <w:r>
        <w:rPr>
          <w:rFonts w:ascii="Calibri" w:eastAsia="Arial" w:hAnsi="Calibri" w:cs="Calibri"/>
          <w:sz w:val="22"/>
          <w:szCs w:val="22"/>
          <w:lang w:eastAsia="cs-CZ"/>
        </w:rPr>
        <w:t>.</w:t>
      </w:r>
    </w:p>
    <w:p w14:paraId="02C53C39" w14:textId="4B6F818A" w:rsidR="00DE42A2" w:rsidRDefault="00DE42A2">
      <w:pPr>
        <w:rPr>
          <w:rFonts w:ascii="Calibri" w:hAnsi="Calibri" w:cs="Calibri"/>
          <w:b/>
          <w:bCs/>
          <w:sz w:val="22"/>
          <w:szCs w:val="22"/>
        </w:rPr>
      </w:pPr>
    </w:p>
    <w:p w14:paraId="2DA89577" w14:textId="77777777" w:rsidR="00AF2BDB" w:rsidRDefault="00AF2BDB">
      <w:pPr>
        <w:rPr>
          <w:rFonts w:ascii="Calibri" w:hAnsi="Calibri" w:cs="Calibri"/>
          <w:b/>
          <w:bCs/>
          <w:sz w:val="22"/>
          <w:szCs w:val="22"/>
        </w:rPr>
      </w:pPr>
    </w:p>
    <w:p w14:paraId="37F86CF7" w14:textId="7B5F8D63" w:rsidR="00151D1B" w:rsidRPr="00706EC9" w:rsidRDefault="00053A17" w:rsidP="00706EC9">
      <w:pPr>
        <w:jc w:val="center"/>
        <w:rPr>
          <w:rFonts w:ascii="Calibri" w:hAnsi="Calibri" w:cs="Calibri"/>
          <w:b/>
          <w:bCs/>
          <w:sz w:val="22"/>
          <w:szCs w:val="22"/>
        </w:rPr>
      </w:pPr>
      <w:r w:rsidRPr="00706EC9">
        <w:rPr>
          <w:rFonts w:ascii="Calibri" w:hAnsi="Calibri" w:cs="Calibri"/>
          <w:b/>
          <w:bCs/>
          <w:sz w:val="22"/>
          <w:szCs w:val="22"/>
        </w:rPr>
        <w:t>X</w:t>
      </w:r>
      <w:r w:rsidR="00DC7680">
        <w:rPr>
          <w:rFonts w:ascii="Calibri" w:hAnsi="Calibri" w:cs="Calibri"/>
          <w:b/>
          <w:bCs/>
          <w:sz w:val="22"/>
          <w:szCs w:val="22"/>
        </w:rPr>
        <w:t>I</w:t>
      </w:r>
      <w:r w:rsidRPr="00706EC9">
        <w:rPr>
          <w:rFonts w:ascii="Calibri" w:hAnsi="Calibri" w:cs="Calibri"/>
          <w:b/>
          <w:bCs/>
          <w:sz w:val="22"/>
          <w:szCs w:val="22"/>
        </w:rPr>
        <w:t>I. PŘÍLOHY</w:t>
      </w:r>
    </w:p>
    <w:p w14:paraId="49E4FC79" w14:textId="54A0DB5B" w:rsidR="00053A17" w:rsidRDefault="00151D1B" w:rsidP="00151D1B">
      <w:pPr>
        <w:jc w:val="both"/>
        <w:rPr>
          <w:rFonts w:ascii="Calibri" w:hAnsi="Calibri" w:cs="Calibri"/>
          <w:sz w:val="22"/>
          <w:szCs w:val="22"/>
        </w:rPr>
      </w:pPr>
      <w:r>
        <w:rPr>
          <w:rFonts w:ascii="Calibri" w:hAnsi="Calibri" w:cs="Calibri"/>
          <w:sz w:val="22"/>
          <w:szCs w:val="22"/>
        </w:rPr>
        <w:t>Příloha č. 1:</w:t>
      </w:r>
      <w:r w:rsidR="00053A17" w:rsidRPr="00ED6144">
        <w:rPr>
          <w:rFonts w:ascii="Calibri" w:hAnsi="Calibri" w:cs="Calibri"/>
          <w:sz w:val="22"/>
          <w:szCs w:val="22"/>
        </w:rPr>
        <w:t xml:space="preserve"> </w:t>
      </w:r>
      <w:r>
        <w:rPr>
          <w:rFonts w:ascii="Calibri" w:hAnsi="Calibri" w:cs="Calibri"/>
          <w:sz w:val="22"/>
          <w:szCs w:val="22"/>
        </w:rPr>
        <w:t>Projektová dokumentace</w:t>
      </w:r>
      <w:r w:rsidR="00DD02AC">
        <w:rPr>
          <w:rFonts w:ascii="Calibri" w:hAnsi="Calibri" w:cs="Calibri"/>
          <w:sz w:val="22"/>
          <w:szCs w:val="22"/>
        </w:rPr>
        <w:t xml:space="preserve"> skutečného provedení stavby z roku 2002</w:t>
      </w:r>
      <w:r>
        <w:rPr>
          <w:rFonts w:ascii="Calibri" w:hAnsi="Calibri" w:cs="Calibri"/>
          <w:sz w:val="22"/>
          <w:szCs w:val="22"/>
        </w:rPr>
        <w:t xml:space="preserve"> </w:t>
      </w:r>
    </w:p>
    <w:p w14:paraId="434438F6" w14:textId="77777777" w:rsidR="009F5332" w:rsidRDefault="009F5332" w:rsidP="00151D1B">
      <w:pPr>
        <w:jc w:val="both"/>
        <w:rPr>
          <w:rFonts w:ascii="Calibri" w:hAnsi="Calibri" w:cs="Calibri"/>
          <w:sz w:val="22"/>
          <w:szCs w:val="22"/>
        </w:rPr>
      </w:pPr>
    </w:p>
    <w:p w14:paraId="0B182EDD" w14:textId="3BD6669E" w:rsidR="009F5332" w:rsidRPr="007C5FD5" w:rsidRDefault="009F5332" w:rsidP="009F5332">
      <w:pPr>
        <w:pStyle w:val="RLdajeosmluvnstran"/>
        <w:jc w:val="both"/>
        <w:rPr>
          <w:rFonts w:ascii="Calibri" w:hAnsi="Calibri" w:cs="Calibri"/>
          <w:sz w:val="22"/>
          <w:szCs w:val="22"/>
        </w:rPr>
      </w:pPr>
      <w:r w:rsidRPr="007E6465">
        <w:rPr>
          <w:rFonts w:ascii="Calibri" w:hAnsi="Calibri" w:cs="Calibri"/>
          <w:sz w:val="22"/>
          <w:szCs w:val="22"/>
        </w:rPr>
        <w:t xml:space="preserve">V </w:t>
      </w:r>
      <w:r w:rsidR="007C5FD5">
        <w:rPr>
          <w:rFonts w:ascii="Calibri" w:hAnsi="Calibri" w:cs="Calibri"/>
          <w:sz w:val="22"/>
          <w:szCs w:val="22"/>
          <w:lang w:val="cs-CZ"/>
        </w:rPr>
        <w:t>Praze</w:t>
      </w:r>
      <w:r w:rsidRPr="007C5FD5">
        <w:rPr>
          <w:rFonts w:ascii="Calibri" w:hAnsi="Calibri" w:cs="Calibri"/>
          <w:sz w:val="22"/>
          <w:szCs w:val="22"/>
        </w:rPr>
        <w:t xml:space="preserve"> dne </w:t>
      </w:r>
      <w:r w:rsidR="007C5FD5">
        <w:rPr>
          <w:rFonts w:ascii="Calibri" w:hAnsi="Calibri" w:cs="Calibri"/>
          <w:sz w:val="22"/>
          <w:szCs w:val="22"/>
          <w:lang w:val="cs-CZ"/>
        </w:rPr>
        <w:t>7.7.2025</w:t>
      </w:r>
      <w:r w:rsidRPr="007C5FD5">
        <w:rPr>
          <w:rFonts w:ascii="Calibri" w:hAnsi="Calibri" w:cs="Calibri"/>
          <w:sz w:val="22"/>
          <w:szCs w:val="22"/>
        </w:rPr>
        <w:tab/>
      </w:r>
      <w:r w:rsidRPr="007C5FD5">
        <w:rPr>
          <w:rFonts w:ascii="Calibri" w:hAnsi="Calibri" w:cs="Calibri"/>
          <w:sz w:val="22"/>
          <w:szCs w:val="22"/>
        </w:rPr>
        <w:tab/>
      </w:r>
      <w:r w:rsidRPr="007C5FD5">
        <w:rPr>
          <w:rFonts w:ascii="Calibri" w:hAnsi="Calibri" w:cs="Calibri"/>
          <w:sz w:val="22"/>
          <w:szCs w:val="22"/>
        </w:rPr>
        <w:tab/>
        <w:t xml:space="preserve">V </w:t>
      </w:r>
      <w:r w:rsidR="007C5FD5">
        <w:rPr>
          <w:rFonts w:ascii="Calibri" w:hAnsi="Calibri" w:cs="Calibri"/>
          <w:sz w:val="22"/>
          <w:szCs w:val="22"/>
          <w:lang w:val="cs-CZ"/>
        </w:rPr>
        <w:t>Praze</w:t>
      </w:r>
      <w:r w:rsidRPr="007C5FD5">
        <w:rPr>
          <w:rFonts w:ascii="Calibri" w:hAnsi="Calibri" w:cs="Calibri"/>
          <w:sz w:val="22"/>
          <w:szCs w:val="22"/>
        </w:rPr>
        <w:t xml:space="preserve">  dne </w:t>
      </w:r>
      <w:r w:rsidR="007C5FD5">
        <w:rPr>
          <w:rFonts w:ascii="Calibri" w:hAnsi="Calibri" w:cs="Calibri"/>
          <w:sz w:val="22"/>
          <w:szCs w:val="22"/>
          <w:lang w:val="cs-CZ"/>
        </w:rPr>
        <w:t>8.6.2025</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B61C8" w14:paraId="3558EB1E" w14:textId="77777777" w:rsidTr="00706EC9">
        <w:tc>
          <w:tcPr>
            <w:tcW w:w="4531" w:type="dxa"/>
          </w:tcPr>
          <w:p w14:paraId="0AF06265" w14:textId="77777777" w:rsidR="004B61C8" w:rsidRPr="007C5FD5" w:rsidRDefault="004B61C8" w:rsidP="00151D1B">
            <w:pPr>
              <w:jc w:val="both"/>
              <w:rPr>
                <w:rFonts w:ascii="Calibri" w:hAnsi="Calibri" w:cs="Calibri"/>
                <w:sz w:val="22"/>
                <w:szCs w:val="22"/>
              </w:rPr>
            </w:pPr>
          </w:p>
          <w:p w14:paraId="2F7DA2C4" w14:textId="77777777" w:rsidR="00BA360E" w:rsidRPr="007C5FD5" w:rsidRDefault="00BA360E" w:rsidP="00151D1B">
            <w:pPr>
              <w:jc w:val="both"/>
              <w:rPr>
                <w:rFonts w:ascii="Calibri" w:hAnsi="Calibri" w:cs="Calibri"/>
                <w:sz w:val="22"/>
                <w:szCs w:val="22"/>
              </w:rPr>
            </w:pPr>
          </w:p>
          <w:p w14:paraId="405C87EF" w14:textId="1A53C355" w:rsidR="00BA360E" w:rsidRPr="007C5FD5" w:rsidRDefault="00BA360E" w:rsidP="00BA360E">
            <w:pPr>
              <w:jc w:val="center"/>
              <w:rPr>
                <w:rFonts w:ascii="Calibri" w:hAnsi="Calibri" w:cs="Calibri"/>
                <w:sz w:val="22"/>
                <w:szCs w:val="22"/>
              </w:rPr>
            </w:pPr>
            <w:r w:rsidRPr="007C5FD5">
              <w:rPr>
                <w:rFonts w:ascii="Calibri" w:hAnsi="Calibri" w:cs="Calibri"/>
                <w:sz w:val="22"/>
                <w:szCs w:val="22"/>
              </w:rPr>
              <w:t>__________________________</w:t>
            </w:r>
          </w:p>
          <w:p w14:paraId="2D140DE4" w14:textId="77777777" w:rsidR="00BA360E" w:rsidRPr="007C5FD5" w:rsidRDefault="00BA360E" w:rsidP="00BA360E">
            <w:pPr>
              <w:jc w:val="center"/>
              <w:rPr>
                <w:rFonts w:ascii="Calibri" w:hAnsi="Calibri" w:cs="Calibri"/>
                <w:b/>
                <w:bCs/>
                <w:sz w:val="22"/>
                <w:szCs w:val="22"/>
              </w:rPr>
            </w:pPr>
            <w:r w:rsidRPr="007C5FD5">
              <w:rPr>
                <w:rFonts w:ascii="Calibri" w:hAnsi="Calibri" w:cs="Calibri"/>
                <w:b/>
                <w:bCs/>
                <w:sz w:val="22"/>
                <w:szCs w:val="22"/>
              </w:rPr>
              <w:t>Švandovo divadlo na Smíchově</w:t>
            </w:r>
          </w:p>
          <w:p w14:paraId="5D138CF0" w14:textId="7B8AC6D7" w:rsidR="00BA360E" w:rsidRPr="007C5FD5" w:rsidRDefault="00BA360E" w:rsidP="00BA360E">
            <w:pPr>
              <w:jc w:val="center"/>
              <w:rPr>
                <w:rFonts w:ascii="Calibri" w:hAnsi="Calibri" w:cs="Calibri"/>
                <w:sz w:val="22"/>
                <w:szCs w:val="22"/>
              </w:rPr>
            </w:pPr>
            <w:r w:rsidRPr="007C5FD5">
              <w:rPr>
                <w:rFonts w:ascii="Calibri" w:hAnsi="Calibri" w:cs="Calibri"/>
                <w:sz w:val="22"/>
                <w:szCs w:val="22"/>
              </w:rPr>
              <w:t>Mgr. Daniel Hrbek, Ph.D., ředitel</w:t>
            </w:r>
          </w:p>
        </w:tc>
        <w:tc>
          <w:tcPr>
            <w:tcW w:w="4531" w:type="dxa"/>
          </w:tcPr>
          <w:p w14:paraId="0B999D8A" w14:textId="77777777" w:rsidR="004B61C8" w:rsidRPr="00974698" w:rsidRDefault="004B61C8" w:rsidP="00151D1B">
            <w:pPr>
              <w:jc w:val="both"/>
              <w:rPr>
                <w:rFonts w:ascii="Calibri" w:hAnsi="Calibri" w:cs="Calibri"/>
                <w:b/>
                <w:bCs/>
                <w:sz w:val="22"/>
                <w:szCs w:val="22"/>
              </w:rPr>
            </w:pPr>
          </w:p>
          <w:p w14:paraId="3D1BEAB3" w14:textId="77777777" w:rsidR="00706EC9" w:rsidRPr="00974698" w:rsidRDefault="00706EC9" w:rsidP="00706EC9">
            <w:pPr>
              <w:jc w:val="center"/>
              <w:rPr>
                <w:rFonts w:ascii="Calibri" w:hAnsi="Calibri" w:cs="Calibri"/>
                <w:b/>
                <w:bCs/>
                <w:sz w:val="22"/>
                <w:szCs w:val="22"/>
              </w:rPr>
            </w:pPr>
          </w:p>
          <w:p w14:paraId="5903250C" w14:textId="28EA3C66" w:rsidR="00706EC9" w:rsidRPr="00974698" w:rsidRDefault="00706EC9" w:rsidP="00706EC9">
            <w:pPr>
              <w:jc w:val="center"/>
              <w:rPr>
                <w:rFonts w:ascii="Calibri" w:hAnsi="Calibri" w:cs="Calibri"/>
                <w:b/>
                <w:bCs/>
                <w:sz w:val="22"/>
                <w:szCs w:val="22"/>
              </w:rPr>
            </w:pPr>
            <w:r w:rsidRPr="00974698">
              <w:rPr>
                <w:rFonts w:ascii="Calibri" w:hAnsi="Calibri" w:cs="Calibri"/>
                <w:b/>
                <w:bCs/>
                <w:sz w:val="22"/>
                <w:szCs w:val="22"/>
              </w:rPr>
              <w:t>__________________________</w:t>
            </w:r>
          </w:p>
          <w:p w14:paraId="68F4B34A" w14:textId="77777777" w:rsidR="007C5FD5" w:rsidRPr="00A85C81" w:rsidRDefault="007C5FD5" w:rsidP="00706EC9">
            <w:pPr>
              <w:jc w:val="center"/>
              <w:rPr>
                <w:rFonts w:ascii="Calibri" w:hAnsi="Calibri" w:cs="Calibri"/>
                <w:b/>
                <w:bCs/>
                <w:sz w:val="22"/>
                <w:szCs w:val="22"/>
              </w:rPr>
            </w:pPr>
            <w:r w:rsidRPr="00A85C81">
              <w:rPr>
                <w:rFonts w:ascii="Calibri" w:hAnsi="Calibri" w:cs="Calibri"/>
                <w:b/>
                <w:bCs/>
                <w:sz w:val="22"/>
                <w:szCs w:val="22"/>
              </w:rPr>
              <w:t xml:space="preserve">Yan Bilobrovenko </w:t>
            </w:r>
          </w:p>
          <w:p w14:paraId="5212C694" w14:textId="07937572" w:rsidR="00706EC9" w:rsidRPr="00974698" w:rsidRDefault="007C5FD5" w:rsidP="00151D1B">
            <w:pPr>
              <w:jc w:val="both"/>
              <w:rPr>
                <w:rFonts w:ascii="Calibri" w:hAnsi="Calibri" w:cs="Calibri"/>
                <w:b/>
                <w:bCs/>
                <w:sz w:val="22"/>
                <w:szCs w:val="22"/>
              </w:rPr>
            </w:pPr>
            <w:r w:rsidRPr="00974698">
              <w:rPr>
                <w:rFonts w:ascii="Calibri" w:hAnsi="Calibri" w:cs="Calibri"/>
                <w:b/>
                <w:bCs/>
                <w:sz w:val="22"/>
                <w:szCs w:val="22"/>
              </w:rPr>
              <w:t xml:space="preserve">             </w:t>
            </w:r>
            <w:r>
              <w:rPr>
                <w:rFonts w:ascii="Calibri" w:hAnsi="Calibri" w:cs="Calibri"/>
                <w:b/>
                <w:bCs/>
                <w:sz w:val="22"/>
                <w:szCs w:val="22"/>
              </w:rPr>
              <w:t xml:space="preserve">   </w:t>
            </w:r>
            <w:proofErr w:type="spellStart"/>
            <w:r w:rsidRPr="00974698">
              <w:rPr>
                <w:rFonts w:ascii="Calibri" w:hAnsi="Calibri" w:cs="Calibri"/>
                <w:b/>
                <w:bCs/>
                <w:sz w:val="22"/>
                <w:szCs w:val="22"/>
              </w:rPr>
              <w:t>Solution</w:t>
            </w:r>
            <w:proofErr w:type="spellEnd"/>
            <w:r w:rsidRPr="00974698">
              <w:rPr>
                <w:rFonts w:ascii="Calibri" w:hAnsi="Calibri" w:cs="Calibri"/>
                <w:b/>
                <w:bCs/>
                <w:sz w:val="22"/>
                <w:szCs w:val="22"/>
              </w:rPr>
              <w:t xml:space="preserve"> </w:t>
            </w:r>
            <w:proofErr w:type="spellStart"/>
            <w:r w:rsidRPr="00974698">
              <w:rPr>
                <w:rFonts w:ascii="Calibri" w:hAnsi="Calibri" w:cs="Calibri"/>
                <w:b/>
                <w:bCs/>
                <w:sz w:val="22"/>
                <w:szCs w:val="22"/>
              </w:rPr>
              <w:t>Costruction</w:t>
            </w:r>
            <w:proofErr w:type="spellEnd"/>
            <w:r w:rsidRPr="00974698">
              <w:rPr>
                <w:rFonts w:ascii="Calibri" w:hAnsi="Calibri" w:cs="Calibri"/>
                <w:b/>
                <w:bCs/>
                <w:sz w:val="22"/>
                <w:szCs w:val="22"/>
              </w:rPr>
              <w:t xml:space="preserve"> s.r.o.</w:t>
            </w:r>
          </w:p>
        </w:tc>
      </w:tr>
    </w:tbl>
    <w:p w14:paraId="54F0E202" w14:textId="77777777" w:rsidR="009F5332" w:rsidRPr="00ED6144" w:rsidRDefault="009F5332" w:rsidP="00151D1B">
      <w:pPr>
        <w:jc w:val="both"/>
        <w:rPr>
          <w:rFonts w:ascii="Calibri" w:hAnsi="Calibri" w:cs="Calibri"/>
          <w:sz w:val="22"/>
          <w:szCs w:val="22"/>
        </w:rPr>
      </w:pPr>
    </w:p>
    <w:sectPr w:rsidR="009F5332" w:rsidRPr="00ED6144" w:rsidSect="004D212A">
      <w:footerReference w:type="default" r:id="rId9"/>
      <w:pgSz w:w="11906" w:h="16838"/>
      <w:pgMar w:top="1417" w:right="1417" w:bottom="1985" w:left="1417" w:header="709" w:footer="1418"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097506" w14:textId="77777777" w:rsidR="00AF176F" w:rsidRDefault="00AF176F" w:rsidP="005A16B3">
      <w:r>
        <w:separator/>
      </w:r>
    </w:p>
  </w:endnote>
  <w:endnote w:type="continuationSeparator" w:id="0">
    <w:p w14:paraId="74202E8B" w14:textId="77777777" w:rsidR="00AF176F" w:rsidRDefault="00AF176F" w:rsidP="005A1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5094937"/>
      <w:docPartObj>
        <w:docPartGallery w:val="Page Numbers (Bottom of Page)"/>
        <w:docPartUnique/>
      </w:docPartObj>
    </w:sdtPr>
    <w:sdtEndPr>
      <w:rPr>
        <w:rFonts w:ascii="Calibri" w:hAnsi="Calibri" w:cs="Calibri"/>
        <w:sz w:val="20"/>
        <w:szCs w:val="20"/>
      </w:rPr>
    </w:sdtEndPr>
    <w:sdtContent>
      <w:p w14:paraId="03DA497F" w14:textId="0EFBBE5F" w:rsidR="005A16B3" w:rsidRPr="005A16B3" w:rsidRDefault="005A16B3">
        <w:pPr>
          <w:pStyle w:val="Zpat"/>
          <w:jc w:val="center"/>
          <w:rPr>
            <w:rFonts w:ascii="Calibri" w:hAnsi="Calibri" w:cs="Calibri"/>
            <w:sz w:val="20"/>
            <w:szCs w:val="20"/>
          </w:rPr>
        </w:pPr>
        <w:r w:rsidRPr="005A16B3">
          <w:rPr>
            <w:rFonts w:ascii="Calibri" w:hAnsi="Calibri" w:cs="Calibri"/>
            <w:sz w:val="20"/>
            <w:szCs w:val="20"/>
          </w:rPr>
          <w:fldChar w:fldCharType="begin"/>
        </w:r>
        <w:r w:rsidRPr="005A16B3">
          <w:rPr>
            <w:rFonts w:ascii="Calibri" w:hAnsi="Calibri" w:cs="Calibri"/>
            <w:sz w:val="20"/>
            <w:szCs w:val="20"/>
          </w:rPr>
          <w:instrText>PAGE   \* MERGEFORMAT</w:instrText>
        </w:r>
        <w:r w:rsidRPr="005A16B3">
          <w:rPr>
            <w:rFonts w:ascii="Calibri" w:hAnsi="Calibri" w:cs="Calibri"/>
            <w:sz w:val="20"/>
            <w:szCs w:val="20"/>
          </w:rPr>
          <w:fldChar w:fldCharType="separate"/>
        </w:r>
        <w:r w:rsidR="00320FDD">
          <w:rPr>
            <w:rFonts w:ascii="Calibri" w:hAnsi="Calibri" w:cs="Calibri"/>
            <w:noProof/>
            <w:sz w:val="20"/>
            <w:szCs w:val="20"/>
          </w:rPr>
          <w:t>1</w:t>
        </w:r>
        <w:r w:rsidRPr="005A16B3">
          <w:rPr>
            <w:rFonts w:ascii="Calibri" w:hAnsi="Calibri" w:cs="Calibri"/>
            <w:sz w:val="20"/>
            <w:szCs w:val="20"/>
          </w:rPr>
          <w:fldChar w:fldCharType="end"/>
        </w:r>
      </w:p>
    </w:sdtContent>
  </w:sdt>
  <w:p w14:paraId="2A1C065E" w14:textId="77777777" w:rsidR="005A16B3" w:rsidRDefault="005A16B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A06564" w14:textId="77777777" w:rsidR="00AF176F" w:rsidRDefault="00AF176F" w:rsidP="005A16B3">
      <w:r>
        <w:separator/>
      </w:r>
    </w:p>
  </w:footnote>
  <w:footnote w:type="continuationSeparator" w:id="0">
    <w:p w14:paraId="2D34E5A1" w14:textId="77777777" w:rsidR="00AF176F" w:rsidRDefault="00AF176F" w:rsidP="005A16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A0265"/>
    <w:multiLevelType w:val="hybridMultilevel"/>
    <w:tmpl w:val="A1D85BDC"/>
    <w:lvl w:ilvl="0" w:tplc="230AAC6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2297555"/>
    <w:multiLevelType w:val="hybridMultilevel"/>
    <w:tmpl w:val="2CFADF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BD44EAD"/>
    <w:multiLevelType w:val="multilevel"/>
    <w:tmpl w:val="AD786340"/>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F3C74E7"/>
    <w:multiLevelType w:val="multilevel"/>
    <w:tmpl w:val="1EAC341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
    <w:nsid w:val="211A116D"/>
    <w:multiLevelType w:val="hybridMultilevel"/>
    <w:tmpl w:val="06FC5EF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3F115E3"/>
    <w:multiLevelType w:val="multilevel"/>
    <w:tmpl w:val="342614B4"/>
    <w:lvl w:ilvl="0">
      <w:start w:val="1"/>
      <w:numFmt w:val="bullet"/>
      <w:lvlText w:val=""/>
      <w:lvlJc w:val="left"/>
      <w:pPr>
        <w:ind w:left="720" w:hanging="360"/>
      </w:pPr>
      <w:rPr>
        <w:rFonts w:ascii="Symbol" w:hAnsi="Symbol"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25491F69"/>
    <w:multiLevelType w:val="multilevel"/>
    <w:tmpl w:val="342614B4"/>
    <w:lvl w:ilvl="0">
      <w:start w:val="1"/>
      <w:numFmt w:val="bullet"/>
      <w:lvlText w:val=""/>
      <w:lvlJc w:val="left"/>
      <w:pPr>
        <w:ind w:left="720" w:hanging="360"/>
      </w:pPr>
      <w:rPr>
        <w:rFonts w:ascii="Symbol" w:hAnsi="Symbol"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2A263F48"/>
    <w:multiLevelType w:val="multilevel"/>
    <w:tmpl w:val="6DF60B64"/>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2FD66754"/>
    <w:multiLevelType w:val="multilevel"/>
    <w:tmpl w:val="452AB1D2"/>
    <w:lvl w:ilvl="0">
      <w:start w:val="1"/>
      <w:numFmt w:val="decimal"/>
      <w:lvlText w:val="%1."/>
      <w:lvlJc w:val="left"/>
      <w:pPr>
        <w:ind w:left="720" w:hanging="360"/>
      </w:p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FE70045"/>
    <w:multiLevelType w:val="hybridMultilevel"/>
    <w:tmpl w:val="7480CB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8A41BE2"/>
    <w:multiLevelType w:val="hybridMultilevel"/>
    <w:tmpl w:val="F8045A1C"/>
    <w:lvl w:ilvl="0" w:tplc="15281B8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4DD1435"/>
    <w:multiLevelType w:val="multilevel"/>
    <w:tmpl w:val="342614B4"/>
    <w:lvl w:ilvl="0">
      <w:start w:val="1"/>
      <w:numFmt w:val="bullet"/>
      <w:lvlText w:val=""/>
      <w:lvlJc w:val="left"/>
      <w:pPr>
        <w:ind w:left="720" w:hanging="360"/>
      </w:pPr>
      <w:rPr>
        <w:rFonts w:ascii="Symbol" w:hAnsi="Symbol"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58A160D7"/>
    <w:multiLevelType w:val="hybridMultilevel"/>
    <w:tmpl w:val="46826DEA"/>
    <w:lvl w:ilvl="0" w:tplc="0405000F">
      <w:start w:val="1"/>
      <w:numFmt w:val="decimal"/>
      <w:lvlText w:val="%1."/>
      <w:lvlJc w:val="left"/>
      <w:pPr>
        <w:ind w:left="720" w:hanging="360"/>
      </w:pPr>
    </w:lvl>
    <w:lvl w:ilvl="1" w:tplc="36EA3B4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93E5622"/>
    <w:multiLevelType w:val="multilevel"/>
    <w:tmpl w:val="34587898"/>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5C945A9E"/>
    <w:multiLevelType w:val="hybridMultilevel"/>
    <w:tmpl w:val="46301E9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5CE5083"/>
    <w:multiLevelType w:val="multilevel"/>
    <w:tmpl w:val="AD786340"/>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9094079"/>
    <w:multiLevelType w:val="hybridMultilevel"/>
    <w:tmpl w:val="0214F0E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95359F7"/>
    <w:multiLevelType w:val="multilevel"/>
    <w:tmpl w:val="0C907674"/>
    <w:lvl w:ilvl="0">
      <w:start w:val="1"/>
      <w:numFmt w:val="decimal"/>
      <w:lvlText w:val="%1."/>
      <w:lvlJc w:val="left"/>
      <w:pPr>
        <w:ind w:left="720" w:hanging="360"/>
      </w:p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702E722F"/>
    <w:multiLevelType w:val="multilevel"/>
    <w:tmpl w:val="342614B4"/>
    <w:lvl w:ilvl="0">
      <w:start w:val="1"/>
      <w:numFmt w:val="bullet"/>
      <w:lvlText w:val=""/>
      <w:lvlJc w:val="left"/>
      <w:pPr>
        <w:ind w:left="720" w:hanging="360"/>
      </w:pPr>
      <w:rPr>
        <w:rFonts w:ascii="Symbol" w:hAnsi="Symbol"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7B8D13C4"/>
    <w:multiLevelType w:val="hybridMultilevel"/>
    <w:tmpl w:val="066217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C970B9A"/>
    <w:multiLevelType w:val="hybridMultilevel"/>
    <w:tmpl w:val="507634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0"/>
  </w:num>
  <w:num w:numId="3">
    <w:abstractNumId w:val="7"/>
  </w:num>
  <w:num w:numId="4">
    <w:abstractNumId w:val="4"/>
  </w:num>
  <w:num w:numId="5">
    <w:abstractNumId w:val="5"/>
  </w:num>
  <w:num w:numId="6">
    <w:abstractNumId w:val="18"/>
  </w:num>
  <w:num w:numId="7">
    <w:abstractNumId w:val="20"/>
  </w:num>
  <w:num w:numId="8">
    <w:abstractNumId w:val="13"/>
  </w:num>
  <w:num w:numId="9">
    <w:abstractNumId w:val="6"/>
  </w:num>
  <w:num w:numId="10">
    <w:abstractNumId w:val="17"/>
  </w:num>
  <w:num w:numId="11">
    <w:abstractNumId w:val="8"/>
  </w:num>
  <w:num w:numId="12">
    <w:abstractNumId w:val="16"/>
  </w:num>
  <w:num w:numId="13">
    <w:abstractNumId w:val="11"/>
  </w:num>
  <w:num w:numId="14">
    <w:abstractNumId w:val="19"/>
  </w:num>
  <w:num w:numId="15">
    <w:abstractNumId w:val="9"/>
  </w:num>
  <w:num w:numId="16">
    <w:abstractNumId w:val="1"/>
  </w:num>
  <w:num w:numId="17">
    <w:abstractNumId w:val="12"/>
  </w:num>
  <w:num w:numId="18">
    <w:abstractNumId w:val="14"/>
  </w:num>
  <w:num w:numId="19">
    <w:abstractNumId w:val="15"/>
  </w:num>
  <w:num w:numId="20">
    <w:abstractNumId w:val="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hideSpellingErrors/>
  <w:hideGrammaticalErrors/>
  <w:proofState w:spelling="clean" w:grammar="clean"/>
  <w:defaultTabStop w:val="708"/>
  <w:hyphenationZone w:val="425"/>
  <w:drawingGridHorizontalSpacing w:val="200"/>
  <w:drawingGridVerticalSpacing w:val="30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A17"/>
    <w:rsid w:val="00006218"/>
    <w:rsid w:val="0001160F"/>
    <w:rsid w:val="00020722"/>
    <w:rsid w:val="00053A17"/>
    <w:rsid w:val="00057EF3"/>
    <w:rsid w:val="000821E3"/>
    <w:rsid w:val="00097042"/>
    <w:rsid w:val="00097B81"/>
    <w:rsid w:val="000C4248"/>
    <w:rsid w:val="000C77FD"/>
    <w:rsid w:val="000D5818"/>
    <w:rsid w:val="000E6961"/>
    <w:rsid w:val="00100045"/>
    <w:rsid w:val="0010660C"/>
    <w:rsid w:val="00143243"/>
    <w:rsid w:val="00151D1B"/>
    <w:rsid w:val="00156658"/>
    <w:rsid w:val="00175D9A"/>
    <w:rsid w:val="001779FF"/>
    <w:rsid w:val="0018439B"/>
    <w:rsid w:val="001A2660"/>
    <w:rsid w:val="001A43C2"/>
    <w:rsid w:val="001C5FF9"/>
    <w:rsid w:val="001C7293"/>
    <w:rsid w:val="001D52C2"/>
    <w:rsid w:val="001F3983"/>
    <w:rsid w:val="001F3ADC"/>
    <w:rsid w:val="002253AB"/>
    <w:rsid w:val="002273D0"/>
    <w:rsid w:val="00262509"/>
    <w:rsid w:val="00270743"/>
    <w:rsid w:val="002A44BE"/>
    <w:rsid w:val="002A4671"/>
    <w:rsid w:val="002A7D59"/>
    <w:rsid w:val="00320FDD"/>
    <w:rsid w:val="00377BAE"/>
    <w:rsid w:val="003B0681"/>
    <w:rsid w:val="003C11DA"/>
    <w:rsid w:val="003C50F2"/>
    <w:rsid w:val="003D1D49"/>
    <w:rsid w:val="003D2F6A"/>
    <w:rsid w:val="003F2843"/>
    <w:rsid w:val="00416248"/>
    <w:rsid w:val="00416354"/>
    <w:rsid w:val="00422E9D"/>
    <w:rsid w:val="0043028E"/>
    <w:rsid w:val="00434F6F"/>
    <w:rsid w:val="004769DA"/>
    <w:rsid w:val="00483092"/>
    <w:rsid w:val="00487D4B"/>
    <w:rsid w:val="0049193F"/>
    <w:rsid w:val="004A5FB1"/>
    <w:rsid w:val="004B61C8"/>
    <w:rsid w:val="004C2DAD"/>
    <w:rsid w:val="004C5FDA"/>
    <w:rsid w:val="004D212A"/>
    <w:rsid w:val="004F574D"/>
    <w:rsid w:val="00517A3A"/>
    <w:rsid w:val="00534044"/>
    <w:rsid w:val="00564721"/>
    <w:rsid w:val="00581184"/>
    <w:rsid w:val="005A0BBC"/>
    <w:rsid w:val="005A16B3"/>
    <w:rsid w:val="005A2302"/>
    <w:rsid w:val="005B7EF6"/>
    <w:rsid w:val="005E0E3D"/>
    <w:rsid w:val="005E18F5"/>
    <w:rsid w:val="005E2874"/>
    <w:rsid w:val="005F5314"/>
    <w:rsid w:val="00611949"/>
    <w:rsid w:val="00642352"/>
    <w:rsid w:val="00654A9A"/>
    <w:rsid w:val="00654FB7"/>
    <w:rsid w:val="00672281"/>
    <w:rsid w:val="00681A4A"/>
    <w:rsid w:val="00682B27"/>
    <w:rsid w:val="006841FC"/>
    <w:rsid w:val="006A6D64"/>
    <w:rsid w:val="006B3F6C"/>
    <w:rsid w:val="006D3980"/>
    <w:rsid w:val="00705134"/>
    <w:rsid w:val="00706EC9"/>
    <w:rsid w:val="007233B5"/>
    <w:rsid w:val="00731B53"/>
    <w:rsid w:val="00744773"/>
    <w:rsid w:val="0076062D"/>
    <w:rsid w:val="00761C94"/>
    <w:rsid w:val="00795AF9"/>
    <w:rsid w:val="007A301E"/>
    <w:rsid w:val="007C1AB1"/>
    <w:rsid w:val="007C5FD5"/>
    <w:rsid w:val="007D5DAB"/>
    <w:rsid w:val="007E13EF"/>
    <w:rsid w:val="007F6E25"/>
    <w:rsid w:val="0080121C"/>
    <w:rsid w:val="008078B5"/>
    <w:rsid w:val="00815009"/>
    <w:rsid w:val="00820C7B"/>
    <w:rsid w:val="00832FF0"/>
    <w:rsid w:val="008727DB"/>
    <w:rsid w:val="00873C66"/>
    <w:rsid w:val="008833B8"/>
    <w:rsid w:val="008A7C81"/>
    <w:rsid w:val="008D2C3E"/>
    <w:rsid w:val="008F16BA"/>
    <w:rsid w:val="009310CF"/>
    <w:rsid w:val="00932760"/>
    <w:rsid w:val="0094116F"/>
    <w:rsid w:val="00956363"/>
    <w:rsid w:val="00974698"/>
    <w:rsid w:val="00980E7D"/>
    <w:rsid w:val="009B286D"/>
    <w:rsid w:val="009C03D4"/>
    <w:rsid w:val="009D2738"/>
    <w:rsid w:val="009D28B8"/>
    <w:rsid w:val="009E00E9"/>
    <w:rsid w:val="009E364F"/>
    <w:rsid w:val="009F2AAE"/>
    <w:rsid w:val="009F5332"/>
    <w:rsid w:val="009F67D3"/>
    <w:rsid w:val="009F7BE0"/>
    <w:rsid w:val="00A02F13"/>
    <w:rsid w:val="00A03D7D"/>
    <w:rsid w:val="00A27FA2"/>
    <w:rsid w:val="00A31B8E"/>
    <w:rsid w:val="00A3408F"/>
    <w:rsid w:val="00A37A82"/>
    <w:rsid w:val="00A40CCA"/>
    <w:rsid w:val="00A4399D"/>
    <w:rsid w:val="00A612C9"/>
    <w:rsid w:val="00A73A91"/>
    <w:rsid w:val="00A85C81"/>
    <w:rsid w:val="00A90BCC"/>
    <w:rsid w:val="00A92B15"/>
    <w:rsid w:val="00A941A4"/>
    <w:rsid w:val="00AB5B4B"/>
    <w:rsid w:val="00AC6382"/>
    <w:rsid w:val="00AD5163"/>
    <w:rsid w:val="00AF176F"/>
    <w:rsid w:val="00AF2BDB"/>
    <w:rsid w:val="00AF340B"/>
    <w:rsid w:val="00B2488F"/>
    <w:rsid w:val="00B33950"/>
    <w:rsid w:val="00B67574"/>
    <w:rsid w:val="00B678D5"/>
    <w:rsid w:val="00B71055"/>
    <w:rsid w:val="00B75075"/>
    <w:rsid w:val="00BA360E"/>
    <w:rsid w:val="00BC044B"/>
    <w:rsid w:val="00BC27E5"/>
    <w:rsid w:val="00BC4188"/>
    <w:rsid w:val="00BC501C"/>
    <w:rsid w:val="00BD7154"/>
    <w:rsid w:val="00BF5EF7"/>
    <w:rsid w:val="00C01DFD"/>
    <w:rsid w:val="00C03E30"/>
    <w:rsid w:val="00C21B1F"/>
    <w:rsid w:val="00C30277"/>
    <w:rsid w:val="00C54B5B"/>
    <w:rsid w:val="00C6007D"/>
    <w:rsid w:val="00C73C7C"/>
    <w:rsid w:val="00C9418E"/>
    <w:rsid w:val="00C94439"/>
    <w:rsid w:val="00CA6EC2"/>
    <w:rsid w:val="00CB238A"/>
    <w:rsid w:val="00CB5FF3"/>
    <w:rsid w:val="00CC08F5"/>
    <w:rsid w:val="00CC30FC"/>
    <w:rsid w:val="00CC6C48"/>
    <w:rsid w:val="00D144C3"/>
    <w:rsid w:val="00D30707"/>
    <w:rsid w:val="00D30A94"/>
    <w:rsid w:val="00D4174F"/>
    <w:rsid w:val="00DA017C"/>
    <w:rsid w:val="00DA593D"/>
    <w:rsid w:val="00DA5E81"/>
    <w:rsid w:val="00DB30C9"/>
    <w:rsid w:val="00DC7680"/>
    <w:rsid w:val="00DD02AC"/>
    <w:rsid w:val="00DE42A2"/>
    <w:rsid w:val="00DF2BFA"/>
    <w:rsid w:val="00E21C01"/>
    <w:rsid w:val="00E317EB"/>
    <w:rsid w:val="00E34B42"/>
    <w:rsid w:val="00E363FC"/>
    <w:rsid w:val="00E534B5"/>
    <w:rsid w:val="00E6083A"/>
    <w:rsid w:val="00E9229F"/>
    <w:rsid w:val="00EA3F59"/>
    <w:rsid w:val="00EC0798"/>
    <w:rsid w:val="00EC47F8"/>
    <w:rsid w:val="00ED6144"/>
    <w:rsid w:val="00F0099F"/>
    <w:rsid w:val="00F00DE0"/>
    <w:rsid w:val="00F06D63"/>
    <w:rsid w:val="00F35985"/>
    <w:rsid w:val="00F7067B"/>
    <w:rsid w:val="00F76B29"/>
    <w:rsid w:val="00F77FC9"/>
    <w:rsid w:val="00F95E17"/>
    <w:rsid w:val="00F96741"/>
    <w:rsid w:val="00FB5B29"/>
    <w:rsid w:val="00FD1B2E"/>
    <w:rsid w:val="00FF72A9"/>
    <w:rsid w:val="00FF73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8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053A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53A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53A1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53A1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53A1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53A17"/>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53A17"/>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53A17"/>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53A17"/>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53A1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53A1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53A1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53A1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53A1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53A1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53A1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53A1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53A17"/>
    <w:rPr>
      <w:rFonts w:eastAsiaTheme="majorEastAsia" w:cstheme="majorBidi"/>
      <w:color w:val="272727" w:themeColor="text1" w:themeTint="D8"/>
    </w:rPr>
  </w:style>
  <w:style w:type="paragraph" w:styleId="Nzev">
    <w:name w:val="Title"/>
    <w:basedOn w:val="Normln"/>
    <w:next w:val="Normln"/>
    <w:link w:val="NzevChar"/>
    <w:uiPriority w:val="10"/>
    <w:qFormat/>
    <w:rsid w:val="00053A17"/>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53A17"/>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053A17"/>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Standardnpsmoodstavce"/>
    <w:link w:val="Podtitul"/>
    <w:uiPriority w:val="11"/>
    <w:rsid w:val="00053A1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53A17"/>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053A17"/>
    <w:rPr>
      <w:i/>
      <w:iCs/>
      <w:color w:val="404040" w:themeColor="text1" w:themeTint="BF"/>
    </w:rPr>
  </w:style>
  <w:style w:type="paragraph" w:styleId="Odstavecseseznamem">
    <w:name w:val="List Paragraph"/>
    <w:basedOn w:val="Normln"/>
    <w:uiPriority w:val="34"/>
    <w:qFormat/>
    <w:rsid w:val="00053A17"/>
    <w:pPr>
      <w:ind w:left="720"/>
      <w:contextualSpacing/>
    </w:pPr>
  </w:style>
  <w:style w:type="character" w:styleId="Zdraznnintenzivn">
    <w:name w:val="Intense Emphasis"/>
    <w:basedOn w:val="Standardnpsmoodstavce"/>
    <w:uiPriority w:val="21"/>
    <w:qFormat/>
    <w:rsid w:val="00053A17"/>
    <w:rPr>
      <w:i/>
      <w:iCs/>
      <w:color w:val="0F4761" w:themeColor="accent1" w:themeShade="BF"/>
    </w:rPr>
  </w:style>
  <w:style w:type="paragraph" w:styleId="Vrazncitt">
    <w:name w:val="Intense Quote"/>
    <w:basedOn w:val="Normln"/>
    <w:next w:val="Normln"/>
    <w:link w:val="VrazncittChar"/>
    <w:uiPriority w:val="30"/>
    <w:qFormat/>
    <w:rsid w:val="00053A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53A17"/>
    <w:rPr>
      <w:i/>
      <w:iCs/>
      <w:color w:val="0F4761" w:themeColor="accent1" w:themeShade="BF"/>
    </w:rPr>
  </w:style>
  <w:style w:type="character" w:styleId="Odkazintenzivn">
    <w:name w:val="Intense Reference"/>
    <w:basedOn w:val="Standardnpsmoodstavce"/>
    <w:uiPriority w:val="32"/>
    <w:qFormat/>
    <w:rsid w:val="00053A17"/>
    <w:rPr>
      <w:b/>
      <w:bCs/>
      <w:smallCaps/>
      <w:color w:val="0F4761" w:themeColor="accent1" w:themeShade="BF"/>
      <w:spacing w:val="5"/>
    </w:rPr>
  </w:style>
  <w:style w:type="paragraph" w:customStyle="1" w:styleId="4DNormln">
    <w:name w:val="4D Normální"/>
    <w:link w:val="4DNormlnChar"/>
    <w:rsid w:val="00ED6144"/>
    <w:rPr>
      <w:rFonts w:ascii="Arial" w:eastAsia="Times New Roman" w:hAnsi="Arial" w:cs="Tahoma"/>
      <w:kern w:val="0"/>
      <w:sz w:val="20"/>
      <w:szCs w:val="20"/>
      <w:lang w:eastAsia="cs-CZ"/>
      <w14:ligatures w14:val="none"/>
    </w:rPr>
  </w:style>
  <w:style w:type="character" w:customStyle="1" w:styleId="4DNormlnChar">
    <w:name w:val="4D Normální Char"/>
    <w:link w:val="4DNormln"/>
    <w:rsid w:val="00ED6144"/>
    <w:rPr>
      <w:rFonts w:ascii="Arial" w:eastAsia="Times New Roman" w:hAnsi="Arial" w:cs="Tahoma"/>
      <w:kern w:val="0"/>
      <w:sz w:val="20"/>
      <w:szCs w:val="20"/>
      <w:lang w:eastAsia="cs-CZ"/>
      <w14:ligatures w14:val="none"/>
    </w:rPr>
  </w:style>
  <w:style w:type="paragraph" w:customStyle="1" w:styleId="RLdajeosmluvnstran">
    <w:name w:val="RL  údaje o smluvní straně"/>
    <w:basedOn w:val="Normln"/>
    <w:link w:val="RLdajeosmluvnstranChar"/>
    <w:rsid w:val="009F5332"/>
    <w:pPr>
      <w:spacing w:after="120" w:line="280" w:lineRule="exact"/>
      <w:jc w:val="center"/>
    </w:pPr>
    <w:rPr>
      <w:rFonts w:ascii="Garamond" w:eastAsia="Times New Roman" w:hAnsi="Garamond" w:cs="Times New Roman"/>
      <w:kern w:val="0"/>
      <w:lang w:val="x-none"/>
      <w14:ligatures w14:val="none"/>
    </w:rPr>
  </w:style>
  <w:style w:type="character" w:customStyle="1" w:styleId="RLdajeosmluvnstranChar">
    <w:name w:val="RL  údaje o smluvní straně Char"/>
    <w:link w:val="RLdajeosmluvnstran"/>
    <w:rsid w:val="009F5332"/>
    <w:rPr>
      <w:rFonts w:ascii="Garamond" w:eastAsia="Times New Roman" w:hAnsi="Garamond" w:cs="Times New Roman"/>
      <w:kern w:val="0"/>
      <w:lang w:val="x-none"/>
      <w14:ligatures w14:val="none"/>
    </w:rPr>
  </w:style>
  <w:style w:type="character" w:styleId="Siln">
    <w:name w:val="Strong"/>
    <w:basedOn w:val="Standardnpsmoodstavce"/>
    <w:uiPriority w:val="22"/>
    <w:qFormat/>
    <w:rsid w:val="00057EF3"/>
    <w:rPr>
      <w:b/>
      <w:bCs/>
    </w:rPr>
  </w:style>
  <w:style w:type="paragraph" w:styleId="Zkladntext">
    <w:name w:val="Body Text"/>
    <w:basedOn w:val="Normln"/>
    <w:link w:val="ZkladntextChar"/>
    <w:rsid w:val="00F96741"/>
    <w:pPr>
      <w:jc w:val="both"/>
    </w:pPr>
    <w:rPr>
      <w:rFonts w:ascii="Times New Roman" w:eastAsia="Times New Roman" w:hAnsi="Times New Roman" w:cs="Times New Roman"/>
      <w:spacing w:val="12"/>
      <w:kern w:val="0"/>
      <w:szCs w:val="20"/>
      <w:lang w:eastAsia="cs-CZ"/>
      <w14:ligatures w14:val="none"/>
    </w:rPr>
  </w:style>
  <w:style w:type="character" w:customStyle="1" w:styleId="ZkladntextChar">
    <w:name w:val="Základní text Char"/>
    <w:basedOn w:val="Standardnpsmoodstavce"/>
    <w:link w:val="Zkladntext"/>
    <w:rsid w:val="00F96741"/>
    <w:rPr>
      <w:rFonts w:ascii="Times New Roman" w:eastAsia="Times New Roman" w:hAnsi="Times New Roman" w:cs="Times New Roman"/>
      <w:spacing w:val="12"/>
      <w:kern w:val="0"/>
      <w:szCs w:val="20"/>
      <w:lang w:eastAsia="cs-CZ"/>
      <w14:ligatures w14:val="none"/>
    </w:rPr>
  </w:style>
  <w:style w:type="character" w:styleId="Odkaznakoment">
    <w:name w:val="annotation reference"/>
    <w:basedOn w:val="Standardnpsmoodstavce"/>
    <w:uiPriority w:val="99"/>
    <w:semiHidden/>
    <w:unhideWhenUsed/>
    <w:rsid w:val="000821E3"/>
    <w:rPr>
      <w:sz w:val="16"/>
      <w:szCs w:val="16"/>
    </w:rPr>
  </w:style>
  <w:style w:type="paragraph" w:styleId="Textkomente">
    <w:name w:val="annotation text"/>
    <w:basedOn w:val="Normln"/>
    <w:link w:val="TextkomenteChar"/>
    <w:uiPriority w:val="99"/>
    <w:unhideWhenUsed/>
    <w:rsid w:val="000821E3"/>
    <w:rPr>
      <w:sz w:val="20"/>
      <w:szCs w:val="20"/>
    </w:rPr>
  </w:style>
  <w:style w:type="character" w:customStyle="1" w:styleId="TextkomenteChar">
    <w:name w:val="Text komentáře Char"/>
    <w:basedOn w:val="Standardnpsmoodstavce"/>
    <w:link w:val="Textkomente"/>
    <w:uiPriority w:val="99"/>
    <w:rsid w:val="000821E3"/>
    <w:rPr>
      <w:sz w:val="20"/>
      <w:szCs w:val="20"/>
    </w:rPr>
  </w:style>
  <w:style w:type="paragraph" w:styleId="Pedmtkomente">
    <w:name w:val="annotation subject"/>
    <w:basedOn w:val="Textkomente"/>
    <w:next w:val="Textkomente"/>
    <w:link w:val="PedmtkomenteChar"/>
    <w:uiPriority w:val="99"/>
    <w:semiHidden/>
    <w:unhideWhenUsed/>
    <w:rsid w:val="000821E3"/>
    <w:rPr>
      <w:b/>
      <w:bCs/>
    </w:rPr>
  </w:style>
  <w:style w:type="character" w:customStyle="1" w:styleId="PedmtkomenteChar">
    <w:name w:val="Předmět komentáře Char"/>
    <w:basedOn w:val="TextkomenteChar"/>
    <w:link w:val="Pedmtkomente"/>
    <w:uiPriority w:val="99"/>
    <w:semiHidden/>
    <w:rsid w:val="000821E3"/>
    <w:rPr>
      <w:b/>
      <w:bCs/>
      <w:sz w:val="20"/>
      <w:szCs w:val="20"/>
    </w:rPr>
  </w:style>
  <w:style w:type="paragraph" w:styleId="Textbubliny">
    <w:name w:val="Balloon Text"/>
    <w:basedOn w:val="Normln"/>
    <w:link w:val="TextbublinyChar"/>
    <w:uiPriority w:val="99"/>
    <w:semiHidden/>
    <w:unhideWhenUsed/>
    <w:rsid w:val="000821E3"/>
    <w:rPr>
      <w:rFonts w:ascii="Tahoma" w:hAnsi="Tahoma" w:cs="Tahoma"/>
      <w:sz w:val="16"/>
      <w:szCs w:val="16"/>
    </w:rPr>
  </w:style>
  <w:style w:type="character" w:customStyle="1" w:styleId="TextbublinyChar">
    <w:name w:val="Text bubliny Char"/>
    <w:basedOn w:val="Standardnpsmoodstavce"/>
    <w:link w:val="Textbubliny"/>
    <w:uiPriority w:val="99"/>
    <w:semiHidden/>
    <w:rsid w:val="000821E3"/>
    <w:rPr>
      <w:rFonts w:ascii="Tahoma" w:hAnsi="Tahoma" w:cs="Tahoma"/>
      <w:sz w:val="16"/>
      <w:szCs w:val="16"/>
    </w:rPr>
  </w:style>
  <w:style w:type="character" w:styleId="Hypertextovodkaz">
    <w:name w:val="Hyperlink"/>
    <w:basedOn w:val="Standardnpsmoodstavce"/>
    <w:uiPriority w:val="99"/>
    <w:unhideWhenUsed/>
    <w:rsid w:val="000821E3"/>
    <w:rPr>
      <w:color w:val="467886" w:themeColor="hyperlink"/>
      <w:u w:val="single"/>
    </w:rPr>
  </w:style>
  <w:style w:type="paragraph" w:styleId="Revize">
    <w:name w:val="Revision"/>
    <w:hidden/>
    <w:uiPriority w:val="99"/>
    <w:semiHidden/>
    <w:rsid w:val="006A6D64"/>
  </w:style>
  <w:style w:type="table" w:styleId="Mkatabulky">
    <w:name w:val="Table Grid"/>
    <w:basedOn w:val="Normlntabulka"/>
    <w:uiPriority w:val="39"/>
    <w:rsid w:val="004B6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5A16B3"/>
    <w:pPr>
      <w:tabs>
        <w:tab w:val="center" w:pos="4536"/>
        <w:tab w:val="right" w:pos="9072"/>
      </w:tabs>
    </w:pPr>
  </w:style>
  <w:style w:type="character" w:customStyle="1" w:styleId="ZhlavChar">
    <w:name w:val="Záhlaví Char"/>
    <w:basedOn w:val="Standardnpsmoodstavce"/>
    <w:link w:val="Zhlav"/>
    <w:uiPriority w:val="99"/>
    <w:rsid w:val="005A16B3"/>
  </w:style>
  <w:style w:type="paragraph" w:styleId="Zpat">
    <w:name w:val="footer"/>
    <w:basedOn w:val="Normln"/>
    <w:link w:val="ZpatChar"/>
    <w:uiPriority w:val="99"/>
    <w:unhideWhenUsed/>
    <w:rsid w:val="005A16B3"/>
    <w:pPr>
      <w:tabs>
        <w:tab w:val="center" w:pos="4536"/>
        <w:tab w:val="right" w:pos="9072"/>
      </w:tabs>
    </w:pPr>
  </w:style>
  <w:style w:type="character" w:customStyle="1" w:styleId="ZpatChar">
    <w:name w:val="Zápatí Char"/>
    <w:basedOn w:val="Standardnpsmoodstavce"/>
    <w:link w:val="Zpat"/>
    <w:uiPriority w:val="99"/>
    <w:rsid w:val="005A16B3"/>
  </w:style>
  <w:style w:type="paragraph" w:styleId="Normlnweb">
    <w:name w:val="Normal (Web)"/>
    <w:basedOn w:val="Normln"/>
    <w:uiPriority w:val="99"/>
    <w:semiHidden/>
    <w:unhideWhenUsed/>
    <w:rsid w:val="000C77FD"/>
    <w:pPr>
      <w:spacing w:before="100" w:beforeAutospacing="1" w:after="100" w:afterAutospacing="1"/>
    </w:pPr>
    <w:rPr>
      <w:rFonts w:ascii="Times New Roman" w:eastAsia="Times New Roman" w:hAnsi="Times New Roman" w:cs="Times New Roman"/>
      <w:kern w:val="0"/>
      <w:lang w:eastAsia="cs-CZ"/>
      <w14:ligatures w14:val="none"/>
    </w:rPr>
  </w:style>
  <w:style w:type="character" w:customStyle="1" w:styleId="apple-converted-space">
    <w:name w:val="apple-converted-space"/>
    <w:basedOn w:val="Standardnpsmoodstavce"/>
    <w:rsid w:val="000C77FD"/>
  </w:style>
  <w:style w:type="paragraph" w:styleId="Bezmezer">
    <w:name w:val="No Spacing"/>
    <w:uiPriority w:val="1"/>
    <w:qFormat/>
    <w:rsid w:val="006722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053A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53A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53A1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53A1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53A1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53A17"/>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53A17"/>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53A17"/>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53A17"/>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53A1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53A1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53A1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53A1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53A1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53A1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53A1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53A1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53A17"/>
    <w:rPr>
      <w:rFonts w:eastAsiaTheme="majorEastAsia" w:cstheme="majorBidi"/>
      <w:color w:val="272727" w:themeColor="text1" w:themeTint="D8"/>
    </w:rPr>
  </w:style>
  <w:style w:type="paragraph" w:styleId="Nzev">
    <w:name w:val="Title"/>
    <w:basedOn w:val="Normln"/>
    <w:next w:val="Normln"/>
    <w:link w:val="NzevChar"/>
    <w:uiPriority w:val="10"/>
    <w:qFormat/>
    <w:rsid w:val="00053A17"/>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53A17"/>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053A17"/>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Standardnpsmoodstavce"/>
    <w:link w:val="Podtitul"/>
    <w:uiPriority w:val="11"/>
    <w:rsid w:val="00053A1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53A17"/>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053A17"/>
    <w:rPr>
      <w:i/>
      <w:iCs/>
      <w:color w:val="404040" w:themeColor="text1" w:themeTint="BF"/>
    </w:rPr>
  </w:style>
  <w:style w:type="paragraph" w:styleId="Odstavecseseznamem">
    <w:name w:val="List Paragraph"/>
    <w:basedOn w:val="Normln"/>
    <w:uiPriority w:val="34"/>
    <w:qFormat/>
    <w:rsid w:val="00053A17"/>
    <w:pPr>
      <w:ind w:left="720"/>
      <w:contextualSpacing/>
    </w:pPr>
  </w:style>
  <w:style w:type="character" w:styleId="Zdraznnintenzivn">
    <w:name w:val="Intense Emphasis"/>
    <w:basedOn w:val="Standardnpsmoodstavce"/>
    <w:uiPriority w:val="21"/>
    <w:qFormat/>
    <w:rsid w:val="00053A17"/>
    <w:rPr>
      <w:i/>
      <w:iCs/>
      <w:color w:val="0F4761" w:themeColor="accent1" w:themeShade="BF"/>
    </w:rPr>
  </w:style>
  <w:style w:type="paragraph" w:styleId="Vrazncitt">
    <w:name w:val="Intense Quote"/>
    <w:basedOn w:val="Normln"/>
    <w:next w:val="Normln"/>
    <w:link w:val="VrazncittChar"/>
    <w:uiPriority w:val="30"/>
    <w:qFormat/>
    <w:rsid w:val="00053A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53A17"/>
    <w:rPr>
      <w:i/>
      <w:iCs/>
      <w:color w:val="0F4761" w:themeColor="accent1" w:themeShade="BF"/>
    </w:rPr>
  </w:style>
  <w:style w:type="character" w:styleId="Odkazintenzivn">
    <w:name w:val="Intense Reference"/>
    <w:basedOn w:val="Standardnpsmoodstavce"/>
    <w:uiPriority w:val="32"/>
    <w:qFormat/>
    <w:rsid w:val="00053A17"/>
    <w:rPr>
      <w:b/>
      <w:bCs/>
      <w:smallCaps/>
      <w:color w:val="0F4761" w:themeColor="accent1" w:themeShade="BF"/>
      <w:spacing w:val="5"/>
    </w:rPr>
  </w:style>
  <w:style w:type="paragraph" w:customStyle="1" w:styleId="4DNormln">
    <w:name w:val="4D Normální"/>
    <w:link w:val="4DNormlnChar"/>
    <w:rsid w:val="00ED6144"/>
    <w:rPr>
      <w:rFonts w:ascii="Arial" w:eastAsia="Times New Roman" w:hAnsi="Arial" w:cs="Tahoma"/>
      <w:kern w:val="0"/>
      <w:sz w:val="20"/>
      <w:szCs w:val="20"/>
      <w:lang w:eastAsia="cs-CZ"/>
      <w14:ligatures w14:val="none"/>
    </w:rPr>
  </w:style>
  <w:style w:type="character" w:customStyle="1" w:styleId="4DNormlnChar">
    <w:name w:val="4D Normální Char"/>
    <w:link w:val="4DNormln"/>
    <w:rsid w:val="00ED6144"/>
    <w:rPr>
      <w:rFonts w:ascii="Arial" w:eastAsia="Times New Roman" w:hAnsi="Arial" w:cs="Tahoma"/>
      <w:kern w:val="0"/>
      <w:sz w:val="20"/>
      <w:szCs w:val="20"/>
      <w:lang w:eastAsia="cs-CZ"/>
      <w14:ligatures w14:val="none"/>
    </w:rPr>
  </w:style>
  <w:style w:type="paragraph" w:customStyle="1" w:styleId="RLdajeosmluvnstran">
    <w:name w:val="RL  údaje o smluvní straně"/>
    <w:basedOn w:val="Normln"/>
    <w:link w:val="RLdajeosmluvnstranChar"/>
    <w:rsid w:val="009F5332"/>
    <w:pPr>
      <w:spacing w:after="120" w:line="280" w:lineRule="exact"/>
      <w:jc w:val="center"/>
    </w:pPr>
    <w:rPr>
      <w:rFonts w:ascii="Garamond" w:eastAsia="Times New Roman" w:hAnsi="Garamond" w:cs="Times New Roman"/>
      <w:kern w:val="0"/>
      <w:lang w:val="x-none"/>
      <w14:ligatures w14:val="none"/>
    </w:rPr>
  </w:style>
  <w:style w:type="character" w:customStyle="1" w:styleId="RLdajeosmluvnstranChar">
    <w:name w:val="RL  údaje o smluvní straně Char"/>
    <w:link w:val="RLdajeosmluvnstran"/>
    <w:rsid w:val="009F5332"/>
    <w:rPr>
      <w:rFonts w:ascii="Garamond" w:eastAsia="Times New Roman" w:hAnsi="Garamond" w:cs="Times New Roman"/>
      <w:kern w:val="0"/>
      <w:lang w:val="x-none"/>
      <w14:ligatures w14:val="none"/>
    </w:rPr>
  </w:style>
  <w:style w:type="character" w:styleId="Siln">
    <w:name w:val="Strong"/>
    <w:basedOn w:val="Standardnpsmoodstavce"/>
    <w:uiPriority w:val="22"/>
    <w:qFormat/>
    <w:rsid w:val="00057EF3"/>
    <w:rPr>
      <w:b/>
      <w:bCs/>
    </w:rPr>
  </w:style>
  <w:style w:type="paragraph" w:styleId="Zkladntext">
    <w:name w:val="Body Text"/>
    <w:basedOn w:val="Normln"/>
    <w:link w:val="ZkladntextChar"/>
    <w:rsid w:val="00F96741"/>
    <w:pPr>
      <w:jc w:val="both"/>
    </w:pPr>
    <w:rPr>
      <w:rFonts w:ascii="Times New Roman" w:eastAsia="Times New Roman" w:hAnsi="Times New Roman" w:cs="Times New Roman"/>
      <w:spacing w:val="12"/>
      <w:kern w:val="0"/>
      <w:szCs w:val="20"/>
      <w:lang w:eastAsia="cs-CZ"/>
      <w14:ligatures w14:val="none"/>
    </w:rPr>
  </w:style>
  <w:style w:type="character" w:customStyle="1" w:styleId="ZkladntextChar">
    <w:name w:val="Základní text Char"/>
    <w:basedOn w:val="Standardnpsmoodstavce"/>
    <w:link w:val="Zkladntext"/>
    <w:rsid w:val="00F96741"/>
    <w:rPr>
      <w:rFonts w:ascii="Times New Roman" w:eastAsia="Times New Roman" w:hAnsi="Times New Roman" w:cs="Times New Roman"/>
      <w:spacing w:val="12"/>
      <w:kern w:val="0"/>
      <w:szCs w:val="20"/>
      <w:lang w:eastAsia="cs-CZ"/>
      <w14:ligatures w14:val="none"/>
    </w:rPr>
  </w:style>
  <w:style w:type="character" w:styleId="Odkaznakoment">
    <w:name w:val="annotation reference"/>
    <w:basedOn w:val="Standardnpsmoodstavce"/>
    <w:uiPriority w:val="99"/>
    <w:semiHidden/>
    <w:unhideWhenUsed/>
    <w:rsid w:val="000821E3"/>
    <w:rPr>
      <w:sz w:val="16"/>
      <w:szCs w:val="16"/>
    </w:rPr>
  </w:style>
  <w:style w:type="paragraph" w:styleId="Textkomente">
    <w:name w:val="annotation text"/>
    <w:basedOn w:val="Normln"/>
    <w:link w:val="TextkomenteChar"/>
    <w:uiPriority w:val="99"/>
    <w:unhideWhenUsed/>
    <w:rsid w:val="000821E3"/>
    <w:rPr>
      <w:sz w:val="20"/>
      <w:szCs w:val="20"/>
    </w:rPr>
  </w:style>
  <w:style w:type="character" w:customStyle="1" w:styleId="TextkomenteChar">
    <w:name w:val="Text komentáře Char"/>
    <w:basedOn w:val="Standardnpsmoodstavce"/>
    <w:link w:val="Textkomente"/>
    <w:uiPriority w:val="99"/>
    <w:rsid w:val="000821E3"/>
    <w:rPr>
      <w:sz w:val="20"/>
      <w:szCs w:val="20"/>
    </w:rPr>
  </w:style>
  <w:style w:type="paragraph" w:styleId="Pedmtkomente">
    <w:name w:val="annotation subject"/>
    <w:basedOn w:val="Textkomente"/>
    <w:next w:val="Textkomente"/>
    <w:link w:val="PedmtkomenteChar"/>
    <w:uiPriority w:val="99"/>
    <w:semiHidden/>
    <w:unhideWhenUsed/>
    <w:rsid w:val="000821E3"/>
    <w:rPr>
      <w:b/>
      <w:bCs/>
    </w:rPr>
  </w:style>
  <w:style w:type="character" w:customStyle="1" w:styleId="PedmtkomenteChar">
    <w:name w:val="Předmět komentáře Char"/>
    <w:basedOn w:val="TextkomenteChar"/>
    <w:link w:val="Pedmtkomente"/>
    <w:uiPriority w:val="99"/>
    <w:semiHidden/>
    <w:rsid w:val="000821E3"/>
    <w:rPr>
      <w:b/>
      <w:bCs/>
      <w:sz w:val="20"/>
      <w:szCs w:val="20"/>
    </w:rPr>
  </w:style>
  <w:style w:type="paragraph" w:styleId="Textbubliny">
    <w:name w:val="Balloon Text"/>
    <w:basedOn w:val="Normln"/>
    <w:link w:val="TextbublinyChar"/>
    <w:uiPriority w:val="99"/>
    <w:semiHidden/>
    <w:unhideWhenUsed/>
    <w:rsid w:val="000821E3"/>
    <w:rPr>
      <w:rFonts w:ascii="Tahoma" w:hAnsi="Tahoma" w:cs="Tahoma"/>
      <w:sz w:val="16"/>
      <w:szCs w:val="16"/>
    </w:rPr>
  </w:style>
  <w:style w:type="character" w:customStyle="1" w:styleId="TextbublinyChar">
    <w:name w:val="Text bubliny Char"/>
    <w:basedOn w:val="Standardnpsmoodstavce"/>
    <w:link w:val="Textbubliny"/>
    <w:uiPriority w:val="99"/>
    <w:semiHidden/>
    <w:rsid w:val="000821E3"/>
    <w:rPr>
      <w:rFonts w:ascii="Tahoma" w:hAnsi="Tahoma" w:cs="Tahoma"/>
      <w:sz w:val="16"/>
      <w:szCs w:val="16"/>
    </w:rPr>
  </w:style>
  <w:style w:type="character" w:styleId="Hypertextovodkaz">
    <w:name w:val="Hyperlink"/>
    <w:basedOn w:val="Standardnpsmoodstavce"/>
    <w:uiPriority w:val="99"/>
    <w:unhideWhenUsed/>
    <w:rsid w:val="000821E3"/>
    <w:rPr>
      <w:color w:val="467886" w:themeColor="hyperlink"/>
      <w:u w:val="single"/>
    </w:rPr>
  </w:style>
  <w:style w:type="paragraph" w:styleId="Revize">
    <w:name w:val="Revision"/>
    <w:hidden/>
    <w:uiPriority w:val="99"/>
    <w:semiHidden/>
    <w:rsid w:val="006A6D64"/>
  </w:style>
  <w:style w:type="table" w:styleId="Mkatabulky">
    <w:name w:val="Table Grid"/>
    <w:basedOn w:val="Normlntabulka"/>
    <w:uiPriority w:val="39"/>
    <w:rsid w:val="004B6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5A16B3"/>
    <w:pPr>
      <w:tabs>
        <w:tab w:val="center" w:pos="4536"/>
        <w:tab w:val="right" w:pos="9072"/>
      </w:tabs>
    </w:pPr>
  </w:style>
  <w:style w:type="character" w:customStyle="1" w:styleId="ZhlavChar">
    <w:name w:val="Záhlaví Char"/>
    <w:basedOn w:val="Standardnpsmoodstavce"/>
    <w:link w:val="Zhlav"/>
    <w:uiPriority w:val="99"/>
    <w:rsid w:val="005A16B3"/>
  </w:style>
  <w:style w:type="paragraph" w:styleId="Zpat">
    <w:name w:val="footer"/>
    <w:basedOn w:val="Normln"/>
    <w:link w:val="ZpatChar"/>
    <w:uiPriority w:val="99"/>
    <w:unhideWhenUsed/>
    <w:rsid w:val="005A16B3"/>
    <w:pPr>
      <w:tabs>
        <w:tab w:val="center" w:pos="4536"/>
        <w:tab w:val="right" w:pos="9072"/>
      </w:tabs>
    </w:pPr>
  </w:style>
  <w:style w:type="character" w:customStyle="1" w:styleId="ZpatChar">
    <w:name w:val="Zápatí Char"/>
    <w:basedOn w:val="Standardnpsmoodstavce"/>
    <w:link w:val="Zpat"/>
    <w:uiPriority w:val="99"/>
    <w:rsid w:val="005A16B3"/>
  </w:style>
  <w:style w:type="paragraph" w:styleId="Normlnweb">
    <w:name w:val="Normal (Web)"/>
    <w:basedOn w:val="Normln"/>
    <w:uiPriority w:val="99"/>
    <w:semiHidden/>
    <w:unhideWhenUsed/>
    <w:rsid w:val="000C77FD"/>
    <w:pPr>
      <w:spacing w:before="100" w:beforeAutospacing="1" w:after="100" w:afterAutospacing="1"/>
    </w:pPr>
    <w:rPr>
      <w:rFonts w:ascii="Times New Roman" w:eastAsia="Times New Roman" w:hAnsi="Times New Roman" w:cs="Times New Roman"/>
      <w:kern w:val="0"/>
      <w:lang w:eastAsia="cs-CZ"/>
      <w14:ligatures w14:val="none"/>
    </w:rPr>
  </w:style>
  <w:style w:type="character" w:customStyle="1" w:styleId="apple-converted-space">
    <w:name w:val="apple-converted-space"/>
    <w:basedOn w:val="Standardnpsmoodstavce"/>
    <w:rsid w:val="000C77FD"/>
  </w:style>
  <w:style w:type="paragraph" w:styleId="Bezmezer">
    <w:name w:val="No Spacing"/>
    <w:uiPriority w:val="1"/>
    <w:qFormat/>
    <w:rsid w:val="00672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39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0675C-1818-4BAC-8E1B-63D0C17226B2}">
  <ds:schemaRefs>
    <ds:schemaRef ds:uri="http://schemas.openxmlformats.org/officeDocument/2006/bibliography"/>
  </ds:schemaRefs>
</ds:datastoreItem>
</file>

<file path=docMetadata/LabelInfo.xml><?xml version="1.0" encoding="utf-8"?>
<clbl:labelList xmlns:clbl="http://schemas.microsoft.com/office/2020/mipLabelMetadata">
  <clbl:label id="{65334bdb-ef60-40ad-ad10-aebc1eeffaa2}" enabled="1" method="Standard" siteId="{f0ab7d6a-64b0-4696-9f4d-d69909c6e895}" contentBits="1" removed="0"/>
</clbl:labelList>
</file>

<file path=docProps/app.xml><?xml version="1.0" encoding="utf-8"?>
<Properties xmlns="http://schemas.openxmlformats.org/officeDocument/2006/extended-properties" xmlns:vt="http://schemas.openxmlformats.org/officeDocument/2006/docPropsVTypes">
  <Template>Normal</Template>
  <TotalTime>3</TotalTime>
  <Pages>8</Pages>
  <Words>3428</Words>
  <Characters>20229</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Švandovo divadlo</Company>
  <LinksUpToDate>false</LinksUpToDate>
  <CharactersWithSpaces>23610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Jaroslava Součková</cp:lastModifiedBy>
  <cp:revision>3</cp:revision>
  <dcterms:created xsi:type="dcterms:W3CDTF">2025-07-08T11:27:00Z</dcterms:created>
  <dcterms:modified xsi:type="dcterms:W3CDTF">2025-07-08T11:29:00Z</dcterms:modified>
</cp:coreProperties>
</file>