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FCDA4" w14:textId="77777777" w:rsidR="00FA2DDE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82DE3C" wp14:editId="5A94A08D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12E02BB3" wp14:editId="3CF929C6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20FA80" w14:textId="77777777" w:rsidR="00FA2DDE" w:rsidRDefault="00FA2DDE">
      <w:pPr>
        <w:pStyle w:val="ParaStyle3"/>
      </w:pPr>
    </w:p>
    <w:p w14:paraId="7036C5E2" w14:textId="77777777" w:rsidR="00FA2DDE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00525096" w14:textId="77777777" w:rsidR="00FA2DDE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70EA4A1B" w14:textId="77777777" w:rsidR="00FA2DDE" w:rsidRDefault="00FA2DDE">
      <w:pPr>
        <w:pStyle w:val="ParaStyle6"/>
      </w:pPr>
    </w:p>
    <w:p w14:paraId="6729CFD0" w14:textId="77777777" w:rsidR="00FA2DDE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4A165D44" w14:textId="77777777" w:rsidR="00FA2DDE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5704D976" w14:textId="77777777" w:rsidR="00FA2DDE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701762F3" w14:textId="77777777" w:rsidR="00FA2DDE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4C3BF15F" w14:textId="77777777" w:rsidR="00FA2DDE" w:rsidRDefault="00000000">
      <w:pPr>
        <w:pStyle w:val="ParaStyle9"/>
      </w:pPr>
      <w:r>
        <w:rPr>
          <w:rStyle w:val="CharStyle6"/>
        </w:rPr>
        <w:t>AJV - ENERGO, a.s.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32A7B556" w14:textId="77777777" w:rsidR="00FA2DDE" w:rsidRDefault="00000000">
      <w:pPr>
        <w:pStyle w:val="ParaStyle10"/>
      </w:pPr>
      <w:r>
        <w:tab/>
      </w:r>
    </w:p>
    <w:p w14:paraId="66E46654" w14:textId="77777777" w:rsidR="00FA2DDE" w:rsidRDefault="00000000">
      <w:pPr>
        <w:pStyle w:val="ParaStyle11"/>
      </w:pPr>
      <w:r>
        <w:rPr>
          <w:rStyle w:val="CharStyle7"/>
        </w:rPr>
        <w:t>Vlkov 134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6336864C" w14:textId="77777777" w:rsidR="00FA2DDE" w:rsidRDefault="00000000">
      <w:pPr>
        <w:pStyle w:val="ParaStyle12"/>
      </w:pPr>
      <w:r>
        <w:rPr>
          <w:rStyle w:val="CharStyle8"/>
        </w:rPr>
        <w:t>594 53 Osová Bítýška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3DCAED06" w14:textId="77777777" w:rsidR="00FA2DDE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2CF3C9BC" w14:textId="77777777" w:rsidR="00FA2DDE" w:rsidRDefault="00FA2DDE">
      <w:pPr>
        <w:pStyle w:val="ParaStyle14"/>
      </w:pPr>
    </w:p>
    <w:p w14:paraId="1F8F00DF" w14:textId="42B75AD2" w:rsidR="00FA2DDE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250167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 r:id="rId6">
        <w:r>
          <w:rPr>
            <w:rStyle w:val="CharStyle9"/>
          </w:rPr>
          <w:t>www.tpi.cz</w:t>
        </w:r>
      </w:hyperlink>
    </w:p>
    <w:p w14:paraId="4C21411B" w14:textId="77777777" w:rsidR="00FA2DDE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 r:id="rId7">
        <w:r>
          <w:rPr>
            <w:rStyle w:val="CharStyle9"/>
          </w:rPr>
          <w:t>teplarna.pisek@tpi.cz</w:t>
        </w:r>
      </w:hyperlink>
    </w:p>
    <w:p w14:paraId="32CB7756" w14:textId="77777777" w:rsidR="00FA2DDE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25432362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42ADDF81" w14:textId="77777777" w:rsidR="00FA2DDE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CZ25432362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236439B9" w14:textId="77777777" w:rsidR="00FA2DDE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3DC4702A" wp14:editId="340FCFEE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814022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57072A39" w14:textId="77777777" w:rsidR="00FA2DDE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5DA89AAD" wp14:editId="2842C80C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0DB5B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48EBB981" w14:textId="77777777" w:rsidR="00FA2DDE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10.04.2025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163859D1" w14:textId="77777777" w:rsidR="00FA2DDE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25014F19" wp14:editId="3E444AA6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24811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0ADA5323" w14:textId="77777777" w:rsidR="00FA2DDE" w:rsidRDefault="00000000">
      <w:pPr>
        <w:pStyle w:val="ParaStyle23"/>
      </w:pPr>
      <w:r>
        <w:tab/>
      </w:r>
      <w:r>
        <w:rPr>
          <w:rStyle w:val="CharStyle11"/>
        </w:rPr>
        <w:t>500250167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74B41FA2" w14:textId="77777777" w:rsidR="00FA2DDE" w:rsidRDefault="00FA2DDE">
      <w:pPr>
        <w:pStyle w:val="ParaStyle24"/>
      </w:pPr>
    </w:p>
    <w:p w14:paraId="3D2E735A" w14:textId="77777777" w:rsidR="00FA2DDE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3A0C13F2" w14:textId="77777777" w:rsidR="00FA2DDE" w:rsidRDefault="00FA2DDE">
      <w:pPr>
        <w:pStyle w:val="ParaStyle2"/>
      </w:pPr>
    </w:p>
    <w:p w14:paraId="7C65F2FE" w14:textId="77777777" w:rsidR="00FA2DDE" w:rsidRDefault="00FA2DDE">
      <w:pPr>
        <w:pStyle w:val="ParaStyle2"/>
      </w:pPr>
    </w:p>
    <w:p w14:paraId="6E27F06F" w14:textId="77777777" w:rsidR="00FA2DDE" w:rsidRDefault="00FA2DDE">
      <w:pPr>
        <w:pStyle w:val="ParaStyle26"/>
      </w:pPr>
    </w:p>
    <w:p w14:paraId="0D3FBD66" w14:textId="77777777" w:rsidR="00FA2DDE" w:rsidRDefault="00000000">
      <w:pPr>
        <w:pStyle w:val="ParaStyle27"/>
      </w:pPr>
      <w:r>
        <w:tab/>
      </w:r>
      <w:r>
        <w:rPr>
          <w:rStyle w:val="CharStyle2"/>
        </w:rPr>
        <w:t>Objednáváme u Vás : přetěsnění ohříváku horkovodu.</w:t>
      </w:r>
    </w:p>
    <w:p w14:paraId="6151BB42" w14:textId="77777777" w:rsidR="00FA2DDE" w:rsidRDefault="00000000">
      <w:pPr>
        <w:pStyle w:val="ParaStyle27"/>
      </w:pPr>
      <w:r>
        <w:tab/>
      </w:r>
    </w:p>
    <w:p w14:paraId="1789BE94" w14:textId="77777777" w:rsidR="00FA2DDE" w:rsidRDefault="00000000">
      <w:pPr>
        <w:pStyle w:val="ParaStyle27"/>
      </w:pPr>
      <w:r>
        <w:tab/>
      </w:r>
      <w:r>
        <w:rPr>
          <w:rStyle w:val="CharStyle2"/>
        </w:rPr>
        <w:t>Cena : Fakturace dle montážního deníku.</w:t>
      </w:r>
    </w:p>
    <w:p w14:paraId="1A60E0F3" w14:textId="77777777" w:rsidR="00FA2DDE" w:rsidRDefault="00000000">
      <w:pPr>
        <w:pStyle w:val="ParaStyle27"/>
      </w:pPr>
      <w:r>
        <w:tab/>
      </w:r>
    </w:p>
    <w:p w14:paraId="11A29210" w14:textId="77777777" w:rsidR="00FA2DDE" w:rsidRDefault="00000000">
      <w:pPr>
        <w:pStyle w:val="ParaStyle27"/>
      </w:pPr>
      <w:r>
        <w:tab/>
      </w:r>
      <w:r>
        <w:rPr>
          <w:rStyle w:val="CharStyle2"/>
        </w:rPr>
        <w:t>Termín : realizace od 15.6.2025</w:t>
      </w:r>
    </w:p>
    <w:p w14:paraId="24CA23BD" w14:textId="77777777" w:rsidR="00FA2DDE" w:rsidRDefault="00000000">
      <w:pPr>
        <w:pStyle w:val="ParaStyle27"/>
      </w:pPr>
      <w:r>
        <w:tab/>
      </w:r>
    </w:p>
    <w:p w14:paraId="79C9DEC7" w14:textId="77777777" w:rsidR="00FA2DDE" w:rsidRDefault="00000000">
      <w:pPr>
        <w:pStyle w:val="ParaStyle28"/>
      </w:pPr>
      <w:r>
        <w:tab/>
      </w:r>
      <w:r>
        <w:rPr>
          <w:rStyle w:val="CharStyle2"/>
        </w:rPr>
        <w:t>Vyřizuje : pan Vlášek , tel.: 382 730 181</w:t>
      </w:r>
    </w:p>
    <w:p w14:paraId="50745F52" w14:textId="77777777" w:rsidR="00FA2DDE" w:rsidRDefault="00FA2DDE">
      <w:pPr>
        <w:pStyle w:val="ParaStyle2"/>
      </w:pPr>
    </w:p>
    <w:p w14:paraId="1B799D57" w14:textId="77777777" w:rsidR="00FA2DDE" w:rsidRDefault="00FA2DDE">
      <w:pPr>
        <w:pStyle w:val="ParaStyle2"/>
      </w:pPr>
    </w:p>
    <w:p w14:paraId="2395D033" w14:textId="77777777" w:rsidR="00FA2DDE" w:rsidRDefault="00FA2DDE">
      <w:pPr>
        <w:pStyle w:val="ParaStyle2"/>
      </w:pPr>
    </w:p>
    <w:p w14:paraId="4560F3D7" w14:textId="77777777" w:rsidR="00FA2DDE" w:rsidRDefault="00FA2DDE">
      <w:pPr>
        <w:pStyle w:val="ParaStyle2"/>
      </w:pPr>
    </w:p>
    <w:p w14:paraId="33776B9A" w14:textId="77777777" w:rsidR="00FA2DDE" w:rsidRDefault="00FA2DDE">
      <w:pPr>
        <w:pStyle w:val="ParaStyle29"/>
      </w:pPr>
    </w:p>
    <w:p w14:paraId="0767CD63" w14:textId="77777777" w:rsidR="00FA2DDE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343F0BA8" w14:textId="77777777" w:rsidR="00FA2DDE" w:rsidRDefault="00FA2DDE">
      <w:pPr>
        <w:pStyle w:val="ParaStyle31"/>
      </w:pPr>
    </w:p>
    <w:p w14:paraId="71AF0AD0" w14:textId="77777777" w:rsidR="00FA2DDE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633EC525" w14:textId="77777777" w:rsidR="00FA2DDE" w:rsidRDefault="00000000">
      <w:pPr>
        <w:pStyle w:val="ParaStyle30"/>
      </w:pPr>
      <w:r>
        <w:rPr>
          <w:rStyle w:val="CharStyle5"/>
        </w:rPr>
        <w:t>registru smluv dle zákona č. 340/2015 Sb.</w:t>
      </w:r>
    </w:p>
    <w:p w14:paraId="7A1E18BF" w14:textId="77777777" w:rsidR="00FA2DDE" w:rsidRDefault="00FA2DDE">
      <w:pPr>
        <w:pStyle w:val="ParaStyle2"/>
      </w:pPr>
    </w:p>
    <w:p w14:paraId="6FA83E56" w14:textId="77777777" w:rsidR="00FA2DDE" w:rsidRDefault="00FA2DDE">
      <w:pPr>
        <w:pStyle w:val="ParaStyle2"/>
      </w:pPr>
    </w:p>
    <w:p w14:paraId="246C5943" w14:textId="77777777" w:rsidR="00FA2DDE" w:rsidRDefault="00FA2DDE">
      <w:pPr>
        <w:pStyle w:val="ParaStyle2"/>
      </w:pPr>
    </w:p>
    <w:p w14:paraId="6BA92818" w14:textId="77777777" w:rsidR="00FA2DDE" w:rsidRDefault="00FA2DDE">
      <w:pPr>
        <w:pStyle w:val="ParaStyle2"/>
      </w:pPr>
    </w:p>
    <w:p w14:paraId="537408DE" w14:textId="77777777" w:rsidR="00FA2DDE" w:rsidRDefault="00FA2DDE">
      <w:pPr>
        <w:pStyle w:val="ParaStyle2"/>
      </w:pPr>
    </w:p>
    <w:p w14:paraId="25851912" w14:textId="77777777" w:rsidR="00FA2DDE" w:rsidRDefault="00FA2DDE">
      <w:pPr>
        <w:pStyle w:val="ParaStyle2"/>
      </w:pPr>
    </w:p>
    <w:p w14:paraId="7E1F9B01" w14:textId="77777777" w:rsidR="00FA2DDE" w:rsidRDefault="00FA2DDE">
      <w:pPr>
        <w:pStyle w:val="ParaStyle2"/>
      </w:pPr>
    </w:p>
    <w:p w14:paraId="1D8A82E8" w14:textId="77777777" w:rsidR="00FA2DDE" w:rsidRDefault="00FA2DDE">
      <w:pPr>
        <w:pStyle w:val="ParaStyle2"/>
      </w:pPr>
    </w:p>
    <w:p w14:paraId="65CCB667" w14:textId="77777777" w:rsidR="00FA2DDE" w:rsidRDefault="00FA2DDE">
      <w:pPr>
        <w:pStyle w:val="ParaStyle2"/>
      </w:pPr>
    </w:p>
    <w:p w14:paraId="797E6921" w14:textId="44213F3D" w:rsidR="00FA2DDE" w:rsidRDefault="00AD2BDC">
      <w:pPr>
        <w:pStyle w:val="ParaStyle2"/>
      </w:pPr>
      <w:r>
        <w:t xml:space="preserve">                                                                 XXX, AJV-ENERGO, a.s.                    Mgr. Andrea Žáková, ředitelka a.s.</w:t>
      </w:r>
    </w:p>
    <w:p w14:paraId="0193FD6B" w14:textId="77777777" w:rsidR="00FA2DDE" w:rsidRDefault="00FA2DDE">
      <w:pPr>
        <w:pStyle w:val="ParaStyle33"/>
      </w:pPr>
    </w:p>
    <w:p w14:paraId="256DB10A" w14:textId="77777777" w:rsidR="00FA2DDE" w:rsidRDefault="00000000">
      <w:pPr>
        <w:pStyle w:val="ParaStyle34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5CF0909A" wp14:editId="13E85D08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5445C3C3" wp14:editId="1373F11A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61F51D14" wp14:editId="13696FAB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7C2D84D4" w14:textId="77777777" w:rsidR="00FA2DDE" w:rsidRDefault="00000000">
      <w:pPr>
        <w:pStyle w:val="ParaStyle35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794DA732" w14:textId="77777777" w:rsidR="00FA2DDE" w:rsidRDefault="00FA2DDE">
      <w:pPr>
        <w:pStyle w:val="ParaStyle2"/>
      </w:pPr>
    </w:p>
    <w:p w14:paraId="33141A3B" w14:textId="77777777" w:rsidR="00FA2DDE" w:rsidRDefault="00000000">
      <w:pPr>
        <w:pStyle w:val="ParaStyle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4EEDC012" wp14:editId="11EE6149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19AF8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253F2705" w14:textId="77777777" w:rsidR="00FA2DDE" w:rsidRDefault="00000000">
      <w:pPr>
        <w:pStyle w:val="ParaStyle37"/>
      </w:pPr>
      <w:r>
        <w:tab/>
      </w:r>
      <w:r>
        <w:rPr>
          <w:rStyle w:val="CharStyle5"/>
        </w:rPr>
        <w:t>Vyřizuje: sklad</w:t>
      </w:r>
    </w:p>
    <w:p w14:paraId="02C8BFA4" w14:textId="77777777" w:rsidR="00FA2DDE" w:rsidRDefault="00000000">
      <w:pPr>
        <w:pStyle w:val="ParaStyle38"/>
      </w:pPr>
      <w:r>
        <w:tab/>
      </w:r>
      <w:r>
        <w:rPr>
          <w:rStyle w:val="CharStyle5"/>
        </w:rPr>
        <w:t>tel.: 382 730 171 , 382 730 111</w:t>
      </w:r>
    </w:p>
    <w:p w14:paraId="6A6C9B5E" w14:textId="77777777" w:rsidR="00FA2DDE" w:rsidRDefault="00000000">
      <w:pPr>
        <w:pStyle w:val="ParaStyle38"/>
      </w:pPr>
      <w:r>
        <w:tab/>
      </w:r>
      <w:hyperlink r:id="rId11">
        <w:r>
          <w:rPr>
            <w:rStyle w:val="CharStyle16"/>
          </w:rPr>
          <w:t>e-mail: sklad@tpi.cz</w:t>
        </w:r>
      </w:hyperlink>
    </w:p>
    <w:p w14:paraId="6391461B" w14:textId="3FA26553" w:rsidR="00FA2DDE" w:rsidRDefault="00000000">
      <w:pPr>
        <w:pStyle w:val="ParaStyle39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573B6C4C" w14:textId="77777777" w:rsidR="00FA2DDE" w:rsidRDefault="00000000">
      <w:pPr>
        <w:pStyle w:val="ParaStyle40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1DB68E6E" w14:textId="0A301FBB" w:rsidR="00FA2DDE" w:rsidRDefault="00000000">
      <w:pPr>
        <w:pStyle w:val="ParaStyle41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Klikova</w:t>
      </w:r>
      <w:r>
        <w:tab/>
      </w:r>
      <w:hyperlink r:id="rId12">
        <w:r>
          <w:rPr>
            <w:rStyle w:val="CharStyle18"/>
          </w:rPr>
          <w:t>www.tpi.cz</w:t>
        </w:r>
      </w:hyperlink>
    </w:p>
    <w:sectPr w:rsidR="00FA2DDE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DE"/>
    <w:rsid w:val="0028562A"/>
    <w:rsid w:val="00AD2BDC"/>
    <w:rsid w:val="00FA2DDE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E1F5"/>
  <w15:docId w15:val="{4D239E23-FBBE-4267-B738-ED223462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5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5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7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spacing w:after="30" w:line="195" w:lineRule="exact"/>
    </w:pPr>
  </w:style>
  <w:style w:type="paragraph" w:customStyle="1" w:styleId="ParaStyle33">
    <w:name w:val="ParaStyle_33"/>
    <w:pPr>
      <w:spacing w:after="0" w:line="208" w:lineRule="exact"/>
    </w:pPr>
  </w:style>
  <w:style w:type="paragraph" w:customStyle="1" w:styleId="ParaStyle34">
    <w:name w:val="ParaStyle_34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6">
    <w:name w:val="ParaStyle_36"/>
    <w:pPr>
      <w:spacing w:after="0" w:line="150" w:lineRule="exact"/>
    </w:pPr>
  </w:style>
  <w:style w:type="paragraph" w:customStyle="1" w:styleId="ParaStyle37">
    <w:name w:val="ParaStyle_37"/>
    <w:pPr>
      <w:tabs>
        <w:tab w:val="left" w:pos="90"/>
      </w:tabs>
      <w:spacing w:after="75" w:line="195" w:lineRule="exact"/>
    </w:pPr>
  </w:style>
  <w:style w:type="paragraph" w:customStyle="1" w:styleId="ParaStyle38">
    <w:name w:val="ParaStyle_38"/>
    <w:pPr>
      <w:tabs>
        <w:tab w:val="left" w:pos="120"/>
      </w:tabs>
      <w:spacing w:after="60" w:line="195" w:lineRule="exact"/>
    </w:pPr>
  </w:style>
  <w:style w:type="paragraph" w:customStyle="1" w:styleId="ParaStyle39">
    <w:name w:val="ParaStyle_39"/>
    <w:pPr>
      <w:tabs>
        <w:tab w:val="left" w:pos="120"/>
        <w:tab w:val="center" w:pos="5415"/>
      </w:tabs>
      <w:spacing w:after="105" w:line="195" w:lineRule="exact"/>
    </w:pPr>
  </w:style>
  <w:style w:type="paragraph" w:customStyle="1" w:styleId="ParaStyle40">
    <w:name w:val="ParaStyle_40"/>
    <w:pPr>
      <w:tabs>
        <w:tab w:val="center" w:pos="5430"/>
      </w:tabs>
      <w:spacing w:after="45" w:line="165" w:lineRule="exact"/>
    </w:pPr>
  </w:style>
  <w:style w:type="paragraph" w:customStyle="1" w:styleId="ParaStyle41">
    <w:name w:val="ParaStyle_41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plarna.pisek@tpi.cz" TargetMode="External"/><Relationship Id="rId12" Type="http://schemas.openxmlformats.org/officeDocument/2006/relationships/hyperlink" Target="file:///C:\Users\Manhalova\Documents\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anhalova\Documents\www.tpi.cz" TargetMode="External"/><Relationship Id="rId11" Type="http://schemas.openxmlformats.org/officeDocument/2006/relationships/hyperlink" Target="mailto:e-mail:%20sklad@tpi.cz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4</cp:revision>
  <cp:lastPrinted>2025-07-08T10:20:00Z</cp:lastPrinted>
  <dcterms:created xsi:type="dcterms:W3CDTF">2025-07-08T10:19:00Z</dcterms:created>
  <dcterms:modified xsi:type="dcterms:W3CDTF">2025-07-08T10:20:00Z</dcterms:modified>
</cp:coreProperties>
</file>