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5C" w:rsidRDefault="000D235C" w:rsidP="000D23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0958143" wp14:editId="58C9205D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1267460" cy="1231265"/>
            <wp:effectExtent l="0" t="0" r="8890" b="6985"/>
            <wp:wrapTight wrapText="bothSides">
              <wp:wrapPolygon edited="0">
                <wp:start x="10064" y="0"/>
                <wp:lineTo x="6168" y="334"/>
                <wp:lineTo x="2273" y="3008"/>
                <wp:lineTo x="2273" y="5347"/>
                <wp:lineTo x="0" y="8355"/>
                <wp:lineTo x="0" y="9357"/>
                <wp:lineTo x="7467" y="10694"/>
                <wp:lineTo x="5194" y="16041"/>
                <wp:lineTo x="5194" y="17712"/>
                <wp:lineTo x="7792" y="21054"/>
                <wp:lineTo x="9415" y="21388"/>
                <wp:lineTo x="11687" y="21388"/>
                <wp:lineTo x="13311" y="21054"/>
                <wp:lineTo x="17206" y="17378"/>
                <wp:lineTo x="16882" y="11697"/>
                <wp:lineTo x="16557" y="10694"/>
                <wp:lineTo x="21427" y="8689"/>
                <wp:lineTo x="21427" y="8021"/>
                <wp:lineTo x="19804" y="5347"/>
                <wp:lineTo x="20453" y="3342"/>
                <wp:lineTo x="16557" y="334"/>
                <wp:lineTo x="13311" y="0"/>
                <wp:lineTo x="1006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35C" w:rsidRDefault="000D235C" w:rsidP="000D23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</w:t>
      </w:r>
    </w:p>
    <w:p w:rsidR="000D235C" w:rsidRDefault="000D235C" w:rsidP="000D23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Mateřská škola Paraplíčko</w:t>
      </w:r>
    </w:p>
    <w:p w:rsidR="000D235C" w:rsidRDefault="000D235C" w:rsidP="000D23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  Havířov, příspěvková organizace</w:t>
      </w:r>
    </w:p>
    <w:p w:rsidR="000D235C" w:rsidRDefault="000D235C" w:rsidP="000D235C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    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___________________________________________________</w:t>
      </w:r>
    </w:p>
    <w:p w:rsidR="000D235C" w:rsidRDefault="000D235C" w:rsidP="000D23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B904B3" w:rsidRPr="00B904B3" w:rsidRDefault="00B904B3" w:rsidP="00B90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cs-CZ"/>
        </w:rPr>
      </w:pPr>
      <w:r w:rsidRPr="00B904B3">
        <w:rPr>
          <w:rFonts w:ascii="Arial" w:hAnsi="Arial" w:cs="Arial"/>
          <w:color w:val="000000"/>
          <w:sz w:val="20"/>
          <w:szCs w:val="20"/>
          <w:lang w:eastAsia="cs-CZ"/>
        </w:rPr>
        <w:t xml:space="preserve">DIK </w:t>
      </w:r>
      <w:proofErr w:type="gramStart"/>
      <w:r w:rsidRPr="00B904B3">
        <w:rPr>
          <w:rFonts w:ascii="Arial" w:hAnsi="Arial" w:cs="Arial"/>
          <w:color w:val="000000"/>
          <w:sz w:val="20"/>
          <w:szCs w:val="20"/>
          <w:lang w:eastAsia="cs-CZ"/>
        </w:rPr>
        <w:t>stavby .</w:t>
      </w:r>
      <w:proofErr w:type="gramEnd"/>
      <w:r w:rsidRPr="00B904B3">
        <w:rPr>
          <w:rFonts w:ascii="Arial" w:hAnsi="Arial" w:cs="Arial"/>
          <w:color w:val="000000"/>
          <w:sz w:val="20"/>
          <w:szCs w:val="20"/>
          <w:lang w:eastAsia="cs-CZ"/>
        </w:rPr>
        <w:t xml:space="preserve"> s.r.o.</w:t>
      </w:r>
    </w:p>
    <w:p w:rsidR="00B904B3" w:rsidRPr="00B904B3" w:rsidRDefault="00B904B3" w:rsidP="00B90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cs-CZ"/>
        </w:rPr>
      </w:pPr>
      <w:r w:rsidRPr="00B904B3">
        <w:rPr>
          <w:rFonts w:ascii="Arial" w:hAnsi="Arial" w:cs="Arial"/>
          <w:color w:val="000000"/>
          <w:sz w:val="20"/>
          <w:szCs w:val="20"/>
          <w:lang w:eastAsia="cs-CZ"/>
        </w:rPr>
        <w:t>Pernerova 276/19</w:t>
      </w:r>
    </w:p>
    <w:p w:rsidR="00B904B3" w:rsidRPr="00B904B3" w:rsidRDefault="00B904B3" w:rsidP="00B90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cs-CZ"/>
        </w:rPr>
      </w:pPr>
      <w:r w:rsidRPr="00B904B3">
        <w:rPr>
          <w:rFonts w:ascii="Arial" w:hAnsi="Arial" w:cs="Arial"/>
          <w:color w:val="000000"/>
          <w:sz w:val="20"/>
          <w:szCs w:val="20"/>
          <w:lang w:eastAsia="cs-CZ"/>
        </w:rPr>
        <w:t>71800   Ostrava Kunčičky</w:t>
      </w:r>
    </w:p>
    <w:p w:rsidR="00B904B3" w:rsidRPr="00B904B3" w:rsidRDefault="00B904B3" w:rsidP="00B904B3">
      <w:pPr>
        <w:keepNext/>
        <w:spacing w:after="0" w:line="240" w:lineRule="auto"/>
        <w:jc w:val="both"/>
        <w:outlineLvl w:val="5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cs-CZ"/>
        </w:rPr>
      </w:pPr>
    </w:p>
    <w:p w:rsidR="00B904B3" w:rsidRPr="00B904B3" w:rsidRDefault="00B904B3" w:rsidP="00B904B3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Objednávka č. </w:t>
      </w:r>
      <w:r w:rsidR="00433FD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</w:t>
      </w:r>
      <w:r w:rsidRPr="00B904B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6/2025</w:t>
      </w:r>
    </w:p>
    <w:p w:rsidR="00B904B3" w:rsidRPr="00B904B3" w:rsidRDefault="00B904B3" w:rsidP="00B904B3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B904B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ze dne </w:t>
      </w:r>
      <w:r w:rsidR="00433FD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4</w:t>
      </w:r>
      <w:r w:rsidRPr="00B904B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r w:rsidR="00433FD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7</w:t>
      </w:r>
      <w:r w:rsidRPr="00B904B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.2025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vyřizuje: Mgr. Šárka Chobotová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bankovní spojení: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číslo účtu: 73032-791/0100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proofErr w:type="gramStart"/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IČO:   </w:t>
      </w:r>
      <w:proofErr w:type="gramEnd"/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60337389                                     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telefonní číslo: 596411017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fakturační adresa: viz záhlaví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e-mail: reditelka</w:t>
      </w:r>
      <w:r w:rsidRPr="00B904B3">
        <w:rPr>
          <w:rFonts w:ascii="Times New Roman" w:eastAsia="Times New Roman" w:hAnsi="Times New Roman" w:cs="Times New Roman"/>
          <w:sz w:val="20"/>
          <w:szCs w:val="20"/>
          <w:lang w:eastAsia="cs-CZ"/>
        </w:rPr>
        <w:t>@</w:t>
      </w: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paraplicko-havirov.cz</w:t>
      </w:r>
    </w:p>
    <w:p w:rsidR="00B904B3" w:rsidRPr="00B904B3" w:rsidRDefault="00B904B3" w:rsidP="00B9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dodací </w:t>
      </w:r>
      <w:proofErr w:type="gramStart"/>
      <w:r w:rsidRPr="00B904B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lhůta:  </w:t>
      </w:r>
      <w:r w:rsidR="00433FD8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srpen</w:t>
      </w:r>
      <w:proofErr w:type="gramEnd"/>
      <w:r w:rsidR="00433FD8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2025</w:t>
      </w:r>
    </w:p>
    <w:p w:rsidR="00B904B3" w:rsidRPr="00B904B3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904B3" w:rsidRPr="0069527C" w:rsidRDefault="00B904B3" w:rsidP="00B904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52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Objednáváme u  Vás: </w:t>
      </w:r>
      <w:r w:rsidR="00433FD8" w:rsidRPr="006952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malování prostor školy</w:t>
      </w:r>
      <w:r w:rsidRPr="006952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nad rámec SOD -  dle následující specifikace:</w:t>
      </w:r>
    </w:p>
    <w:tbl>
      <w:tblPr>
        <w:tblW w:w="8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250"/>
        <w:gridCol w:w="250"/>
        <w:gridCol w:w="250"/>
        <w:gridCol w:w="1074"/>
        <w:gridCol w:w="1229"/>
        <w:gridCol w:w="1742"/>
        <w:gridCol w:w="1180"/>
      </w:tblGrid>
      <w:tr w:rsidR="004A5F09" w:rsidRPr="004A5F09" w:rsidTr="0069527C">
        <w:trPr>
          <w:trHeight w:val="735"/>
        </w:trPr>
        <w:tc>
          <w:tcPr>
            <w:tcW w:w="8721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Jedná se o 2 třídy ve 2.NP, 2 třídy v 1.NP, jídelnu ve 2.NP a kancelář 1.07 (Adam). Sokl v jídelně sokl zůstává bez úpravy. Část ploch bude v barvě dle výběru investora.</w:t>
            </w:r>
          </w:p>
          <w:p w:rsidR="0069527C" w:rsidRPr="0069527C" w:rsidRDefault="0069527C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69527C" w:rsidRPr="0069527C" w:rsidRDefault="0069527C" w:rsidP="00695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69527C">
              <w:rPr>
                <w:rFonts w:ascii="Times New Roman" w:eastAsia="Times New Roman" w:hAnsi="Times New Roman" w:cs="Times New Roman"/>
                <w:bCs/>
                <w:lang w:eastAsia="cs-CZ"/>
              </w:rPr>
              <w:t>Termín dodání srpen 2025</w:t>
            </w:r>
          </w:p>
          <w:p w:rsidR="0069527C" w:rsidRPr="0069527C" w:rsidRDefault="0069527C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69527C" w:rsidRPr="004A5F09" w:rsidRDefault="0069527C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A5F09" w:rsidRPr="004A5F09" w:rsidTr="004A5F09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Kč/</w:t>
            </w:r>
            <w:proofErr w:type="spellStart"/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jedn</w:t>
            </w:r>
            <w:proofErr w:type="spellEnd"/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Celkem Kč</w:t>
            </w:r>
          </w:p>
        </w:tc>
      </w:tr>
      <w:tr w:rsidR="004A5F09" w:rsidRPr="004A5F09" w:rsidTr="004A5F09">
        <w:trPr>
          <w:trHeight w:val="349"/>
        </w:trPr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Zakrývání ploch, olepení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soub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7 500,0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7 500,0</w:t>
            </w:r>
          </w:p>
        </w:tc>
      </w:tr>
      <w:tr w:rsidR="004A5F09" w:rsidRPr="004A5F09" w:rsidTr="004A5F09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Malba, bílá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31 200,0</w:t>
            </w:r>
          </w:p>
        </w:tc>
      </w:tr>
      <w:tr w:rsidR="004A5F09" w:rsidRPr="004A5F09" w:rsidTr="004A5F09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Malba, barva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8 470,0</w:t>
            </w:r>
          </w:p>
        </w:tc>
      </w:tr>
      <w:tr w:rsidR="004A5F09" w:rsidRPr="004A5F09" w:rsidTr="004A5F09">
        <w:trPr>
          <w:trHeight w:val="349"/>
        </w:trPr>
        <w:tc>
          <w:tcPr>
            <w:tcW w:w="32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Škrábání malby, sádrování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soub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4 700,0</w:t>
            </w:r>
          </w:p>
        </w:tc>
      </w:tr>
      <w:tr w:rsidR="004A5F09" w:rsidRPr="004A5F09" w:rsidTr="004A5F09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Izolace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soub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3 700,0</w:t>
            </w:r>
          </w:p>
        </w:tc>
      </w:tr>
      <w:tr w:rsidR="004A5F09" w:rsidRPr="004A5F09" w:rsidTr="004A5F09">
        <w:trPr>
          <w:trHeight w:val="349"/>
        </w:trPr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Pomocný materiál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soub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2 700,0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2 700,0</w:t>
            </w:r>
          </w:p>
        </w:tc>
      </w:tr>
      <w:tr w:rsidR="004A5F09" w:rsidRPr="004A5F09" w:rsidTr="0069527C">
        <w:trPr>
          <w:trHeight w:val="349"/>
        </w:trPr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Doprava a přesun hmot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soub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6 500,0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6 500,0</w:t>
            </w:r>
          </w:p>
        </w:tc>
      </w:tr>
      <w:tr w:rsidR="004A5F09" w:rsidRPr="004A5F09" w:rsidTr="0069527C">
        <w:trPr>
          <w:trHeight w:val="349"/>
        </w:trPr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Malby celkem (bez DPH)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09" w:rsidRPr="004A5F09" w:rsidRDefault="004A5F09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A5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64 770,0</w:t>
            </w:r>
          </w:p>
        </w:tc>
      </w:tr>
      <w:tr w:rsidR="0069527C" w:rsidRPr="004A5F09" w:rsidTr="0069527C">
        <w:trPr>
          <w:trHeight w:val="349"/>
        </w:trPr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7C" w:rsidRPr="0069527C" w:rsidRDefault="0069527C" w:rsidP="004A5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     </w:t>
            </w:r>
            <w:proofErr w:type="spellStart"/>
            <w:r w:rsidRPr="0069527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Celkenm</w:t>
            </w:r>
            <w:proofErr w:type="spellEnd"/>
            <w:r w:rsidRPr="0069527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s DPH </w:t>
            </w:r>
            <w:proofErr w:type="gramStart"/>
            <w:r w:rsidRPr="0069527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7C" w:rsidRPr="004A5F09" w:rsidRDefault="0069527C" w:rsidP="004A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7C" w:rsidRPr="004A5F09" w:rsidRDefault="0069527C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7C" w:rsidRPr="004A5F09" w:rsidRDefault="0069527C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7C" w:rsidRPr="004A5F09" w:rsidRDefault="0069527C" w:rsidP="004A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78 371,70</w:t>
            </w:r>
          </w:p>
        </w:tc>
      </w:tr>
    </w:tbl>
    <w:p w:rsidR="0069527C" w:rsidRDefault="0069527C" w:rsidP="00B904B3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B904B3" w:rsidRPr="0069527C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B904B3" w:rsidRPr="0069527C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69527C">
        <w:rPr>
          <w:rFonts w:ascii="Times New Roman" w:eastAsia="Times New Roman" w:hAnsi="Times New Roman" w:cs="Times New Roman"/>
          <w:bCs/>
          <w:lang w:eastAsia="cs-CZ"/>
        </w:rPr>
        <w:t xml:space="preserve">S pozdravem </w:t>
      </w:r>
    </w:p>
    <w:p w:rsidR="00B904B3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904B3" w:rsidRPr="00B904B3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904B3" w:rsidRPr="00B904B3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sz w:val="24"/>
          <w:szCs w:val="20"/>
          <w:lang w:eastAsia="cs-CZ"/>
        </w:rPr>
        <w:t>Mgr. Šárka Chobotová                                           Lorenzová Marie</w:t>
      </w:r>
    </w:p>
    <w:p w:rsidR="00A53473" w:rsidRPr="00B904B3" w:rsidRDefault="00B904B3" w:rsidP="00B90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904B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ředitelka školy                                                         účetní školy</w:t>
      </w:r>
    </w:p>
    <w:sectPr w:rsidR="00A53473" w:rsidRPr="00B904B3" w:rsidSect="00B904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62" w:rsidRDefault="00C25262" w:rsidP="000D235C">
      <w:pPr>
        <w:spacing w:after="0" w:line="240" w:lineRule="auto"/>
      </w:pPr>
      <w:r>
        <w:separator/>
      </w:r>
    </w:p>
  </w:endnote>
  <w:endnote w:type="continuationSeparator" w:id="0">
    <w:p w:rsidR="00C25262" w:rsidRDefault="00C25262" w:rsidP="000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5C" w:rsidRDefault="000D235C" w:rsidP="000D235C">
    <w:pPr>
      <w:pStyle w:val="Zpat"/>
      <w:jc w:val="center"/>
    </w:pPr>
    <w:r>
      <w:rPr>
        <w:noProof/>
        <w:color w:val="002060"/>
        <w:sz w:val="16"/>
        <w:szCs w:val="16"/>
      </w:rPr>
      <w:t xml:space="preserve">IČO: 60337389                                                                                                                                                     www:ocniskolka.cz                                                                                                         </w:t>
    </w:r>
  </w:p>
  <w:p w:rsidR="000D235C" w:rsidRDefault="000D235C" w:rsidP="000D235C">
    <w:pPr>
      <w:pStyle w:val="Zpat"/>
      <w:jc w:val="center"/>
    </w:pPr>
    <w:r>
      <w:rPr>
        <w:noProof/>
        <w:lang w:eastAsia="cs-CZ"/>
      </w:rPr>
      <w:drawing>
        <wp:inline distT="0" distB="0" distL="0" distR="0" wp14:anchorId="22FABE9C" wp14:editId="086F2444">
          <wp:extent cx="1514475" cy="657225"/>
          <wp:effectExtent l="0" t="0" r="9525" b="9525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D235C" w:rsidRDefault="000D23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62" w:rsidRDefault="00C25262" w:rsidP="000D235C">
      <w:pPr>
        <w:spacing w:after="0" w:line="240" w:lineRule="auto"/>
      </w:pPr>
      <w:r>
        <w:separator/>
      </w:r>
    </w:p>
  </w:footnote>
  <w:footnote w:type="continuationSeparator" w:id="0">
    <w:p w:rsidR="00C25262" w:rsidRDefault="00C25262" w:rsidP="000D2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05CF5"/>
    <w:multiLevelType w:val="hybridMultilevel"/>
    <w:tmpl w:val="CCA0D30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19"/>
    <w:rsid w:val="00046D22"/>
    <w:rsid w:val="00092577"/>
    <w:rsid w:val="000D235C"/>
    <w:rsid w:val="003649B2"/>
    <w:rsid w:val="003B695B"/>
    <w:rsid w:val="003F5D75"/>
    <w:rsid w:val="00433FD8"/>
    <w:rsid w:val="00434F13"/>
    <w:rsid w:val="00465DAB"/>
    <w:rsid w:val="00487428"/>
    <w:rsid w:val="004A5F09"/>
    <w:rsid w:val="005375EE"/>
    <w:rsid w:val="00544D19"/>
    <w:rsid w:val="006171D2"/>
    <w:rsid w:val="0063042D"/>
    <w:rsid w:val="0069527C"/>
    <w:rsid w:val="0071549D"/>
    <w:rsid w:val="00720B26"/>
    <w:rsid w:val="00732751"/>
    <w:rsid w:val="009D6425"/>
    <w:rsid w:val="009F42BA"/>
    <w:rsid w:val="00A53473"/>
    <w:rsid w:val="00B904B3"/>
    <w:rsid w:val="00C059A3"/>
    <w:rsid w:val="00C25262"/>
    <w:rsid w:val="00C70DE3"/>
    <w:rsid w:val="00C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2813F-F95F-4B51-B901-C24D3C50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23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235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D23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35C"/>
  </w:style>
  <w:style w:type="paragraph" w:styleId="Zpat">
    <w:name w:val="footer"/>
    <w:basedOn w:val="Normln"/>
    <w:link w:val="ZpatChar"/>
    <w:uiPriority w:val="99"/>
    <w:unhideWhenUsed/>
    <w:rsid w:val="000D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35C"/>
  </w:style>
  <w:style w:type="paragraph" w:styleId="Textbubliny">
    <w:name w:val="Balloon Text"/>
    <w:basedOn w:val="Normln"/>
    <w:link w:val="TextbublinyChar"/>
    <w:uiPriority w:val="99"/>
    <w:semiHidden/>
    <w:unhideWhenUsed/>
    <w:rsid w:val="003B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Marie Lorenzová</cp:lastModifiedBy>
  <cp:revision>2</cp:revision>
  <cp:lastPrinted>2025-07-08T08:06:00Z</cp:lastPrinted>
  <dcterms:created xsi:type="dcterms:W3CDTF">2025-07-08T08:28:00Z</dcterms:created>
  <dcterms:modified xsi:type="dcterms:W3CDTF">2025-07-08T08:28:00Z</dcterms:modified>
</cp:coreProperties>
</file>