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CCA5" w14:textId="77777777" w:rsidR="00A704E9" w:rsidRDefault="00A704E9">
      <w:pPr>
        <w:pStyle w:val="Zkladntext"/>
        <w:kinsoku w:val="0"/>
        <w:overflowPunct w:val="0"/>
        <w:spacing w:before="102"/>
        <w:ind w:left="0" w:firstLine="0"/>
        <w:rPr>
          <w:rFonts w:ascii="Times New Roman" w:hAnsi="Times New Roman" w:cs="Times New Roman"/>
        </w:rPr>
      </w:pPr>
    </w:p>
    <w:p w14:paraId="5B118FA3" w14:textId="4D8E4DB0" w:rsidR="00A704E9" w:rsidRDefault="00392E3D">
      <w:pPr>
        <w:pStyle w:val="Nadpis1"/>
        <w:kinsoku w:val="0"/>
        <w:overflowPunct w:val="0"/>
        <w:spacing w:line="242" w:lineRule="exact"/>
        <w:rPr>
          <w:spacing w:val="-2"/>
          <w:w w:val="115"/>
        </w:rPr>
      </w:pPr>
      <w:r>
        <w:rPr>
          <w:w w:val="115"/>
        </w:rPr>
        <w:t>xxxx</w:t>
      </w:r>
    </w:p>
    <w:p w14:paraId="4BC034CF" w14:textId="77777777" w:rsidR="00A704E9" w:rsidRDefault="00A704E9">
      <w:pPr>
        <w:pStyle w:val="Zkladntext"/>
        <w:kinsoku w:val="0"/>
        <w:overflowPunct w:val="0"/>
        <w:spacing w:before="0" w:line="237" w:lineRule="auto"/>
        <w:ind w:left="2" w:right="7034" w:firstLine="0"/>
        <w:rPr>
          <w:w w:val="110"/>
        </w:rPr>
      </w:pPr>
      <w:r>
        <w:rPr>
          <w:w w:val="110"/>
        </w:rPr>
        <w:t>vedoucí oddělení RIS a ICT (ORI) Ředitelství vodních cest ČR nábřeží L. Svobody 1222/12</w:t>
      </w:r>
    </w:p>
    <w:p w14:paraId="525434D0" w14:textId="77777777" w:rsidR="00392E3D" w:rsidRDefault="00A704E9">
      <w:pPr>
        <w:pStyle w:val="Zkladntext"/>
        <w:kinsoku w:val="0"/>
        <w:overflowPunct w:val="0"/>
        <w:spacing w:before="7" w:line="235" w:lineRule="auto"/>
        <w:ind w:left="2" w:right="7492" w:firstLine="0"/>
        <w:rPr>
          <w:w w:val="110"/>
        </w:rPr>
      </w:pPr>
      <w:r>
        <w:rPr>
          <w:w w:val="110"/>
        </w:rPr>
        <w:t xml:space="preserve">110 15 Praha 1 </w:t>
      </w:r>
    </w:p>
    <w:p w14:paraId="27B6C5D0" w14:textId="7F0A89C5" w:rsidR="00A704E9" w:rsidRDefault="00A704E9">
      <w:pPr>
        <w:pStyle w:val="Zkladntext"/>
        <w:kinsoku w:val="0"/>
        <w:overflowPunct w:val="0"/>
        <w:spacing w:before="7" w:line="235" w:lineRule="auto"/>
        <w:ind w:left="2" w:right="7492" w:firstLine="0"/>
        <w:rPr>
          <w:spacing w:val="-2"/>
        </w:rPr>
      </w:pPr>
      <w:hyperlink r:id="rId7" w:history="1">
        <w:r w:rsidR="00392E3D">
          <w:rPr>
            <w:spacing w:val="-2"/>
          </w:rPr>
          <w:t>xxxx</w:t>
        </w:r>
      </w:hyperlink>
    </w:p>
    <w:p w14:paraId="29CF8385" w14:textId="77777777" w:rsidR="00A704E9" w:rsidRDefault="00A704E9">
      <w:pPr>
        <w:pStyle w:val="Zkladntext"/>
        <w:kinsoku w:val="0"/>
        <w:overflowPunct w:val="0"/>
        <w:spacing w:before="242"/>
        <w:ind w:left="2" w:firstLine="0"/>
        <w:rPr>
          <w:spacing w:val="-2"/>
          <w:w w:val="110"/>
        </w:rPr>
      </w:pP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Praze </w:t>
      </w:r>
      <w:r>
        <w:rPr>
          <w:spacing w:val="-2"/>
          <w:w w:val="110"/>
        </w:rPr>
        <w:t>07.04.2025</w:t>
      </w:r>
    </w:p>
    <w:p w14:paraId="18F55FAF" w14:textId="77777777" w:rsidR="00A704E9" w:rsidRDefault="00A704E9">
      <w:pPr>
        <w:pStyle w:val="Nadpis1"/>
        <w:kinsoku w:val="0"/>
        <w:overflowPunct w:val="0"/>
        <w:spacing w:before="236"/>
        <w:ind w:left="4364" w:hanging="4308"/>
        <w:rPr>
          <w:spacing w:val="-2"/>
          <w:w w:val="120"/>
        </w:rPr>
      </w:pPr>
      <w:r>
        <w:rPr>
          <w:w w:val="120"/>
        </w:rPr>
        <w:t>INDIKATIVNÍ</w:t>
      </w:r>
      <w:r>
        <w:rPr>
          <w:spacing w:val="-5"/>
          <w:w w:val="120"/>
        </w:rPr>
        <w:t xml:space="preserve"> </w:t>
      </w:r>
      <w:r>
        <w:rPr>
          <w:w w:val="120"/>
        </w:rPr>
        <w:t>NABÍDKA</w:t>
      </w:r>
      <w:r>
        <w:rPr>
          <w:spacing w:val="-8"/>
          <w:w w:val="120"/>
        </w:rPr>
        <w:t xml:space="preserve"> </w:t>
      </w:r>
      <w:r>
        <w:rPr>
          <w:w w:val="120"/>
        </w:rPr>
        <w:t>NA</w:t>
      </w:r>
      <w:r>
        <w:rPr>
          <w:spacing w:val="-5"/>
          <w:w w:val="120"/>
        </w:rPr>
        <w:t xml:space="preserve"> </w:t>
      </w:r>
      <w:r>
        <w:rPr>
          <w:w w:val="120"/>
        </w:rPr>
        <w:t>ROVOJ</w:t>
      </w:r>
      <w:r>
        <w:rPr>
          <w:spacing w:val="-8"/>
          <w:w w:val="120"/>
        </w:rPr>
        <w:t xml:space="preserve"> </w:t>
      </w:r>
      <w:r>
        <w:rPr>
          <w:w w:val="120"/>
        </w:rPr>
        <w:t>RIS</w:t>
      </w:r>
      <w:r>
        <w:rPr>
          <w:spacing w:val="-5"/>
          <w:w w:val="120"/>
        </w:rPr>
        <w:t xml:space="preserve"> </w:t>
      </w:r>
      <w:r>
        <w:rPr>
          <w:w w:val="120"/>
        </w:rPr>
        <w:t>MONITORING</w:t>
      </w:r>
      <w:r>
        <w:rPr>
          <w:spacing w:val="-3"/>
          <w:w w:val="120"/>
        </w:rPr>
        <w:t xml:space="preserve"> </w:t>
      </w:r>
      <w:r>
        <w:rPr>
          <w:w w:val="110"/>
        </w:rPr>
        <w:t>–</w:t>
      </w:r>
      <w:r>
        <w:rPr>
          <w:spacing w:val="-1"/>
          <w:w w:val="110"/>
        </w:rPr>
        <w:t xml:space="preserve"> </w:t>
      </w:r>
      <w:r>
        <w:rPr>
          <w:w w:val="120"/>
        </w:rPr>
        <w:t>SLEDOVÁNÍ</w:t>
      </w:r>
      <w:r>
        <w:rPr>
          <w:spacing w:val="-5"/>
          <w:w w:val="120"/>
        </w:rPr>
        <w:t xml:space="preserve"> </w:t>
      </w:r>
      <w:r>
        <w:rPr>
          <w:w w:val="120"/>
        </w:rPr>
        <w:t>EURIS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IMPLEMENTACE</w:t>
      </w:r>
      <w:r>
        <w:rPr>
          <w:spacing w:val="-8"/>
          <w:w w:val="120"/>
        </w:rPr>
        <w:t xml:space="preserve"> </w:t>
      </w:r>
      <w:r>
        <w:rPr>
          <w:w w:val="120"/>
        </w:rPr>
        <w:t xml:space="preserve">WIKI </w:t>
      </w:r>
      <w:r>
        <w:rPr>
          <w:spacing w:val="-2"/>
          <w:w w:val="120"/>
        </w:rPr>
        <w:t>MODULU</w:t>
      </w:r>
    </w:p>
    <w:p w14:paraId="1864724D" w14:textId="77777777" w:rsidR="00A704E9" w:rsidRDefault="00A704E9">
      <w:pPr>
        <w:pStyle w:val="Zkladntext"/>
        <w:kinsoku w:val="0"/>
        <w:overflowPunct w:val="0"/>
        <w:spacing w:before="3"/>
        <w:ind w:left="2" w:firstLine="0"/>
        <w:rPr>
          <w:spacing w:val="-2"/>
          <w:w w:val="110"/>
        </w:rPr>
      </w:pPr>
      <w:r>
        <w:rPr>
          <w:w w:val="110"/>
        </w:rPr>
        <w:t xml:space="preserve">Vážený </w:t>
      </w:r>
      <w:r>
        <w:rPr>
          <w:spacing w:val="-2"/>
          <w:w w:val="110"/>
        </w:rPr>
        <w:t>pane,</w:t>
      </w:r>
    </w:p>
    <w:p w14:paraId="6081B083" w14:textId="77777777" w:rsidR="00A704E9" w:rsidRDefault="00A704E9">
      <w:pPr>
        <w:pStyle w:val="Zkladntext"/>
        <w:kinsoku w:val="0"/>
        <w:overflowPunct w:val="0"/>
        <w:spacing w:before="240"/>
        <w:ind w:left="2" w:firstLine="0"/>
        <w:rPr>
          <w:spacing w:val="-2"/>
          <w:w w:val="110"/>
        </w:rPr>
      </w:pPr>
      <w:r>
        <w:rPr>
          <w:w w:val="110"/>
        </w:rPr>
        <w:t>dovolte,</w:t>
      </w:r>
      <w:r>
        <w:rPr>
          <w:spacing w:val="9"/>
          <w:w w:val="110"/>
        </w:rPr>
        <w:t xml:space="preserve"> </w:t>
      </w:r>
      <w:r>
        <w:rPr>
          <w:w w:val="110"/>
        </w:rPr>
        <w:t>abych</w:t>
      </w:r>
      <w:r>
        <w:rPr>
          <w:spacing w:val="9"/>
          <w:w w:val="110"/>
        </w:rPr>
        <w:t xml:space="preserve"> </w:t>
      </w:r>
      <w:r>
        <w:rPr>
          <w:w w:val="110"/>
        </w:rPr>
        <w:t>na</w:t>
      </w:r>
      <w:r>
        <w:rPr>
          <w:spacing w:val="8"/>
          <w:w w:val="110"/>
        </w:rPr>
        <w:t xml:space="preserve"> </w:t>
      </w:r>
      <w:r>
        <w:rPr>
          <w:w w:val="110"/>
        </w:rPr>
        <w:t>základě</w:t>
      </w:r>
      <w:r>
        <w:rPr>
          <w:spacing w:val="11"/>
          <w:w w:val="110"/>
        </w:rPr>
        <w:t xml:space="preserve"> </w:t>
      </w:r>
      <w:r>
        <w:rPr>
          <w:w w:val="110"/>
        </w:rPr>
        <w:t>Vaší</w:t>
      </w:r>
      <w:r>
        <w:rPr>
          <w:spacing w:val="10"/>
          <w:w w:val="110"/>
        </w:rPr>
        <w:t xml:space="preserve"> </w:t>
      </w:r>
      <w:r>
        <w:rPr>
          <w:w w:val="110"/>
        </w:rPr>
        <w:t>poptávky</w:t>
      </w:r>
      <w:r>
        <w:rPr>
          <w:spacing w:val="14"/>
          <w:w w:val="110"/>
        </w:rPr>
        <w:t xml:space="preserve"> </w:t>
      </w:r>
      <w:r>
        <w:rPr>
          <w:w w:val="110"/>
        </w:rPr>
        <w:t>předložil</w:t>
      </w:r>
      <w:r>
        <w:rPr>
          <w:spacing w:val="11"/>
          <w:w w:val="110"/>
        </w:rPr>
        <w:t xml:space="preserve"> </w:t>
      </w:r>
      <w:r>
        <w:rPr>
          <w:w w:val="110"/>
        </w:rPr>
        <w:t>nabídku</w:t>
      </w:r>
      <w:r>
        <w:rPr>
          <w:spacing w:val="9"/>
          <w:w w:val="110"/>
        </w:rPr>
        <w:t xml:space="preserve"> </w:t>
      </w:r>
      <w:r>
        <w:rPr>
          <w:w w:val="110"/>
        </w:rPr>
        <w:t>na</w:t>
      </w:r>
      <w:r>
        <w:rPr>
          <w:spacing w:val="23"/>
          <w:w w:val="110"/>
        </w:rPr>
        <w:t xml:space="preserve"> </w:t>
      </w:r>
      <w:r>
        <w:rPr>
          <w:w w:val="110"/>
        </w:rPr>
        <w:t>poptávanou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službu.</w:t>
      </w:r>
    </w:p>
    <w:p w14:paraId="6A5D88CC" w14:textId="77777777" w:rsidR="00A704E9" w:rsidRDefault="00A704E9">
      <w:pPr>
        <w:pStyle w:val="Nadpis1"/>
        <w:kinsoku w:val="0"/>
        <w:overflowPunct w:val="0"/>
        <w:spacing w:before="242"/>
        <w:rPr>
          <w:spacing w:val="-2"/>
          <w:w w:val="120"/>
        </w:rPr>
      </w:pPr>
      <w:r>
        <w:rPr>
          <w:w w:val="120"/>
        </w:rPr>
        <w:t>PŘEDMĚT</w:t>
      </w:r>
      <w:r>
        <w:rPr>
          <w:spacing w:val="-14"/>
          <w:w w:val="120"/>
        </w:rPr>
        <w:t xml:space="preserve"> </w:t>
      </w:r>
      <w:r>
        <w:rPr>
          <w:w w:val="120"/>
        </w:rPr>
        <w:t>PLNĚNÍ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SLUŽBY</w:t>
      </w:r>
    </w:p>
    <w:p w14:paraId="2155F9F0" w14:textId="77777777" w:rsidR="00A704E9" w:rsidRDefault="00A704E9">
      <w:pPr>
        <w:pStyle w:val="Zkladntext"/>
        <w:kinsoku w:val="0"/>
        <w:overflowPunct w:val="0"/>
        <w:spacing w:before="241"/>
        <w:ind w:left="2" w:firstLine="0"/>
        <w:rPr>
          <w:b/>
          <w:bCs/>
          <w:spacing w:val="-2"/>
          <w:w w:val="115"/>
        </w:rPr>
      </w:pPr>
      <w:r>
        <w:rPr>
          <w:b/>
          <w:bCs/>
          <w:w w:val="115"/>
        </w:rPr>
        <w:t>Sledování</w:t>
      </w:r>
      <w:r>
        <w:rPr>
          <w:b/>
          <w:bCs/>
          <w:spacing w:val="4"/>
          <w:w w:val="115"/>
        </w:rPr>
        <w:t xml:space="preserve"> </w:t>
      </w:r>
      <w:r>
        <w:rPr>
          <w:b/>
          <w:bCs/>
          <w:w w:val="115"/>
        </w:rPr>
        <w:t>EuRISu</w:t>
      </w:r>
      <w:r>
        <w:rPr>
          <w:b/>
          <w:bCs/>
          <w:spacing w:val="9"/>
          <w:w w:val="115"/>
        </w:rPr>
        <w:t xml:space="preserve"> </w:t>
      </w:r>
      <w:r>
        <w:rPr>
          <w:b/>
          <w:bCs/>
          <w:w w:val="115"/>
        </w:rPr>
        <w:t>a</w:t>
      </w:r>
      <w:r>
        <w:rPr>
          <w:b/>
          <w:bCs/>
          <w:spacing w:val="5"/>
          <w:w w:val="115"/>
        </w:rPr>
        <w:t xml:space="preserve"> </w:t>
      </w:r>
      <w:r>
        <w:rPr>
          <w:b/>
          <w:bCs/>
          <w:w w:val="115"/>
        </w:rPr>
        <w:t>implementace</w:t>
      </w:r>
      <w:r>
        <w:rPr>
          <w:b/>
          <w:bCs/>
          <w:spacing w:val="5"/>
          <w:w w:val="115"/>
        </w:rPr>
        <w:t xml:space="preserve"> </w:t>
      </w:r>
      <w:r>
        <w:rPr>
          <w:b/>
          <w:bCs/>
          <w:w w:val="115"/>
        </w:rPr>
        <w:t>kontrol</w:t>
      </w:r>
      <w:r>
        <w:rPr>
          <w:b/>
          <w:bCs/>
          <w:spacing w:val="3"/>
          <w:w w:val="115"/>
        </w:rPr>
        <w:t xml:space="preserve"> </w:t>
      </w:r>
      <w:r>
        <w:rPr>
          <w:b/>
          <w:bCs/>
          <w:w w:val="115"/>
        </w:rPr>
        <w:t>dat</w:t>
      </w:r>
      <w:r>
        <w:rPr>
          <w:b/>
          <w:bCs/>
          <w:spacing w:val="4"/>
          <w:w w:val="115"/>
        </w:rPr>
        <w:t xml:space="preserve"> </w:t>
      </w:r>
      <w:r>
        <w:rPr>
          <w:b/>
          <w:bCs/>
          <w:w w:val="115"/>
        </w:rPr>
        <w:t>na</w:t>
      </w:r>
      <w:r>
        <w:rPr>
          <w:b/>
          <w:bCs/>
          <w:spacing w:val="6"/>
          <w:w w:val="115"/>
        </w:rPr>
        <w:t xml:space="preserve"> </w:t>
      </w:r>
      <w:r>
        <w:rPr>
          <w:b/>
          <w:bCs/>
          <w:w w:val="115"/>
        </w:rPr>
        <w:t>sběrnici</w:t>
      </w:r>
      <w:r>
        <w:rPr>
          <w:b/>
          <w:bCs/>
          <w:spacing w:val="4"/>
          <w:w w:val="115"/>
        </w:rPr>
        <w:t xml:space="preserve"> </w:t>
      </w:r>
      <w:r>
        <w:rPr>
          <w:b/>
          <w:bCs/>
          <w:w w:val="115"/>
        </w:rPr>
        <w:t>RIS</w:t>
      </w:r>
      <w:r>
        <w:rPr>
          <w:b/>
          <w:bCs/>
          <w:spacing w:val="6"/>
          <w:w w:val="115"/>
        </w:rPr>
        <w:t xml:space="preserve"> </w:t>
      </w:r>
      <w:r>
        <w:rPr>
          <w:b/>
          <w:bCs/>
          <w:w w:val="115"/>
        </w:rPr>
        <w:t>na</w:t>
      </w:r>
      <w:r>
        <w:rPr>
          <w:b/>
          <w:bCs/>
          <w:spacing w:val="5"/>
          <w:w w:val="115"/>
        </w:rPr>
        <w:t xml:space="preserve"> </w:t>
      </w:r>
      <w:r>
        <w:rPr>
          <w:b/>
          <w:bCs/>
          <w:w w:val="115"/>
        </w:rPr>
        <w:t>ČDT</w:t>
      </w:r>
      <w:r>
        <w:rPr>
          <w:b/>
          <w:bCs/>
          <w:spacing w:val="3"/>
          <w:w w:val="115"/>
        </w:rPr>
        <w:t xml:space="preserve"> </w:t>
      </w:r>
      <w:r>
        <w:rPr>
          <w:b/>
          <w:bCs/>
          <w:w w:val="115"/>
        </w:rPr>
        <w:t>versus</w:t>
      </w:r>
      <w:r>
        <w:rPr>
          <w:b/>
          <w:bCs/>
          <w:spacing w:val="4"/>
          <w:w w:val="115"/>
        </w:rPr>
        <w:t xml:space="preserve"> </w:t>
      </w:r>
      <w:r>
        <w:rPr>
          <w:b/>
          <w:bCs/>
          <w:w w:val="115"/>
        </w:rPr>
        <w:t>data</w:t>
      </w:r>
      <w:r>
        <w:rPr>
          <w:b/>
          <w:bCs/>
          <w:spacing w:val="1"/>
          <w:w w:val="115"/>
        </w:rPr>
        <w:t xml:space="preserve"> </w:t>
      </w:r>
      <w:r>
        <w:rPr>
          <w:b/>
          <w:bCs/>
          <w:w w:val="115"/>
        </w:rPr>
        <w:t>na</w:t>
      </w:r>
      <w:r>
        <w:rPr>
          <w:b/>
          <w:bCs/>
          <w:spacing w:val="6"/>
          <w:w w:val="115"/>
        </w:rPr>
        <w:t xml:space="preserve"> </w:t>
      </w:r>
      <w:r>
        <w:rPr>
          <w:b/>
          <w:bCs/>
          <w:spacing w:val="-2"/>
          <w:w w:val="115"/>
        </w:rPr>
        <w:t>EuRISu.</w:t>
      </w:r>
    </w:p>
    <w:p w14:paraId="7A624161" w14:textId="77777777" w:rsidR="00A704E9" w:rsidRDefault="00A704E9">
      <w:pPr>
        <w:pStyle w:val="Zkladntext"/>
        <w:kinsoku w:val="0"/>
        <w:overflowPunct w:val="0"/>
        <w:spacing w:before="240"/>
        <w:ind w:left="2" w:right="383" w:firstLine="0"/>
        <w:rPr>
          <w:w w:val="110"/>
        </w:rPr>
      </w:pPr>
      <w:r>
        <w:rPr>
          <w:b/>
          <w:bCs/>
          <w:w w:val="110"/>
        </w:rPr>
        <w:t xml:space="preserve">Rozsah dodávky – </w:t>
      </w:r>
      <w:r>
        <w:rPr>
          <w:w w:val="110"/>
        </w:rPr>
        <w:t>Analýza vstupních dat EuRIS, NTS zpráv, Hydro-meteo data, Stavy objektů, polohy plavidel, provozní</w:t>
      </w:r>
      <w:r>
        <w:rPr>
          <w:spacing w:val="38"/>
          <w:w w:val="110"/>
        </w:rPr>
        <w:t xml:space="preserve"> </w:t>
      </w:r>
      <w:r>
        <w:rPr>
          <w:w w:val="110"/>
        </w:rPr>
        <w:t>kontakty</w:t>
      </w:r>
      <w:r>
        <w:rPr>
          <w:spacing w:val="35"/>
          <w:w w:val="110"/>
        </w:rPr>
        <w:t xml:space="preserve"> </w:t>
      </w:r>
      <w:r>
        <w:rPr>
          <w:w w:val="110"/>
        </w:rPr>
        <w:t>včetně</w:t>
      </w:r>
      <w:r>
        <w:rPr>
          <w:spacing w:val="30"/>
          <w:w w:val="110"/>
        </w:rPr>
        <w:t xml:space="preserve"> </w:t>
      </w:r>
      <w:r>
        <w:rPr>
          <w:w w:val="110"/>
        </w:rPr>
        <w:t>FDE exportu, RIS</w:t>
      </w:r>
      <w:r>
        <w:rPr>
          <w:spacing w:val="34"/>
          <w:w w:val="110"/>
        </w:rPr>
        <w:t xml:space="preserve"> </w:t>
      </w:r>
      <w:r>
        <w:rPr>
          <w:w w:val="110"/>
        </w:rPr>
        <w:t>Index, IENC</w:t>
      </w:r>
      <w:r>
        <w:rPr>
          <w:spacing w:val="32"/>
          <w:w w:val="110"/>
        </w:rPr>
        <w:t xml:space="preserve"> </w:t>
      </w:r>
      <w:r>
        <w:rPr>
          <w:w w:val="110"/>
        </w:rPr>
        <w:t>plavební</w:t>
      </w:r>
      <w:r>
        <w:rPr>
          <w:spacing w:val="30"/>
          <w:w w:val="110"/>
        </w:rPr>
        <w:t xml:space="preserve"> </w:t>
      </w:r>
      <w:r>
        <w:rPr>
          <w:w w:val="110"/>
        </w:rPr>
        <w:t>mapy, dále</w:t>
      </w:r>
      <w:r>
        <w:rPr>
          <w:spacing w:val="30"/>
          <w:w w:val="110"/>
        </w:rPr>
        <w:t xml:space="preserve"> </w:t>
      </w:r>
      <w:r>
        <w:rPr>
          <w:w w:val="110"/>
        </w:rPr>
        <w:t>bodově:</w:t>
      </w:r>
    </w:p>
    <w:p w14:paraId="2673143C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237"/>
        <w:ind w:left="722" w:hanging="360"/>
        <w:rPr>
          <w:spacing w:val="-2"/>
          <w:w w:val="115"/>
          <w:sz w:val="20"/>
          <w:szCs w:val="20"/>
        </w:rPr>
      </w:pPr>
      <w:r>
        <w:rPr>
          <w:w w:val="115"/>
          <w:sz w:val="20"/>
          <w:szCs w:val="20"/>
        </w:rPr>
        <w:t>NTS</w:t>
      </w:r>
      <w:r>
        <w:rPr>
          <w:spacing w:val="11"/>
          <w:w w:val="115"/>
          <w:sz w:val="20"/>
          <w:szCs w:val="20"/>
        </w:rPr>
        <w:t xml:space="preserve"> </w:t>
      </w:r>
      <w:r>
        <w:rPr>
          <w:spacing w:val="-2"/>
          <w:w w:val="115"/>
          <w:sz w:val="20"/>
          <w:szCs w:val="20"/>
        </w:rPr>
        <w:t>zprávy:</w:t>
      </w:r>
    </w:p>
    <w:p w14:paraId="27DC0E27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41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4017A52A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9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načítání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NTS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zpráv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66282288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5"/>
        <w:ind w:left="1441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ohledně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validnosti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stávajících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zdrojů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NTS</w:t>
      </w:r>
    </w:p>
    <w:p w14:paraId="2CC1B94A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9"/>
        <w:ind w:left="1441" w:hanging="359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Kontrola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po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nasazení</w:t>
      </w:r>
      <w:r>
        <w:rPr>
          <w:spacing w:val="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na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server</w:t>
      </w:r>
    </w:p>
    <w:p w14:paraId="1EEE055B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24"/>
        <w:ind w:left="722" w:hanging="360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Hydro-meteo</w:t>
      </w:r>
      <w:r>
        <w:rPr>
          <w:spacing w:val="15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dat:</w:t>
      </w:r>
    </w:p>
    <w:p w14:paraId="2C5033C0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42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1BDE0F5D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4"/>
        <w:ind w:left="1441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signálů,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je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pravděpodobné,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že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bude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potřeba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sestavit</w:t>
      </w:r>
      <w:r>
        <w:rPr>
          <w:spacing w:val="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nástroj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pro</w:t>
      </w:r>
      <w:r>
        <w:rPr>
          <w:spacing w:val="1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párování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(CZ</w:t>
      </w:r>
    </w:p>
    <w:p w14:paraId="3100289F" w14:textId="77777777" w:rsidR="00A704E9" w:rsidRDefault="00A704E9">
      <w:pPr>
        <w:pStyle w:val="Zkladntext"/>
        <w:kinsoku w:val="0"/>
        <w:overflowPunct w:val="0"/>
        <w:ind w:left="1442" w:firstLine="0"/>
        <w:rPr>
          <w:spacing w:val="-4"/>
          <w:w w:val="115"/>
        </w:rPr>
      </w:pPr>
      <w:r>
        <w:rPr>
          <w:w w:val="115"/>
        </w:rPr>
        <w:t>signály</w:t>
      </w:r>
      <w:r>
        <w:rPr>
          <w:spacing w:val="-7"/>
          <w:w w:val="115"/>
        </w:rPr>
        <w:t xml:space="preserve"> </w:t>
      </w:r>
      <w:r>
        <w:rPr>
          <w:w w:val="115"/>
        </w:rPr>
        <w:t>vs</w:t>
      </w:r>
      <w:r>
        <w:rPr>
          <w:spacing w:val="-7"/>
          <w:w w:val="115"/>
        </w:rPr>
        <w:t xml:space="preserve"> </w:t>
      </w:r>
      <w:r>
        <w:rPr>
          <w:w w:val="115"/>
        </w:rPr>
        <w:t>ISRS</w:t>
      </w:r>
      <w:r>
        <w:rPr>
          <w:spacing w:val="-6"/>
          <w:w w:val="115"/>
        </w:rPr>
        <w:t xml:space="preserve"> </w:t>
      </w:r>
      <w:r>
        <w:rPr>
          <w:w w:val="115"/>
        </w:rPr>
        <w:t>kód</w:t>
      </w:r>
      <w:r>
        <w:rPr>
          <w:spacing w:val="-6"/>
          <w:w w:val="115"/>
        </w:rPr>
        <w:t xml:space="preserve"> </w:t>
      </w:r>
      <w:r>
        <w:rPr>
          <w:w w:val="115"/>
        </w:rPr>
        <w:t>na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EuRIS</w:t>
      </w:r>
    </w:p>
    <w:p w14:paraId="6E231A53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35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9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53B5D5B1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24"/>
        <w:ind w:left="722" w:hanging="360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Stav objektů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(mosty a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komory)</w:t>
      </w:r>
    </w:p>
    <w:p w14:paraId="01D3C4BE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36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342F4D8B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zdrojů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CZ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komor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a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mostů</w:t>
      </w:r>
    </w:p>
    <w:p w14:paraId="15BEA0E6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ind w:left="1441" w:hanging="359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Sestavení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kontrol</w:t>
      </w:r>
    </w:p>
    <w:p w14:paraId="4D2F420A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23"/>
        <w:ind w:left="722" w:hanging="360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Provozní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doby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kontakty</w:t>
      </w:r>
    </w:p>
    <w:p w14:paraId="29055319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91"/>
        </w:tabs>
        <w:kinsoku w:val="0"/>
        <w:overflowPunct w:val="0"/>
        <w:spacing w:before="36"/>
        <w:ind w:left="1491" w:hanging="40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4C51BB46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ind w:left="1441" w:hanging="359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CZ</w:t>
      </w:r>
      <w:r>
        <w:rPr>
          <w:spacing w:val="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–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FDE</w:t>
      </w:r>
      <w:r>
        <w:rPr>
          <w:spacing w:val="13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export</w:t>
      </w:r>
    </w:p>
    <w:p w14:paraId="768A5A6C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9"/>
        <w:ind w:left="1441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obou</w:t>
      </w:r>
      <w:r>
        <w:rPr>
          <w:spacing w:val="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zdrojů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dat</w:t>
      </w:r>
    </w:p>
    <w:p w14:paraId="34BBD3F3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5"/>
        <w:ind w:left="1441" w:hanging="359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kontroly</w:t>
      </w:r>
      <w:r>
        <w:rPr>
          <w:spacing w:val="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údajů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mezi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zdroji</w:t>
      </w:r>
      <w:r>
        <w:rPr>
          <w:spacing w:val="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– zobrazování</w:t>
      </w:r>
      <w:r>
        <w:rPr>
          <w:spacing w:val="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v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přehledu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objektů</w:t>
      </w:r>
    </w:p>
    <w:p w14:paraId="24BEEEB7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2"/>
        </w:tabs>
        <w:kinsoku w:val="0"/>
        <w:overflowPunct w:val="0"/>
        <w:spacing w:line="268" w:lineRule="auto"/>
        <w:ind w:left="1442" w:right="612"/>
        <w:rPr>
          <w:w w:val="110"/>
          <w:sz w:val="20"/>
          <w:szCs w:val="20"/>
        </w:rPr>
      </w:pPr>
      <w:r>
        <w:rPr>
          <w:w w:val="110"/>
          <w:sz w:val="20"/>
          <w:szCs w:val="20"/>
        </w:rPr>
        <w:t>Pro potřeby propojení bude nutné analyzovat a poté zpracovat geo data ze sběrnice RIS obsahující informace SPS ID a ISRS kód</w:t>
      </w:r>
    </w:p>
    <w:p w14:paraId="4BD8A95D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1"/>
        <w:ind w:left="722" w:hanging="360"/>
        <w:rPr>
          <w:spacing w:val="-2"/>
          <w:w w:val="115"/>
          <w:sz w:val="20"/>
          <w:szCs w:val="20"/>
        </w:rPr>
      </w:pPr>
      <w:r>
        <w:rPr>
          <w:w w:val="110"/>
          <w:sz w:val="20"/>
          <w:szCs w:val="20"/>
        </w:rPr>
        <w:t>Polohy</w:t>
      </w:r>
      <w:r>
        <w:rPr>
          <w:w w:val="115"/>
          <w:sz w:val="20"/>
          <w:szCs w:val="20"/>
        </w:rPr>
        <w:t xml:space="preserve"> </w:t>
      </w:r>
      <w:r>
        <w:rPr>
          <w:spacing w:val="-2"/>
          <w:w w:val="115"/>
          <w:sz w:val="20"/>
          <w:szCs w:val="20"/>
        </w:rPr>
        <w:t>plavidel</w:t>
      </w:r>
    </w:p>
    <w:p w14:paraId="51E6282E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36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05A04CEC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24"/>
        <w:ind w:left="722" w:hanging="360"/>
        <w:rPr>
          <w:spacing w:val="-2"/>
          <w:w w:val="115"/>
          <w:sz w:val="20"/>
          <w:szCs w:val="20"/>
        </w:rPr>
      </w:pPr>
      <w:r>
        <w:rPr>
          <w:w w:val="115"/>
          <w:sz w:val="20"/>
          <w:szCs w:val="20"/>
        </w:rPr>
        <w:t>RIS</w:t>
      </w:r>
      <w:r>
        <w:rPr>
          <w:spacing w:val="-8"/>
          <w:w w:val="115"/>
          <w:sz w:val="20"/>
          <w:szCs w:val="20"/>
        </w:rPr>
        <w:t xml:space="preserve"> </w:t>
      </w:r>
      <w:r>
        <w:rPr>
          <w:spacing w:val="-2"/>
          <w:w w:val="115"/>
          <w:sz w:val="20"/>
          <w:szCs w:val="20"/>
        </w:rPr>
        <w:t>index</w:t>
      </w:r>
    </w:p>
    <w:p w14:paraId="71B3B5E6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41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1656334A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5"/>
        <w:ind w:left="1441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ESB</w:t>
      </w:r>
    </w:p>
    <w:p w14:paraId="03FA65BE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9"/>
        <w:ind w:left="1441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obou</w:t>
      </w:r>
      <w:r>
        <w:rPr>
          <w:spacing w:val="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zdrojů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dat</w:t>
      </w:r>
    </w:p>
    <w:p w14:paraId="381DE4EB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ind w:left="1441" w:hanging="359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Kontrola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po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nasazení</w:t>
      </w:r>
      <w:r>
        <w:rPr>
          <w:spacing w:val="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na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server</w:t>
      </w:r>
    </w:p>
    <w:p w14:paraId="6DE3DC5E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24"/>
        <w:ind w:left="722" w:hanging="360"/>
        <w:rPr>
          <w:spacing w:val="-4"/>
          <w:w w:val="115"/>
          <w:sz w:val="20"/>
          <w:szCs w:val="20"/>
        </w:rPr>
      </w:pPr>
      <w:r>
        <w:rPr>
          <w:w w:val="115"/>
          <w:sz w:val="20"/>
          <w:szCs w:val="20"/>
        </w:rPr>
        <w:t>IENC</w:t>
      </w:r>
      <w:r>
        <w:rPr>
          <w:spacing w:val="3"/>
          <w:w w:val="115"/>
          <w:sz w:val="20"/>
          <w:szCs w:val="20"/>
        </w:rPr>
        <w:t xml:space="preserve"> </w:t>
      </w:r>
      <w:r>
        <w:rPr>
          <w:w w:val="115"/>
          <w:sz w:val="20"/>
          <w:szCs w:val="20"/>
        </w:rPr>
        <w:t>plavební</w:t>
      </w:r>
      <w:r>
        <w:rPr>
          <w:spacing w:val="1"/>
          <w:w w:val="115"/>
          <w:sz w:val="20"/>
          <w:szCs w:val="20"/>
        </w:rPr>
        <w:t xml:space="preserve"> </w:t>
      </w:r>
      <w:r>
        <w:rPr>
          <w:spacing w:val="-4"/>
          <w:w w:val="115"/>
          <w:sz w:val="20"/>
          <w:szCs w:val="20"/>
        </w:rPr>
        <w:t>mapy</w:t>
      </w:r>
    </w:p>
    <w:p w14:paraId="5989E98C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24"/>
        <w:ind w:left="722" w:hanging="360"/>
        <w:rPr>
          <w:spacing w:val="-4"/>
          <w:w w:val="115"/>
          <w:sz w:val="20"/>
          <w:szCs w:val="20"/>
        </w:rPr>
        <w:sectPr w:rsidR="00A704E9">
          <w:headerReference w:type="default" r:id="rId8"/>
          <w:footerReference w:type="default" r:id="rId9"/>
          <w:pgSz w:w="11910" w:h="16840"/>
          <w:pgMar w:top="1920" w:right="708" w:bottom="860" w:left="1133" w:header="380" w:footer="667" w:gutter="0"/>
          <w:pgNumType w:start="1"/>
          <w:cols w:space="708"/>
          <w:noEndnote/>
        </w:sectPr>
      </w:pPr>
    </w:p>
    <w:p w14:paraId="1AD1932D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2"/>
        </w:tabs>
        <w:kinsoku w:val="0"/>
        <w:overflowPunct w:val="0"/>
        <w:spacing w:before="92"/>
        <w:ind w:left="1442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lastRenderedPageBreak/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EuRIS</w:t>
      </w:r>
    </w:p>
    <w:p w14:paraId="7507EDBA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2"/>
        </w:tabs>
        <w:kinsoku w:val="0"/>
        <w:overflowPunct w:val="0"/>
        <w:spacing w:before="24"/>
        <w:ind w:left="1442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d4d</w:t>
      </w:r>
    </w:p>
    <w:p w14:paraId="4C37E43E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2"/>
        </w:tabs>
        <w:kinsoku w:val="0"/>
        <w:overflowPunct w:val="0"/>
        <w:ind w:left="1442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Analýza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zdroje</w:t>
      </w:r>
      <w:r>
        <w:rPr>
          <w:spacing w:val="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Geoportál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SPS</w:t>
      </w:r>
    </w:p>
    <w:p w14:paraId="173BF91D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2"/>
        </w:tabs>
        <w:kinsoku w:val="0"/>
        <w:overflowPunct w:val="0"/>
        <w:ind w:left="1442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všech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zdrojů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dat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–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stahování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plavebních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map</w:t>
      </w:r>
    </w:p>
    <w:p w14:paraId="72D09829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9"/>
        <w:ind w:left="1441" w:hanging="359"/>
        <w:rPr>
          <w:spacing w:val="-5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porovnání</w:t>
      </w:r>
      <w:r>
        <w:rPr>
          <w:spacing w:val="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rozdílů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mezi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zdroji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>dat</w:t>
      </w:r>
    </w:p>
    <w:p w14:paraId="476A59CD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5"/>
        <w:ind w:left="1441" w:hanging="359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přehledu</w:t>
      </w:r>
      <w:r>
        <w:rPr>
          <w:spacing w:val="1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výsledků</w:t>
      </w:r>
      <w:r>
        <w:rPr>
          <w:spacing w:val="14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porovnání</w:t>
      </w:r>
    </w:p>
    <w:p w14:paraId="5603DF85" w14:textId="77777777" w:rsidR="00A704E9" w:rsidRDefault="00A704E9">
      <w:pPr>
        <w:pStyle w:val="Zkladntext"/>
        <w:kinsoku w:val="0"/>
        <w:overflowPunct w:val="0"/>
        <w:spacing w:before="59"/>
        <w:ind w:left="0" w:firstLine="0"/>
      </w:pPr>
    </w:p>
    <w:p w14:paraId="6DA2C72F" w14:textId="77777777" w:rsidR="00A704E9" w:rsidRDefault="00A704E9">
      <w:pPr>
        <w:pStyle w:val="Odstavecseseznamem"/>
        <w:numPr>
          <w:ilvl w:val="0"/>
          <w:numId w:val="1"/>
        </w:numPr>
        <w:tabs>
          <w:tab w:val="left" w:pos="722"/>
        </w:tabs>
        <w:kinsoku w:val="0"/>
        <w:overflowPunct w:val="0"/>
        <w:spacing w:before="1"/>
        <w:ind w:left="722" w:hanging="360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Implementace</w:t>
      </w:r>
      <w:r>
        <w:rPr>
          <w:spacing w:val="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modulu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Wiki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do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RIS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Monitoringu</w:t>
      </w:r>
    </w:p>
    <w:p w14:paraId="18C0360F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41"/>
        <w:ind w:left="1441" w:hanging="359"/>
        <w:rPr>
          <w:spacing w:val="-4"/>
          <w:w w:val="110"/>
          <w:sz w:val="20"/>
          <w:szCs w:val="20"/>
        </w:rPr>
      </w:pPr>
      <w:r>
        <w:rPr>
          <w:w w:val="110"/>
          <w:sz w:val="20"/>
          <w:szCs w:val="20"/>
        </w:rPr>
        <w:t>Rozšíření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funkcionality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RIS</w:t>
      </w:r>
      <w:r>
        <w:rPr>
          <w:spacing w:val="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Monitoringu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o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modul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Wiki</w:t>
      </w:r>
    </w:p>
    <w:p w14:paraId="20E6AB27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25"/>
        <w:ind w:left="1441" w:hanging="359"/>
        <w:rPr>
          <w:spacing w:val="-2"/>
          <w:w w:val="110"/>
          <w:sz w:val="20"/>
          <w:szCs w:val="20"/>
        </w:rPr>
      </w:pPr>
      <w:r>
        <w:rPr>
          <w:w w:val="110"/>
          <w:sz w:val="20"/>
          <w:szCs w:val="20"/>
        </w:rPr>
        <w:t>Modul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Wiki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slouží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pro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tvorbu</w:t>
      </w:r>
      <w:r>
        <w:rPr>
          <w:spacing w:val="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a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správu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znalostní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databáze</w:t>
      </w:r>
    </w:p>
    <w:p w14:paraId="4C40B881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2"/>
        </w:tabs>
        <w:kinsoku w:val="0"/>
        <w:overflowPunct w:val="0"/>
        <w:spacing w:before="29" w:line="268" w:lineRule="auto"/>
        <w:ind w:left="1442" w:right="1128"/>
        <w:rPr>
          <w:w w:val="110"/>
          <w:sz w:val="20"/>
          <w:szCs w:val="20"/>
        </w:rPr>
      </w:pPr>
      <w:r>
        <w:rPr>
          <w:w w:val="110"/>
          <w:sz w:val="20"/>
          <w:szCs w:val="20"/>
        </w:rPr>
        <w:t>Databáze je propojena API s jádrem systému a tím bude zajištěno vyhledávání nad vytvořenými daty a také zobrazení výsledků hledání přímo v modulu Monitoringu</w:t>
      </w:r>
    </w:p>
    <w:p w14:paraId="69F315B0" w14:textId="77777777" w:rsidR="00A704E9" w:rsidRDefault="00A704E9">
      <w:pPr>
        <w:pStyle w:val="Odstavecseseznamem"/>
        <w:numPr>
          <w:ilvl w:val="1"/>
          <w:numId w:val="1"/>
        </w:numPr>
        <w:tabs>
          <w:tab w:val="left" w:pos="1441"/>
        </w:tabs>
        <w:kinsoku w:val="0"/>
        <w:overflowPunct w:val="0"/>
        <w:spacing w:before="7"/>
        <w:ind w:left="1441" w:hanging="359"/>
        <w:rPr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Modul</w:t>
      </w:r>
      <w:r>
        <w:rPr>
          <w:spacing w:val="2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přebírá</w:t>
      </w:r>
      <w:r>
        <w:rPr>
          <w:spacing w:val="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oprávnění</w:t>
      </w:r>
      <w:r>
        <w:rPr>
          <w:spacing w:val="2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uživatelů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za</w:t>
      </w:r>
      <w:r>
        <w:rPr>
          <w:spacing w:val="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systému</w:t>
      </w:r>
      <w:r>
        <w:rPr>
          <w:spacing w:val="3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–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uživatelská</w:t>
      </w:r>
      <w:r>
        <w:rPr>
          <w:spacing w:val="2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struktura</w:t>
      </w:r>
    </w:p>
    <w:p w14:paraId="2D93DF33" w14:textId="77777777" w:rsidR="00A704E9" w:rsidRDefault="00A704E9">
      <w:pPr>
        <w:pStyle w:val="Zkladntext"/>
        <w:kinsoku w:val="0"/>
        <w:overflowPunct w:val="0"/>
        <w:spacing w:before="0"/>
        <w:ind w:left="0" w:firstLine="0"/>
      </w:pPr>
    </w:p>
    <w:p w14:paraId="1CE66E56" w14:textId="77777777" w:rsidR="00A704E9" w:rsidRDefault="00A704E9">
      <w:pPr>
        <w:pStyle w:val="Zkladntext"/>
        <w:kinsoku w:val="0"/>
        <w:overflowPunct w:val="0"/>
        <w:spacing w:before="16"/>
        <w:ind w:left="0" w:firstLine="0"/>
      </w:pPr>
    </w:p>
    <w:p w14:paraId="4F23A5AB" w14:textId="77777777" w:rsidR="00A704E9" w:rsidRDefault="00A704E9">
      <w:pPr>
        <w:pStyle w:val="Nadpis1"/>
        <w:kinsoku w:val="0"/>
        <w:overflowPunct w:val="0"/>
        <w:spacing w:line="242" w:lineRule="exact"/>
        <w:rPr>
          <w:spacing w:val="-2"/>
          <w:w w:val="115"/>
        </w:rPr>
      </w:pPr>
      <w:r>
        <w:rPr>
          <w:w w:val="115"/>
        </w:rPr>
        <w:t>Termín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plnění</w:t>
      </w:r>
    </w:p>
    <w:p w14:paraId="25977574" w14:textId="77777777" w:rsidR="00A704E9" w:rsidRDefault="00A704E9">
      <w:pPr>
        <w:pStyle w:val="Zkladntext"/>
        <w:kinsoku w:val="0"/>
        <w:overflowPunct w:val="0"/>
        <w:spacing w:before="0" w:line="242" w:lineRule="exact"/>
        <w:ind w:left="2" w:firstLine="0"/>
        <w:rPr>
          <w:spacing w:val="-2"/>
          <w:w w:val="110"/>
        </w:rPr>
      </w:pPr>
      <w:r>
        <w:rPr>
          <w:w w:val="110"/>
        </w:rPr>
        <w:t>Termín</w:t>
      </w:r>
      <w:r>
        <w:rPr>
          <w:spacing w:val="1"/>
          <w:w w:val="110"/>
        </w:rPr>
        <w:t xml:space="preserve"> </w:t>
      </w:r>
      <w:r>
        <w:rPr>
          <w:w w:val="110"/>
        </w:rPr>
        <w:t>plnění</w:t>
      </w:r>
      <w:r>
        <w:rPr>
          <w:spacing w:val="9"/>
          <w:w w:val="110"/>
        </w:rPr>
        <w:t xml:space="preserve"> </w:t>
      </w:r>
      <w:r>
        <w:rPr>
          <w:w w:val="110"/>
        </w:rPr>
        <w:t>uzavření</w:t>
      </w:r>
      <w:r>
        <w:rPr>
          <w:spacing w:val="3"/>
          <w:w w:val="110"/>
        </w:rPr>
        <w:t xml:space="preserve"> </w:t>
      </w:r>
      <w:r>
        <w:rPr>
          <w:w w:val="110"/>
        </w:rPr>
        <w:t>objednávky/smlouvy</w:t>
      </w:r>
      <w:r>
        <w:rPr>
          <w:spacing w:val="7"/>
          <w:w w:val="110"/>
        </w:rPr>
        <w:t xml:space="preserve"> </w:t>
      </w:r>
      <w:r>
        <w:rPr>
          <w:w w:val="110"/>
        </w:rPr>
        <w:t>a platnost</w:t>
      </w:r>
      <w:r>
        <w:rPr>
          <w:spacing w:val="10"/>
          <w:w w:val="110"/>
        </w:rPr>
        <w:t xml:space="preserve"> </w:t>
      </w:r>
      <w:r>
        <w:rPr>
          <w:w w:val="110"/>
        </w:rPr>
        <w:t>nabídky</w:t>
      </w:r>
      <w:r>
        <w:rPr>
          <w:spacing w:val="6"/>
          <w:w w:val="110"/>
        </w:rPr>
        <w:t xml:space="preserve"> </w:t>
      </w:r>
      <w:r>
        <w:rPr>
          <w:w w:val="110"/>
        </w:rPr>
        <w:t>je</w:t>
      </w:r>
      <w:r>
        <w:rPr>
          <w:spacing w:val="2"/>
          <w:w w:val="110"/>
        </w:rPr>
        <w:t xml:space="preserve"> </w:t>
      </w:r>
      <w:r>
        <w:rPr>
          <w:w w:val="110"/>
        </w:rPr>
        <w:t>1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měsíc.</w:t>
      </w:r>
    </w:p>
    <w:p w14:paraId="3E819EEF" w14:textId="77777777" w:rsidR="00A704E9" w:rsidRDefault="00A704E9">
      <w:pPr>
        <w:pStyle w:val="Nadpis1"/>
        <w:kinsoku w:val="0"/>
        <w:overflowPunct w:val="0"/>
        <w:spacing w:before="241"/>
        <w:rPr>
          <w:spacing w:val="-2"/>
          <w:w w:val="120"/>
        </w:rPr>
      </w:pPr>
      <w:r>
        <w:rPr>
          <w:w w:val="115"/>
        </w:rPr>
        <w:t>Platební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podmínky</w:t>
      </w:r>
    </w:p>
    <w:p w14:paraId="0DBB0EB8" w14:textId="77777777" w:rsidR="00A704E9" w:rsidRDefault="00A704E9">
      <w:pPr>
        <w:pStyle w:val="Zkladntext"/>
        <w:kinsoku w:val="0"/>
        <w:overflowPunct w:val="0"/>
        <w:spacing w:before="1" w:line="242" w:lineRule="exact"/>
        <w:ind w:left="2" w:firstLine="0"/>
        <w:rPr>
          <w:spacing w:val="-5"/>
          <w:w w:val="110"/>
        </w:rPr>
      </w:pP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základě</w:t>
      </w:r>
      <w:r>
        <w:rPr>
          <w:spacing w:val="4"/>
          <w:w w:val="110"/>
        </w:rPr>
        <w:t xml:space="preserve"> </w:t>
      </w:r>
      <w:r>
        <w:rPr>
          <w:w w:val="110"/>
        </w:rPr>
        <w:t>potvrzeného</w:t>
      </w:r>
      <w:r>
        <w:rPr>
          <w:spacing w:val="2"/>
          <w:w w:val="110"/>
        </w:rPr>
        <w:t xml:space="preserve"> </w:t>
      </w:r>
      <w:r>
        <w:rPr>
          <w:w w:val="110"/>
        </w:rPr>
        <w:t>měsíčního</w:t>
      </w:r>
      <w:r>
        <w:rPr>
          <w:spacing w:val="2"/>
          <w:w w:val="110"/>
        </w:rPr>
        <w:t xml:space="preserve"> </w:t>
      </w:r>
      <w:r>
        <w:rPr>
          <w:w w:val="110"/>
        </w:rPr>
        <w:t>reportu</w:t>
      </w:r>
      <w:r>
        <w:rPr>
          <w:spacing w:val="7"/>
          <w:w w:val="110"/>
        </w:rPr>
        <w:t xml:space="preserve"> </w:t>
      </w:r>
      <w:r>
        <w:rPr>
          <w:w w:val="110"/>
        </w:rPr>
        <w:t>vystaví</w:t>
      </w:r>
      <w:r>
        <w:rPr>
          <w:spacing w:val="4"/>
          <w:w w:val="110"/>
        </w:rPr>
        <w:t xml:space="preserve"> </w:t>
      </w:r>
      <w:r>
        <w:rPr>
          <w:w w:val="110"/>
        </w:rPr>
        <w:t>zhotovitel</w:t>
      </w:r>
      <w:r>
        <w:rPr>
          <w:spacing w:val="4"/>
          <w:w w:val="110"/>
        </w:rPr>
        <w:t xml:space="preserve"> </w:t>
      </w:r>
      <w:r>
        <w:rPr>
          <w:w w:val="110"/>
        </w:rPr>
        <w:t>fakturu</w:t>
      </w:r>
      <w:r>
        <w:rPr>
          <w:spacing w:val="3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dohodnutou</w:t>
      </w:r>
      <w:r>
        <w:rPr>
          <w:spacing w:val="3"/>
          <w:w w:val="110"/>
        </w:rPr>
        <w:t xml:space="preserve"> </w:t>
      </w:r>
      <w:r>
        <w:rPr>
          <w:w w:val="110"/>
        </w:rPr>
        <w:t>cenu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w w:val="110"/>
        </w:rPr>
        <w:t>objednatel</w:t>
      </w:r>
      <w:r>
        <w:rPr>
          <w:spacing w:val="4"/>
          <w:w w:val="110"/>
        </w:rPr>
        <w:t xml:space="preserve"> </w:t>
      </w:r>
      <w:r>
        <w:rPr>
          <w:spacing w:val="-5"/>
          <w:w w:val="110"/>
        </w:rPr>
        <w:t>ji</w:t>
      </w:r>
    </w:p>
    <w:p w14:paraId="5C305ECA" w14:textId="77777777" w:rsidR="00A704E9" w:rsidRDefault="00A704E9">
      <w:pPr>
        <w:pStyle w:val="Zkladntext"/>
        <w:kinsoku w:val="0"/>
        <w:overflowPunct w:val="0"/>
        <w:spacing w:before="0" w:line="242" w:lineRule="exact"/>
        <w:ind w:left="2" w:firstLine="0"/>
        <w:rPr>
          <w:spacing w:val="-2"/>
          <w:w w:val="110"/>
        </w:rPr>
      </w:pPr>
      <w:r>
        <w:rPr>
          <w:w w:val="110"/>
        </w:rPr>
        <w:t>uhradí</w:t>
      </w:r>
      <w:r>
        <w:rPr>
          <w:spacing w:val="7"/>
          <w:w w:val="110"/>
        </w:rPr>
        <w:t xml:space="preserve"> </w:t>
      </w:r>
      <w:r>
        <w:rPr>
          <w:w w:val="110"/>
        </w:rPr>
        <w:t>bankovním</w:t>
      </w:r>
      <w:r>
        <w:rPr>
          <w:spacing w:val="7"/>
          <w:w w:val="110"/>
        </w:rPr>
        <w:t xml:space="preserve"> </w:t>
      </w:r>
      <w:r>
        <w:rPr>
          <w:w w:val="110"/>
        </w:rPr>
        <w:t>převodem</w:t>
      </w:r>
      <w:r>
        <w:rPr>
          <w:spacing w:val="7"/>
          <w:w w:val="110"/>
        </w:rPr>
        <w:t xml:space="preserve"> </w:t>
      </w:r>
      <w:r>
        <w:rPr>
          <w:w w:val="110"/>
        </w:rPr>
        <w:t>na</w:t>
      </w:r>
      <w:r>
        <w:rPr>
          <w:spacing w:val="6"/>
          <w:w w:val="110"/>
        </w:rPr>
        <w:t xml:space="preserve"> </w:t>
      </w:r>
      <w:r>
        <w:rPr>
          <w:w w:val="110"/>
        </w:rPr>
        <w:t>účet</w:t>
      </w:r>
      <w:r>
        <w:rPr>
          <w:spacing w:val="10"/>
          <w:w w:val="110"/>
        </w:rPr>
        <w:t xml:space="preserve"> </w:t>
      </w:r>
      <w:r>
        <w:rPr>
          <w:w w:val="110"/>
        </w:rPr>
        <w:t>zhotovitele</w:t>
      </w:r>
      <w:r>
        <w:rPr>
          <w:spacing w:val="9"/>
          <w:w w:val="110"/>
        </w:rPr>
        <w:t xml:space="preserve"> </w:t>
      </w:r>
      <w:r>
        <w:rPr>
          <w:w w:val="110"/>
        </w:rPr>
        <w:t>do</w:t>
      </w:r>
      <w:r>
        <w:rPr>
          <w:spacing w:val="12"/>
          <w:w w:val="110"/>
        </w:rPr>
        <w:t xml:space="preserve"> </w:t>
      </w:r>
      <w:r>
        <w:rPr>
          <w:w w:val="110"/>
        </w:rPr>
        <w:t>30</w:t>
      </w:r>
      <w:r>
        <w:rPr>
          <w:spacing w:val="7"/>
          <w:w w:val="110"/>
        </w:rPr>
        <w:t xml:space="preserve"> </w:t>
      </w:r>
      <w:r>
        <w:rPr>
          <w:w w:val="110"/>
        </w:rPr>
        <w:t>dnů</w:t>
      </w:r>
      <w:r>
        <w:rPr>
          <w:spacing w:val="6"/>
          <w:w w:val="110"/>
        </w:rPr>
        <w:t xml:space="preserve"> </w:t>
      </w:r>
      <w:r>
        <w:rPr>
          <w:w w:val="110"/>
        </w:rPr>
        <w:t>od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vystavení.</w:t>
      </w:r>
    </w:p>
    <w:p w14:paraId="46B16331" w14:textId="77777777" w:rsidR="00A704E9" w:rsidRDefault="00A704E9">
      <w:pPr>
        <w:pStyle w:val="Zkladntext"/>
        <w:kinsoku w:val="0"/>
        <w:overflowPunct w:val="0"/>
        <w:spacing w:before="241"/>
        <w:ind w:left="3" w:right="428" w:firstLine="0"/>
        <w:jc w:val="center"/>
        <w:rPr>
          <w:spacing w:val="-4"/>
          <w:w w:val="110"/>
        </w:rPr>
      </w:pPr>
      <w:r>
        <w:rPr>
          <w:w w:val="110"/>
        </w:rPr>
        <w:t>Specifikace</w:t>
      </w:r>
      <w:r>
        <w:rPr>
          <w:spacing w:val="22"/>
          <w:w w:val="110"/>
        </w:rPr>
        <w:t xml:space="preserve"> </w:t>
      </w:r>
      <w:r>
        <w:rPr>
          <w:w w:val="110"/>
        </w:rPr>
        <w:t>platebních</w:t>
      </w:r>
      <w:r>
        <w:rPr>
          <w:spacing w:val="20"/>
          <w:w w:val="110"/>
        </w:rPr>
        <w:t xml:space="preserve"> </w:t>
      </w:r>
      <w:r>
        <w:rPr>
          <w:w w:val="110"/>
        </w:rPr>
        <w:t>podmínek</w:t>
      </w:r>
      <w:r>
        <w:rPr>
          <w:spacing w:val="20"/>
          <w:w w:val="110"/>
        </w:rPr>
        <w:t xml:space="preserve"> </w:t>
      </w:r>
      <w:r>
        <w:rPr>
          <w:w w:val="110"/>
        </w:rPr>
        <w:t>bude</w:t>
      </w:r>
      <w:r>
        <w:rPr>
          <w:spacing w:val="21"/>
          <w:w w:val="110"/>
        </w:rPr>
        <w:t xml:space="preserve"> </w:t>
      </w:r>
      <w:r>
        <w:rPr>
          <w:w w:val="110"/>
        </w:rPr>
        <w:t>součástí</w:t>
      </w:r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SoD.</w:t>
      </w:r>
    </w:p>
    <w:p w14:paraId="1E3739A7" w14:textId="77777777" w:rsidR="00A704E9" w:rsidRDefault="00A704E9">
      <w:pPr>
        <w:pStyle w:val="Zkladntext"/>
        <w:kinsoku w:val="0"/>
        <w:overflowPunct w:val="0"/>
        <w:spacing w:before="1" w:line="242" w:lineRule="exact"/>
        <w:ind w:left="0" w:right="428" w:firstLine="0"/>
        <w:jc w:val="center"/>
        <w:rPr>
          <w:w w:val="110"/>
        </w:rPr>
      </w:pPr>
      <w:r>
        <w:rPr>
          <w:w w:val="110"/>
          <w:u w:val="single"/>
        </w:rPr>
        <w:t>Veškeré</w:t>
      </w:r>
      <w:r>
        <w:rPr>
          <w:spacing w:val="7"/>
          <w:w w:val="110"/>
          <w:u w:val="single"/>
        </w:rPr>
        <w:t xml:space="preserve"> </w:t>
      </w:r>
      <w:r>
        <w:rPr>
          <w:w w:val="110"/>
          <w:u w:val="single"/>
        </w:rPr>
        <w:t>práce</w:t>
      </w:r>
      <w:r>
        <w:rPr>
          <w:spacing w:val="9"/>
          <w:w w:val="110"/>
          <w:u w:val="single"/>
        </w:rPr>
        <w:t xml:space="preserve"> </w:t>
      </w:r>
      <w:r>
        <w:rPr>
          <w:w w:val="110"/>
          <w:u w:val="single"/>
        </w:rPr>
        <w:t>nad</w:t>
      </w:r>
      <w:r>
        <w:rPr>
          <w:spacing w:val="12"/>
          <w:w w:val="110"/>
          <w:u w:val="single"/>
        </w:rPr>
        <w:t xml:space="preserve"> </w:t>
      </w:r>
      <w:r>
        <w:rPr>
          <w:w w:val="110"/>
          <w:u w:val="single"/>
        </w:rPr>
        <w:t>rámec</w:t>
      </w:r>
      <w:r>
        <w:rPr>
          <w:spacing w:val="9"/>
          <w:w w:val="110"/>
          <w:u w:val="single"/>
        </w:rPr>
        <w:t xml:space="preserve"> </w:t>
      </w:r>
      <w:r>
        <w:rPr>
          <w:w w:val="110"/>
          <w:u w:val="single"/>
        </w:rPr>
        <w:t>zadání</w:t>
      </w:r>
      <w:r>
        <w:rPr>
          <w:spacing w:val="7"/>
          <w:w w:val="110"/>
          <w:u w:val="single"/>
        </w:rPr>
        <w:t xml:space="preserve"> </w:t>
      </w:r>
      <w:r>
        <w:rPr>
          <w:w w:val="110"/>
          <w:u w:val="single"/>
        </w:rPr>
        <w:t>budou</w:t>
      </w:r>
      <w:r>
        <w:rPr>
          <w:spacing w:val="7"/>
          <w:w w:val="110"/>
          <w:u w:val="single"/>
        </w:rPr>
        <w:t xml:space="preserve"> </w:t>
      </w:r>
      <w:r>
        <w:rPr>
          <w:w w:val="110"/>
          <w:u w:val="single"/>
        </w:rPr>
        <w:t>naceněny</w:t>
      </w:r>
      <w:r>
        <w:rPr>
          <w:spacing w:val="11"/>
          <w:w w:val="110"/>
          <w:u w:val="single"/>
        </w:rPr>
        <w:t xml:space="preserve"> </w:t>
      </w:r>
      <w:r>
        <w:rPr>
          <w:w w:val="110"/>
          <w:u w:val="single"/>
        </w:rPr>
        <w:t>před</w:t>
      </w:r>
      <w:r>
        <w:rPr>
          <w:spacing w:val="17"/>
          <w:w w:val="110"/>
          <w:u w:val="single"/>
        </w:rPr>
        <w:t xml:space="preserve"> </w:t>
      </w:r>
      <w:r>
        <w:rPr>
          <w:w w:val="110"/>
          <w:u w:val="single"/>
        </w:rPr>
        <w:t>samotnou</w:t>
      </w:r>
      <w:r>
        <w:rPr>
          <w:spacing w:val="13"/>
          <w:w w:val="110"/>
          <w:u w:val="single"/>
        </w:rPr>
        <w:t xml:space="preserve"> </w:t>
      </w:r>
      <w:r>
        <w:rPr>
          <w:w w:val="110"/>
          <w:u w:val="single"/>
        </w:rPr>
        <w:t>realizací</w:t>
      </w:r>
      <w:r>
        <w:rPr>
          <w:spacing w:val="14"/>
          <w:w w:val="110"/>
          <w:u w:val="single"/>
        </w:rPr>
        <w:t xml:space="preserve"> </w:t>
      </w:r>
      <w:r>
        <w:rPr>
          <w:w w:val="110"/>
          <w:u w:val="single"/>
        </w:rPr>
        <w:t>a</w:t>
      </w:r>
      <w:r>
        <w:rPr>
          <w:spacing w:val="5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konzultovány</w:t>
      </w:r>
    </w:p>
    <w:p w14:paraId="47AB6FE5" w14:textId="77777777" w:rsidR="00A704E9" w:rsidRDefault="00A704E9">
      <w:pPr>
        <w:pStyle w:val="Zkladntext"/>
        <w:kinsoku w:val="0"/>
        <w:overflowPunct w:val="0"/>
        <w:spacing w:before="0" w:line="242" w:lineRule="exact"/>
        <w:ind w:left="12" w:right="428" w:firstLine="0"/>
        <w:jc w:val="center"/>
        <w:rPr>
          <w:spacing w:val="-2"/>
          <w:w w:val="110"/>
        </w:rPr>
      </w:pPr>
      <w:r>
        <w:rPr>
          <w:w w:val="110"/>
          <w:u w:val="single"/>
        </w:rPr>
        <w:t>s</w:t>
      </w:r>
      <w:r>
        <w:rPr>
          <w:spacing w:val="3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objednatelem</w:t>
      </w:r>
      <w:r>
        <w:rPr>
          <w:spacing w:val="-2"/>
          <w:w w:val="110"/>
        </w:rPr>
        <w:t>.</w:t>
      </w:r>
    </w:p>
    <w:p w14:paraId="16F06ED3" w14:textId="77777777" w:rsidR="00A704E9" w:rsidRDefault="00A704E9">
      <w:pPr>
        <w:pStyle w:val="Zkladntext"/>
        <w:kinsoku w:val="0"/>
        <w:overflowPunct w:val="0"/>
        <w:spacing w:before="2"/>
        <w:ind w:left="0" w:firstLine="0"/>
      </w:pPr>
    </w:p>
    <w:p w14:paraId="20D844D5" w14:textId="77777777" w:rsidR="00A704E9" w:rsidRDefault="00A704E9">
      <w:pPr>
        <w:pStyle w:val="Nadpis1"/>
        <w:kinsoku w:val="0"/>
        <w:overflowPunct w:val="0"/>
        <w:rPr>
          <w:spacing w:val="-2"/>
          <w:w w:val="120"/>
        </w:rPr>
      </w:pPr>
      <w:r>
        <w:rPr>
          <w:w w:val="120"/>
        </w:rPr>
        <w:t>Cenová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kalkulace</w:t>
      </w:r>
    </w:p>
    <w:p w14:paraId="23D5715A" w14:textId="77777777" w:rsidR="00A704E9" w:rsidRDefault="00A704E9">
      <w:pPr>
        <w:pStyle w:val="Zkladn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710"/>
        <w:gridCol w:w="1415"/>
        <w:gridCol w:w="1275"/>
        <w:gridCol w:w="1566"/>
      </w:tblGrid>
      <w:tr w:rsidR="00A704E9" w14:paraId="2F3F2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5898" w14:textId="77777777" w:rsidR="00A704E9" w:rsidRDefault="00A704E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14:paraId="60D5A352" w14:textId="77777777" w:rsidR="00A704E9" w:rsidRDefault="00A704E9">
            <w:pPr>
              <w:pStyle w:val="TableParagraph"/>
              <w:kinsoku w:val="0"/>
              <w:overflowPunct w:val="0"/>
              <w:ind w:left="590"/>
              <w:rPr>
                <w:b/>
                <w:bCs/>
                <w:spacing w:val="-2"/>
                <w:w w:val="120"/>
                <w:sz w:val="20"/>
                <w:szCs w:val="20"/>
              </w:rPr>
            </w:pPr>
            <w:r>
              <w:rPr>
                <w:b/>
                <w:bCs/>
                <w:w w:val="120"/>
                <w:sz w:val="20"/>
                <w:szCs w:val="20"/>
              </w:rPr>
              <w:t>OCENĚNÍ</w:t>
            </w:r>
            <w:r>
              <w:rPr>
                <w:b/>
                <w:bCs/>
                <w:spacing w:val="19"/>
                <w:w w:val="12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20"/>
                <w:sz w:val="20"/>
                <w:szCs w:val="20"/>
              </w:rPr>
              <w:t>JEDNOTLIVÝCH</w:t>
            </w:r>
            <w:r>
              <w:rPr>
                <w:b/>
                <w:bCs/>
                <w:spacing w:val="20"/>
                <w:w w:val="12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20"/>
                <w:sz w:val="20"/>
                <w:szCs w:val="20"/>
              </w:rPr>
              <w:t>ETAP</w:t>
            </w:r>
            <w:r>
              <w:rPr>
                <w:b/>
                <w:bCs/>
                <w:spacing w:val="20"/>
                <w:w w:val="12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w w:val="120"/>
                <w:sz w:val="20"/>
                <w:szCs w:val="20"/>
              </w:rPr>
              <w:t>PLNĚNÍ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7466" w14:textId="77777777" w:rsidR="00A704E9" w:rsidRDefault="00A704E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14:paraId="106977AD" w14:textId="77777777" w:rsidR="00A704E9" w:rsidRDefault="00A704E9">
            <w:pPr>
              <w:pStyle w:val="TableParagraph"/>
              <w:kinsoku w:val="0"/>
              <w:overflowPunct w:val="0"/>
              <w:ind w:left="10" w:right="6"/>
              <w:jc w:val="center"/>
              <w:rPr>
                <w:b/>
                <w:bCs/>
                <w:spacing w:val="-4"/>
                <w:w w:val="115"/>
                <w:sz w:val="20"/>
                <w:szCs w:val="20"/>
              </w:rPr>
            </w:pPr>
            <w:r>
              <w:rPr>
                <w:b/>
                <w:bCs/>
                <w:spacing w:val="-4"/>
                <w:w w:val="115"/>
                <w:sz w:val="20"/>
                <w:szCs w:val="20"/>
              </w:rPr>
              <w:t>m.j.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DCD3" w14:textId="77777777" w:rsidR="00A704E9" w:rsidRDefault="00A704E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14:paraId="3CC44E3D" w14:textId="77777777" w:rsidR="00A704E9" w:rsidRDefault="00A704E9">
            <w:pPr>
              <w:pStyle w:val="TableParagraph"/>
              <w:kinsoku w:val="0"/>
              <w:overflowPunct w:val="0"/>
              <w:ind w:left="7" w:right="2"/>
              <w:jc w:val="center"/>
              <w:rPr>
                <w:b/>
                <w:bCs/>
                <w:spacing w:val="-2"/>
                <w:w w:val="115"/>
                <w:sz w:val="20"/>
                <w:szCs w:val="20"/>
              </w:rPr>
            </w:pPr>
            <w:r>
              <w:rPr>
                <w:b/>
                <w:bCs/>
                <w:spacing w:val="-2"/>
                <w:w w:val="115"/>
                <w:sz w:val="20"/>
                <w:szCs w:val="20"/>
              </w:rPr>
              <w:t>počet/m.j.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4DDB" w14:textId="77777777" w:rsidR="00A704E9" w:rsidRDefault="00A704E9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14:paraId="0A89A048" w14:textId="77777777" w:rsidR="00A704E9" w:rsidRDefault="00A704E9">
            <w:pPr>
              <w:pStyle w:val="TableParagraph"/>
              <w:kinsoku w:val="0"/>
              <w:overflowPunct w:val="0"/>
              <w:ind w:left="16" w:right="1"/>
              <w:jc w:val="center"/>
              <w:rPr>
                <w:b/>
                <w:bCs/>
                <w:spacing w:val="-2"/>
                <w:w w:val="115"/>
                <w:sz w:val="20"/>
                <w:szCs w:val="20"/>
              </w:rPr>
            </w:pPr>
            <w:r>
              <w:rPr>
                <w:b/>
                <w:bCs/>
                <w:spacing w:val="-2"/>
                <w:w w:val="115"/>
                <w:sz w:val="20"/>
                <w:szCs w:val="20"/>
              </w:rPr>
              <w:t>cena/m.j.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95D7" w14:textId="77777777" w:rsidR="00A704E9" w:rsidRDefault="00A704E9">
            <w:pPr>
              <w:pStyle w:val="TableParagraph"/>
              <w:kinsoku w:val="0"/>
              <w:overflowPunct w:val="0"/>
              <w:spacing w:before="134" w:line="235" w:lineRule="auto"/>
              <w:ind w:left="361" w:right="158" w:hanging="186"/>
              <w:rPr>
                <w:b/>
                <w:bCs/>
                <w:w w:val="120"/>
                <w:sz w:val="20"/>
                <w:szCs w:val="20"/>
              </w:rPr>
            </w:pPr>
            <w:r>
              <w:rPr>
                <w:b/>
                <w:bCs/>
                <w:spacing w:val="-2"/>
                <w:w w:val="120"/>
                <w:sz w:val="20"/>
                <w:szCs w:val="20"/>
              </w:rPr>
              <w:t>cena</w:t>
            </w:r>
            <w:r>
              <w:rPr>
                <w:b/>
                <w:bCs/>
                <w:spacing w:val="-12"/>
                <w:w w:val="12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w w:val="120"/>
                <w:sz w:val="20"/>
                <w:szCs w:val="20"/>
              </w:rPr>
              <w:t xml:space="preserve">celkem </w:t>
            </w:r>
            <w:r>
              <w:rPr>
                <w:b/>
                <w:bCs/>
                <w:w w:val="120"/>
                <w:sz w:val="20"/>
                <w:szCs w:val="20"/>
              </w:rPr>
              <w:t>bez DPH</w:t>
            </w:r>
          </w:p>
        </w:tc>
      </w:tr>
      <w:tr w:rsidR="00A704E9" w14:paraId="6702F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E671" w14:textId="77777777" w:rsidR="00A704E9" w:rsidRDefault="00A704E9">
            <w:pPr>
              <w:pStyle w:val="TableParagraph"/>
              <w:kinsoku w:val="0"/>
              <w:overflowPunct w:val="0"/>
              <w:spacing w:before="4" w:line="276" w:lineRule="auto"/>
              <w:ind w:left="104" w:right="182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Analýza vstupních dat EuRIS, NTS zpráv, Hydro- meteo data, Stavy objektů, polohy plavidel, provozní kontakty včetně FDE exportu, RIS Index, IENC plavební mapy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4AAC" w14:textId="77777777" w:rsidR="00A704E9" w:rsidRDefault="00A704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48DFAF94" w14:textId="77777777" w:rsidR="00A704E9" w:rsidRDefault="00A704E9">
            <w:pPr>
              <w:pStyle w:val="TableParagraph"/>
              <w:kinsoku w:val="0"/>
              <w:overflowPunct w:val="0"/>
              <w:spacing w:before="51"/>
              <w:rPr>
                <w:b/>
                <w:bCs/>
                <w:sz w:val="20"/>
                <w:szCs w:val="20"/>
              </w:rPr>
            </w:pPr>
          </w:p>
          <w:p w14:paraId="485FADC9" w14:textId="77777777" w:rsidR="00A704E9" w:rsidRDefault="00A704E9">
            <w:pPr>
              <w:pStyle w:val="TableParagraph"/>
              <w:kinsoku w:val="0"/>
              <w:overflowPunct w:val="0"/>
              <w:ind w:left="10" w:right="7"/>
              <w:jc w:val="center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>kpl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DCE0" w14:textId="77777777" w:rsidR="00A704E9" w:rsidRDefault="00A704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65184395" w14:textId="77777777" w:rsidR="00A704E9" w:rsidRDefault="00A704E9">
            <w:pPr>
              <w:pStyle w:val="TableParagraph"/>
              <w:kinsoku w:val="0"/>
              <w:overflowPunct w:val="0"/>
              <w:spacing w:before="59"/>
              <w:rPr>
                <w:b/>
                <w:bCs/>
                <w:sz w:val="20"/>
                <w:szCs w:val="20"/>
              </w:rPr>
            </w:pPr>
          </w:p>
          <w:p w14:paraId="6EE58C88" w14:textId="77777777" w:rsidR="00A704E9" w:rsidRDefault="00A704E9">
            <w:pPr>
              <w:pStyle w:val="TableParagraph"/>
              <w:kinsoku w:val="0"/>
              <w:overflowPunct w:val="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18DE" w14:textId="58900657" w:rsidR="00A704E9" w:rsidRDefault="00A704E9">
            <w:pPr>
              <w:pStyle w:val="TableParagraph"/>
              <w:kinsoku w:val="0"/>
              <w:overflowPunct w:val="0"/>
              <w:ind w:left="16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7BA3" w14:textId="6DB1C99A" w:rsidR="00A704E9" w:rsidRDefault="00A704E9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A704E9" w14:paraId="04F2E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5108" w14:textId="77777777" w:rsidR="00A704E9" w:rsidRDefault="00A704E9">
            <w:pPr>
              <w:pStyle w:val="TableParagraph"/>
              <w:kinsoku w:val="0"/>
              <w:overflowPunct w:val="0"/>
              <w:spacing w:before="129"/>
              <w:ind w:left="104"/>
              <w:rPr>
                <w:spacing w:val="-4"/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Programátorské</w:t>
            </w:r>
            <w:r>
              <w:rPr>
                <w:spacing w:val="13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práce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9ADD" w14:textId="77777777" w:rsidR="00A704E9" w:rsidRDefault="00A704E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  <w:szCs w:val="20"/>
              </w:rPr>
            </w:pPr>
          </w:p>
          <w:p w14:paraId="4BECECF9" w14:textId="77777777" w:rsidR="00A704E9" w:rsidRDefault="00A704E9">
            <w:pPr>
              <w:pStyle w:val="TableParagraph"/>
              <w:kinsoku w:val="0"/>
              <w:overflowPunct w:val="0"/>
              <w:ind w:left="10" w:right="8"/>
              <w:jc w:val="center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>hod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DA62" w14:textId="77777777" w:rsidR="00A704E9" w:rsidRDefault="00A704E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0805B7D9" w14:textId="77777777" w:rsidR="00A704E9" w:rsidRDefault="00A704E9">
            <w:pPr>
              <w:pStyle w:val="TableParagraph"/>
              <w:kinsoku w:val="0"/>
              <w:overflowPunct w:val="0"/>
              <w:ind w:left="7" w:right="9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4AD8" w14:textId="23D98728" w:rsidR="00A704E9" w:rsidRDefault="00A704E9">
            <w:pPr>
              <w:pStyle w:val="TableParagraph"/>
              <w:kinsoku w:val="0"/>
              <w:overflowPunct w:val="0"/>
              <w:ind w:left="1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6B3D" w14:textId="285018F0" w:rsidR="00A704E9" w:rsidRDefault="00A704E9">
            <w:pPr>
              <w:pStyle w:val="TableParagraph"/>
              <w:kinsoku w:val="0"/>
              <w:overflowPunct w:val="0"/>
              <w:ind w:left="6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A704E9" w14:paraId="7ECA28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1F03" w14:textId="77777777" w:rsidR="00A704E9" w:rsidRDefault="00A704E9">
            <w:pPr>
              <w:pStyle w:val="TableParagraph"/>
              <w:kinsoku w:val="0"/>
              <w:overflowPunct w:val="0"/>
              <w:spacing w:before="134"/>
              <w:ind w:left="104"/>
              <w:rPr>
                <w:spacing w:val="-2"/>
                <w:w w:val="110"/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Konzultace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C01D" w14:textId="77777777" w:rsidR="00A704E9" w:rsidRDefault="00A704E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  <w:szCs w:val="20"/>
              </w:rPr>
            </w:pPr>
          </w:p>
          <w:p w14:paraId="7437BC20" w14:textId="77777777" w:rsidR="00A704E9" w:rsidRDefault="00A704E9">
            <w:pPr>
              <w:pStyle w:val="TableParagraph"/>
              <w:kinsoku w:val="0"/>
              <w:overflowPunct w:val="0"/>
              <w:ind w:left="10" w:right="8"/>
              <w:jc w:val="center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>hod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FC2E" w14:textId="77777777" w:rsidR="00A704E9" w:rsidRDefault="00A704E9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20"/>
                <w:szCs w:val="20"/>
              </w:rPr>
            </w:pPr>
          </w:p>
          <w:p w14:paraId="3A2F418F" w14:textId="77777777" w:rsidR="00A704E9" w:rsidRDefault="00A704E9">
            <w:pPr>
              <w:pStyle w:val="TableParagraph"/>
              <w:kinsoku w:val="0"/>
              <w:overflowPunct w:val="0"/>
              <w:ind w:left="7" w:right="2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8BB4" w14:textId="3023F71B" w:rsidR="00A704E9" w:rsidRDefault="00A704E9">
            <w:pPr>
              <w:pStyle w:val="TableParagraph"/>
              <w:kinsoku w:val="0"/>
              <w:overflowPunct w:val="0"/>
              <w:ind w:left="1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288" w14:textId="6B22C672" w:rsidR="00A704E9" w:rsidRDefault="00A704E9">
            <w:pPr>
              <w:pStyle w:val="TableParagraph"/>
              <w:kinsoku w:val="0"/>
              <w:overflowPunct w:val="0"/>
              <w:ind w:left="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A704E9" w14:paraId="50D56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AD5A" w14:textId="77777777" w:rsidR="00A704E9" w:rsidRDefault="00A704E9">
            <w:pPr>
              <w:pStyle w:val="TableParagraph"/>
              <w:kinsoku w:val="0"/>
              <w:overflowPunct w:val="0"/>
              <w:spacing w:before="134"/>
              <w:ind w:left="104"/>
              <w:rPr>
                <w:spacing w:val="-2"/>
                <w:w w:val="110"/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Projekt</w:t>
            </w: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spacing w:val="-2"/>
                <w:w w:val="110"/>
                <w:sz w:val="20"/>
                <w:szCs w:val="20"/>
              </w:rPr>
              <w:t>management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293D" w14:textId="77777777" w:rsidR="00A704E9" w:rsidRDefault="00A704E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  <w:szCs w:val="20"/>
              </w:rPr>
            </w:pPr>
          </w:p>
          <w:p w14:paraId="027AF74F" w14:textId="77777777" w:rsidR="00A704E9" w:rsidRDefault="00A704E9">
            <w:pPr>
              <w:pStyle w:val="TableParagraph"/>
              <w:kinsoku w:val="0"/>
              <w:overflowPunct w:val="0"/>
              <w:ind w:left="10" w:right="8"/>
              <w:jc w:val="center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>hod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5A0" w14:textId="77777777" w:rsidR="00A704E9" w:rsidRDefault="00A704E9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20"/>
                <w:szCs w:val="20"/>
              </w:rPr>
            </w:pPr>
          </w:p>
          <w:p w14:paraId="1B71E040" w14:textId="77777777" w:rsidR="00A704E9" w:rsidRDefault="00A704E9">
            <w:pPr>
              <w:pStyle w:val="TableParagraph"/>
              <w:kinsoku w:val="0"/>
              <w:overflowPunct w:val="0"/>
              <w:ind w:left="7" w:right="2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16FD" w14:textId="11B9F631" w:rsidR="00A704E9" w:rsidRDefault="00A704E9">
            <w:pPr>
              <w:pStyle w:val="TableParagraph"/>
              <w:kinsoku w:val="0"/>
              <w:overflowPunct w:val="0"/>
              <w:ind w:left="1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AB4C" w14:textId="6ECB8BAA" w:rsidR="00A704E9" w:rsidRDefault="00A704E9">
            <w:pPr>
              <w:pStyle w:val="TableParagraph"/>
              <w:kinsoku w:val="0"/>
              <w:overflowPunct w:val="0"/>
              <w:ind w:left="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A704E9" w14:paraId="102CD5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C102" w14:textId="77777777" w:rsidR="00A704E9" w:rsidRDefault="00A704E9">
            <w:pPr>
              <w:pStyle w:val="TableParagraph"/>
              <w:kinsoku w:val="0"/>
              <w:overflowPunct w:val="0"/>
              <w:spacing w:before="134"/>
              <w:ind w:left="104"/>
              <w:rPr>
                <w:spacing w:val="-5"/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Implementace</w:t>
            </w:r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modulu</w:t>
            </w:r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Wiki</w:t>
            </w:r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do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Monitoringu</w:t>
            </w:r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0"/>
                <w:szCs w:val="20"/>
              </w:rPr>
              <w:t>RIS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780" w14:textId="77777777" w:rsidR="00A704E9" w:rsidRDefault="00A704E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  <w:szCs w:val="20"/>
              </w:rPr>
            </w:pPr>
          </w:p>
          <w:p w14:paraId="20B2182C" w14:textId="77777777" w:rsidR="00A704E9" w:rsidRDefault="00A704E9">
            <w:pPr>
              <w:pStyle w:val="TableParagraph"/>
              <w:kinsoku w:val="0"/>
              <w:overflowPunct w:val="0"/>
              <w:ind w:left="10" w:right="7"/>
              <w:jc w:val="center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>kpl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0E66" w14:textId="77777777" w:rsidR="00A704E9" w:rsidRDefault="00A704E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0"/>
                <w:szCs w:val="20"/>
              </w:rPr>
            </w:pPr>
          </w:p>
          <w:p w14:paraId="5F7344A8" w14:textId="77777777" w:rsidR="00A704E9" w:rsidRDefault="00A704E9">
            <w:pPr>
              <w:pStyle w:val="TableParagraph"/>
              <w:kinsoku w:val="0"/>
              <w:overflowPunct w:val="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3A82" w14:textId="2B0915D0" w:rsidR="00A704E9" w:rsidRDefault="00A704E9">
            <w:pPr>
              <w:pStyle w:val="TableParagraph"/>
              <w:kinsoku w:val="0"/>
              <w:overflowPunct w:val="0"/>
              <w:ind w:left="1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F997" w14:textId="26266BFA" w:rsidR="00A704E9" w:rsidRDefault="00A704E9">
            <w:pPr>
              <w:pStyle w:val="TableParagraph"/>
              <w:kinsoku w:val="0"/>
              <w:overflowPunct w:val="0"/>
              <w:ind w:left="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A704E9" w14:paraId="34776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7EDD" w14:textId="77777777" w:rsidR="00A704E9" w:rsidRDefault="00A704E9">
            <w:pPr>
              <w:pStyle w:val="TableParagraph"/>
              <w:kinsoku w:val="0"/>
              <w:overflowPunct w:val="0"/>
              <w:spacing w:before="135"/>
              <w:ind w:left="104"/>
              <w:rPr>
                <w:spacing w:val="-2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Školení</w:t>
            </w:r>
            <w:r>
              <w:rPr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–</w:t>
            </w:r>
            <w:r>
              <w:rPr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rozšířené,</w:t>
            </w:r>
            <w:r>
              <w:rPr>
                <w:spacing w:val="19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administrátor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9B9E" w14:textId="77777777" w:rsidR="00A704E9" w:rsidRDefault="00A704E9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  <w:szCs w:val="20"/>
              </w:rPr>
            </w:pPr>
          </w:p>
          <w:p w14:paraId="22D1EEDA" w14:textId="77777777" w:rsidR="00A704E9" w:rsidRDefault="00A704E9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>den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94F" w14:textId="77777777" w:rsidR="00A704E9" w:rsidRDefault="00A704E9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20"/>
                <w:szCs w:val="20"/>
              </w:rPr>
            </w:pPr>
          </w:p>
          <w:p w14:paraId="219D3CEB" w14:textId="77777777" w:rsidR="00A704E9" w:rsidRDefault="00A704E9">
            <w:pPr>
              <w:pStyle w:val="TableParagraph"/>
              <w:kinsoku w:val="0"/>
              <w:overflowPunct w:val="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D5FB" w14:textId="276D094A" w:rsidR="00A704E9" w:rsidRDefault="00A704E9">
            <w:pPr>
              <w:pStyle w:val="TableParagraph"/>
              <w:kinsoku w:val="0"/>
              <w:overflowPunct w:val="0"/>
              <w:ind w:left="1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45B1" w14:textId="169684B0" w:rsidR="00A704E9" w:rsidRDefault="00A704E9">
            <w:pPr>
              <w:pStyle w:val="TableParagraph"/>
              <w:kinsoku w:val="0"/>
              <w:overflowPunct w:val="0"/>
              <w:ind w:left="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A704E9" w14:paraId="30408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45D1" w14:textId="77777777" w:rsidR="00A704E9" w:rsidRDefault="00A704E9">
            <w:pPr>
              <w:pStyle w:val="TableParagraph"/>
              <w:kinsoku w:val="0"/>
              <w:overflowPunct w:val="0"/>
              <w:spacing w:before="4"/>
              <w:ind w:left="104"/>
              <w:rPr>
                <w:spacing w:val="-5"/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Uživatelská</w:t>
            </w:r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a</w:t>
            </w:r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programátorská</w:t>
            </w:r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dokumentace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0"/>
                <w:szCs w:val="20"/>
              </w:rPr>
              <w:t>ve</w:t>
            </w:r>
          </w:p>
          <w:p w14:paraId="6F9957E3" w14:textId="77777777" w:rsidR="00A704E9" w:rsidRDefault="00A704E9">
            <w:pPr>
              <w:pStyle w:val="TableParagraph"/>
              <w:kinsoku w:val="0"/>
              <w:overflowPunct w:val="0"/>
              <w:spacing w:before="31"/>
              <w:ind w:left="104"/>
              <w:rPr>
                <w:spacing w:val="-4"/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modulu</w:t>
            </w:r>
            <w:r>
              <w:rPr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Wiki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8E0F" w14:textId="77777777" w:rsidR="00A704E9" w:rsidRDefault="00A704E9">
            <w:pPr>
              <w:pStyle w:val="TableParagraph"/>
              <w:kinsoku w:val="0"/>
              <w:overflowPunct w:val="0"/>
              <w:spacing w:before="15"/>
              <w:rPr>
                <w:b/>
                <w:bCs/>
                <w:sz w:val="20"/>
                <w:szCs w:val="20"/>
              </w:rPr>
            </w:pPr>
          </w:p>
          <w:p w14:paraId="30CFB330" w14:textId="77777777" w:rsidR="00A704E9" w:rsidRDefault="00A704E9">
            <w:pPr>
              <w:pStyle w:val="TableParagraph"/>
              <w:kinsoku w:val="0"/>
              <w:overflowPunct w:val="0"/>
              <w:ind w:left="10" w:right="7"/>
              <w:jc w:val="center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>kpl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4D5" w14:textId="77777777" w:rsidR="00A704E9" w:rsidRDefault="00A704E9">
            <w:pPr>
              <w:pStyle w:val="TableParagraph"/>
              <w:kinsoku w:val="0"/>
              <w:overflowPunct w:val="0"/>
              <w:spacing w:before="18"/>
              <w:rPr>
                <w:b/>
                <w:bCs/>
                <w:sz w:val="20"/>
                <w:szCs w:val="20"/>
              </w:rPr>
            </w:pPr>
          </w:p>
          <w:p w14:paraId="1DD2524B" w14:textId="77777777" w:rsidR="00A704E9" w:rsidRDefault="00A704E9">
            <w:pPr>
              <w:pStyle w:val="TableParagraph"/>
              <w:kinsoku w:val="0"/>
              <w:overflowPunct w:val="0"/>
              <w:ind w:left="9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EF4C" w14:textId="27DEF85E" w:rsidR="00A704E9" w:rsidRDefault="00A704E9">
            <w:pPr>
              <w:pStyle w:val="TableParagraph"/>
              <w:kinsoku w:val="0"/>
              <w:overflowPunct w:val="0"/>
              <w:ind w:left="1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4E81" w14:textId="1D0A1BF3" w:rsidR="00A704E9" w:rsidRDefault="00A704E9">
            <w:pPr>
              <w:pStyle w:val="TableParagraph"/>
              <w:kinsoku w:val="0"/>
              <w:overflowPunct w:val="0"/>
              <w:ind w:left="6" w:right="5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</w:tbl>
    <w:p w14:paraId="36271F74" w14:textId="77777777" w:rsidR="00A704E9" w:rsidRDefault="00A704E9">
      <w:pPr>
        <w:rPr>
          <w:b/>
          <w:bCs/>
          <w:sz w:val="19"/>
          <w:szCs w:val="19"/>
        </w:rPr>
        <w:sectPr w:rsidR="00A704E9">
          <w:pgSz w:w="11910" w:h="16840"/>
          <w:pgMar w:top="1920" w:right="708" w:bottom="860" w:left="1133" w:header="380" w:footer="667" w:gutter="0"/>
          <w:cols w:space="708"/>
          <w:noEndnote/>
        </w:sectPr>
      </w:pPr>
    </w:p>
    <w:p w14:paraId="15EE6488" w14:textId="77777777" w:rsidR="00A704E9" w:rsidRDefault="00A704E9">
      <w:pPr>
        <w:pStyle w:val="Zkladntext"/>
        <w:kinsoku w:val="0"/>
        <w:overflowPunct w:val="0"/>
        <w:spacing w:before="2"/>
        <w:ind w:left="0" w:firstLine="0"/>
        <w:rPr>
          <w:b/>
          <w:bCs/>
          <w:sz w:val="7"/>
          <w:szCs w:val="7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4967"/>
      </w:tblGrid>
      <w:tr w:rsidR="00A704E9" w14:paraId="77B03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8281" w14:textId="77777777" w:rsidR="00A704E9" w:rsidRDefault="00A704E9">
            <w:pPr>
              <w:pStyle w:val="TableParagraph"/>
              <w:kinsoku w:val="0"/>
              <w:overflowPunct w:val="0"/>
              <w:spacing w:before="114"/>
              <w:ind w:left="104"/>
              <w:rPr>
                <w:b/>
                <w:bCs/>
                <w:spacing w:val="-4"/>
                <w:w w:val="120"/>
                <w:sz w:val="20"/>
                <w:szCs w:val="20"/>
              </w:rPr>
            </w:pPr>
            <w:r>
              <w:rPr>
                <w:b/>
                <w:bCs/>
                <w:w w:val="120"/>
                <w:sz w:val="20"/>
                <w:szCs w:val="20"/>
              </w:rPr>
              <w:t>Celková</w:t>
            </w:r>
            <w:r>
              <w:rPr>
                <w:b/>
                <w:bCs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w w:val="120"/>
                <w:sz w:val="20"/>
                <w:szCs w:val="20"/>
              </w:rPr>
              <w:t>cena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8B8B" w14:textId="77777777" w:rsidR="00A704E9" w:rsidRDefault="00A704E9">
            <w:pPr>
              <w:pStyle w:val="TableParagraph"/>
              <w:kinsoku w:val="0"/>
              <w:overflowPunct w:val="0"/>
              <w:spacing w:before="229"/>
              <w:ind w:right="94"/>
              <w:jc w:val="right"/>
              <w:rPr>
                <w:b/>
                <w:bCs/>
                <w:spacing w:val="-5"/>
                <w:w w:val="125"/>
                <w:sz w:val="20"/>
                <w:szCs w:val="20"/>
              </w:rPr>
            </w:pPr>
            <w:r>
              <w:rPr>
                <w:b/>
                <w:bCs/>
                <w:w w:val="125"/>
                <w:sz w:val="20"/>
                <w:szCs w:val="20"/>
              </w:rPr>
              <w:t>824</w:t>
            </w:r>
            <w:r>
              <w:rPr>
                <w:b/>
                <w:bCs/>
                <w:spacing w:val="-1"/>
                <w:w w:val="12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25"/>
                <w:sz w:val="20"/>
                <w:szCs w:val="20"/>
              </w:rPr>
              <w:t xml:space="preserve">265 </w:t>
            </w:r>
            <w:r>
              <w:rPr>
                <w:b/>
                <w:bCs/>
                <w:spacing w:val="-5"/>
                <w:w w:val="125"/>
                <w:sz w:val="20"/>
                <w:szCs w:val="20"/>
              </w:rPr>
              <w:t>Kč</w:t>
            </w:r>
          </w:p>
        </w:tc>
      </w:tr>
      <w:tr w:rsidR="00A704E9" w14:paraId="5C192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FD5C" w14:textId="77777777" w:rsidR="00A704E9" w:rsidRDefault="00A704E9">
            <w:pPr>
              <w:pStyle w:val="TableParagraph"/>
              <w:kinsoku w:val="0"/>
              <w:overflowPunct w:val="0"/>
              <w:spacing w:before="49"/>
              <w:ind w:left="104"/>
              <w:rPr>
                <w:spacing w:val="-10"/>
                <w:w w:val="115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DPH</w:t>
            </w:r>
            <w:r>
              <w:rPr>
                <w:spacing w:val="-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21</w:t>
            </w:r>
            <w:r>
              <w:rPr>
                <w:spacing w:val="-4"/>
                <w:w w:val="115"/>
                <w:sz w:val="20"/>
                <w:szCs w:val="20"/>
              </w:rPr>
              <w:t xml:space="preserve"> </w:t>
            </w:r>
            <w:r>
              <w:rPr>
                <w:spacing w:val="-10"/>
                <w:w w:val="115"/>
                <w:sz w:val="20"/>
                <w:szCs w:val="20"/>
              </w:rPr>
              <w:t>%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958E" w14:textId="77777777" w:rsidR="00A704E9" w:rsidRDefault="00A704E9">
            <w:pPr>
              <w:pStyle w:val="TableParagraph"/>
              <w:kinsoku w:val="0"/>
              <w:overflowPunct w:val="0"/>
              <w:spacing w:before="164"/>
              <w:ind w:right="98"/>
              <w:jc w:val="right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173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095,65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5"/>
                <w:w w:val="115"/>
                <w:sz w:val="20"/>
                <w:szCs w:val="20"/>
              </w:rPr>
              <w:t>Kč</w:t>
            </w:r>
          </w:p>
        </w:tc>
      </w:tr>
      <w:tr w:rsidR="00A704E9" w14:paraId="2E2D1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6EEC" w14:textId="77777777" w:rsidR="00A704E9" w:rsidRDefault="00A704E9">
            <w:pPr>
              <w:pStyle w:val="TableParagraph"/>
              <w:kinsoku w:val="0"/>
              <w:overflowPunct w:val="0"/>
              <w:spacing w:before="44"/>
              <w:ind w:left="104"/>
              <w:rPr>
                <w:spacing w:val="-5"/>
                <w:w w:val="115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Cena</w:t>
            </w:r>
            <w:r>
              <w:rPr>
                <w:spacing w:val="-1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celkem</w:t>
            </w:r>
            <w:r>
              <w:rPr>
                <w:spacing w:val="-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vč.</w:t>
            </w:r>
            <w:r>
              <w:rPr>
                <w:spacing w:val="-9"/>
                <w:w w:val="115"/>
                <w:sz w:val="20"/>
                <w:szCs w:val="20"/>
              </w:rPr>
              <w:t xml:space="preserve"> </w:t>
            </w:r>
            <w:r>
              <w:rPr>
                <w:spacing w:val="-5"/>
                <w:w w:val="115"/>
                <w:sz w:val="20"/>
                <w:szCs w:val="20"/>
              </w:rPr>
              <w:t>DPH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A0D" w14:textId="77777777" w:rsidR="00A704E9" w:rsidRDefault="00A704E9">
            <w:pPr>
              <w:pStyle w:val="TableParagraph"/>
              <w:kinsoku w:val="0"/>
              <w:overflowPunct w:val="0"/>
              <w:spacing w:before="159"/>
              <w:ind w:right="98"/>
              <w:jc w:val="right"/>
              <w:rPr>
                <w:spacing w:val="-5"/>
                <w:w w:val="115"/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997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360,65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5"/>
                <w:w w:val="115"/>
                <w:sz w:val="20"/>
                <w:szCs w:val="20"/>
              </w:rPr>
              <w:t>Kč</w:t>
            </w:r>
          </w:p>
        </w:tc>
      </w:tr>
    </w:tbl>
    <w:p w14:paraId="13046B82" w14:textId="77777777" w:rsidR="00A704E9" w:rsidRDefault="00A704E9">
      <w:pPr>
        <w:pStyle w:val="Zkladntext"/>
        <w:kinsoku w:val="0"/>
        <w:overflowPunct w:val="0"/>
        <w:spacing w:before="1"/>
        <w:ind w:left="0" w:firstLine="0"/>
        <w:rPr>
          <w:b/>
          <w:bCs/>
        </w:rPr>
      </w:pPr>
    </w:p>
    <w:p w14:paraId="2B9D1DD0" w14:textId="77777777" w:rsidR="00A704E9" w:rsidRDefault="00A704E9">
      <w:pPr>
        <w:pStyle w:val="Zkladntext"/>
        <w:kinsoku w:val="0"/>
        <w:overflowPunct w:val="0"/>
        <w:spacing w:before="0"/>
        <w:ind w:left="2" w:firstLine="0"/>
        <w:rPr>
          <w:b/>
          <w:bCs/>
          <w:spacing w:val="-2"/>
          <w:w w:val="115"/>
        </w:rPr>
      </w:pPr>
      <w:r>
        <w:rPr>
          <w:b/>
          <w:bCs/>
          <w:w w:val="115"/>
        </w:rPr>
        <w:t>Shrnutí</w:t>
      </w:r>
      <w:r>
        <w:rPr>
          <w:b/>
          <w:bCs/>
          <w:spacing w:val="-1"/>
          <w:w w:val="115"/>
        </w:rPr>
        <w:t xml:space="preserve"> </w:t>
      </w:r>
      <w:r>
        <w:rPr>
          <w:b/>
          <w:bCs/>
          <w:w w:val="115"/>
        </w:rPr>
        <w:t>a</w:t>
      </w:r>
      <w:r>
        <w:rPr>
          <w:b/>
          <w:bCs/>
          <w:spacing w:val="-6"/>
          <w:w w:val="115"/>
        </w:rPr>
        <w:t xml:space="preserve"> </w:t>
      </w:r>
      <w:r>
        <w:rPr>
          <w:b/>
          <w:bCs/>
          <w:spacing w:val="-2"/>
          <w:w w:val="115"/>
        </w:rPr>
        <w:t>závěr</w:t>
      </w:r>
    </w:p>
    <w:p w14:paraId="458D8842" w14:textId="745F4B25" w:rsidR="00292262" w:rsidRDefault="00A704E9">
      <w:pPr>
        <w:pStyle w:val="Zkladntext"/>
        <w:kinsoku w:val="0"/>
        <w:overflowPunct w:val="0"/>
        <w:spacing w:before="1"/>
        <w:ind w:left="2" w:firstLine="0"/>
        <w:rPr>
          <w:b/>
          <w:bCs/>
          <w:spacing w:val="-2"/>
          <w:w w:val="115"/>
        </w:rPr>
      </w:pPr>
      <w:r>
        <w:rPr>
          <w:w w:val="115"/>
        </w:rPr>
        <w:t>V</w:t>
      </w:r>
      <w:r>
        <w:rPr>
          <w:spacing w:val="-10"/>
          <w:w w:val="115"/>
        </w:rPr>
        <w:t xml:space="preserve"> </w:t>
      </w:r>
      <w:r>
        <w:rPr>
          <w:w w:val="115"/>
        </w:rPr>
        <w:t>případě</w:t>
      </w:r>
      <w:r>
        <w:rPr>
          <w:spacing w:val="-10"/>
          <w:w w:val="115"/>
        </w:rPr>
        <w:t xml:space="preserve"> </w:t>
      </w:r>
      <w:r>
        <w:rPr>
          <w:w w:val="115"/>
        </w:rPr>
        <w:t>jakýchkoliv</w:t>
      </w:r>
      <w:r>
        <w:rPr>
          <w:spacing w:val="-8"/>
          <w:w w:val="115"/>
        </w:rPr>
        <w:t xml:space="preserve"> </w:t>
      </w:r>
      <w:r>
        <w:rPr>
          <w:w w:val="115"/>
        </w:rPr>
        <w:t>dotazů</w:t>
      </w:r>
      <w:r>
        <w:rPr>
          <w:spacing w:val="-11"/>
          <w:w w:val="115"/>
        </w:rPr>
        <w:t xml:space="preserve"> </w:t>
      </w:r>
      <w:r>
        <w:rPr>
          <w:w w:val="115"/>
        </w:rPr>
        <w:t>mě</w:t>
      </w:r>
      <w:r>
        <w:rPr>
          <w:spacing w:val="-10"/>
          <w:w w:val="115"/>
        </w:rPr>
        <w:t xml:space="preserve"> </w:t>
      </w:r>
      <w:r>
        <w:rPr>
          <w:w w:val="115"/>
        </w:rPr>
        <w:t>kontaktujte</w:t>
      </w:r>
      <w:r>
        <w:rPr>
          <w:spacing w:val="-10"/>
          <w:w w:val="115"/>
        </w:rPr>
        <w:t xml:space="preserve"> </w:t>
      </w:r>
      <w:r>
        <w:rPr>
          <w:w w:val="115"/>
        </w:rPr>
        <w:t>na</w:t>
      </w:r>
      <w:r>
        <w:rPr>
          <w:spacing w:val="-11"/>
          <w:w w:val="115"/>
        </w:rPr>
        <w:t xml:space="preserve"> </w:t>
      </w:r>
      <w:r>
        <w:rPr>
          <w:w w:val="115"/>
        </w:rPr>
        <w:t>telefonu</w:t>
      </w:r>
      <w:r>
        <w:rPr>
          <w:spacing w:val="-3"/>
          <w:w w:val="115"/>
        </w:rPr>
        <w:t xml:space="preserve"> </w:t>
      </w:r>
      <w:r>
        <w:rPr>
          <w:b/>
          <w:bCs/>
          <w:w w:val="115"/>
        </w:rPr>
        <w:t>+420</w:t>
      </w:r>
      <w:r>
        <w:rPr>
          <w:b/>
          <w:bCs/>
          <w:spacing w:val="-9"/>
          <w:w w:val="115"/>
        </w:rPr>
        <w:t xml:space="preserve"> </w:t>
      </w:r>
      <w:r w:rsidR="00392E3D">
        <w:rPr>
          <w:b/>
          <w:bCs/>
          <w:w w:val="115"/>
        </w:rPr>
        <w:t>xxxx</w:t>
      </w:r>
      <w:r>
        <w:rPr>
          <w:b/>
          <w:bCs/>
          <w:spacing w:val="-8"/>
          <w:w w:val="115"/>
        </w:rPr>
        <w:t xml:space="preserve"> </w:t>
      </w:r>
      <w:r w:rsidR="00392E3D">
        <w:rPr>
          <w:b/>
          <w:bCs/>
          <w:w w:val="110"/>
        </w:rPr>
        <w:t>- xxxx</w:t>
      </w:r>
    </w:p>
    <w:sectPr w:rsidR="00292262">
      <w:pgSz w:w="11910" w:h="16840"/>
      <w:pgMar w:top="1920" w:right="708" w:bottom="860" w:left="1133" w:header="380" w:footer="6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00AF" w14:textId="77777777" w:rsidR="007C3A2F" w:rsidRDefault="007C3A2F">
      <w:r>
        <w:separator/>
      </w:r>
    </w:p>
  </w:endnote>
  <w:endnote w:type="continuationSeparator" w:id="0">
    <w:p w14:paraId="22E4D00F" w14:textId="77777777" w:rsidR="007C3A2F" w:rsidRDefault="007C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3209" w14:textId="4B5DAB28" w:rsidR="00A704E9" w:rsidRDefault="00392E3D">
    <w:pPr>
      <w:pStyle w:val="Zkladn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DA30077" wp14:editId="4B3F02DD">
              <wp:simplePos x="0" y="0"/>
              <wp:positionH relativeFrom="page">
                <wp:posOffset>675640</wp:posOffset>
              </wp:positionH>
              <wp:positionV relativeFrom="page">
                <wp:posOffset>10142855</wp:posOffset>
              </wp:positionV>
              <wp:extent cx="838200" cy="177800"/>
              <wp:effectExtent l="0" t="0" r="0" b="0"/>
              <wp:wrapNone/>
              <wp:docPr id="57219293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72E1E" w14:textId="09C4CE49" w:rsidR="00A704E9" w:rsidRDefault="00392E3D">
                          <w:pPr>
                            <w:widowControl/>
                            <w:autoSpaceDE/>
                            <w:autoSpaceDN/>
                            <w:adjustRightInd/>
                            <w:spacing w:line="2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DC44EF9" wp14:editId="752AE5F5">
                                <wp:extent cx="836930" cy="18034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930" cy="180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00F51D" w14:textId="77777777" w:rsidR="00A704E9" w:rsidRDefault="00A704E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30077" id="Rectangle 2" o:spid="_x0000_s1027" style="position:absolute;margin-left:53.2pt;margin-top:798.65pt;width:6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" o:allowincell="f" filled="f" stroked="f">
              <v:textbox inset="0,0,0,0">
                <w:txbxContent>
                  <w:p w14:paraId="10872E1E" w14:textId="09C4CE49" w:rsidR="00A704E9" w:rsidRDefault="00392E3D">
                    <w:pPr>
                      <w:widowControl/>
                      <w:autoSpaceDE/>
                      <w:autoSpaceDN/>
                      <w:adjustRightInd/>
                      <w:spacing w:line="2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DC44EF9" wp14:editId="752AE5F5">
                          <wp:extent cx="836930" cy="18034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6930" cy="180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D00F51D" w14:textId="77777777" w:rsidR="00A704E9" w:rsidRDefault="00A704E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155A8C6" wp14:editId="503956A7">
              <wp:simplePos x="0" y="0"/>
              <wp:positionH relativeFrom="page">
                <wp:posOffset>1670685</wp:posOffset>
              </wp:positionH>
              <wp:positionV relativeFrom="page">
                <wp:posOffset>10154285</wp:posOffset>
              </wp:positionV>
              <wp:extent cx="1574165" cy="271780"/>
              <wp:effectExtent l="0" t="0" r="0" b="0"/>
              <wp:wrapNone/>
              <wp:docPr id="10738438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C31A9" w14:textId="77777777" w:rsidR="00A704E9" w:rsidRDefault="00A704E9">
                          <w:pPr>
                            <w:pStyle w:val="Zkladntext"/>
                            <w:kinsoku w:val="0"/>
                            <w:overflowPunct w:val="0"/>
                            <w:spacing w:before="0" w:line="288" w:lineRule="auto"/>
                            <w:ind w:left="20" w:right="18" w:firstLine="0"/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MOVISIO s.r.o., Michelská 29/6, 140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00,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Praha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4,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Česká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Republika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5A8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31.55pt;margin-top:799.55pt;width:123.95pt;height:21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" o:allowincell="f" filled="f" stroked="f">
              <v:textbox inset="0,0,0,0">
                <w:txbxContent>
                  <w:p w14:paraId="517C31A9" w14:textId="77777777" w:rsidR="00A704E9" w:rsidRDefault="00A704E9">
                    <w:pPr>
                      <w:pStyle w:val="Zkladntext"/>
                      <w:kinsoku w:val="0"/>
                      <w:overflowPunct w:val="0"/>
                      <w:spacing w:before="0" w:line="288" w:lineRule="auto"/>
                      <w:ind w:left="20" w:right="18" w:firstLine="0"/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MOVISIO s.r.o., Michelská 29/6, 140</w:t>
                    </w:r>
                    <w:r>
                      <w:rPr>
                        <w:rFonts w:ascii="Arial" w:hAnsi="Arial" w:cs="Arial"/>
                        <w:color w:val="1B2D3D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00,</w:t>
                    </w:r>
                    <w:r>
                      <w:rPr>
                        <w:rFonts w:ascii="Arial" w:hAnsi="Arial" w:cs="Arial"/>
                        <w:color w:val="1B2D3D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Praha</w:t>
                    </w:r>
                    <w:r>
                      <w:rPr>
                        <w:rFonts w:ascii="Arial" w:hAnsi="Arial" w:cs="Arial"/>
                        <w:color w:val="1B2D3D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4,</w:t>
                    </w:r>
                    <w:r>
                      <w:rPr>
                        <w:rFonts w:ascii="Arial" w:hAnsi="Arial" w:cs="Arial"/>
                        <w:color w:val="1B2D3D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Česká</w:t>
                    </w:r>
                    <w:r>
                      <w:rPr>
                        <w:rFonts w:ascii="Arial" w:hAnsi="Arial" w:cs="Arial"/>
                        <w:color w:val="1B2D3D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E38A213" wp14:editId="09AED586">
              <wp:simplePos x="0" y="0"/>
              <wp:positionH relativeFrom="page">
                <wp:posOffset>3951605</wp:posOffset>
              </wp:positionH>
              <wp:positionV relativeFrom="page">
                <wp:posOffset>10154285</wp:posOffset>
              </wp:positionV>
              <wp:extent cx="859790" cy="267335"/>
              <wp:effectExtent l="0" t="0" r="0" b="0"/>
              <wp:wrapNone/>
              <wp:docPr id="10222893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FA9CD" w14:textId="45C08DF8" w:rsidR="00A704E9" w:rsidRDefault="00A704E9">
                          <w:pPr>
                            <w:pStyle w:val="Zkladntext"/>
                            <w:kinsoku w:val="0"/>
                            <w:overflowPunct w:val="0"/>
                            <w:spacing w:before="3"/>
                            <w:ind w:left="20" w:firstLine="0"/>
                            <w:rPr>
                              <w:rFonts w:ascii="Arial" w:hAnsi="Arial" w:cs="Arial"/>
                              <w:color w:val="1B2D3D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+420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392E3D"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170203FA" w14:textId="5E05948A" w:rsidR="00A704E9" w:rsidRDefault="00A704E9">
                          <w:pPr>
                            <w:pStyle w:val="Zkladntext"/>
                            <w:kinsoku w:val="0"/>
                            <w:overflowPunct w:val="0"/>
                            <w:spacing w:before="36"/>
                            <w:ind w:left="20" w:firstLine="0"/>
                            <w:rPr>
                              <w:rFonts w:ascii="Arial" w:hAnsi="Arial" w:cs="Arial"/>
                              <w:color w:val="1B2D3D"/>
                              <w:spacing w:val="-2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392E3D">
                              <w:rPr>
                                <w:rFonts w:ascii="Arial" w:hAnsi="Arial" w:cs="Arial"/>
                                <w:color w:val="1B2D3D"/>
                                <w:spacing w:val="-2"/>
                                <w:sz w:val="16"/>
                                <w:szCs w:val="16"/>
                              </w:rPr>
                              <w:t>xxxx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8A213" id="Text Box 4" o:spid="_x0000_s1029" type="#_x0000_t202" style="position:absolute;margin-left:311.15pt;margin-top:799.55pt;width:67.7pt;height:2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" o:allowincell="f" filled="f" stroked="f">
              <v:textbox inset="0,0,0,0">
                <w:txbxContent>
                  <w:p w14:paraId="5E5FA9CD" w14:textId="45C08DF8" w:rsidR="00A704E9" w:rsidRDefault="00A704E9">
                    <w:pPr>
                      <w:pStyle w:val="Zkladntext"/>
                      <w:kinsoku w:val="0"/>
                      <w:overflowPunct w:val="0"/>
                      <w:spacing w:before="3"/>
                      <w:ind w:left="20" w:firstLine="0"/>
                      <w:rPr>
                        <w:rFonts w:ascii="Arial" w:hAnsi="Arial" w:cs="Arial"/>
                        <w:color w:val="1B2D3D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+420</w:t>
                    </w:r>
                    <w:r>
                      <w:rPr>
                        <w:rFonts w:ascii="Arial" w:hAnsi="Arial" w:cs="Arial"/>
                        <w:color w:val="1B2D3D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="00392E3D"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xxxx</w:t>
                    </w:r>
                  </w:p>
                  <w:p w14:paraId="170203FA" w14:textId="5E05948A" w:rsidR="00A704E9" w:rsidRDefault="00A704E9">
                    <w:pPr>
                      <w:pStyle w:val="Zkladntext"/>
                      <w:kinsoku w:val="0"/>
                      <w:overflowPunct w:val="0"/>
                      <w:spacing w:before="36"/>
                      <w:ind w:left="20" w:firstLine="0"/>
                      <w:rPr>
                        <w:rFonts w:ascii="Arial" w:hAnsi="Arial" w:cs="Arial"/>
                        <w:color w:val="1B2D3D"/>
                        <w:spacing w:val="-2"/>
                        <w:sz w:val="16"/>
                        <w:szCs w:val="16"/>
                      </w:rPr>
                    </w:pPr>
                    <w:hyperlink r:id="rId3" w:history="1">
                      <w:r w:rsidR="00392E3D">
                        <w:rPr>
                          <w:rFonts w:ascii="Arial" w:hAnsi="Arial" w:cs="Arial"/>
                          <w:color w:val="1B2D3D"/>
                          <w:spacing w:val="-2"/>
                          <w:sz w:val="16"/>
                          <w:szCs w:val="16"/>
                        </w:rPr>
                        <w:t>xxxx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DAE8D31" wp14:editId="13D60782">
              <wp:simplePos x="0" y="0"/>
              <wp:positionH relativeFrom="page">
                <wp:posOffset>5285740</wp:posOffset>
              </wp:positionH>
              <wp:positionV relativeFrom="page">
                <wp:posOffset>10154285</wp:posOffset>
              </wp:positionV>
              <wp:extent cx="1548765" cy="271780"/>
              <wp:effectExtent l="0" t="0" r="0" b="0"/>
              <wp:wrapNone/>
              <wp:docPr id="16234406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876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1B236" w14:textId="79BC8139" w:rsidR="00A704E9" w:rsidRDefault="00A704E9">
                          <w:pPr>
                            <w:pStyle w:val="Zkladntext"/>
                            <w:kinsoku w:val="0"/>
                            <w:overflowPunct w:val="0"/>
                            <w:spacing w:before="3"/>
                            <w:ind w:left="20" w:firstLine="0"/>
                            <w:rPr>
                              <w:rFonts w:ascii="Arial" w:hAnsi="Arial" w:cs="Arial"/>
                              <w:color w:val="1B2D3D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Bank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Account: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392E3D">
                            <w:rPr>
                              <w:rFonts w:ascii="Arial" w:hAnsi="Arial" w:cs="Arial"/>
                              <w:color w:val="1B2D3D"/>
                              <w:spacing w:val="-2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16BE826F" w14:textId="77777777" w:rsidR="00A704E9" w:rsidRDefault="00A704E9">
                          <w:pPr>
                            <w:pStyle w:val="Zkladntext"/>
                            <w:kinsoku w:val="0"/>
                            <w:overflowPunct w:val="0"/>
                            <w:spacing w:before="36"/>
                            <w:ind w:left="79" w:firstLine="0"/>
                            <w:rPr>
                              <w:rFonts w:ascii="Arial" w:hAnsi="Arial" w:cs="Arial"/>
                              <w:color w:val="1B2D3D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IČ: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26494183,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z w:val="16"/>
                              <w:szCs w:val="16"/>
                            </w:rPr>
                            <w:t>DIČ: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D3D"/>
                              <w:spacing w:val="-2"/>
                              <w:sz w:val="16"/>
                              <w:szCs w:val="16"/>
                            </w:rPr>
                            <w:t>CZ26494183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AE8D31" id="Text Box 5" o:spid="_x0000_s1030" type="#_x0000_t202" style="position:absolute;margin-left:416.2pt;margin-top:799.55pt;width:121.95pt;height:2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" o:allowincell="f" filled="f" stroked="f">
              <v:textbox inset="0,0,0,0">
                <w:txbxContent>
                  <w:p w14:paraId="3B21B236" w14:textId="79BC8139" w:rsidR="00A704E9" w:rsidRDefault="00A704E9">
                    <w:pPr>
                      <w:pStyle w:val="Zkladntext"/>
                      <w:kinsoku w:val="0"/>
                      <w:overflowPunct w:val="0"/>
                      <w:spacing w:before="3"/>
                      <w:ind w:left="20" w:firstLine="0"/>
                      <w:rPr>
                        <w:rFonts w:ascii="Arial" w:hAnsi="Arial" w:cs="Arial"/>
                        <w:color w:val="1B2D3D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Bank</w:t>
                    </w:r>
                    <w:r>
                      <w:rPr>
                        <w:rFonts w:ascii="Arial" w:hAnsi="Arial" w:cs="Arial"/>
                        <w:color w:val="1B2D3D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Account:</w:t>
                    </w:r>
                    <w:r>
                      <w:rPr>
                        <w:rFonts w:ascii="Arial" w:hAnsi="Arial" w:cs="Arial"/>
                        <w:color w:val="1B2D3D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392E3D">
                      <w:rPr>
                        <w:rFonts w:ascii="Arial" w:hAnsi="Arial" w:cs="Arial"/>
                        <w:color w:val="1B2D3D"/>
                        <w:spacing w:val="-2"/>
                        <w:sz w:val="16"/>
                        <w:szCs w:val="16"/>
                      </w:rPr>
                      <w:t>xxxx</w:t>
                    </w:r>
                  </w:p>
                  <w:p w14:paraId="16BE826F" w14:textId="77777777" w:rsidR="00A704E9" w:rsidRDefault="00A704E9">
                    <w:pPr>
                      <w:pStyle w:val="Zkladntext"/>
                      <w:kinsoku w:val="0"/>
                      <w:overflowPunct w:val="0"/>
                      <w:spacing w:before="36"/>
                      <w:ind w:left="79" w:firstLine="0"/>
                      <w:rPr>
                        <w:rFonts w:ascii="Arial" w:hAnsi="Arial" w:cs="Arial"/>
                        <w:color w:val="1B2D3D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IČ:</w:t>
                    </w:r>
                    <w:r>
                      <w:rPr>
                        <w:rFonts w:ascii="Arial" w:hAnsi="Arial" w:cs="Arial"/>
                        <w:color w:val="1B2D3D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26494183,</w:t>
                    </w:r>
                    <w:r>
                      <w:rPr>
                        <w:rFonts w:ascii="Arial" w:hAnsi="Arial" w:cs="Arial"/>
                        <w:color w:val="1B2D3D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z w:val="16"/>
                        <w:szCs w:val="16"/>
                      </w:rPr>
                      <w:t>DIČ:</w:t>
                    </w:r>
                    <w:r>
                      <w:rPr>
                        <w:rFonts w:ascii="Arial" w:hAnsi="Arial" w:cs="Arial"/>
                        <w:color w:val="1B2D3D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D3D"/>
                        <w:spacing w:val="-2"/>
                        <w:sz w:val="16"/>
                        <w:szCs w:val="16"/>
                      </w:rPr>
                      <w:t>CZ26494183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F3C8" w14:textId="77777777" w:rsidR="007C3A2F" w:rsidRDefault="007C3A2F">
      <w:r>
        <w:separator/>
      </w:r>
    </w:p>
  </w:footnote>
  <w:footnote w:type="continuationSeparator" w:id="0">
    <w:p w14:paraId="3F47BD26" w14:textId="77777777" w:rsidR="007C3A2F" w:rsidRDefault="007C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387D" w14:textId="56830E54" w:rsidR="00A704E9" w:rsidRDefault="00392E3D">
    <w:pPr>
      <w:pStyle w:val="Zkladn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AC39E77" wp14:editId="460F5D82">
              <wp:simplePos x="0" y="0"/>
              <wp:positionH relativeFrom="page">
                <wp:posOffset>5656580</wp:posOffset>
              </wp:positionH>
              <wp:positionV relativeFrom="page">
                <wp:posOffset>241300</wp:posOffset>
              </wp:positionV>
              <wp:extent cx="1270000" cy="889000"/>
              <wp:effectExtent l="0" t="0" r="0" b="0"/>
              <wp:wrapNone/>
              <wp:docPr id="124488173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87B82" w14:textId="789E43CF" w:rsidR="00A704E9" w:rsidRDefault="00392E3D">
                          <w:pPr>
                            <w:widowControl/>
                            <w:autoSpaceDE/>
                            <w:autoSpaceDN/>
                            <w:adjustRightInd/>
                            <w:spacing w:line="14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138092A" wp14:editId="7A8C6F7F">
                                <wp:extent cx="1268730" cy="882015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8730" cy="882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A708F0" w14:textId="77777777" w:rsidR="00A704E9" w:rsidRDefault="00A704E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39E77" id="Rectangle 1" o:spid="_x0000_s1026" style="position:absolute;margin-left:445.4pt;margin-top:19pt;width:100pt;height:7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" o:allowincell="f" filled="f" stroked="f">
              <v:textbox inset="0,0,0,0">
                <w:txbxContent>
                  <w:p w14:paraId="59F87B82" w14:textId="789E43CF" w:rsidR="00A704E9" w:rsidRDefault="00392E3D">
                    <w:pPr>
                      <w:widowControl/>
                      <w:autoSpaceDE/>
                      <w:autoSpaceDN/>
                      <w:adjustRightInd/>
                      <w:spacing w:line="14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138092A" wp14:editId="7A8C6F7F">
                          <wp:extent cx="1268730" cy="882015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8730" cy="882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A708F0" w14:textId="77777777" w:rsidR="00A704E9" w:rsidRDefault="00A704E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23" w:hanging="361"/>
      </w:pPr>
      <w:rPr>
        <w:rFonts w:ascii="Symbol" w:hAnsi="Symbol"/>
        <w:b w:val="0"/>
        <w:i w:val="0"/>
        <w:spacing w:val="0"/>
        <w:w w:val="100"/>
        <w:sz w:val="20"/>
      </w:rPr>
    </w:lvl>
    <w:lvl w:ilvl="1">
      <w:numFmt w:val="bullet"/>
      <w:lvlText w:val="o"/>
      <w:lvlJc w:val="left"/>
      <w:pPr>
        <w:ind w:left="1443" w:hanging="360"/>
      </w:pPr>
      <w:rPr>
        <w:rFonts w:ascii="Courier New" w:hAnsi="Courier New"/>
        <w:b w:val="0"/>
        <w:i w:val="0"/>
        <w:spacing w:val="0"/>
        <w:w w:val="100"/>
        <w:sz w:val="20"/>
      </w:rPr>
    </w:lvl>
    <w:lvl w:ilvl="2">
      <w:numFmt w:val="bullet"/>
      <w:lvlText w:val="•"/>
      <w:lvlJc w:val="left"/>
      <w:pPr>
        <w:ind w:left="2398" w:hanging="360"/>
      </w:pPr>
    </w:lvl>
    <w:lvl w:ilvl="3">
      <w:numFmt w:val="bullet"/>
      <w:lvlText w:val="•"/>
      <w:lvlJc w:val="left"/>
      <w:pPr>
        <w:ind w:left="3356" w:hanging="360"/>
      </w:pPr>
    </w:lvl>
    <w:lvl w:ilvl="4">
      <w:numFmt w:val="bullet"/>
      <w:lvlText w:val="•"/>
      <w:lvlJc w:val="left"/>
      <w:pPr>
        <w:ind w:left="4314" w:hanging="360"/>
      </w:pPr>
    </w:lvl>
    <w:lvl w:ilvl="5">
      <w:numFmt w:val="bullet"/>
      <w:lvlText w:val="•"/>
      <w:lvlJc w:val="left"/>
      <w:pPr>
        <w:ind w:left="5272" w:hanging="360"/>
      </w:pPr>
    </w:lvl>
    <w:lvl w:ilvl="6">
      <w:numFmt w:val="bullet"/>
      <w:lvlText w:val="•"/>
      <w:lvlJc w:val="left"/>
      <w:pPr>
        <w:ind w:left="6231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147" w:hanging="360"/>
      </w:pPr>
    </w:lvl>
  </w:abstractNum>
  <w:num w:numId="1" w16cid:durableId="8042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9F"/>
    <w:rsid w:val="00212022"/>
    <w:rsid w:val="00292262"/>
    <w:rsid w:val="00392E3D"/>
    <w:rsid w:val="007C3A2F"/>
    <w:rsid w:val="007C559F"/>
    <w:rsid w:val="00992787"/>
    <w:rsid w:val="00A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59E8C"/>
  <w14:defaultImageDpi w14:val="0"/>
  <w15:docId w15:val="{C8C53E59-80FD-4AE0-B14A-24100331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spacing w:before="30"/>
      <w:ind w:left="1441" w:hanging="359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Odstavecseseznamem">
    <w:name w:val="List Paragraph"/>
    <w:basedOn w:val="Normln"/>
    <w:uiPriority w:val="1"/>
    <w:qFormat/>
    <w:pPr>
      <w:spacing w:before="30"/>
      <w:ind w:left="1441" w:hanging="359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92E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E3D"/>
    <w:rPr>
      <w:rFonts w:ascii="Calibri" w:hAnsi="Calibri" w:cs="Calibr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92E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2E3D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ak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ovisio.com" TargetMode="External"/><Relationship Id="rId2" Type="http://schemas.openxmlformats.org/officeDocument/2006/relationships/hyperlink" Target="mailto:info@movisio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odio dignissim qui blandit praesent luptatum zzril delenit augue duis dolore te feugait nulla facilisi</dc:title>
  <dc:subject/>
  <dc:creator>Tomáš Kapic</dc:creator>
  <cp:keywords>eObec PDF/A-3b</cp:keywords>
  <dc:description/>
  <cp:lastModifiedBy>Jana Mullerová</cp:lastModifiedBy>
  <cp:revision>2</cp:revision>
  <dcterms:created xsi:type="dcterms:W3CDTF">2025-07-07T08:55:00Z</dcterms:created>
  <dcterms:modified xsi:type="dcterms:W3CDTF">2025-07-07T08:55:00Z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  <property fmtid="{D5CDD505-2E9C-101B-9397-08002B2CF9AE}" pid="3" name="Producer">
    <vt:lpwstr>eObec</vt:lpwstr>
  </property>
</Properties>
</file>