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8AFC4" w14:textId="77777777" w:rsidR="00FA14C0" w:rsidRPr="00133C10" w:rsidRDefault="003049E7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133C10">
        <w:rPr>
          <w:rFonts w:asciiTheme="minorHAnsi" w:hAnsiTheme="minorHAnsi" w:cstheme="minorHAnsi"/>
          <w:sz w:val="22"/>
          <w:szCs w:val="22"/>
        </w:rPr>
        <w:t>Níže uvedeného dne, měsíce a roku uzavřely smluvní strany:</w:t>
      </w:r>
    </w:p>
    <w:p w14:paraId="459BD8C8" w14:textId="77777777" w:rsidR="00FA14C0" w:rsidRPr="00133C10" w:rsidRDefault="00FA14C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2048F1C" w14:textId="02DEAB56" w:rsidR="00133C10" w:rsidRDefault="00133C10" w:rsidP="00133C10">
      <w:pPr>
        <w:pStyle w:val="Standard"/>
        <w:jc w:val="both"/>
      </w:pPr>
      <w:r>
        <w:rPr>
          <w:rFonts w:cs="Calibri"/>
          <w:b/>
          <w:bCs/>
          <w:color w:val="000000"/>
          <w:sz w:val="22"/>
          <w:szCs w:val="22"/>
        </w:rPr>
        <w:t xml:space="preserve">město Domažlice, </w:t>
      </w:r>
      <w:r>
        <w:rPr>
          <w:rFonts w:cs="Calibri"/>
          <w:bCs/>
          <w:color w:val="000000"/>
          <w:sz w:val="22"/>
          <w:szCs w:val="22"/>
        </w:rPr>
        <w:t>se sídlem náměstí Míru 1, 344 01 Domažlice, IČ 00253316,</w:t>
      </w:r>
      <w:r w:rsidR="009C601E">
        <w:rPr>
          <w:rFonts w:cs="Calibri"/>
          <w:bCs/>
          <w:color w:val="000000"/>
          <w:sz w:val="22"/>
          <w:szCs w:val="22"/>
        </w:rPr>
        <w:t xml:space="preserve"> DIČ CZ00253316,</w:t>
      </w:r>
      <w:r>
        <w:rPr>
          <w:rFonts w:cs="Calibri"/>
          <w:bCs/>
          <w:color w:val="000000"/>
          <w:sz w:val="22"/>
          <w:szCs w:val="22"/>
        </w:rPr>
        <w:t xml:space="preserve"> </w:t>
      </w:r>
      <w:r>
        <w:rPr>
          <w:rFonts w:cs="Calibri"/>
          <w:color w:val="000000"/>
          <w:sz w:val="22"/>
          <w:szCs w:val="22"/>
        </w:rPr>
        <w:t>zastoupené Bc. Stanislavem Antošem, starostou</w:t>
      </w:r>
    </w:p>
    <w:p w14:paraId="30C331ED" w14:textId="77777777" w:rsidR="00FA14C0" w:rsidRPr="00133C10" w:rsidRDefault="003049E7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133C10">
        <w:rPr>
          <w:rFonts w:asciiTheme="minorHAnsi" w:hAnsiTheme="minorHAnsi" w:cstheme="minorHAnsi"/>
          <w:i/>
          <w:iCs/>
          <w:sz w:val="22"/>
          <w:szCs w:val="22"/>
        </w:rPr>
        <w:t>na straně jedné (dále jen „</w:t>
      </w:r>
      <w:r w:rsidRPr="00133C10">
        <w:rPr>
          <w:rFonts w:asciiTheme="minorHAnsi" w:hAnsiTheme="minorHAnsi" w:cstheme="minorHAnsi"/>
          <w:b/>
          <w:bCs/>
          <w:i/>
          <w:iCs/>
          <w:sz w:val="22"/>
          <w:szCs w:val="22"/>
        </w:rPr>
        <w:t>pronajímatel</w:t>
      </w:r>
      <w:r w:rsidRPr="00133C10">
        <w:rPr>
          <w:rFonts w:asciiTheme="minorHAnsi" w:hAnsiTheme="minorHAnsi" w:cstheme="minorHAnsi"/>
          <w:i/>
          <w:iCs/>
          <w:sz w:val="22"/>
          <w:szCs w:val="22"/>
        </w:rPr>
        <w:t>“)</w:t>
      </w:r>
    </w:p>
    <w:p w14:paraId="4B5F1249" w14:textId="77777777" w:rsidR="00FA14C0" w:rsidRPr="00133C10" w:rsidRDefault="00FA14C0">
      <w:pPr>
        <w:pStyle w:val="Standard"/>
        <w:rPr>
          <w:rFonts w:asciiTheme="minorHAnsi" w:hAnsiTheme="minorHAnsi" w:cstheme="minorHAnsi"/>
          <w:i/>
          <w:iCs/>
          <w:sz w:val="22"/>
          <w:szCs w:val="22"/>
        </w:rPr>
      </w:pPr>
    </w:p>
    <w:p w14:paraId="194D5569" w14:textId="77777777" w:rsidR="00FA14C0" w:rsidRPr="00133C10" w:rsidRDefault="003049E7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133C10">
        <w:rPr>
          <w:rFonts w:asciiTheme="minorHAnsi" w:hAnsiTheme="minorHAnsi" w:cstheme="minorHAnsi"/>
          <w:sz w:val="22"/>
          <w:szCs w:val="22"/>
        </w:rPr>
        <w:t>a</w:t>
      </w:r>
    </w:p>
    <w:p w14:paraId="46D25D48" w14:textId="77777777" w:rsidR="00FA14C0" w:rsidRPr="00133C10" w:rsidRDefault="00FA14C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0F517F95" w14:textId="77777777" w:rsidR="00FA14C0" w:rsidRPr="00133C10" w:rsidRDefault="003049E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33C10">
        <w:rPr>
          <w:rFonts w:asciiTheme="minorHAnsi" w:hAnsiTheme="minorHAnsi" w:cstheme="minorHAnsi"/>
          <w:b/>
          <w:bCs/>
          <w:sz w:val="22"/>
          <w:szCs w:val="22"/>
        </w:rPr>
        <w:t>Správa sportovních zařízení města Domažlice, s. r. o.</w:t>
      </w:r>
      <w:r w:rsidRPr="00133C10">
        <w:rPr>
          <w:rFonts w:asciiTheme="minorHAnsi" w:hAnsiTheme="minorHAnsi" w:cstheme="minorHAnsi"/>
          <w:sz w:val="22"/>
          <w:szCs w:val="22"/>
        </w:rPr>
        <w:t>, se sídlem U Zimního stadionu 291, 344 01 Domažlice, IČ 25241958, DIČ CZ25241958, zapsaná v obchodním rejstříku vedeném Krajským soudem v Plzni pod sp. zn. C 12094, zastoupená Daliborem Kubů, jednatelem</w:t>
      </w:r>
    </w:p>
    <w:p w14:paraId="4498243C" w14:textId="77777777" w:rsidR="00FA14C0" w:rsidRPr="00133C10" w:rsidRDefault="003049E7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133C10">
        <w:rPr>
          <w:rFonts w:asciiTheme="minorHAnsi" w:hAnsiTheme="minorHAnsi" w:cstheme="minorHAnsi"/>
          <w:i/>
          <w:iCs/>
          <w:sz w:val="22"/>
          <w:szCs w:val="22"/>
        </w:rPr>
        <w:t>na straně druhé (dále jen „</w:t>
      </w:r>
      <w:r w:rsidRPr="00133C10">
        <w:rPr>
          <w:rFonts w:asciiTheme="minorHAnsi" w:hAnsiTheme="minorHAnsi" w:cstheme="minorHAnsi"/>
          <w:b/>
          <w:bCs/>
          <w:i/>
          <w:iCs/>
          <w:sz w:val="22"/>
          <w:szCs w:val="22"/>
        </w:rPr>
        <w:t>nájemce</w:t>
      </w:r>
      <w:r w:rsidRPr="00133C10">
        <w:rPr>
          <w:rFonts w:asciiTheme="minorHAnsi" w:hAnsiTheme="minorHAnsi" w:cstheme="minorHAnsi"/>
          <w:i/>
          <w:iCs/>
          <w:sz w:val="22"/>
          <w:szCs w:val="22"/>
        </w:rPr>
        <w:t>“)</w:t>
      </w:r>
    </w:p>
    <w:p w14:paraId="1BB2F8FA" w14:textId="77777777" w:rsidR="00FA14C0" w:rsidRPr="00133C10" w:rsidRDefault="003049E7">
      <w:pPr>
        <w:pStyle w:val="Standard"/>
        <w:tabs>
          <w:tab w:val="left" w:pos="3012"/>
        </w:tabs>
        <w:rPr>
          <w:rFonts w:asciiTheme="minorHAnsi" w:hAnsiTheme="minorHAnsi" w:cstheme="minorHAnsi"/>
          <w:sz w:val="22"/>
          <w:szCs w:val="22"/>
        </w:rPr>
      </w:pPr>
      <w:r w:rsidRPr="00133C10">
        <w:rPr>
          <w:rFonts w:asciiTheme="minorHAnsi" w:hAnsiTheme="minorHAnsi" w:cstheme="minorHAnsi"/>
          <w:sz w:val="22"/>
          <w:szCs w:val="22"/>
        </w:rPr>
        <w:tab/>
      </w:r>
    </w:p>
    <w:p w14:paraId="3C0646DE" w14:textId="77777777" w:rsidR="00FA14C0" w:rsidRPr="00133C10" w:rsidRDefault="003049E7">
      <w:pPr>
        <w:pStyle w:val="Standard"/>
        <w:rPr>
          <w:rFonts w:asciiTheme="minorHAnsi" w:hAnsiTheme="minorHAnsi" w:cstheme="minorHAnsi"/>
          <w:sz w:val="22"/>
          <w:szCs w:val="22"/>
        </w:rPr>
      </w:pPr>
      <w:r w:rsidRPr="00133C10">
        <w:rPr>
          <w:rFonts w:asciiTheme="minorHAnsi" w:hAnsiTheme="minorHAnsi" w:cstheme="minorHAnsi"/>
          <w:sz w:val="22"/>
          <w:szCs w:val="22"/>
        </w:rPr>
        <w:t>tento</w:t>
      </w:r>
    </w:p>
    <w:p w14:paraId="57D98764" w14:textId="77777777" w:rsidR="00FA14C0" w:rsidRPr="00133C10" w:rsidRDefault="00FA14C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63EB0374" w14:textId="77777777" w:rsidR="00FA14C0" w:rsidRPr="00133C10" w:rsidRDefault="00FA14C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49F05441" w14:textId="22C126D1" w:rsidR="00FA14C0" w:rsidRPr="00133C10" w:rsidRDefault="003049E7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133C10">
        <w:rPr>
          <w:rFonts w:asciiTheme="minorHAnsi" w:hAnsiTheme="minorHAnsi" w:cstheme="minorHAnsi"/>
          <w:b/>
          <w:bCs/>
          <w:sz w:val="22"/>
          <w:szCs w:val="22"/>
        </w:rPr>
        <w:t xml:space="preserve">dodatek č. </w:t>
      </w:r>
      <w:r w:rsidR="009C601E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133C10">
        <w:rPr>
          <w:rFonts w:asciiTheme="minorHAnsi" w:hAnsiTheme="minorHAnsi" w:cstheme="minorHAnsi"/>
          <w:b/>
          <w:bCs/>
          <w:sz w:val="22"/>
          <w:szCs w:val="22"/>
        </w:rPr>
        <w:t xml:space="preserve"> k nájemní smlouvě ze dne 26.04.2022</w:t>
      </w:r>
    </w:p>
    <w:p w14:paraId="73BB0B16" w14:textId="77777777" w:rsidR="00FA14C0" w:rsidRPr="00133C10" w:rsidRDefault="00FA14C0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14:paraId="69A545F3" w14:textId="77777777" w:rsidR="00FA14C0" w:rsidRPr="00133C10" w:rsidRDefault="00FA14C0">
      <w:pPr>
        <w:pStyle w:val="Standard"/>
        <w:rPr>
          <w:rFonts w:asciiTheme="minorHAnsi" w:hAnsiTheme="minorHAnsi" w:cstheme="minorHAnsi"/>
          <w:b/>
          <w:bCs/>
          <w:sz w:val="22"/>
          <w:szCs w:val="22"/>
        </w:rPr>
      </w:pPr>
    </w:p>
    <w:p w14:paraId="047957F8" w14:textId="77777777" w:rsidR="00FA14C0" w:rsidRPr="00133C10" w:rsidRDefault="003049E7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133C10">
        <w:rPr>
          <w:rFonts w:asciiTheme="minorHAnsi" w:hAnsiTheme="minorHAnsi" w:cstheme="minorHAnsi"/>
          <w:b/>
          <w:bCs/>
          <w:sz w:val="22"/>
          <w:szCs w:val="22"/>
        </w:rPr>
        <w:t>I.</w:t>
      </w:r>
    </w:p>
    <w:p w14:paraId="3E306CA8" w14:textId="77777777" w:rsidR="00FA14C0" w:rsidRPr="00133C10" w:rsidRDefault="003049E7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133C10">
        <w:rPr>
          <w:rFonts w:asciiTheme="minorHAnsi" w:hAnsiTheme="minorHAnsi" w:cstheme="minorHAnsi"/>
          <w:b/>
          <w:bCs/>
          <w:sz w:val="22"/>
          <w:szCs w:val="22"/>
        </w:rPr>
        <w:t>Úvodní ustanovení</w:t>
      </w:r>
    </w:p>
    <w:p w14:paraId="62C53F46" w14:textId="77777777" w:rsidR="00FA14C0" w:rsidRPr="00133C10" w:rsidRDefault="003049E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33C10">
        <w:rPr>
          <w:rFonts w:asciiTheme="minorHAnsi" w:hAnsiTheme="minorHAnsi" w:cstheme="minorHAnsi"/>
          <w:sz w:val="22"/>
          <w:szCs w:val="22"/>
        </w:rPr>
        <w:t>Smluvní strany uzavřely dne 26.04.2022 nájemní smlouvu, kterou pronajímatel umožnil nájemci na dobu neurčitou užívání věcí specifikovaných v jejím článku I. a nájemce se zavázal za toto užívání platit pronajímateli sjednané nájemné (dále též jen „</w:t>
      </w:r>
      <w:r w:rsidRPr="00133C10">
        <w:rPr>
          <w:rFonts w:asciiTheme="minorHAnsi" w:hAnsiTheme="minorHAnsi" w:cstheme="minorHAnsi"/>
          <w:b/>
          <w:bCs/>
          <w:sz w:val="22"/>
          <w:szCs w:val="22"/>
        </w:rPr>
        <w:t>Smlouva</w:t>
      </w:r>
      <w:r w:rsidRPr="00133C10">
        <w:rPr>
          <w:rFonts w:asciiTheme="minorHAnsi" w:hAnsiTheme="minorHAnsi" w:cstheme="minorHAnsi"/>
          <w:sz w:val="22"/>
          <w:szCs w:val="22"/>
        </w:rPr>
        <w:t>“).</w:t>
      </w:r>
    </w:p>
    <w:p w14:paraId="1741D637" w14:textId="77777777" w:rsidR="00FA14C0" w:rsidRPr="00133C10" w:rsidRDefault="00FA14C0">
      <w:pPr>
        <w:pStyle w:val="Standard"/>
        <w:rPr>
          <w:rFonts w:asciiTheme="minorHAnsi" w:hAnsiTheme="minorHAnsi" w:cstheme="minorHAnsi"/>
          <w:sz w:val="22"/>
          <w:szCs w:val="22"/>
        </w:rPr>
      </w:pPr>
    </w:p>
    <w:p w14:paraId="53C3B839" w14:textId="77777777" w:rsidR="00FA14C0" w:rsidRPr="00133C10" w:rsidRDefault="003049E7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133C10">
        <w:rPr>
          <w:rFonts w:asciiTheme="minorHAnsi" w:hAnsiTheme="minorHAnsi" w:cstheme="minorHAnsi"/>
          <w:b/>
          <w:bCs/>
          <w:sz w:val="22"/>
          <w:szCs w:val="22"/>
        </w:rPr>
        <w:t>II.</w:t>
      </w:r>
    </w:p>
    <w:p w14:paraId="167F3E0C" w14:textId="77777777" w:rsidR="00FA14C0" w:rsidRPr="00133C10" w:rsidRDefault="003049E7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133C10">
        <w:rPr>
          <w:rFonts w:asciiTheme="minorHAnsi" w:hAnsiTheme="minorHAnsi" w:cstheme="minorHAnsi"/>
          <w:b/>
          <w:bCs/>
          <w:sz w:val="22"/>
          <w:szCs w:val="22"/>
        </w:rPr>
        <w:t>Předmět dodatku</w:t>
      </w:r>
    </w:p>
    <w:p w14:paraId="414233BA" w14:textId="77777777" w:rsidR="009C601E" w:rsidRPr="009C601E" w:rsidRDefault="003049E7">
      <w:pPr>
        <w:pStyle w:val="Standard"/>
        <w:numPr>
          <w:ilvl w:val="0"/>
          <w:numId w:val="1"/>
        </w:numPr>
        <w:spacing w:after="57"/>
        <w:ind w:left="426" w:hanging="426"/>
        <w:jc w:val="both"/>
        <w:rPr>
          <w:rStyle w:val="platne1"/>
          <w:rFonts w:asciiTheme="minorHAnsi" w:eastAsia="NSimSun" w:hAnsiTheme="minorHAnsi" w:cstheme="minorHAnsi"/>
          <w:sz w:val="22"/>
          <w:szCs w:val="22"/>
        </w:rPr>
      </w:pPr>
      <w:r w:rsidRPr="00133C10">
        <w:rPr>
          <w:rFonts w:asciiTheme="minorHAnsi" w:hAnsiTheme="minorHAnsi" w:cstheme="minorHAnsi"/>
          <w:color w:val="000000"/>
          <w:sz w:val="22"/>
          <w:szCs w:val="22"/>
        </w:rPr>
        <w:t xml:space="preserve">Smluvní strany tímto dodatkem sjednávají, že se s účinností ode dne uzavření tohoto dodatku předmět nájmu rozšiřuje o </w:t>
      </w:r>
      <w:r w:rsidR="009C601E">
        <w:rPr>
          <w:rFonts w:asciiTheme="minorHAnsi" w:hAnsiTheme="minorHAnsi" w:cstheme="minorHAnsi"/>
          <w:color w:val="000000"/>
          <w:sz w:val="22"/>
          <w:szCs w:val="22"/>
        </w:rPr>
        <w:t xml:space="preserve">tyto </w:t>
      </w:r>
      <w:r w:rsidRPr="00133C10">
        <w:rPr>
          <w:rStyle w:val="platne1"/>
          <w:rFonts w:asciiTheme="minorHAnsi" w:eastAsia="Lucida Sans Unicode" w:hAnsiTheme="minorHAnsi" w:cstheme="minorHAnsi"/>
          <w:color w:val="000000"/>
          <w:sz w:val="22"/>
          <w:szCs w:val="22"/>
        </w:rPr>
        <w:t>movit</w:t>
      </w:r>
      <w:r w:rsidR="009C601E">
        <w:rPr>
          <w:rStyle w:val="platne1"/>
          <w:rFonts w:asciiTheme="minorHAnsi" w:eastAsia="Lucida Sans Unicode" w:hAnsiTheme="minorHAnsi" w:cstheme="minorHAnsi"/>
          <w:color w:val="000000"/>
          <w:sz w:val="22"/>
          <w:szCs w:val="22"/>
        </w:rPr>
        <w:t>é</w:t>
      </w:r>
      <w:r w:rsidRPr="00133C10">
        <w:rPr>
          <w:rStyle w:val="platne1"/>
          <w:rFonts w:asciiTheme="minorHAnsi" w:eastAsia="Lucida Sans Unicode" w:hAnsiTheme="minorHAnsi" w:cstheme="minorHAnsi"/>
          <w:color w:val="000000"/>
          <w:sz w:val="22"/>
          <w:szCs w:val="22"/>
        </w:rPr>
        <w:t xml:space="preserve"> věc</w:t>
      </w:r>
      <w:r w:rsidR="009C601E">
        <w:rPr>
          <w:rStyle w:val="platne1"/>
          <w:rFonts w:asciiTheme="minorHAnsi" w:eastAsia="Lucida Sans Unicode" w:hAnsiTheme="minorHAnsi" w:cstheme="minorHAnsi"/>
          <w:color w:val="000000"/>
          <w:sz w:val="22"/>
          <w:szCs w:val="22"/>
        </w:rPr>
        <w:t>i</w:t>
      </w:r>
      <w:r w:rsidRPr="00133C10">
        <w:rPr>
          <w:rStyle w:val="platne1"/>
          <w:rFonts w:asciiTheme="minorHAnsi" w:eastAsia="Lucida Sans Unicode" w:hAnsiTheme="minorHAnsi" w:cstheme="minorHAnsi"/>
          <w:color w:val="000000"/>
          <w:sz w:val="22"/>
          <w:szCs w:val="22"/>
        </w:rPr>
        <w:t xml:space="preserve"> veden</w:t>
      </w:r>
      <w:r w:rsidR="009C601E">
        <w:rPr>
          <w:rStyle w:val="platne1"/>
          <w:rFonts w:asciiTheme="minorHAnsi" w:eastAsia="Lucida Sans Unicode" w:hAnsiTheme="minorHAnsi" w:cstheme="minorHAnsi"/>
          <w:color w:val="000000"/>
          <w:sz w:val="22"/>
          <w:szCs w:val="22"/>
        </w:rPr>
        <w:t>é</w:t>
      </w:r>
      <w:r w:rsidRPr="00133C10">
        <w:rPr>
          <w:rStyle w:val="platne1"/>
          <w:rFonts w:asciiTheme="minorHAnsi" w:eastAsia="Lucida Sans Unicode" w:hAnsiTheme="minorHAnsi" w:cstheme="minorHAnsi"/>
          <w:color w:val="000000"/>
          <w:sz w:val="22"/>
          <w:szCs w:val="22"/>
        </w:rPr>
        <w:t xml:space="preserve"> v evidenci města Domažlice</w:t>
      </w:r>
      <w:r w:rsidR="009C601E">
        <w:rPr>
          <w:rStyle w:val="platne1"/>
          <w:rFonts w:asciiTheme="minorHAnsi" w:eastAsia="Lucida Sans Unicode" w:hAnsiTheme="minorHAnsi" w:cstheme="minorHAnsi"/>
          <w:color w:val="000000"/>
          <w:sz w:val="22"/>
          <w:szCs w:val="22"/>
        </w:rPr>
        <w:t>:</w:t>
      </w:r>
    </w:p>
    <w:p w14:paraId="5477AE05" w14:textId="39BDE3D3" w:rsidR="009C601E" w:rsidRDefault="009C601E" w:rsidP="009C601E">
      <w:pPr>
        <w:pStyle w:val="Standard"/>
        <w:spacing w:after="57"/>
        <w:ind w:left="426"/>
        <w:jc w:val="both"/>
        <w:rPr>
          <w:rStyle w:val="platne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9C601E">
        <w:rPr>
          <w:rStyle w:val="platne1"/>
          <w:rFonts w:asciiTheme="minorHAnsi" w:eastAsia="Lucida Sans Unicode" w:hAnsiTheme="minorHAnsi" w:cstheme="minorHAnsi"/>
          <w:color w:val="000000"/>
          <w:sz w:val="22"/>
          <w:szCs w:val="22"/>
        </w:rPr>
        <w:t xml:space="preserve">– </w:t>
      </w:r>
      <w:r>
        <w:rPr>
          <w:rStyle w:val="platne1"/>
          <w:rFonts w:asciiTheme="minorHAnsi" w:eastAsia="Lucida Sans Unicode" w:hAnsiTheme="minorHAnsi" w:cstheme="minorHAnsi"/>
          <w:color w:val="000000"/>
          <w:sz w:val="22"/>
          <w:szCs w:val="22"/>
        </w:rPr>
        <w:t>plovoucí mola vedená pod inventárními č. 930221, 930222,</w:t>
      </w:r>
    </w:p>
    <w:p w14:paraId="44D9E646" w14:textId="40AF23A3" w:rsidR="00A06DA7" w:rsidRDefault="00A06DA7" w:rsidP="009C601E">
      <w:pPr>
        <w:pStyle w:val="Standard"/>
        <w:spacing w:after="57"/>
        <w:ind w:left="426"/>
        <w:jc w:val="both"/>
        <w:rPr>
          <w:rStyle w:val="platne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9C601E">
        <w:rPr>
          <w:rStyle w:val="platne1"/>
          <w:rFonts w:asciiTheme="minorHAnsi" w:eastAsia="Lucida Sans Unicode" w:hAnsiTheme="minorHAnsi" w:cstheme="minorHAnsi"/>
          <w:color w:val="000000"/>
          <w:sz w:val="22"/>
          <w:szCs w:val="22"/>
        </w:rPr>
        <w:t>–</w:t>
      </w:r>
      <w:r>
        <w:rPr>
          <w:rStyle w:val="platne1"/>
          <w:rFonts w:asciiTheme="minorHAnsi" w:eastAsia="Lucida Sans Unicode" w:hAnsiTheme="minorHAnsi" w:cstheme="minorHAnsi"/>
          <w:color w:val="000000"/>
          <w:sz w:val="22"/>
          <w:szCs w:val="22"/>
        </w:rPr>
        <w:t xml:space="preserve"> </w:t>
      </w:r>
      <w:r w:rsidRPr="009C601E">
        <w:rPr>
          <w:rStyle w:val="platne1"/>
          <w:rFonts w:asciiTheme="minorHAnsi" w:eastAsia="Lucida Sans Unicode" w:hAnsiTheme="minorHAnsi" w:cstheme="minorHAnsi"/>
          <w:color w:val="000000"/>
          <w:sz w:val="22"/>
          <w:szCs w:val="22"/>
        </w:rPr>
        <w:t>vodní šlapadla vedená pod inventárními č. </w:t>
      </w:r>
      <w:bookmarkStart w:id="0" w:name="_Hlk199835093"/>
      <w:r>
        <w:rPr>
          <w:rStyle w:val="platne1"/>
          <w:rFonts w:asciiTheme="minorHAnsi" w:eastAsia="Lucida Sans Unicode" w:hAnsiTheme="minorHAnsi" w:cstheme="minorHAnsi"/>
          <w:color w:val="000000"/>
          <w:sz w:val="22"/>
          <w:szCs w:val="22"/>
        </w:rPr>
        <w:t>930223, 930224</w:t>
      </w:r>
      <w:bookmarkEnd w:id="0"/>
      <w:r w:rsidRPr="009C601E">
        <w:rPr>
          <w:rStyle w:val="platne1"/>
          <w:rFonts w:asciiTheme="minorHAnsi" w:eastAsia="Lucida Sans Unicode" w:hAnsiTheme="minorHAnsi" w:cstheme="minorHAnsi"/>
          <w:color w:val="000000"/>
          <w:sz w:val="22"/>
          <w:szCs w:val="22"/>
        </w:rPr>
        <w:t>,</w:t>
      </w:r>
    </w:p>
    <w:p w14:paraId="0753FC9F" w14:textId="316DFCA7" w:rsidR="009C601E" w:rsidRDefault="009C601E" w:rsidP="00733A38">
      <w:pPr>
        <w:pStyle w:val="Standard"/>
        <w:spacing w:after="57"/>
        <w:ind w:left="426"/>
        <w:jc w:val="both"/>
        <w:rPr>
          <w:rStyle w:val="platne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9C601E">
        <w:rPr>
          <w:rStyle w:val="platne1"/>
          <w:rFonts w:asciiTheme="minorHAnsi" w:eastAsia="Lucida Sans Unicode" w:hAnsiTheme="minorHAnsi" w:cstheme="minorHAnsi"/>
          <w:color w:val="000000"/>
          <w:sz w:val="22"/>
          <w:szCs w:val="22"/>
        </w:rPr>
        <w:t>– koše na discgolf + disky vedené pod inventárními č. 930225, 930226</w:t>
      </w:r>
      <w:r w:rsidR="00733A38">
        <w:rPr>
          <w:rStyle w:val="platne1"/>
          <w:rFonts w:asciiTheme="minorHAnsi" w:eastAsia="Lucida Sans Unicode" w:hAnsiTheme="minorHAnsi" w:cstheme="minorHAnsi"/>
          <w:color w:val="000000"/>
          <w:sz w:val="22"/>
          <w:szCs w:val="22"/>
        </w:rPr>
        <w:t>,</w:t>
      </w:r>
    </w:p>
    <w:p w14:paraId="63826457" w14:textId="5EB50CCC" w:rsidR="00733A38" w:rsidRDefault="00733A38" w:rsidP="00456E4C">
      <w:pPr>
        <w:pStyle w:val="Standard"/>
        <w:ind w:left="425"/>
        <w:jc w:val="both"/>
        <w:rPr>
          <w:rStyle w:val="platne1"/>
          <w:rFonts w:asciiTheme="minorHAnsi" w:eastAsia="Lucida Sans Unicode" w:hAnsiTheme="minorHAnsi" w:cstheme="minorHAnsi"/>
          <w:color w:val="000000"/>
          <w:sz w:val="22"/>
          <w:szCs w:val="22"/>
        </w:rPr>
      </w:pPr>
      <w:r w:rsidRPr="009C601E">
        <w:rPr>
          <w:rStyle w:val="platne1"/>
          <w:rFonts w:asciiTheme="minorHAnsi" w:eastAsia="Lucida Sans Unicode" w:hAnsiTheme="minorHAnsi" w:cstheme="minorHAnsi"/>
          <w:color w:val="000000"/>
          <w:sz w:val="22"/>
          <w:szCs w:val="22"/>
        </w:rPr>
        <w:t>–</w:t>
      </w:r>
      <w:r>
        <w:rPr>
          <w:rStyle w:val="platne1"/>
          <w:rFonts w:asciiTheme="minorHAnsi" w:eastAsia="Lucida Sans Unicode" w:hAnsiTheme="minorHAnsi" w:cstheme="minorHAnsi"/>
          <w:color w:val="000000"/>
          <w:sz w:val="22"/>
          <w:szCs w:val="22"/>
        </w:rPr>
        <w:t xml:space="preserve"> informační tabuli vedenou pod inventárním č. 28415.</w:t>
      </w:r>
    </w:p>
    <w:p w14:paraId="691E55EE" w14:textId="77777777" w:rsidR="00733A38" w:rsidRPr="00133C10" w:rsidRDefault="00733A38" w:rsidP="009C601E">
      <w:pPr>
        <w:pStyle w:val="Standard"/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562B89B" w14:textId="2E4E84B7" w:rsidR="00FA14C0" w:rsidRPr="00133C10" w:rsidRDefault="003049E7" w:rsidP="009C601E">
      <w:pPr>
        <w:pStyle w:val="Standard"/>
        <w:numPr>
          <w:ilvl w:val="0"/>
          <w:numId w:val="1"/>
        </w:numPr>
        <w:spacing w:after="12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33C10">
        <w:rPr>
          <w:rFonts w:asciiTheme="minorHAnsi" w:hAnsiTheme="minorHAnsi" w:cstheme="minorHAnsi"/>
          <w:color w:val="000000"/>
          <w:sz w:val="22"/>
          <w:szCs w:val="22"/>
        </w:rPr>
        <w:t xml:space="preserve">V souvislosti s rozšířením předmětu nájmu sjednávají smluvní strany i zvýšení nájemného, které s účinností ode dne uzavření tohoto dodatku </w:t>
      </w:r>
      <w:r w:rsidRPr="00456E4C">
        <w:rPr>
          <w:rFonts w:asciiTheme="minorHAnsi" w:hAnsiTheme="minorHAnsi" w:cstheme="minorHAnsi"/>
          <w:sz w:val="22"/>
          <w:szCs w:val="22"/>
        </w:rPr>
        <w:t xml:space="preserve">činí </w:t>
      </w:r>
      <w:r w:rsidR="00741B14" w:rsidRPr="00456E4C">
        <w:rPr>
          <w:rFonts w:asciiTheme="minorHAnsi" w:hAnsiTheme="minorHAnsi" w:cstheme="minorHAnsi"/>
          <w:b/>
          <w:bCs/>
          <w:sz w:val="22"/>
          <w:szCs w:val="22"/>
        </w:rPr>
        <w:t>35.853</w:t>
      </w:r>
      <w:r w:rsidRPr="00456E4C">
        <w:rPr>
          <w:rFonts w:asciiTheme="minorHAnsi" w:hAnsiTheme="minorHAnsi" w:cstheme="minorHAnsi"/>
          <w:b/>
          <w:bCs/>
          <w:sz w:val="22"/>
          <w:szCs w:val="22"/>
        </w:rPr>
        <w:t xml:space="preserve"> Kč </w:t>
      </w:r>
      <w:r w:rsidRPr="00456E4C">
        <w:rPr>
          <w:rFonts w:asciiTheme="minorHAnsi" w:hAnsiTheme="minorHAnsi" w:cstheme="minorHAnsi"/>
          <w:sz w:val="22"/>
          <w:szCs w:val="22"/>
        </w:rPr>
        <w:t>za</w:t>
      </w:r>
      <w:r w:rsidRPr="00133C10">
        <w:rPr>
          <w:rFonts w:asciiTheme="minorHAnsi" w:hAnsiTheme="minorHAnsi" w:cstheme="minorHAnsi"/>
          <w:sz w:val="22"/>
          <w:szCs w:val="22"/>
        </w:rPr>
        <w:t xml:space="preserve"> kalendářní rok bez daně z přidané hodnoty.</w:t>
      </w:r>
    </w:p>
    <w:p w14:paraId="61CCB501" w14:textId="77777777" w:rsidR="00FA14C0" w:rsidRPr="00133C10" w:rsidRDefault="00FA14C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0548DB6E" w14:textId="77777777" w:rsidR="00FA14C0" w:rsidRPr="00133C10" w:rsidRDefault="003049E7">
      <w:pPr>
        <w:pStyle w:val="Standard"/>
        <w:jc w:val="center"/>
        <w:rPr>
          <w:rFonts w:asciiTheme="minorHAnsi" w:hAnsiTheme="minorHAnsi" w:cstheme="minorHAnsi"/>
          <w:sz w:val="22"/>
          <w:szCs w:val="22"/>
        </w:rPr>
      </w:pPr>
      <w:r w:rsidRPr="00133C10">
        <w:rPr>
          <w:rFonts w:asciiTheme="minorHAnsi" w:hAnsiTheme="minorHAnsi" w:cstheme="minorHAnsi"/>
          <w:b/>
          <w:bCs/>
          <w:sz w:val="22"/>
          <w:szCs w:val="22"/>
        </w:rPr>
        <w:t>III.</w:t>
      </w:r>
    </w:p>
    <w:p w14:paraId="5716CC4C" w14:textId="77777777" w:rsidR="00FA14C0" w:rsidRPr="00133C10" w:rsidRDefault="003049E7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  <w:r w:rsidRPr="00133C10">
        <w:rPr>
          <w:rFonts w:asciiTheme="minorHAnsi" w:hAnsiTheme="minorHAnsi" w:cstheme="minorHAnsi"/>
          <w:sz w:val="22"/>
          <w:szCs w:val="22"/>
        </w:rPr>
        <w:t>Tento dodatek je vyhotoven ve dvou stejnopisech, po jednom pro každou smluvní stranu.</w:t>
      </w:r>
    </w:p>
    <w:p w14:paraId="20A86870" w14:textId="77777777" w:rsidR="00FA14C0" w:rsidRPr="00133C10" w:rsidRDefault="00FA14C0">
      <w:pPr>
        <w:pStyle w:val="Standard"/>
        <w:jc w:val="both"/>
        <w:rPr>
          <w:rFonts w:asciiTheme="minorHAnsi" w:hAnsiTheme="minorHAnsi" w:cstheme="minorHAnsi"/>
          <w:sz w:val="22"/>
          <w:szCs w:val="22"/>
        </w:rPr>
      </w:pPr>
    </w:p>
    <w:p w14:paraId="01FE1610" w14:textId="1C400B9D" w:rsidR="009C601E" w:rsidRDefault="009C601E" w:rsidP="009C601E">
      <w:pPr>
        <w:pStyle w:val="Standard"/>
        <w:jc w:val="both"/>
        <w:rPr>
          <w:rFonts w:cs="Calibri"/>
          <w:i/>
          <w:iCs/>
          <w:color w:val="000000"/>
          <w:sz w:val="22"/>
          <w:szCs w:val="22"/>
          <w:lang w:eastAsia="cs-CZ"/>
        </w:rPr>
      </w:pPr>
      <w:r>
        <w:rPr>
          <w:rFonts w:cs="Calibri"/>
          <w:i/>
          <w:iCs/>
          <w:color w:val="000000"/>
          <w:sz w:val="22"/>
          <w:szCs w:val="22"/>
          <w:lang w:eastAsia="cs-CZ"/>
        </w:rPr>
        <w:t>Příloha: inventurní seznam vybavení tvořícího předmětu nájmu</w:t>
      </w:r>
      <w:r w:rsidR="00186FAB">
        <w:rPr>
          <w:rFonts w:cs="Calibri"/>
          <w:i/>
          <w:iCs/>
          <w:color w:val="000000"/>
          <w:sz w:val="22"/>
          <w:szCs w:val="22"/>
          <w:lang w:eastAsia="cs-CZ"/>
        </w:rPr>
        <w:t xml:space="preserve"> ode dne uzavření tohoto dodatku.</w:t>
      </w:r>
    </w:p>
    <w:p w14:paraId="5B82AF33" w14:textId="77777777" w:rsidR="00186FAB" w:rsidRDefault="00186FAB">
      <w:pPr>
        <w:rPr>
          <w:rFonts w:asciiTheme="minorHAnsi" w:eastAsia="NSimSun" w:hAnsiTheme="minorHAnsi" w:cstheme="minorHAnsi"/>
          <w:color w:val="000000"/>
          <w:kern w:val="2"/>
          <w:sz w:val="22"/>
          <w:lang w:bidi="hi-IN"/>
        </w:rPr>
      </w:pPr>
    </w:p>
    <w:p w14:paraId="383BE7A6" w14:textId="26CE8E84" w:rsidR="00FA14C0" w:rsidRPr="00133C10" w:rsidRDefault="003049E7">
      <w:pPr>
        <w:rPr>
          <w:rFonts w:asciiTheme="minorHAnsi" w:eastAsia="NSimSun" w:hAnsiTheme="minorHAnsi" w:cstheme="minorHAnsi"/>
          <w:color w:val="000000"/>
          <w:kern w:val="2"/>
          <w:sz w:val="22"/>
          <w:lang w:bidi="hi-IN"/>
        </w:rPr>
      </w:pPr>
      <w:r w:rsidRPr="00133C10">
        <w:rPr>
          <w:rFonts w:asciiTheme="minorHAnsi" w:eastAsia="NSimSun" w:hAnsiTheme="minorHAnsi" w:cstheme="minorHAnsi"/>
          <w:color w:val="000000"/>
          <w:kern w:val="2"/>
          <w:sz w:val="22"/>
          <w:lang w:bidi="hi-IN"/>
        </w:rPr>
        <w:t xml:space="preserve">Domažlice </w:t>
      </w:r>
      <w:r w:rsidR="0039687F">
        <w:rPr>
          <w:rFonts w:asciiTheme="minorHAnsi" w:eastAsia="NSimSun" w:hAnsiTheme="minorHAnsi" w:cstheme="minorHAnsi"/>
          <w:color w:val="000000"/>
          <w:kern w:val="2"/>
          <w:sz w:val="22"/>
          <w:lang w:bidi="hi-IN"/>
        </w:rPr>
        <w:t>24.06.2025</w:t>
      </w:r>
    </w:p>
    <w:p w14:paraId="6D32A391" w14:textId="77777777" w:rsidR="00FA14C0" w:rsidRPr="00133C10" w:rsidRDefault="00FA14C0">
      <w:pPr>
        <w:rPr>
          <w:rFonts w:asciiTheme="minorHAnsi" w:eastAsia="NSimSun" w:hAnsiTheme="minorHAnsi" w:cstheme="minorHAnsi"/>
          <w:color w:val="000000"/>
          <w:kern w:val="2"/>
          <w:sz w:val="22"/>
          <w:lang w:bidi="hi-IN"/>
        </w:rPr>
      </w:pPr>
    </w:p>
    <w:p w14:paraId="4AB9F0D4" w14:textId="2ED02943" w:rsidR="00FA14C0" w:rsidRDefault="00FA14C0">
      <w:pPr>
        <w:rPr>
          <w:rFonts w:asciiTheme="minorHAnsi" w:eastAsia="NSimSun" w:hAnsiTheme="minorHAnsi" w:cstheme="minorHAnsi"/>
          <w:color w:val="000000"/>
          <w:kern w:val="2"/>
          <w:sz w:val="22"/>
          <w:lang w:bidi="hi-IN"/>
        </w:rPr>
      </w:pPr>
    </w:p>
    <w:p w14:paraId="02CBC0A4" w14:textId="77777777" w:rsidR="00456E4C" w:rsidRPr="00133C10" w:rsidRDefault="00456E4C">
      <w:pPr>
        <w:rPr>
          <w:rFonts w:asciiTheme="minorHAnsi" w:eastAsia="NSimSun" w:hAnsiTheme="minorHAnsi" w:cstheme="minorHAnsi"/>
          <w:color w:val="000000"/>
          <w:kern w:val="2"/>
          <w:sz w:val="22"/>
          <w:lang w:bidi="hi-IN"/>
        </w:rPr>
      </w:pPr>
    </w:p>
    <w:p w14:paraId="5A58D84B" w14:textId="77777777" w:rsidR="00FA14C0" w:rsidRPr="00133C10" w:rsidRDefault="00FA14C0">
      <w:pPr>
        <w:rPr>
          <w:rFonts w:asciiTheme="minorHAnsi" w:eastAsia="NSimSun" w:hAnsiTheme="minorHAnsi" w:cstheme="minorHAnsi"/>
          <w:color w:val="000000"/>
          <w:kern w:val="2"/>
          <w:sz w:val="22"/>
          <w:lang w:bidi="hi-IN"/>
        </w:rPr>
      </w:pPr>
    </w:p>
    <w:p w14:paraId="39968A48" w14:textId="77777777" w:rsidR="009C601E" w:rsidRDefault="009C601E" w:rsidP="009C601E"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>________________________</w:t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  <w:t>______________________</w:t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</w:p>
    <w:p w14:paraId="5F43ABD8" w14:textId="77777777" w:rsidR="009C601E" w:rsidRDefault="009C601E" w:rsidP="009C601E"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>pronajímatel</w:t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  <w:t>nájemce</w:t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</w:p>
    <w:p w14:paraId="42246672" w14:textId="77777777" w:rsidR="009C601E" w:rsidRDefault="009C601E" w:rsidP="009C601E"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>město Domažlice</w:t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  <w:t xml:space="preserve">                       </w:t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  <w:t xml:space="preserve">Správa sportovních zařízení </w:t>
      </w:r>
    </w:p>
    <w:p w14:paraId="097AE940" w14:textId="77777777" w:rsidR="009C601E" w:rsidRDefault="009C601E" w:rsidP="009C601E"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 xml:space="preserve">Bc. Stanislav Antoš, starosta                      </w:t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  <w:t>města Domažlice, s. r. o.</w:t>
      </w:r>
    </w:p>
    <w:p w14:paraId="4B52FAD1" w14:textId="77777777" w:rsidR="009C601E" w:rsidRDefault="009C601E" w:rsidP="009C601E"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  <w:t>Dalibor Kubů, jednatel</w:t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  <w:r>
        <w:rPr>
          <w:rFonts w:ascii="Calibri" w:eastAsia="NSimSun" w:hAnsi="Calibri" w:cs="Calibri"/>
          <w:color w:val="000000"/>
          <w:kern w:val="2"/>
          <w:sz w:val="22"/>
          <w:lang w:bidi="hi-IN"/>
        </w:rPr>
        <w:tab/>
      </w:r>
    </w:p>
    <w:p w14:paraId="1D45D6AF" w14:textId="77777777" w:rsidR="00FA14C0" w:rsidRPr="00133C10" w:rsidRDefault="00FA14C0">
      <w:pPr>
        <w:rPr>
          <w:rFonts w:asciiTheme="minorHAnsi" w:hAnsiTheme="minorHAnsi" w:cstheme="minorHAnsi"/>
          <w:sz w:val="22"/>
        </w:rPr>
      </w:pPr>
    </w:p>
    <w:p w14:paraId="1B49BEAF" w14:textId="77777777" w:rsidR="00FA14C0" w:rsidRPr="00133C10" w:rsidRDefault="00FA14C0">
      <w:pPr>
        <w:rPr>
          <w:rFonts w:asciiTheme="minorHAnsi" w:hAnsiTheme="minorHAnsi" w:cstheme="minorHAnsi"/>
          <w:sz w:val="22"/>
        </w:rPr>
      </w:pPr>
    </w:p>
    <w:p w14:paraId="77250182" w14:textId="77777777" w:rsidR="00FA14C0" w:rsidRPr="00133C10" w:rsidRDefault="00FA14C0">
      <w:pPr>
        <w:rPr>
          <w:rFonts w:asciiTheme="minorHAnsi" w:hAnsiTheme="minorHAnsi" w:cstheme="minorHAnsi"/>
          <w:sz w:val="22"/>
        </w:rPr>
      </w:pPr>
    </w:p>
    <w:p w14:paraId="61B7D26F" w14:textId="77777777" w:rsidR="00FA14C0" w:rsidRPr="00133C10" w:rsidRDefault="00FA14C0">
      <w:pPr>
        <w:rPr>
          <w:rFonts w:asciiTheme="minorHAnsi" w:hAnsiTheme="minorHAnsi" w:cstheme="minorHAnsi"/>
          <w:sz w:val="22"/>
        </w:rPr>
      </w:pPr>
    </w:p>
    <w:p w14:paraId="6410D00D" w14:textId="77777777" w:rsidR="00FA14C0" w:rsidRPr="00133C10" w:rsidRDefault="00FA14C0">
      <w:pPr>
        <w:rPr>
          <w:rFonts w:asciiTheme="minorHAnsi" w:hAnsiTheme="minorHAnsi" w:cstheme="minorHAnsi"/>
          <w:sz w:val="22"/>
        </w:rPr>
      </w:pPr>
    </w:p>
    <w:p w14:paraId="740A79DB" w14:textId="77777777" w:rsidR="00FA14C0" w:rsidRPr="00133C10" w:rsidRDefault="00FA14C0">
      <w:pPr>
        <w:rPr>
          <w:rFonts w:asciiTheme="minorHAnsi" w:hAnsiTheme="minorHAnsi" w:cstheme="minorHAnsi"/>
          <w:sz w:val="22"/>
        </w:rPr>
      </w:pPr>
    </w:p>
    <w:p w14:paraId="50F1BF6B" w14:textId="77777777" w:rsidR="00FA14C0" w:rsidRPr="00133C10" w:rsidRDefault="00FA14C0">
      <w:pPr>
        <w:rPr>
          <w:rFonts w:asciiTheme="minorHAnsi" w:hAnsiTheme="minorHAnsi" w:cstheme="minorHAnsi"/>
          <w:sz w:val="22"/>
        </w:rPr>
      </w:pPr>
    </w:p>
    <w:p w14:paraId="65494542" w14:textId="77777777" w:rsidR="00FA14C0" w:rsidRPr="00133C10" w:rsidRDefault="00FA14C0">
      <w:pPr>
        <w:rPr>
          <w:rFonts w:asciiTheme="minorHAnsi" w:hAnsiTheme="minorHAnsi" w:cstheme="minorHAnsi"/>
          <w:sz w:val="22"/>
        </w:rPr>
      </w:pPr>
    </w:p>
    <w:p w14:paraId="46F2E991" w14:textId="77777777" w:rsidR="00FA14C0" w:rsidRPr="00133C10" w:rsidRDefault="00FA14C0">
      <w:pPr>
        <w:rPr>
          <w:rFonts w:asciiTheme="minorHAnsi" w:hAnsiTheme="minorHAnsi" w:cstheme="minorHAnsi"/>
          <w:sz w:val="22"/>
        </w:rPr>
      </w:pPr>
    </w:p>
    <w:p w14:paraId="6FF72B6D" w14:textId="77777777" w:rsidR="00FA14C0" w:rsidRPr="00133C10" w:rsidRDefault="00FA14C0">
      <w:pPr>
        <w:jc w:val="center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7849E6EF" w14:textId="77777777" w:rsidR="00FA14C0" w:rsidRPr="00133C10" w:rsidRDefault="00FA14C0">
      <w:pPr>
        <w:jc w:val="center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462D6638" w14:textId="77777777" w:rsidR="00FA14C0" w:rsidRPr="00133C10" w:rsidRDefault="003049E7">
      <w:pPr>
        <w:jc w:val="center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b/>
          <w:bCs/>
          <w:color w:val="000000"/>
          <w:sz w:val="22"/>
        </w:rPr>
        <w:t>Doložka</w:t>
      </w:r>
    </w:p>
    <w:p w14:paraId="56B754E0" w14:textId="77777777" w:rsidR="00FA14C0" w:rsidRPr="00133C10" w:rsidRDefault="003049E7">
      <w:pPr>
        <w:jc w:val="center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b/>
          <w:bCs/>
          <w:color w:val="000000"/>
          <w:sz w:val="22"/>
        </w:rPr>
        <w:t>podle § 41 zákona č. 128/2000 Sb., ve znění změn a doplňků</w:t>
      </w:r>
    </w:p>
    <w:p w14:paraId="523FE9BE" w14:textId="77777777" w:rsidR="00FA14C0" w:rsidRPr="00133C10" w:rsidRDefault="00FA14C0">
      <w:pPr>
        <w:jc w:val="both"/>
        <w:rPr>
          <w:rFonts w:asciiTheme="minorHAnsi" w:hAnsiTheme="minorHAnsi" w:cstheme="minorHAnsi"/>
          <w:b/>
          <w:bCs/>
          <w:color w:val="000000"/>
          <w:sz w:val="22"/>
        </w:rPr>
      </w:pPr>
    </w:p>
    <w:p w14:paraId="78F70C17" w14:textId="77777777" w:rsidR="00FA14C0" w:rsidRPr="00133C10" w:rsidRDefault="003049E7">
      <w:pPr>
        <w:tabs>
          <w:tab w:val="left" w:pos="532"/>
        </w:tabs>
        <w:spacing w:after="113"/>
        <w:jc w:val="both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color w:val="000000"/>
          <w:sz w:val="22"/>
        </w:rPr>
        <w:t>Město Domažlice ve smyslu ust. § 41 zákona č. 128/2000 Sb., o obcích, v platném znění, tímto potvrzuje, že u právních jednání obsažených v tomto dodatku byly ze strany města Domažlice splněny veškeré zákonem č. 128/2000 Sb., v platném znění či jinými obecně závaznými právními předpisy stanovené podmínky ve formě předchozího zveřejnění, schválení či odsouhlasení příslušným orgánem města, které jsou obligatorní pro platnost tohoto právního jednání.</w:t>
      </w:r>
    </w:p>
    <w:p w14:paraId="3897C80A" w14:textId="26D8C23C" w:rsidR="00FA14C0" w:rsidRPr="00133C10" w:rsidRDefault="003049E7">
      <w:pPr>
        <w:tabs>
          <w:tab w:val="left" w:pos="532"/>
        </w:tabs>
        <w:jc w:val="both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color w:val="000000"/>
          <w:sz w:val="22"/>
        </w:rPr>
        <w:t xml:space="preserve">Uzavření dodatku k nájemní smlouvě schválila rada města na své </w:t>
      </w:r>
      <w:r w:rsidR="00456E4C">
        <w:rPr>
          <w:rFonts w:asciiTheme="minorHAnsi" w:hAnsiTheme="minorHAnsi" w:cstheme="minorHAnsi"/>
          <w:color w:val="000000"/>
          <w:sz w:val="22"/>
        </w:rPr>
        <w:t>86</w:t>
      </w:r>
      <w:r w:rsidRPr="00133C10">
        <w:rPr>
          <w:rFonts w:asciiTheme="minorHAnsi" w:hAnsiTheme="minorHAnsi" w:cstheme="minorHAnsi"/>
          <w:color w:val="000000"/>
          <w:sz w:val="22"/>
        </w:rPr>
        <w:t xml:space="preserve">. schůzi konané dne </w:t>
      </w:r>
      <w:r w:rsidR="00456E4C">
        <w:rPr>
          <w:rFonts w:asciiTheme="minorHAnsi" w:hAnsiTheme="minorHAnsi" w:cstheme="minorHAnsi"/>
          <w:color w:val="000000"/>
          <w:sz w:val="22"/>
        </w:rPr>
        <w:t>17.06.2025</w:t>
      </w:r>
      <w:r w:rsidRPr="00133C10">
        <w:rPr>
          <w:rFonts w:asciiTheme="minorHAnsi" w:hAnsiTheme="minorHAnsi" w:cstheme="minorHAnsi"/>
          <w:color w:val="000000"/>
          <w:sz w:val="22"/>
        </w:rPr>
        <w:t xml:space="preserve"> usnesením č. </w:t>
      </w:r>
      <w:r w:rsidR="00456E4C">
        <w:rPr>
          <w:rFonts w:asciiTheme="minorHAnsi" w:hAnsiTheme="minorHAnsi" w:cstheme="minorHAnsi"/>
          <w:color w:val="000000"/>
          <w:sz w:val="22"/>
        </w:rPr>
        <w:t>3605.</w:t>
      </w:r>
    </w:p>
    <w:p w14:paraId="31E200E0" w14:textId="77777777" w:rsidR="00FA14C0" w:rsidRPr="00133C10" w:rsidRDefault="00FA14C0">
      <w:pPr>
        <w:tabs>
          <w:tab w:val="left" w:pos="532"/>
        </w:tabs>
        <w:jc w:val="both"/>
        <w:rPr>
          <w:rFonts w:asciiTheme="minorHAnsi" w:hAnsiTheme="minorHAnsi" w:cstheme="minorHAnsi"/>
          <w:color w:val="000000"/>
          <w:sz w:val="22"/>
        </w:rPr>
      </w:pPr>
    </w:p>
    <w:p w14:paraId="464851AA" w14:textId="77777777" w:rsidR="00FA14C0" w:rsidRPr="00133C10" w:rsidRDefault="00FA14C0">
      <w:pPr>
        <w:tabs>
          <w:tab w:val="left" w:pos="532"/>
        </w:tabs>
        <w:jc w:val="both"/>
        <w:rPr>
          <w:rFonts w:asciiTheme="minorHAnsi" w:hAnsiTheme="minorHAnsi" w:cstheme="minorHAnsi"/>
          <w:color w:val="000000"/>
          <w:sz w:val="22"/>
        </w:rPr>
      </w:pPr>
    </w:p>
    <w:p w14:paraId="5F71BAC0" w14:textId="77777777" w:rsidR="00FA14C0" w:rsidRPr="00133C10" w:rsidRDefault="00FA14C0">
      <w:pPr>
        <w:tabs>
          <w:tab w:val="left" w:pos="532"/>
        </w:tabs>
        <w:jc w:val="both"/>
        <w:rPr>
          <w:rFonts w:asciiTheme="minorHAnsi" w:hAnsiTheme="minorHAnsi" w:cstheme="minorHAnsi"/>
          <w:color w:val="000000"/>
          <w:sz w:val="22"/>
        </w:rPr>
      </w:pPr>
    </w:p>
    <w:p w14:paraId="29164958" w14:textId="6132E82E" w:rsidR="00FA14C0" w:rsidRPr="00133C10" w:rsidRDefault="003049E7">
      <w:pPr>
        <w:jc w:val="both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color w:val="000000"/>
          <w:sz w:val="22"/>
        </w:rPr>
        <w:tab/>
        <w:t xml:space="preserve">                                                                                   </w:t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>…....................................</w:t>
      </w:r>
    </w:p>
    <w:p w14:paraId="57087688" w14:textId="77777777" w:rsidR="00FA14C0" w:rsidRPr="00133C10" w:rsidRDefault="003049E7">
      <w:pPr>
        <w:jc w:val="both"/>
        <w:rPr>
          <w:rFonts w:asciiTheme="minorHAnsi" w:hAnsiTheme="minorHAnsi" w:cstheme="minorHAnsi"/>
          <w:sz w:val="22"/>
        </w:rPr>
      </w:pP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  <w:t xml:space="preserve">   </w:t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  <w:t>město Domažlice</w:t>
      </w:r>
      <w:r w:rsidRPr="00133C10">
        <w:rPr>
          <w:rFonts w:asciiTheme="minorHAnsi" w:hAnsiTheme="minorHAnsi" w:cstheme="minorHAnsi"/>
          <w:color w:val="000000"/>
          <w:sz w:val="22"/>
        </w:rPr>
        <w:tab/>
      </w:r>
      <w:r w:rsidRPr="00133C10">
        <w:rPr>
          <w:rFonts w:asciiTheme="minorHAnsi" w:hAnsiTheme="minorHAnsi" w:cstheme="minorHAnsi"/>
          <w:color w:val="000000"/>
          <w:sz w:val="22"/>
        </w:rPr>
        <w:tab/>
        <w:t xml:space="preserve">                                                                     </w:t>
      </w:r>
    </w:p>
    <w:p w14:paraId="5081983E" w14:textId="77777777" w:rsidR="009C601E" w:rsidRDefault="009C601E" w:rsidP="009C601E">
      <w:pPr>
        <w:jc w:val="both"/>
      </w:pP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  <w:t xml:space="preserve"> </w:t>
      </w: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</w:r>
      <w:r>
        <w:rPr>
          <w:rFonts w:ascii="Calibri" w:hAnsi="Calibri" w:cs="Calibri"/>
          <w:b/>
          <w:bCs/>
          <w:color w:val="000000"/>
          <w:sz w:val="22"/>
        </w:rPr>
        <w:tab/>
        <w:t xml:space="preserve"> </w:t>
      </w:r>
      <w:r>
        <w:rPr>
          <w:rFonts w:ascii="Calibri" w:hAnsi="Calibri" w:cs="Calibri"/>
          <w:color w:val="000000"/>
          <w:sz w:val="22"/>
        </w:rPr>
        <w:t xml:space="preserve">         </w:t>
      </w:r>
      <w:r>
        <w:rPr>
          <w:rFonts w:ascii="Calibri" w:hAnsi="Calibri" w:cs="Calibri"/>
          <w:color w:val="000000"/>
          <w:sz w:val="22"/>
        </w:rPr>
        <w:tab/>
        <w:t xml:space="preserve">Bc. Stanislav Antoš, starosta </w:t>
      </w:r>
    </w:p>
    <w:p w14:paraId="7AB816C5" w14:textId="736A4FBA" w:rsidR="00FA14C0" w:rsidRPr="00133C10" w:rsidRDefault="00FA14C0" w:rsidP="009C601E">
      <w:pPr>
        <w:jc w:val="both"/>
        <w:rPr>
          <w:rFonts w:asciiTheme="minorHAnsi" w:hAnsiTheme="minorHAnsi" w:cstheme="minorHAnsi"/>
          <w:sz w:val="22"/>
        </w:rPr>
      </w:pPr>
    </w:p>
    <w:sectPr w:rsidR="00FA14C0" w:rsidRPr="00133C10" w:rsidSect="009C601E">
      <w:pgSz w:w="11906" w:h="16838"/>
      <w:pgMar w:top="124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imbus Roman No9 L">
    <w:altName w:val="Calibri"/>
    <w:charset w:val="00"/>
    <w:family w:val="auto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kern w:val="2"/>
        <w:sz w:val="22"/>
        <w:szCs w:val="22"/>
        <w:lang w:val="cs-CZ" w:eastAsia="zh-CN" w:bidi="ar-SA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26"/>
    <w:rsid w:val="000145D2"/>
    <w:rsid w:val="00133C10"/>
    <w:rsid w:val="00186FAB"/>
    <w:rsid w:val="003049E7"/>
    <w:rsid w:val="00351526"/>
    <w:rsid w:val="0039687F"/>
    <w:rsid w:val="00456E4C"/>
    <w:rsid w:val="00733A38"/>
    <w:rsid w:val="00741B14"/>
    <w:rsid w:val="009C601E"/>
    <w:rsid w:val="00A06DA7"/>
    <w:rsid w:val="00FA1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4F13C05"/>
  <w15:chartTrackingRefBased/>
  <w15:docId w15:val="{F75CEAC3-B65C-4899-A479-00DAC298C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eastAsia="Calibri"/>
      <w:sz w:val="24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Times New Roman" w:hAnsi="Calibri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2"/>
      <w:sz w:val="22"/>
      <w:szCs w:val="22"/>
      <w:lang w:val="cs-CZ" w:eastAsia="zh-CN" w:bidi="ar-SA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1">
    <w:name w:val="Standardní písmo odstavce1"/>
  </w:style>
  <w:style w:type="character" w:customStyle="1" w:styleId="Symbolyproslovn">
    <w:name w:val="Symboly pro číslování"/>
    <w:rPr>
      <w:rFonts w:ascii="Calibri" w:hAnsi="Calibri" w:cs="Calibri"/>
      <w:sz w:val="22"/>
      <w:szCs w:val="22"/>
    </w:rPr>
  </w:style>
  <w:style w:type="character" w:customStyle="1" w:styleId="platne1">
    <w:name w:val="platne1"/>
    <w:basedOn w:val="Standardnpsmoodstavce1"/>
    <w:rPr>
      <w:rFonts w:ascii="Nimbus Roman No9 L" w:eastAsia="Nimbus Roman No9 L" w:hAnsi="Nimbus Roman No9 L" w:cs="Nimbus Roman No9 L"/>
      <w:color w:val="auto"/>
      <w:sz w:val="24"/>
      <w:szCs w:val="24"/>
      <w:lang w:val="cs-CZ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Standard">
    <w:name w:val="Standard"/>
    <w:pPr>
      <w:suppressAutoHyphens/>
      <w:textAlignment w:val="baseline"/>
    </w:pPr>
    <w:rPr>
      <w:rFonts w:ascii="Calibri" w:eastAsia="NSimSun" w:hAnsi="Calibri" w:cs="Mangal"/>
      <w:kern w:val="2"/>
      <w:sz w:val="24"/>
      <w:szCs w:val="24"/>
      <w:lang w:eastAsia="zh-CN" w:bidi="hi-IN"/>
    </w:rPr>
  </w:style>
  <w:style w:type="paragraph" w:styleId="Normlnweb">
    <w:name w:val="Normal (Web)"/>
    <w:basedOn w:val="Normln"/>
    <w:pPr>
      <w:spacing w:before="280" w:after="119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421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Jiřina Endrštová</dc:creator>
  <cp:keywords/>
  <cp:lastModifiedBy>Šárka Ticháčková</cp:lastModifiedBy>
  <cp:revision>3</cp:revision>
  <cp:lastPrinted>1899-12-31T23:00:00Z</cp:lastPrinted>
  <dcterms:created xsi:type="dcterms:W3CDTF">2025-06-19T07:26:00Z</dcterms:created>
  <dcterms:modified xsi:type="dcterms:W3CDTF">2025-07-08T07:30:00Z</dcterms:modified>
</cp:coreProperties>
</file>