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9B" w:rsidRPr="00AA3D9B" w:rsidRDefault="00AA3D9B" w:rsidP="00AA3D9B">
      <w:pPr>
        <w:spacing w:line="276" w:lineRule="auto"/>
        <w:jc w:val="center"/>
        <w:rPr>
          <w:rFonts w:asciiTheme="minorHAnsi" w:hAnsiTheme="minorHAnsi" w:cstheme="minorHAnsi"/>
          <w:b/>
          <w:caps/>
          <w:sz w:val="56"/>
          <w:szCs w:val="56"/>
        </w:rPr>
      </w:pPr>
      <w:r w:rsidRPr="00AA3D9B">
        <w:rPr>
          <w:rFonts w:asciiTheme="minorHAnsi" w:hAnsiTheme="minorHAnsi" w:cstheme="minorHAnsi"/>
          <w:b/>
          <w:caps/>
          <w:sz w:val="56"/>
          <w:szCs w:val="56"/>
          <w:lang w:eastAsia="cs-CZ"/>
        </w:rPr>
        <w:t xml:space="preserve">KUPNÍ </w:t>
      </w:r>
      <w:r w:rsidR="00DB6927" w:rsidRPr="00AA3D9B">
        <w:rPr>
          <w:rFonts w:asciiTheme="minorHAnsi" w:hAnsiTheme="minorHAnsi" w:cstheme="minorHAnsi"/>
          <w:b/>
          <w:caps/>
          <w:sz w:val="56"/>
          <w:szCs w:val="56"/>
          <w:lang w:eastAsia="cs-CZ"/>
        </w:rPr>
        <w:t>SMLOUV</w:t>
      </w:r>
      <w:r w:rsidR="00F02ED0">
        <w:rPr>
          <w:rFonts w:asciiTheme="minorHAnsi" w:hAnsiTheme="minorHAnsi" w:cstheme="minorHAnsi"/>
          <w:b/>
          <w:caps/>
          <w:sz w:val="56"/>
          <w:szCs w:val="56"/>
          <w:lang w:eastAsia="cs-CZ"/>
        </w:rPr>
        <w:t>a</w:t>
      </w:r>
      <w:r w:rsidR="00DB6927" w:rsidRPr="00AA3D9B">
        <w:rPr>
          <w:rFonts w:asciiTheme="minorHAnsi" w:hAnsiTheme="minorHAnsi" w:cstheme="minorHAnsi"/>
          <w:b/>
          <w:caps/>
          <w:sz w:val="56"/>
          <w:szCs w:val="56"/>
          <w:lang w:eastAsia="cs-CZ"/>
        </w:rPr>
        <w:t xml:space="preserve"> </w:t>
      </w:r>
    </w:p>
    <w:p w:rsidR="00AA3D9B" w:rsidRPr="00AA3D9B" w:rsidRDefault="00AA3D9B" w:rsidP="00AA3D9B">
      <w:pPr>
        <w:suppressAutoHyphens w:val="0"/>
        <w:spacing w:line="276" w:lineRule="auto"/>
        <w:jc w:val="center"/>
        <w:rPr>
          <w:rFonts w:asciiTheme="minorHAnsi" w:hAnsiTheme="minorHAnsi" w:cstheme="minorHAnsi"/>
          <w:bCs/>
          <w:szCs w:val="22"/>
          <w:lang w:eastAsia="cs-CZ"/>
        </w:rPr>
      </w:pPr>
    </w:p>
    <w:p w:rsidR="00AA3D9B" w:rsidRPr="00AA3D9B" w:rsidRDefault="00AA3D9B" w:rsidP="00AA3D9B">
      <w:pPr>
        <w:spacing w:after="60" w:line="276" w:lineRule="auto"/>
        <w:jc w:val="center"/>
        <w:rPr>
          <w:rFonts w:asciiTheme="minorHAnsi" w:hAnsiTheme="minorHAnsi" w:cstheme="minorHAnsi"/>
        </w:rPr>
      </w:pPr>
      <w:r w:rsidRPr="00AA3D9B">
        <w:rPr>
          <w:rFonts w:asciiTheme="minorHAnsi" w:hAnsiTheme="minorHAnsi" w:cstheme="minorHAnsi"/>
        </w:rPr>
        <w:t>uzavře</w:t>
      </w:r>
      <w:r w:rsidR="003D5632">
        <w:rPr>
          <w:rFonts w:asciiTheme="minorHAnsi" w:hAnsiTheme="minorHAnsi" w:cstheme="minorHAnsi"/>
        </w:rPr>
        <w:t xml:space="preserve">ná ve smyslu § 2079 a </w:t>
      </w:r>
      <w:r w:rsidRPr="00AA3D9B">
        <w:rPr>
          <w:rFonts w:asciiTheme="minorHAnsi" w:hAnsiTheme="minorHAnsi" w:cstheme="minorHAnsi"/>
        </w:rPr>
        <w:t xml:space="preserve">násl. zákona č. 89/2012 Sb., občanského zákoníku, ve znění pozdějších předpisů </w:t>
      </w:r>
    </w:p>
    <w:p w:rsidR="00AA3D9B" w:rsidRPr="00AA3D9B" w:rsidRDefault="00AA3D9B" w:rsidP="00AA3D9B">
      <w:pPr>
        <w:suppressAutoHyphens w:val="0"/>
        <w:spacing w:line="276" w:lineRule="auto"/>
        <w:rPr>
          <w:rFonts w:asciiTheme="minorHAnsi" w:hAnsiTheme="minorHAnsi" w:cstheme="minorHAnsi"/>
          <w:lang w:eastAsia="cs-CZ"/>
        </w:rPr>
      </w:pPr>
    </w:p>
    <w:p w:rsidR="00244E47" w:rsidRPr="008F1800" w:rsidRDefault="00244E47" w:rsidP="00244E47">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SMLUVNÍ STRANY</w:t>
      </w:r>
    </w:p>
    <w:p w:rsidR="00244E47" w:rsidRDefault="00244E47" w:rsidP="00AA3D9B">
      <w:pPr>
        <w:spacing w:line="276" w:lineRule="auto"/>
        <w:rPr>
          <w:rFonts w:asciiTheme="minorHAnsi" w:hAnsiTheme="minorHAnsi" w:cstheme="minorHAnsi"/>
          <w:bCs/>
        </w:rPr>
      </w:pPr>
    </w:p>
    <w:p w:rsidR="000D2569" w:rsidRPr="00EF61E0" w:rsidRDefault="000D2569" w:rsidP="000D2569">
      <w:pPr>
        <w:pStyle w:val="Odstavecseseznamem"/>
        <w:numPr>
          <w:ilvl w:val="0"/>
          <w:numId w:val="20"/>
        </w:numPr>
        <w:spacing w:line="276" w:lineRule="auto"/>
        <w:rPr>
          <w:rFonts w:asciiTheme="minorHAnsi" w:hAnsiTheme="minorHAnsi" w:cstheme="minorHAnsi"/>
          <w:bCs/>
        </w:rPr>
      </w:pPr>
      <w:r w:rsidRPr="00EF61E0">
        <w:rPr>
          <w:rFonts w:asciiTheme="minorHAnsi" w:hAnsiTheme="minorHAnsi" w:cstheme="minorHAnsi"/>
          <w:b/>
          <w:bCs/>
        </w:rPr>
        <w:t>Prodávající</w:t>
      </w:r>
      <w:r w:rsidRPr="00EF61E0">
        <w:rPr>
          <w:rFonts w:asciiTheme="minorHAnsi" w:hAnsiTheme="minorHAnsi" w:cstheme="minorHAnsi"/>
          <w:bCs/>
        </w:rPr>
        <w:t>:</w:t>
      </w:r>
      <w:r>
        <w:rPr>
          <w:rFonts w:asciiTheme="minorHAnsi" w:hAnsiTheme="minorHAnsi" w:cstheme="minorHAnsi"/>
          <w:bCs/>
        </w:rPr>
        <w:t xml:space="preserve"> </w:t>
      </w:r>
    </w:p>
    <w:p w:rsidR="00F02ED0" w:rsidRPr="00E64703" w:rsidRDefault="00F02ED0" w:rsidP="00E64703">
      <w:pPr>
        <w:spacing w:line="276" w:lineRule="auto"/>
        <w:rPr>
          <w:rFonts w:asciiTheme="minorHAnsi" w:hAnsiTheme="minorHAnsi" w:cstheme="minorHAnsi"/>
          <w:b/>
          <w:bCs/>
        </w:rPr>
      </w:pPr>
      <w:proofErr w:type="spellStart"/>
      <w:r w:rsidRPr="00E64703">
        <w:rPr>
          <w:rFonts w:asciiTheme="minorHAnsi" w:hAnsiTheme="minorHAnsi" w:cstheme="minorHAnsi"/>
          <w:b/>
          <w:bCs/>
        </w:rPr>
        <w:t>Arjo</w:t>
      </w:r>
      <w:proofErr w:type="spellEnd"/>
      <w:r w:rsidRPr="00E64703">
        <w:rPr>
          <w:rFonts w:asciiTheme="minorHAnsi" w:hAnsiTheme="minorHAnsi" w:cstheme="minorHAnsi"/>
          <w:b/>
          <w:bCs/>
        </w:rPr>
        <w:t xml:space="preserve"> Czech Republic s.r.o.</w:t>
      </w:r>
    </w:p>
    <w:p w:rsidR="00F02ED0" w:rsidRPr="00E64703" w:rsidRDefault="00F02ED0" w:rsidP="00E64703">
      <w:pPr>
        <w:spacing w:line="276" w:lineRule="auto"/>
        <w:rPr>
          <w:rFonts w:ascii="Calibri" w:hAnsi="Calibri"/>
        </w:rPr>
      </w:pPr>
      <w:r w:rsidRPr="00F02ED0">
        <w:rPr>
          <w:rFonts w:asciiTheme="minorHAnsi" w:hAnsiTheme="minorHAnsi" w:cstheme="minorHAnsi"/>
          <w:bCs/>
        </w:rPr>
        <w:t xml:space="preserve">Sídlo: </w:t>
      </w:r>
      <w:r w:rsidRPr="00F02ED0">
        <w:rPr>
          <w:rFonts w:asciiTheme="minorHAnsi" w:hAnsiTheme="minorHAnsi" w:cstheme="minorHAnsi"/>
          <w:bCs/>
        </w:rPr>
        <w:tab/>
      </w:r>
      <w:r w:rsidRPr="00F02ED0">
        <w:rPr>
          <w:rFonts w:asciiTheme="minorHAnsi" w:hAnsiTheme="minorHAnsi" w:cstheme="minorHAnsi"/>
          <w:bCs/>
        </w:rPr>
        <w:tab/>
      </w:r>
      <w:r w:rsidRPr="00F02ED0">
        <w:rPr>
          <w:rFonts w:asciiTheme="minorHAnsi" w:hAnsiTheme="minorHAnsi" w:cstheme="minorHAnsi"/>
          <w:bCs/>
        </w:rPr>
        <w:tab/>
      </w:r>
      <w:r w:rsidRPr="00E64703">
        <w:rPr>
          <w:rFonts w:ascii="Calibri" w:hAnsi="Calibri"/>
        </w:rPr>
        <w:t>Na Strži 1702/65, 140 00 Praha 4</w:t>
      </w:r>
    </w:p>
    <w:p w:rsidR="00F02ED0" w:rsidRPr="00E64703" w:rsidRDefault="00F02ED0" w:rsidP="00E64703">
      <w:pPr>
        <w:spacing w:line="276" w:lineRule="auto"/>
        <w:rPr>
          <w:rFonts w:asciiTheme="minorHAnsi" w:hAnsiTheme="minorHAnsi" w:cstheme="minorHAnsi"/>
          <w:bCs/>
        </w:rPr>
      </w:pPr>
      <w:r w:rsidRPr="00E64703">
        <w:rPr>
          <w:rFonts w:asciiTheme="minorHAnsi" w:hAnsiTheme="minorHAnsi" w:cstheme="minorHAnsi"/>
          <w:bCs/>
        </w:rPr>
        <w:t xml:space="preserve">IČO: </w:t>
      </w:r>
      <w:r w:rsidRPr="00E64703">
        <w:rPr>
          <w:rFonts w:asciiTheme="minorHAnsi" w:hAnsiTheme="minorHAnsi" w:cstheme="minorHAnsi"/>
          <w:bCs/>
        </w:rPr>
        <w:tab/>
      </w:r>
      <w:r w:rsidRPr="00E64703">
        <w:rPr>
          <w:rFonts w:asciiTheme="minorHAnsi" w:hAnsiTheme="minorHAnsi" w:cstheme="minorHAnsi"/>
          <w:bCs/>
        </w:rPr>
        <w:tab/>
      </w:r>
      <w:r w:rsidRPr="00E64703">
        <w:rPr>
          <w:rFonts w:asciiTheme="minorHAnsi" w:hAnsiTheme="minorHAnsi" w:cstheme="minorHAnsi"/>
          <w:bCs/>
        </w:rPr>
        <w:tab/>
      </w:r>
      <w:r w:rsidRPr="00F02ED0">
        <w:rPr>
          <w:rFonts w:ascii="Calibri" w:hAnsi="Calibri"/>
        </w:rPr>
        <w:t>46962549</w:t>
      </w:r>
    </w:p>
    <w:p w:rsidR="00F02ED0" w:rsidRPr="00705C85" w:rsidRDefault="00F02ED0" w:rsidP="00E64703">
      <w:pPr>
        <w:pStyle w:val="Bezmezer"/>
        <w:tabs>
          <w:tab w:val="left" w:pos="708"/>
          <w:tab w:val="left" w:pos="1416"/>
          <w:tab w:val="left" w:pos="2124"/>
          <w:tab w:val="left" w:pos="2832"/>
          <w:tab w:val="left" w:pos="8055"/>
          <w:tab w:val="left" w:pos="8520"/>
        </w:tabs>
        <w:rPr>
          <w:rFonts w:asciiTheme="minorHAnsi" w:eastAsia="Times New Roman" w:hAnsiTheme="minorHAnsi" w:cstheme="minorHAnsi"/>
          <w:bCs/>
          <w:szCs w:val="24"/>
          <w:lang w:eastAsia="ar-SA"/>
        </w:rPr>
      </w:pPr>
      <w:r w:rsidRPr="00705C85">
        <w:rPr>
          <w:rFonts w:asciiTheme="minorHAnsi" w:eastAsia="Times New Roman" w:hAnsiTheme="minorHAnsi" w:cstheme="minorHAnsi"/>
          <w:bCs/>
          <w:szCs w:val="24"/>
          <w:lang w:eastAsia="ar-SA"/>
        </w:rPr>
        <w:t xml:space="preserve">DIČ: </w:t>
      </w:r>
      <w:r w:rsidRPr="00705C85">
        <w:rPr>
          <w:rFonts w:asciiTheme="minorHAnsi" w:eastAsia="Times New Roman" w:hAnsiTheme="minorHAnsi" w:cstheme="minorHAnsi"/>
          <w:bCs/>
          <w:szCs w:val="24"/>
          <w:lang w:eastAsia="ar-SA"/>
        </w:rPr>
        <w:tab/>
      </w:r>
      <w:r w:rsidRPr="00705C85">
        <w:rPr>
          <w:rFonts w:asciiTheme="minorHAnsi" w:eastAsia="Times New Roman" w:hAnsiTheme="minorHAnsi" w:cstheme="minorHAnsi"/>
          <w:bCs/>
          <w:szCs w:val="24"/>
          <w:lang w:eastAsia="ar-SA"/>
        </w:rPr>
        <w:tab/>
      </w:r>
      <w:r w:rsidRPr="00705C85">
        <w:rPr>
          <w:rFonts w:asciiTheme="minorHAnsi" w:eastAsia="Times New Roman" w:hAnsiTheme="minorHAnsi" w:cstheme="minorHAnsi"/>
          <w:bCs/>
          <w:szCs w:val="24"/>
          <w:lang w:eastAsia="ar-SA"/>
        </w:rPr>
        <w:tab/>
      </w:r>
      <w:r w:rsidRPr="00705C85">
        <w:rPr>
          <w:rFonts w:ascii="Calibri" w:hAnsi="Calibri"/>
        </w:rPr>
        <w:t>CZ46962549</w:t>
      </w:r>
      <w:r w:rsidR="00E64703">
        <w:rPr>
          <w:rFonts w:ascii="Calibri" w:hAnsi="Calibri"/>
        </w:rPr>
        <w:tab/>
      </w:r>
      <w:r w:rsidR="00E64703">
        <w:rPr>
          <w:rFonts w:ascii="Calibri" w:hAnsi="Calibri"/>
        </w:rPr>
        <w:tab/>
      </w:r>
    </w:p>
    <w:p w:rsidR="00F02ED0" w:rsidRPr="00705C85" w:rsidRDefault="00F02ED0" w:rsidP="00E64703">
      <w:pPr>
        <w:pStyle w:val="Bezmezer"/>
        <w:rPr>
          <w:rFonts w:asciiTheme="minorHAnsi" w:eastAsia="Times New Roman" w:hAnsiTheme="minorHAnsi" w:cstheme="minorHAnsi"/>
          <w:bCs/>
          <w:szCs w:val="24"/>
          <w:lang w:eastAsia="ar-SA"/>
        </w:rPr>
      </w:pPr>
      <w:r w:rsidRPr="00705C85">
        <w:rPr>
          <w:rFonts w:asciiTheme="minorHAnsi" w:eastAsia="Times New Roman" w:hAnsiTheme="minorHAnsi" w:cstheme="minorHAnsi"/>
          <w:bCs/>
          <w:szCs w:val="24"/>
          <w:lang w:eastAsia="ar-SA"/>
        </w:rPr>
        <w:t xml:space="preserve">Zápis v OR: </w:t>
      </w:r>
      <w:r w:rsidRPr="00705C85">
        <w:rPr>
          <w:rFonts w:asciiTheme="minorHAnsi" w:eastAsia="Times New Roman" w:hAnsiTheme="minorHAnsi" w:cstheme="minorHAnsi"/>
          <w:bCs/>
          <w:szCs w:val="24"/>
          <w:lang w:eastAsia="ar-SA"/>
        </w:rPr>
        <w:tab/>
      </w:r>
      <w:r w:rsidRPr="00705C85">
        <w:rPr>
          <w:rFonts w:asciiTheme="minorHAnsi" w:eastAsia="Times New Roman" w:hAnsiTheme="minorHAnsi" w:cstheme="minorHAnsi"/>
          <w:bCs/>
          <w:szCs w:val="24"/>
          <w:lang w:eastAsia="ar-SA"/>
        </w:rPr>
        <w:tab/>
        <w:t xml:space="preserve">Spisová značka: </w:t>
      </w:r>
      <w:r w:rsidRPr="00705C85">
        <w:rPr>
          <w:rFonts w:ascii="Calibri" w:hAnsi="Calibri"/>
        </w:rPr>
        <w:t>C 274238 vedená u Městského soudu v Praze</w:t>
      </w:r>
    </w:p>
    <w:p w:rsidR="00F02ED0" w:rsidRPr="00705C85" w:rsidRDefault="00F02ED0" w:rsidP="00E64703">
      <w:pPr>
        <w:pStyle w:val="Bezmezer"/>
        <w:rPr>
          <w:rFonts w:asciiTheme="minorHAnsi" w:eastAsia="Times New Roman" w:hAnsiTheme="minorHAnsi" w:cstheme="minorHAnsi"/>
          <w:bCs/>
          <w:szCs w:val="24"/>
          <w:lang w:eastAsia="ar-SA"/>
        </w:rPr>
      </w:pPr>
      <w:r w:rsidRPr="00705C85">
        <w:rPr>
          <w:rFonts w:asciiTheme="minorHAnsi" w:eastAsia="Times New Roman" w:hAnsiTheme="minorHAnsi" w:cstheme="minorHAnsi"/>
          <w:bCs/>
          <w:szCs w:val="24"/>
          <w:lang w:eastAsia="ar-SA"/>
        </w:rPr>
        <w:t xml:space="preserve">Zastoupený: </w:t>
      </w:r>
      <w:r w:rsidRPr="00705C85">
        <w:rPr>
          <w:rFonts w:asciiTheme="minorHAnsi" w:eastAsia="Times New Roman" w:hAnsiTheme="minorHAnsi" w:cstheme="minorHAnsi"/>
          <w:bCs/>
          <w:szCs w:val="24"/>
          <w:lang w:eastAsia="ar-SA"/>
        </w:rPr>
        <w:tab/>
      </w:r>
      <w:r w:rsidRPr="00705C85">
        <w:rPr>
          <w:rFonts w:asciiTheme="minorHAnsi" w:eastAsia="Times New Roman" w:hAnsiTheme="minorHAnsi" w:cstheme="minorHAnsi"/>
          <w:bCs/>
          <w:szCs w:val="24"/>
          <w:lang w:eastAsia="ar-SA"/>
        </w:rPr>
        <w:tab/>
      </w:r>
      <w:r w:rsidRPr="00705C85">
        <w:rPr>
          <w:rFonts w:ascii="Calibri" w:hAnsi="Calibri"/>
        </w:rPr>
        <w:t>Simona Lacinová, jednatelka</w:t>
      </w:r>
    </w:p>
    <w:p w:rsidR="00F02ED0" w:rsidRPr="00705C85" w:rsidRDefault="00F02ED0" w:rsidP="00E64703">
      <w:pPr>
        <w:pStyle w:val="Bezmezer"/>
        <w:rPr>
          <w:rFonts w:asciiTheme="minorHAnsi" w:eastAsia="Times New Roman" w:hAnsiTheme="minorHAnsi" w:cstheme="minorHAnsi"/>
          <w:bCs/>
          <w:szCs w:val="24"/>
          <w:lang w:eastAsia="ar-SA"/>
        </w:rPr>
      </w:pPr>
      <w:r w:rsidRPr="00705C85">
        <w:rPr>
          <w:rFonts w:asciiTheme="minorHAnsi" w:eastAsia="Times New Roman" w:hAnsiTheme="minorHAnsi" w:cstheme="minorHAnsi"/>
          <w:bCs/>
          <w:szCs w:val="24"/>
          <w:lang w:eastAsia="ar-SA"/>
        </w:rPr>
        <w:t xml:space="preserve">E-mail: </w:t>
      </w:r>
      <w:r w:rsidRPr="00705C85">
        <w:rPr>
          <w:rFonts w:asciiTheme="minorHAnsi" w:eastAsia="Times New Roman" w:hAnsiTheme="minorHAnsi" w:cstheme="minorHAnsi"/>
          <w:bCs/>
          <w:szCs w:val="24"/>
          <w:lang w:eastAsia="ar-SA"/>
        </w:rPr>
        <w:tab/>
      </w:r>
      <w:r w:rsidRPr="00705C85">
        <w:rPr>
          <w:rFonts w:asciiTheme="minorHAnsi" w:eastAsia="Times New Roman" w:hAnsiTheme="minorHAnsi" w:cstheme="minorHAnsi"/>
          <w:bCs/>
          <w:szCs w:val="24"/>
          <w:lang w:eastAsia="ar-SA"/>
        </w:rPr>
        <w:tab/>
      </w:r>
      <w:r w:rsidRPr="00705C85">
        <w:rPr>
          <w:rFonts w:asciiTheme="minorHAnsi" w:eastAsia="Times New Roman" w:hAnsiTheme="minorHAnsi" w:cstheme="minorHAnsi"/>
          <w:bCs/>
          <w:szCs w:val="24"/>
          <w:lang w:eastAsia="ar-SA"/>
        </w:rPr>
        <w:tab/>
      </w:r>
      <w:r w:rsidR="00AC639D">
        <w:rPr>
          <w:rFonts w:asciiTheme="minorHAnsi" w:eastAsia="Times New Roman" w:hAnsiTheme="minorHAnsi" w:cstheme="minorHAnsi"/>
          <w:bCs/>
          <w:szCs w:val="24"/>
          <w:lang w:eastAsia="ar-SA"/>
        </w:rPr>
        <w:t>XXXXXXXXXXXXXXXXX</w:t>
      </w:r>
    </w:p>
    <w:p w:rsidR="00F02ED0" w:rsidRPr="00705C85" w:rsidRDefault="00F02ED0" w:rsidP="00E64703">
      <w:pPr>
        <w:pStyle w:val="Bezmezer"/>
        <w:rPr>
          <w:rFonts w:asciiTheme="minorHAnsi" w:eastAsia="Times New Roman" w:hAnsiTheme="minorHAnsi" w:cstheme="minorHAnsi"/>
          <w:bCs/>
          <w:szCs w:val="24"/>
          <w:lang w:eastAsia="ar-SA"/>
        </w:rPr>
      </w:pPr>
      <w:r w:rsidRPr="00705C85">
        <w:rPr>
          <w:rFonts w:asciiTheme="minorHAnsi" w:eastAsia="Times New Roman" w:hAnsiTheme="minorHAnsi" w:cstheme="minorHAnsi"/>
          <w:bCs/>
          <w:szCs w:val="24"/>
          <w:lang w:eastAsia="ar-SA"/>
        </w:rPr>
        <w:t xml:space="preserve">Tel.: </w:t>
      </w:r>
      <w:r w:rsidRPr="00705C85">
        <w:rPr>
          <w:rFonts w:asciiTheme="minorHAnsi" w:eastAsia="Times New Roman" w:hAnsiTheme="minorHAnsi" w:cstheme="minorHAnsi"/>
          <w:bCs/>
          <w:szCs w:val="24"/>
          <w:lang w:eastAsia="ar-SA"/>
        </w:rPr>
        <w:tab/>
      </w:r>
      <w:r w:rsidRPr="00705C85">
        <w:rPr>
          <w:rFonts w:asciiTheme="minorHAnsi" w:eastAsia="Times New Roman" w:hAnsiTheme="minorHAnsi" w:cstheme="minorHAnsi"/>
          <w:bCs/>
          <w:szCs w:val="24"/>
          <w:lang w:eastAsia="ar-SA"/>
        </w:rPr>
        <w:tab/>
      </w:r>
      <w:r w:rsidRPr="00705C85">
        <w:rPr>
          <w:rFonts w:asciiTheme="minorHAnsi" w:eastAsia="Times New Roman" w:hAnsiTheme="minorHAnsi" w:cstheme="minorHAnsi"/>
          <w:bCs/>
          <w:szCs w:val="24"/>
          <w:lang w:eastAsia="ar-SA"/>
        </w:rPr>
        <w:tab/>
      </w:r>
      <w:r w:rsidR="00AC639D">
        <w:rPr>
          <w:rFonts w:asciiTheme="minorHAnsi" w:eastAsia="Times New Roman" w:hAnsiTheme="minorHAnsi" w:cstheme="minorHAnsi"/>
          <w:bCs/>
          <w:szCs w:val="24"/>
          <w:lang w:eastAsia="ar-SA"/>
        </w:rPr>
        <w:t>XXXXXXXXXXXXXXXXX</w:t>
      </w:r>
    </w:p>
    <w:p w:rsidR="00F02ED0" w:rsidRPr="00E64703" w:rsidRDefault="00F02ED0" w:rsidP="00E64703">
      <w:pPr>
        <w:spacing w:line="276" w:lineRule="auto"/>
        <w:rPr>
          <w:rFonts w:asciiTheme="minorHAnsi" w:hAnsiTheme="minorHAnsi" w:cstheme="minorHAnsi"/>
          <w:bCs/>
        </w:rPr>
      </w:pPr>
      <w:r w:rsidRPr="00E64703">
        <w:rPr>
          <w:rFonts w:asciiTheme="minorHAnsi" w:hAnsiTheme="minorHAnsi" w:cstheme="minorHAnsi"/>
          <w:bCs/>
        </w:rPr>
        <w:t xml:space="preserve">Bankovní spojení: </w:t>
      </w:r>
      <w:r w:rsidRPr="00E64703">
        <w:rPr>
          <w:rFonts w:asciiTheme="minorHAnsi" w:hAnsiTheme="minorHAnsi" w:cstheme="minorHAnsi"/>
          <w:bCs/>
        </w:rPr>
        <w:tab/>
      </w:r>
      <w:r w:rsidR="00AC639D">
        <w:rPr>
          <w:rFonts w:asciiTheme="minorHAnsi" w:hAnsiTheme="minorHAnsi" w:cstheme="minorHAnsi"/>
          <w:bCs/>
        </w:rPr>
        <w:t>XXXXXXXXXXXXXXXXX</w:t>
      </w:r>
    </w:p>
    <w:p w:rsidR="00EF61E0" w:rsidRDefault="00EF61E0" w:rsidP="00AA3D9B">
      <w:pPr>
        <w:suppressAutoHyphens w:val="0"/>
        <w:spacing w:line="276" w:lineRule="auto"/>
        <w:rPr>
          <w:rFonts w:asciiTheme="minorHAnsi" w:hAnsiTheme="minorHAnsi" w:cstheme="minorHAnsi"/>
          <w:lang w:eastAsia="cs-CZ"/>
        </w:rPr>
      </w:pPr>
    </w:p>
    <w:p w:rsidR="00AA3D9B"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(dále „Prodávající“)</w:t>
      </w:r>
    </w:p>
    <w:p w:rsidR="00EF61E0" w:rsidRDefault="00EF61E0" w:rsidP="00AA3D9B">
      <w:pPr>
        <w:suppressAutoHyphens w:val="0"/>
        <w:spacing w:line="276" w:lineRule="auto"/>
        <w:rPr>
          <w:rFonts w:asciiTheme="minorHAnsi" w:hAnsiTheme="minorHAnsi" w:cstheme="minorHAnsi"/>
          <w:lang w:eastAsia="cs-CZ"/>
        </w:rPr>
      </w:pPr>
    </w:p>
    <w:p w:rsidR="00244E47"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a</w:t>
      </w:r>
    </w:p>
    <w:p w:rsidR="00244E47" w:rsidRPr="00EF61E0" w:rsidRDefault="00244E47" w:rsidP="00EF61E0">
      <w:pPr>
        <w:pStyle w:val="Odstavecseseznamem"/>
        <w:numPr>
          <w:ilvl w:val="0"/>
          <w:numId w:val="20"/>
        </w:numPr>
        <w:spacing w:line="276" w:lineRule="auto"/>
        <w:rPr>
          <w:rFonts w:asciiTheme="minorHAnsi" w:hAnsiTheme="minorHAnsi" w:cstheme="minorHAnsi"/>
          <w:bCs/>
        </w:rPr>
      </w:pPr>
      <w:r w:rsidRPr="00EF61E0">
        <w:rPr>
          <w:rFonts w:asciiTheme="minorHAnsi" w:hAnsiTheme="minorHAnsi" w:cstheme="minorHAnsi"/>
          <w:b/>
          <w:bCs/>
        </w:rPr>
        <w:t>Kupující</w:t>
      </w:r>
      <w:r w:rsidRPr="00EF61E0">
        <w:rPr>
          <w:rFonts w:asciiTheme="minorHAnsi" w:hAnsiTheme="minorHAnsi" w:cstheme="minorHAnsi"/>
          <w:bCs/>
        </w:rPr>
        <w:t>:</w:t>
      </w:r>
    </w:p>
    <w:p w:rsidR="00244E47" w:rsidRPr="00244E47" w:rsidRDefault="00631F47" w:rsidP="00244E47">
      <w:pPr>
        <w:pStyle w:val="Bezmezer"/>
        <w:rPr>
          <w:rFonts w:asciiTheme="minorHAnsi" w:eastAsia="Times New Roman" w:hAnsiTheme="minorHAnsi" w:cstheme="minorHAnsi"/>
          <w:b/>
          <w:bCs/>
          <w:szCs w:val="24"/>
          <w:lang w:eastAsia="ar-SA"/>
        </w:rPr>
      </w:pPr>
      <w:r>
        <w:rPr>
          <w:rFonts w:asciiTheme="minorHAnsi" w:eastAsia="Times New Roman" w:hAnsiTheme="minorHAnsi" w:cstheme="minorHAnsi"/>
          <w:b/>
          <w:bCs/>
          <w:szCs w:val="24"/>
          <w:lang w:eastAsia="ar-SA"/>
        </w:rPr>
        <w:t>Domov Harmonie, centrum sociálních služeb Mirošov</w:t>
      </w:r>
      <w:r w:rsidR="003A40B9">
        <w:rPr>
          <w:rFonts w:asciiTheme="minorHAnsi" w:eastAsia="Times New Roman" w:hAnsiTheme="minorHAnsi" w:cstheme="minorHAnsi"/>
          <w:b/>
          <w:bCs/>
          <w:szCs w:val="24"/>
          <w:lang w:eastAsia="ar-SA"/>
        </w:rPr>
        <w:t>, příspěvková organizace</w:t>
      </w:r>
    </w:p>
    <w:p w:rsidR="00244E47" w:rsidRPr="00244E47" w:rsidRDefault="00244E47" w:rsidP="00244E47">
      <w:pPr>
        <w:pStyle w:val="Bezmezer"/>
        <w:rPr>
          <w:rFonts w:asciiTheme="minorHAnsi" w:eastAsia="Times New Roman" w:hAnsiTheme="minorHAnsi" w:cstheme="minorHAnsi"/>
          <w:bCs/>
          <w:szCs w:val="24"/>
          <w:lang w:eastAsia="ar-SA"/>
        </w:rPr>
      </w:pPr>
      <w:r w:rsidRPr="00244E47">
        <w:rPr>
          <w:rFonts w:asciiTheme="minorHAnsi" w:eastAsia="Times New Roman" w:hAnsiTheme="minorHAnsi" w:cstheme="minorHAnsi"/>
          <w:bCs/>
          <w:szCs w:val="24"/>
          <w:lang w:eastAsia="ar-SA"/>
        </w:rPr>
        <w:t xml:space="preserve">Sídlo: </w:t>
      </w:r>
      <w:r w:rsidR="00F02ED0">
        <w:rPr>
          <w:rFonts w:asciiTheme="minorHAnsi" w:eastAsia="Times New Roman" w:hAnsiTheme="minorHAnsi" w:cstheme="minorHAnsi"/>
          <w:bCs/>
          <w:szCs w:val="24"/>
          <w:lang w:eastAsia="ar-SA"/>
        </w:rPr>
        <w:tab/>
      </w:r>
      <w:r w:rsidR="00F02ED0">
        <w:rPr>
          <w:rFonts w:asciiTheme="minorHAnsi" w:eastAsia="Times New Roman" w:hAnsiTheme="minorHAnsi" w:cstheme="minorHAnsi"/>
          <w:bCs/>
          <w:szCs w:val="24"/>
          <w:lang w:eastAsia="ar-SA"/>
        </w:rPr>
        <w:tab/>
      </w:r>
      <w:r w:rsidR="00F02ED0">
        <w:rPr>
          <w:rFonts w:asciiTheme="minorHAnsi" w:eastAsia="Times New Roman" w:hAnsiTheme="minorHAnsi" w:cstheme="minorHAnsi"/>
          <w:bCs/>
          <w:szCs w:val="24"/>
          <w:lang w:eastAsia="ar-SA"/>
        </w:rPr>
        <w:tab/>
      </w:r>
      <w:proofErr w:type="spellStart"/>
      <w:r w:rsidR="00631F47">
        <w:rPr>
          <w:rFonts w:asciiTheme="minorHAnsi" w:eastAsia="Times New Roman" w:hAnsiTheme="minorHAnsi" w:cstheme="minorHAnsi"/>
          <w:bCs/>
          <w:szCs w:val="24"/>
          <w:lang w:eastAsia="ar-SA"/>
        </w:rPr>
        <w:t>Skořická</w:t>
      </w:r>
      <w:proofErr w:type="spellEnd"/>
      <w:r w:rsidR="00631F47">
        <w:rPr>
          <w:rFonts w:asciiTheme="minorHAnsi" w:eastAsia="Times New Roman" w:hAnsiTheme="minorHAnsi" w:cstheme="minorHAnsi"/>
          <w:bCs/>
          <w:szCs w:val="24"/>
          <w:lang w:eastAsia="ar-SA"/>
        </w:rPr>
        <w:t xml:space="preserve"> 314, 338 43 Mirošov</w:t>
      </w:r>
    </w:p>
    <w:p w:rsidR="00244E47" w:rsidRDefault="00631F47"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IČ: </w:t>
      </w:r>
      <w:r w:rsidR="000A4E84">
        <w:rPr>
          <w:rFonts w:asciiTheme="minorHAnsi" w:eastAsia="Times New Roman" w:hAnsiTheme="minorHAnsi" w:cstheme="minorHAnsi"/>
          <w:bCs/>
          <w:szCs w:val="24"/>
          <w:lang w:eastAsia="ar-SA"/>
        </w:rPr>
        <w:tab/>
      </w:r>
      <w:r w:rsidR="000A4E84">
        <w:rPr>
          <w:rFonts w:asciiTheme="minorHAnsi" w:eastAsia="Times New Roman" w:hAnsiTheme="minorHAnsi" w:cstheme="minorHAnsi"/>
          <w:bCs/>
          <w:szCs w:val="24"/>
          <w:lang w:eastAsia="ar-SA"/>
        </w:rPr>
        <w:tab/>
      </w:r>
      <w:r w:rsidR="000A4E84">
        <w:rPr>
          <w:rFonts w:asciiTheme="minorHAnsi" w:eastAsia="Times New Roman" w:hAnsiTheme="minorHAnsi" w:cstheme="minorHAnsi"/>
          <w:bCs/>
          <w:szCs w:val="24"/>
          <w:lang w:eastAsia="ar-SA"/>
        </w:rPr>
        <w:tab/>
      </w:r>
      <w:r>
        <w:rPr>
          <w:rFonts w:asciiTheme="minorHAnsi" w:eastAsia="Times New Roman" w:hAnsiTheme="minorHAnsi" w:cstheme="minorHAnsi"/>
          <w:bCs/>
          <w:szCs w:val="24"/>
          <w:lang w:eastAsia="ar-SA"/>
        </w:rPr>
        <w:t>48379808</w:t>
      </w:r>
    </w:p>
    <w:p w:rsidR="000A4E84" w:rsidRPr="00244E47" w:rsidRDefault="000A4E84"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DIČ:</w:t>
      </w:r>
      <w:r>
        <w:rPr>
          <w:rFonts w:asciiTheme="minorHAnsi" w:eastAsia="Times New Roman" w:hAnsiTheme="minorHAnsi" w:cstheme="minorHAnsi"/>
          <w:bCs/>
          <w:szCs w:val="24"/>
          <w:lang w:eastAsia="ar-SA"/>
        </w:rPr>
        <w:tab/>
      </w:r>
      <w:r>
        <w:rPr>
          <w:rFonts w:asciiTheme="minorHAnsi" w:eastAsia="Times New Roman" w:hAnsiTheme="minorHAnsi" w:cstheme="minorHAnsi"/>
          <w:bCs/>
          <w:szCs w:val="24"/>
          <w:lang w:eastAsia="ar-SA"/>
        </w:rPr>
        <w:tab/>
      </w:r>
      <w:r>
        <w:rPr>
          <w:rFonts w:asciiTheme="minorHAnsi" w:eastAsia="Times New Roman" w:hAnsiTheme="minorHAnsi" w:cstheme="minorHAnsi"/>
          <w:bCs/>
          <w:szCs w:val="24"/>
          <w:lang w:eastAsia="ar-SA"/>
        </w:rPr>
        <w:tab/>
        <w:t>CZ48379808</w:t>
      </w:r>
    </w:p>
    <w:p w:rsidR="00EC33AB" w:rsidRDefault="00631F47"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Zápis v OR: </w:t>
      </w:r>
      <w:r w:rsidR="000A4E84">
        <w:rPr>
          <w:rFonts w:asciiTheme="minorHAnsi" w:eastAsia="Times New Roman" w:hAnsiTheme="minorHAnsi" w:cstheme="minorHAnsi"/>
          <w:bCs/>
          <w:szCs w:val="24"/>
          <w:lang w:eastAsia="ar-SA"/>
        </w:rPr>
        <w:tab/>
      </w:r>
      <w:r w:rsidR="000A4E84">
        <w:rPr>
          <w:rFonts w:asciiTheme="minorHAnsi" w:eastAsia="Times New Roman" w:hAnsiTheme="minorHAnsi" w:cstheme="minorHAnsi"/>
          <w:bCs/>
          <w:szCs w:val="24"/>
          <w:lang w:eastAsia="ar-SA"/>
        </w:rPr>
        <w:tab/>
      </w:r>
      <w:r w:rsidR="00561FB9" w:rsidRPr="007A51FF">
        <w:rPr>
          <w:rFonts w:asciiTheme="minorHAnsi" w:hAnsiTheme="minorHAnsi"/>
          <w:bCs/>
          <w:color w:val="000000"/>
        </w:rPr>
        <w:t xml:space="preserve">Spisová značka: </w:t>
      </w:r>
      <w:proofErr w:type="spellStart"/>
      <w:r w:rsidR="00561FB9" w:rsidRPr="007A51FF">
        <w:rPr>
          <w:rFonts w:asciiTheme="minorHAnsi" w:hAnsiTheme="minorHAnsi"/>
          <w:color w:val="000000"/>
        </w:rPr>
        <w:t>Pr</w:t>
      </w:r>
      <w:proofErr w:type="spellEnd"/>
      <w:r w:rsidR="00561FB9" w:rsidRPr="007A51FF">
        <w:rPr>
          <w:rFonts w:asciiTheme="minorHAnsi" w:hAnsiTheme="minorHAnsi"/>
          <w:color w:val="000000"/>
        </w:rPr>
        <w:t xml:space="preserve"> 651 vedená u Krajského soudu v Plzni</w:t>
      </w:r>
    </w:p>
    <w:p w:rsidR="00244E47" w:rsidRPr="00244E47" w:rsidRDefault="003A40B9"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Zastoupený:</w:t>
      </w:r>
      <w:r w:rsidR="000A4E84">
        <w:rPr>
          <w:rFonts w:asciiTheme="minorHAnsi" w:eastAsia="Times New Roman" w:hAnsiTheme="minorHAnsi" w:cstheme="minorHAnsi"/>
          <w:bCs/>
          <w:szCs w:val="24"/>
          <w:lang w:eastAsia="ar-SA"/>
        </w:rPr>
        <w:tab/>
      </w:r>
      <w:r w:rsidR="000A4E84">
        <w:rPr>
          <w:rFonts w:asciiTheme="minorHAnsi" w:eastAsia="Times New Roman" w:hAnsiTheme="minorHAnsi" w:cstheme="minorHAnsi"/>
          <w:bCs/>
          <w:szCs w:val="24"/>
          <w:lang w:eastAsia="ar-SA"/>
        </w:rPr>
        <w:tab/>
      </w:r>
      <w:r w:rsidR="00631F47">
        <w:rPr>
          <w:rFonts w:asciiTheme="minorHAnsi" w:eastAsia="Times New Roman" w:hAnsiTheme="minorHAnsi" w:cstheme="minorHAnsi"/>
          <w:bCs/>
          <w:szCs w:val="24"/>
          <w:lang w:eastAsia="ar-SA"/>
        </w:rPr>
        <w:t>Mgr. Radmila Dortová, ředitelka</w:t>
      </w:r>
    </w:p>
    <w:p w:rsidR="00244E47" w:rsidRDefault="00244E47" w:rsidP="00244E47">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E-mail</w:t>
      </w:r>
      <w:r w:rsidRPr="00244E47">
        <w:rPr>
          <w:rFonts w:asciiTheme="minorHAnsi" w:eastAsia="Times New Roman" w:hAnsiTheme="minorHAnsi" w:cstheme="minorHAnsi"/>
          <w:bCs/>
          <w:szCs w:val="24"/>
          <w:lang w:eastAsia="ar-SA"/>
        </w:rPr>
        <w:t xml:space="preserve">: </w:t>
      </w:r>
      <w:r w:rsidR="000A4E84">
        <w:rPr>
          <w:rFonts w:asciiTheme="minorHAnsi" w:eastAsia="Times New Roman" w:hAnsiTheme="minorHAnsi" w:cstheme="minorHAnsi"/>
          <w:bCs/>
          <w:szCs w:val="24"/>
          <w:lang w:eastAsia="ar-SA"/>
        </w:rPr>
        <w:tab/>
      </w:r>
      <w:r w:rsidR="000A4E84">
        <w:rPr>
          <w:rFonts w:asciiTheme="minorHAnsi" w:eastAsia="Times New Roman" w:hAnsiTheme="minorHAnsi" w:cstheme="minorHAnsi"/>
          <w:bCs/>
          <w:szCs w:val="24"/>
          <w:lang w:eastAsia="ar-SA"/>
        </w:rPr>
        <w:tab/>
      </w:r>
      <w:r w:rsidR="000A4E84">
        <w:rPr>
          <w:rFonts w:asciiTheme="minorHAnsi" w:eastAsia="Times New Roman" w:hAnsiTheme="minorHAnsi" w:cstheme="minorHAnsi"/>
          <w:bCs/>
          <w:szCs w:val="24"/>
          <w:lang w:eastAsia="ar-SA"/>
        </w:rPr>
        <w:tab/>
      </w:r>
      <w:hyperlink r:id="rId9" w:history="1">
        <w:r w:rsidR="000177D0">
          <w:rPr>
            <w:rStyle w:val="Hypertextovodkaz"/>
            <w:rFonts w:asciiTheme="minorHAnsi" w:eastAsia="Times New Roman" w:hAnsiTheme="minorHAnsi" w:cstheme="minorHAnsi"/>
            <w:bCs/>
            <w:szCs w:val="24"/>
            <w:lang w:eastAsia="ar-SA"/>
          </w:rPr>
          <w:t>sekretariat</w:t>
        </w:r>
        <w:r w:rsidR="000177D0" w:rsidRPr="00D47ACB">
          <w:rPr>
            <w:rStyle w:val="Hypertextovodkaz"/>
            <w:rFonts w:asciiTheme="minorHAnsi" w:eastAsia="Times New Roman" w:hAnsiTheme="minorHAnsi" w:cstheme="minorHAnsi"/>
            <w:bCs/>
            <w:szCs w:val="24"/>
            <w:lang w:eastAsia="ar-SA"/>
          </w:rPr>
          <w:t>@dhmirosov.cz</w:t>
        </w:r>
      </w:hyperlink>
      <w:r>
        <w:rPr>
          <w:rFonts w:asciiTheme="minorHAnsi" w:eastAsia="Times New Roman" w:hAnsiTheme="minorHAnsi" w:cstheme="minorHAnsi"/>
          <w:bCs/>
          <w:szCs w:val="24"/>
          <w:lang w:eastAsia="ar-SA"/>
        </w:rPr>
        <w:t xml:space="preserve">  </w:t>
      </w:r>
    </w:p>
    <w:p w:rsidR="000A4E84" w:rsidRPr="000A4E84" w:rsidRDefault="000A4E84" w:rsidP="000A4E84">
      <w:pPr>
        <w:spacing w:line="276" w:lineRule="auto"/>
        <w:jc w:val="both"/>
        <w:rPr>
          <w:rFonts w:asciiTheme="minorHAnsi" w:hAnsiTheme="minorHAnsi" w:cstheme="minorHAnsi"/>
          <w:szCs w:val="22"/>
        </w:rPr>
      </w:pPr>
      <w:r>
        <w:rPr>
          <w:rFonts w:asciiTheme="minorHAnsi" w:hAnsiTheme="minorHAnsi" w:cstheme="minorHAnsi"/>
          <w:szCs w:val="22"/>
        </w:rPr>
        <w:t xml:space="preserve">kontaktní osoba: </w:t>
      </w:r>
      <w:r>
        <w:rPr>
          <w:rFonts w:asciiTheme="minorHAnsi" w:hAnsiTheme="minorHAnsi" w:cstheme="minorHAnsi"/>
          <w:szCs w:val="22"/>
        </w:rPr>
        <w:tab/>
      </w:r>
      <w:r w:rsidR="00AC639D">
        <w:rPr>
          <w:rFonts w:asciiTheme="minorHAnsi" w:hAnsiTheme="minorHAnsi" w:cstheme="minorHAnsi"/>
          <w:bCs/>
        </w:rPr>
        <w:t>XXXXXXXXXXXXXXXXX</w:t>
      </w:r>
    </w:p>
    <w:p w:rsidR="000A4E84" w:rsidRPr="007E388B" w:rsidRDefault="000A4E84" w:rsidP="000A4E84">
      <w:pPr>
        <w:spacing w:line="276" w:lineRule="auto"/>
        <w:rPr>
          <w:rFonts w:asciiTheme="minorHAnsi" w:hAnsiTheme="minorHAnsi" w:cstheme="minorHAnsi"/>
          <w:szCs w:val="22"/>
        </w:rPr>
      </w:pPr>
      <w:r>
        <w:rPr>
          <w:rFonts w:asciiTheme="minorHAnsi" w:hAnsiTheme="minorHAnsi" w:cstheme="minorHAnsi"/>
          <w:szCs w:val="22"/>
        </w:rPr>
        <w:t>telefon:</w:t>
      </w:r>
      <w:r>
        <w:rPr>
          <w:rFonts w:asciiTheme="minorHAnsi" w:hAnsiTheme="minorHAnsi" w:cstheme="minorHAnsi"/>
          <w:szCs w:val="22"/>
        </w:rPr>
        <w:tab/>
        <w:t xml:space="preserve"> </w:t>
      </w:r>
      <w:r>
        <w:rPr>
          <w:rFonts w:asciiTheme="minorHAnsi" w:hAnsiTheme="minorHAnsi" w:cstheme="minorHAnsi"/>
          <w:szCs w:val="22"/>
        </w:rPr>
        <w:tab/>
      </w:r>
      <w:r>
        <w:rPr>
          <w:rFonts w:asciiTheme="minorHAnsi" w:hAnsiTheme="minorHAnsi" w:cstheme="minorHAnsi"/>
          <w:szCs w:val="22"/>
        </w:rPr>
        <w:tab/>
      </w:r>
      <w:r w:rsidR="00AC639D">
        <w:rPr>
          <w:rFonts w:asciiTheme="minorHAnsi" w:hAnsiTheme="minorHAnsi" w:cstheme="minorHAnsi"/>
          <w:bCs/>
        </w:rPr>
        <w:t>XXXXXXXXXXXXXXXXX</w:t>
      </w:r>
    </w:p>
    <w:p w:rsidR="000A4E84" w:rsidRPr="007E388B" w:rsidRDefault="000A4E84" w:rsidP="000A4E84">
      <w:pPr>
        <w:spacing w:line="276" w:lineRule="auto"/>
        <w:jc w:val="both"/>
        <w:rPr>
          <w:rFonts w:asciiTheme="minorHAnsi" w:hAnsiTheme="minorHAnsi" w:cstheme="minorHAnsi"/>
          <w:color w:val="000000" w:themeColor="text1"/>
          <w:szCs w:val="22"/>
        </w:rPr>
      </w:pPr>
      <w:r w:rsidRPr="007E388B">
        <w:rPr>
          <w:rFonts w:asciiTheme="minorHAnsi" w:hAnsiTheme="minorHAnsi" w:cstheme="minorHAnsi"/>
          <w:szCs w:val="22"/>
        </w:rPr>
        <w:t xml:space="preserve">e-mail: </w:t>
      </w:r>
      <w:r>
        <w:rPr>
          <w:rFonts w:asciiTheme="minorHAnsi" w:hAnsiTheme="minorHAnsi" w:cstheme="minorHAnsi"/>
          <w:color w:val="0000FF"/>
          <w:szCs w:val="22"/>
        </w:rPr>
        <w:tab/>
      </w:r>
      <w:r>
        <w:rPr>
          <w:rFonts w:asciiTheme="minorHAnsi" w:hAnsiTheme="minorHAnsi" w:cstheme="minorHAnsi"/>
          <w:color w:val="0000FF"/>
          <w:szCs w:val="22"/>
        </w:rPr>
        <w:tab/>
      </w:r>
      <w:r>
        <w:rPr>
          <w:rFonts w:asciiTheme="minorHAnsi" w:hAnsiTheme="minorHAnsi" w:cstheme="minorHAnsi"/>
          <w:color w:val="0000FF"/>
          <w:szCs w:val="22"/>
        </w:rPr>
        <w:tab/>
      </w:r>
      <w:r w:rsidR="00AC639D">
        <w:rPr>
          <w:rFonts w:asciiTheme="minorHAnsi" w:hAnsiTheme="minorHAnsi" w:cstheme="minorHAnsi"/>
          <w:bCs/>
        </w:rPr>
        <w:t>XXXXXXXXXXXXXXXXX</w:t>
      </w:r>
      <w:r w:rsidRPr="007E388B">
        <w:rPr>
          <w:rFonts w:asciiTheme="minorHAnsi" w:hAnsiTheme="minorHAnsi" w:cstheme="minorHAnsi"/>
          <w:szCs w:val="22"/>
        </w:rPr>
        <w:tab/>
      </w:r>
    </w:p>
    <w:p w:rsidR="00EF61E0" w:rsidRDefault="00EF61E0" w:rsidP="00AA3D9B">
      <w:pPr>
        <w:suppressAutoHyphens w:val="0"/>
        <w:spacing w:line="276" w:lineRule="auto"/>
        <w:rPr>
          <w:rFonts w:asciiTheme="minorHAnsi" w:hAnsiTheme="minorHAnsi" w:cstheme="minorHAnsi"/>
          <w:lang w:eastAsia="cs-CZ"/>
        </w:rPr>
      </w:pPr>
    </w:p>
    <w:p w:rsidR="00244E47" w:rsidRPr="00AA3D9B" w:rsidRDefault="00EF61E0" w:rsidP="00AA3D9B">
      <w:pPr>
        <w:suppressAutoHyphens w:val="0"/>
        <w:spacing w:line="276" w:lineRule="auto"/>
        <w:rPr>
          <w:rFonts w:asciiTheme="minorHAnsi" w:hAnsiTheme="minorHAnsi" w:cstheme="minorHAnsi"/>
          <w:lang w:eastAsia="cs-CZ"/>
        </w:rPr>
      </w:pPr>
      <w:r>
        <w:rPr>
          <w:rFonts w:asciiTheme="minorHAnsi" w:hAnsiTheme="minorHAnsi" w:cstheme="minorHAnsi"/>
          <w:lang w:eastAsia="cs-CZ"/>
        </w:rPr>
        <w:t>(dále „Kupující“)</w:t>
      </w:r>
    </w:p>
    <w:p w:rsidR="00AA3D9B" w:rsidRPr="00AA3D9B" w:rsidRDefault="00AA3D9B" w:rsidP="00AA3D9B">
      <w:pPr>
        <w:suppressAutoHyphens w:val="0"/>
        <w:spacing w:line="276" w:lineRule="auto"/>
        <w:rPr>
          <w:rFonts w:asciiTheme="minorHAnsi" w:hAnsiTheme="minorHAnsi" w:cstheme="minorHAnsi"/>
          <w:b/>
          <w:lang w:eastAsia="cs-CZ"/>
        </w:rPr>
      </w:pPr>
    </w:p>
    <w:p w:rsidR="00AA3D9B" w:rsidRPr="00AA3D9B" w:rsidRDefault="00AA3D9B" w:rsidP="00AA3D9B">
      <w:pPr>
        <w:suppressAutoHyphens w:val="0"/>
        <w:spacing w:line="276" w:lineRule="auto"/>
        <w:rPr>
          <w:rFonts w:asciiTheme="minorHAnsi" w:hAnsiTheme="minorHAnsi" w:cstheme="minorHAnsi"/>
          <w:lang w:eastAsia="cs-CZ"/>
        </w:rPr>
      </w:pPr>
      <w:r w:rsidRPr="00AA3D9B">
        <w:rPr>
          <w:rFonts w:asciiTheme="minorHAnsi" w:hAnsiTheme="minorHAnsi" w:cstheme="minorHAnsi"/>
          <w:lang w:eastAsia="cs-CZ"/>
        </w:rPr>
        <w:t>uzavřely níže uvedeného dne, měsíce a roku tuto kupní smlouvu (dále jen „Smlouva“):</w:t>
      </w:r>
    </w:p>
    <w:p w:rsidR="00EC33AB" w:rsidRDefault="00EC33AB" w:rsidP="00AA3D9B">
      <w:pPr>
        <w:suppressAutoHyphens w:val="0"/>
        <w:spacing w:line="276" w:lineRule="auto"/>
        <w:rPr>
          <w:rFonts w:asciiTheme="minorHAnsi" w:hAnsiTheme="minorHAnsi" w:cstheme="minorHAnsi"/>
          <w:lang w:eastAsia="cs-CZ"/>
        </w:rPr>
      </w:pPr>
    </w:p>
    <w:p w:rsidR="00EC33AB" w:rsidRDefault="00EC33AB" w:rsidP="00AA3D9B">
      <w:pPr>
        <w:suppressAutoHyphens w:val="0"/>
        <w:spacing w:line="276" w:lineRule="auto"/>
        <w:rPr>
          <w:rFonts w:asciiTheme="minorHAnsi" w:hAnsiTheme="minorHAnsi" w:cstheme="minorHAnsi"/>
          <w:lang w:eastAsia="cs-CZ"/>
        </w:rPr>
      </w:pPr>
    </w:p>
    <w:p w:rsidR="00EF61E0" w:rsidRPr="008F1800" w:rsidRDefault="00EF61E0" w:rsidP="00EF61E0">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ÚVODNÍ USTANOVENÍ</w:t>
      </w:r>
    </w:p>
    <w:p w:rsidR="00AA3D9B" w:rsidRPr="00AA3D9B" w:rsidRDefault="00AA3D9B" w:rsidP="00AA3D9B">
      <w:pPr>
        <w:suppressAutoHyphens w:val="0"/>
        <w:spacing w:line="276" w:lineRule="auto"/>
        <w:rPr>
          <w:rFonts w:asciiTheme="minorHAnsi" w:hAnsiTheme="minorHAnsi" w:cstheme="minorHAnsi"/>
          <w:lang w:eastAsia="cs-CZ"/>
        </w:rPr>
      </w:pPr>
    </w:p>
    <w:p w:rsidR="00EF61E0" w:rsidRPr="00DD199B" w:rsidRDefault="00CC32C2" w:rsidP="00CC32C2">
      <w:pPr>
        <w:pStyle w:val="Odstavecseseznamem"/>
        <w:numPr>
          <w:ilvl w:val="0"/>
          <w:numId w:val="47"/>
        </w:numPr>
        <w:spacing w:before="0" w:after="0" w:line="276" w:lineRule="auto"/>
        <w:ind w:left="357" w:hanging="357"/>
        <w:rPr>
          <w:rFonts w:asciiTheme="minorHAnsi" w:hAnsiTheme="minorHAnsi" w:cstheme="minorHAnsi"/>
        </w:rPr>
      </w:pPr>
      <w:r w:rsidRPr="00DD199B">
        <w:rPr>
          <w:rFonts w:asciiTheme="minorHAnsi" w:hAnsiTheme="minorHAnsi" w:cstheme="minorHAnsi"/>
          <w:lang w:eastAsia="cs-CZ"/>
        </w:rPr>
        <w:t xml:space="preserve">2.1. </w:t>
      </w:r>
      <w:r w:rsidR="00AA3D9B" w:rsidRPr="00DD199B">
        <w:rPr>
          <w:rFonts w:asciiTheme="minorHAnsi" w:hAnsiTheme="minorHAnsi" w:cstheme="minorHAnsi"/>
          <w:lang w:eastAsia="cs-CZ"/>
        </w:rPr>
        <w:t xml:space="preserve">Tato </w:t>
      </w:r>
      <w:r w:rsidR="00EF61E0" w:rsidRPr="00DD199B">
        <w:rPr>
          <w:rFonts w:asciiTheme="minorHAnsi" w:hAnsiTheme="minorHAnsi" w:cstheme="minorHAnsi"/>
        </w:rPr>
        <w:t>S</w:t>
      </w:r>
      <w:r w:rsidR="00AA3D9B" w:rsidRPr="00DD199B">
        <w:rPr>
          <w:rFonts w:asciiTheme="minorHAnsi" w:hAnsiTheme="minorHAnsi" w:cstheme="minorHAnsi"/>
        </w:rPr>
        <w:t>mlouva se uzavírá na základě výsledku veřejné zakázky</w:t>
      </w:r>
      <w:r w:rsidR="00023533" w:rsidRPr="00DD199B">
        <w:rPr>
          <w:rFonts w:asciiTheme="minorHAnsi" w:hAnsiTheme="minorHAnsi" w:cstheme="minorHAnsi"/>
        </w:rPr>
        <w:t xml:space="preserve"> malého rozsahu</w:t>
      </w:r>
      <w:r w:rsidR="00920179" w:rsidRPr="00DD199B">
        <w:rPr>
          <w:rFonts w:asciiTheme="minorHAnsi" w:hAnsiTheme="minorHAnsi" w:cstheme="minorHAnsi"/>
        </w:rPr>
        <w:t xml:space="preserve"> na dodávky</w:t>
      </w:r>
      <w:r w:rsidR="00AA3D9B" w:rsidRPr="00DD199B">
        <w:rPr>
          <w:rFonts w:asciiTheme="minorHAnsi" w:hAnsiTheme="minorHAnsi" w:cstheme="minorHAnsi"/>
        </w:rPr>
        <w:t xml:space="preserve"> s názvem </w:t>
      </w:r>
      <w:r w:rsidR="00AA3D9B" w:rsidRPr="00DD199B">
        <w:rPr>
          <w:rFonts w:asciiTheme="minorHAnsi" w:hAnsiTheme="minorHAnsi" w:cstheme="minorHAnsi"/>
          <w:b/>
        </w:rPr>
        <w:t>„</w:t>
      </w:r>
      <w:r w:rsidR="00DD199B" w:rsidRPr="00DD199B">
        <w:rPr>
          <w:rFonts w:cs="Arial"/>
          <w:b/>
          <w:sz w:val="20"/>
          <w:szCs w:val="20"/>
        </w:rPr>
        <w:t>Rekonstrukce společných koupelen a čistících místností na pavilonu „H“ Domova</w:t>
      </w:r>
      <w:r w:rsidR="00DD199B" w:rsidRPr="00DD199B">
        <w:rPr>
          <w:rFonts w:cs="Arial"/>
          <w:sz w:val="20"/>
          <w:szCs w:val="20"/>
        </w:rPr>
        <w:t xml:space="preserve"> </w:t>
      </w:r>
      <w:r w:rsidR="00DD199B" w:rsidRPr="00DD199B">
        <w:rPr>
          <w:rFonts w:cs="Arial"/>
          <w:b/>
          <w:sz w:val="20"/>
          <w:szCs w:val="20"/>
        </w:rPr>
        <w:lastRenderedPageBreak/>
        <w:t>Harmonie, CSS, Mirošov - Dodávka zvedacích van a myček podložních mís</w:t>
      </w:r>
      <w:r w:rsidR="00993396" w:rsidRPr="00993396">
        <w:rPr>
          <w:rFonts w:cs="Arial"/>
          <w:b/>
          <w:sz w:val="20"/>
          <w:szCs w:val="20"/>
        </w:rPr>
        <w:t> - Dodávka zvedacích van – 2. vyhlášení</w:t>
      </w:r>
      <w:r w:rsidR="00EF61E0" w:rsidRPr="00DD199B">
        <w:rPr>
          <w:rFonts w:asciiTheme="minorHAnsi" w:hAnsiTheme="minorHAnsi" w:cstheme="minorHAnsi"/>
          <w:b/>
        </w:rPr>
        <w:t>“</w:t>
      </w:r>
      <w:r w:rsidR="00AA3D9B" w:rsidRPr="00DD199B">
        <w:rPr>
          <w:rFonts w:asciiTheme="minorHAnsi" w:hAnsiTheme="minorHAnsi" w:cstheme="minorHAnsi"/>
          <w:b/>
        </w:rPr>
        <w:t>.</w:t>
      </w:r>
      <w:r w:rsidR="00AA3D9B" w:rsidRPr="00DD199B">
        <w:rPr>
          <w:rFonts w:asciiTheme="minorHAnsi" w:hAnsiTheme="minorHAnsi" w:cstheme="minorHAnsi"/>
        </w:rPr>
        <w:t xml:space="preserve"> Nabídka Prodávajícího b</w:t>
      </w:r>
      <w:r w:rsidR="00EF61E0" w:rsidRPr="00DD199B">
        <w:rPr>
          <w:rFonts w:asciiTheme="minorHAnsi" w:hAnsiTheme="minorHAnsi" w:cstheme="minorHAnsi"/>
        </w:rPr>
        <w:t>yla Kupujícím jako zadavatelem v</w:t>
      </w:r>
      <w:r w:rsidR="00AA3D9B" w:rsidRPr="00DD199B">
        <w:rPr>
          <w:rFonts w:asciiTheme="minorHAnsi" w:hAnsiTheme="minorHAnsi" w:cstheme="minorHAnsi"/>
        </w:rPr>
        <w:t>eřejné zakázky vybrána jako nejvhodnější</w:t>
      </w:r>
      <w:r w:rsidR="00993396">
        <w:rPr>
          <w:rFonts w:asciiTheme="minorHAnsi" w:hAnsiTheme="minorHAnsi" w:cstheme="minorHAnsi"/>
        </w:rPr>
        <w:t xml:space="preserve">. </w:t>
      </w:r>
      <w:bookmarkStart w:id="0" w:name="_Toc328466048"/>
      <w:bookmarkStart w:id="1" w:name="_Toc331144119"/>
      <w:bookmarkStart w:id="2" w:name="_Toc331147244"/>
      <w:bookmarkStart w:id="3" w:name="_Toc331492330"/>
      <w:bookmarkStart w:id="4" w:name="_Toc332027165"/>
      <w:bookmarkStart w:id="5" w:name="_Toc332288164"/>
      <w:bookmarkStart w:id="6" w:name="_Toc332288367"/>
      <w:bookmarkStart w:id="7" w:name="_Toc332288557"/>
      <w:bookmarkStart w:id="8" w:name="_Toc332778299"/>
      <w:bookmarkStart w:id="9" w:name="_Toc332778478"/>
      <w:bookmarkStart w:id="10" w:name="_Toc356819118"/>
      <w:r w:rsidR="00EF61E0" w:rsidRPr="00DD199B">
        <w:rPr>
          <w:rFonts w:asciiTheme="minorHAnsi" w:hAnsiTheme="minorHAnsi" w:cstheme="minorHAnsi"/>
        </w:rPr>
        <w:t xml:space="preserve"> </w:t>
      </w:r>
    </w:p>
    <w:p w:rsidR="00AA3D9B" w:rsidRDefault="00CC32C2" w:rsidP="00CC32C2">
      <w:pPr>
        <w:spacing w:line="276" w:lineRule="auto"/>
        <w:ind w:left="357" w:hanging="357"/>
        <w:jc w:val="both"/>
        <w:rPr>
          <w:rFonts w:asciiTheme="minorHAnsi" w:hAnsiTheme="minorHAnsi" w:cstheme="minorHAnsi"/>
          <w:snapToGrid w:val="0"/>
          <w:color w:val="000000"/>
        </w:rPr>
      </w:pPr>
      <w:r>
        <w:rPr>
          <w:rFonts w:asciiTheme="minorHAnsi" w:hAnsiTheme="minorHAnsi" w:cstheme="minorHAnsi"/>
          <w:snapToGrid w:val="0"/>
          <w:color w:val="000000"/>
        </w:rPr>
        <w:t xml:space="preserve">2.2. </w:t>
      </w:r>
      <w:r w:rsidR="00AA3D9B" w:rsidRPr="00CC32C2">
        <w:rPr>
          <w:rFonts w:asciiTheme="minorHAnsi" w:hAnsiTheme="minorHAnsi" w:cstheme="minorHAnsi"/>
          <w:snapToGrid w:val="0"/>
          <w:color w:val="000000"/>
        </w:rPr>
        <w:t>Prodávající potvrzuje, že se v plném rozsahu seznámil s rozsahem a povahou věci, jež je předměte</w:t>
      </w:r>
      <w:r w:rsidR="00EF61E0" w:rsidRPr="00CC32C2">
        <w:rPr>
          <w:rFonts w:asciiTheme="minorHAnsi" w:hAnsiTheme="minorHAnsi" w:cstheme="minorHAnsi"/>
          <w:snapToGrid w:val="0"/>
          <w:color w:val="000000"/>
        </w:rPr>
        <w:t xml:space="preserve">m koupě a </w:t>
      </w:r>
      <w:r w:rsidR="009F69EE">
        <w:rPr>
          <w:rFonts w:asciiTheme="minorHAnsi" w:hAnsiTheme="minorHAnsi" w:cstheme="minorHAnsi"/>
          <w:snapToGrid w:val="0"/>
          <w:color w:val="000000"/>
        </w:rPr>
        <w:t xml:space="preserve">jež se </w:t>
      </w:r>
      <w:r w:rsidR="00EF61E0" w:rsidRPr="00CC32C2">
        <w:rPr>
          <w:rFonts w:asciiTheme="minorHAnsi" w:hAnsiTheme="minorHAnsi" w:cstheme="minorHAnsi"/>
          <w:snapToGrid w:val="0"/>
          <w:color w:val="000000"/>
        </w:rPr>
        <w:t>týk</w:t>
      </w:r>
      <w:r w:rsidR="009F69EE">
        <w:rPr>
          <w:rFonts w:asciiTheme="minorHAnsi" w:hAnsiTheme="minorHAnsi" w:cstheme="minorHAnsi"/>
          <w:snapToGrid w:val="0"/>
          <w:color w:val="000000"/>
        </w:rPr>
        <w:t>á</w:t>
      </w:r>
      <w:r w:rsidR="00EF61E0" w:rsidRPr="00CC32C2">
        <w:rPr>
          <w:rFonts w:asciiTheme="minorHAnsi" w:hAnsiTheme="minorHAnsi" w:cstheme="minorHAnsi"/>
          <w:snapToGrid w:val="0"/>
          <w:color w:val="000000"/>
        </w:rPr>
        <w:t xml:space="preserve"> předmětu v</w:t>
      </w:r>
      <w:r w:rsidR="00AA3D9B" w:rsidRPr="00CC32C2">
        <w:rPr>
          <w:rFonts w:asciiTheme="minorHAnsi" w:hAnsiTheme="minorHAnsi" w:cstheme="minorHAnsi"/>
          <w:snapToGrid w:val="0"/>
          <w:color w:val="000000"/>
        </w:rPr>
        <w:t>eřejné zakázky, že jsou mu známy veškeré technické, kvalitativní a jiné podmínky a že disponuje takovými kapacitami a odbornými znalostmi, které jsou k plnění této Smlouvy nezbytné.</w:t>
      </w:r>
      <w:bookmarkStart w:id="11" w:name="_Toc328466049"/>
      <w:bookmarkStart w:id="12" w:name="_Toc331144120"/>
      <w:bookmarkStart w:id="13" w:name="_Toc331147245"/>
      <w:bookmarkStart w:id="14" w:name="_Toc331492331"/>
      <w:bookmarkStart w:id="15" w:name="_Toc332027166"/>
      <w:bookmarkStart w:id="16" w:name="_Toc332288165"/>
      <w:bookmarkStart w:id="17" w:name="_Toc332288368"/>
      <w:bookmarkStart w:id="18" w:name="_Toc332288558"/>
      <w:bookmarkStart w:id="19" w:name="_Toc332778300"/>
      <w:bookmarkStart w:id="20" w:name="_Toc332778479"/>
      <w:bookmarkStart w:id="21" w:name="_Toc356819119"/>
      <w:bookmarkEnd w:id="0"/>
      <w:bookmarkEnd w:id="1"/>
      <w:bookmarkEnd w:id="2"/>
      <w:bookmarkEnd w:id="3"/>
      <w:bookmarkEnd w:id="4"/>
      <w:bookmarkEnd w:id="5"/>
      <w:bookmarkEnd w:id="6"/>
      <w:bookmarkEnd w:id="7"/>
      <w:bookmarkEnd w:id="8"/>
      <w:bookmarkEnd w:id="9"/>
      <w:bookmarkEnd w:id="10"/>
    </w:p>
    <w:p w:rsidR="00F82683" w:rsidRPr="001F7560" w:rsidRDefault="00F82683" w:rsidP="00312C24">
      <w:pPr>
        <w:tabs>
          <w:tab w:val="center" w:pos="6663"/>
        </w:tabs>
        <w:spacing w:line="276" w:lineRule="auto"/>
        <w:ind w:left="426" w:hanging="426"/>
        <w:jc w:val="both"/>
        <w:rPr>
          <w:rFonts w:asciiTheme="minorHAnsi" w:hAnsiTheme="minorHAnsi" w:cstheme="minorHAnsi"/>
          <w:bCs/>
        </w:rPr>
      </w:pPr>
      <w:r>
        <w:rPr>
          <w:rFonts w:asciiTheme="minorHAnsi" w:hAnsiTheme="minorHAnsi" w:cstheme="minorHAnsi"/>
          <w:bCs/>
        </w:rPr>
        <w:t xml:space="preserve">2.3. </w:t>
      </w:r>
      <w:r w:rsidRPr="001F7560">
        <w:rPr>
          <w:rFonts w:asciiTheme="minorHAnsi" w:hAnsiTheme="minorHAnsi" w:cstheme="minorHAnsi"/>
          <w:bCs/>
        </w:rPr>
        <w:t xml:space="preserve">Prodávající poskytne technickou pomoc a součinnost v průběhu stavby s vybranou stavební </w:t>
      </w:r>
    </w:p>
    <w:p w:rsidR="003C2FBC" w:rsidRPr="004115C3" w:rsidRDefault="00F82683" w:rsidP="00312C24">
      <w:pPr>
        <w:tabs>
          <w:tab w:val="center" w:pos="6663"/>
        </w:tabs>
        <w:spacing w:line="276" w:lineRule="auto"/>
        <w:ind w:left="426" w:hanging="426"/>
        <w:jc w:val="both"/>
        <w:rPr>
          <w:rFonts w:asciiTheme="minorHAnsi" w:hAnsiTheme="minorHAnsi" w:cstheme="minorHAnsi"/>
          <w:bCs/>
        </w:rPr>
      </w:pPr>
      <w:r w:rsidRPr="001F7560">
        <w:rPr>
          <w:rFonts w:asciiTheme="minorHAnsi" w:hAnsiTheme="minorHAnsi" w:cstheme="minorHAnsi"/>
          <w:bCs/>
        </w:rPr>
        <w:tab/>
        <w:t xml:space="preserve">firmou provádějící rekonstrukci </w:t>
      </w:r>
      <w:r w:rsidR="00EE4424" w:rsidRPr="001F7560">
        <w:rPr>
          <w:rFonts w:asciiTheme="minorHAnsi" w:hAnsiTheme="minorHAnsi" w:cstheme="minorHAnsi"/>
          <w:bCs/>
        </w:rPr>
        <w:t>společných koupelen a čistících místností</w:t>
      </w:r>
      <w:r w:rsidRPr="001F7560">
        <w:rPr>
          <w:rFonts w:asciiTheme="minorHAnsi" w:hAnsiTheme="minorHAnsi" w:cstheme="minorHAnsi"/>
          <w:bCs/>
        </w:rPr>
        <w:t xml:space="preserve"> a </w:t>
      </w:r>
      <w:r w:rsidR="000D2569" w:rsidRPr="001F7560">
        <w:rPr>
          <w:rFonts w:asciiTheme="minorHAnsi" w:hAnsiTheme="minorHAnsi" w:cstheme="minorHAnsi"/>
          <w:bCs/>
        </w:rPr>
        <w:t xml:space="preserve">technickým dozorem </w:t>
      </w:r>
      <w:r w:rsidRPr="001F7560">
        <w:rPr>
          <w:rFonts w:asciiTheme="minorHAnsi" w:hAnsiTheme="minorHAnsi" w:cstheme="minorHAnsi"/>
          <w:bCs/>
        </w:rPr>
        <w:t>ohledně specifikace přívodu vody, elektřiny a odpadu atd.</w:t>
      </w:r>
      <w:r w:rsidR="003C2FBC" w:rsidRPr="004115C3">
        <w:rPr>
          <w:rFonts w:asciiTheme="minorHAnsi" w:hAnsiTheme="minorHAnsi" w:cstheme="minorHAnsi"/>
          <w:bCs/>
        </w:rPr>
        <w:t xml:space="preserve"> </w:t>
      </w:r>
    </w:p>
    <w:p w:rsidR="00F82683" w:rsidRDefault="003C2FBC" w:rsidP="00F82683">
      <w:pPr>
        <w:tabs>
          <w:tab w:val="center" w:pos="6663"/>
        </w:tabs>
        <w:spacing w:line="276" w:lineRule="auto"/>
        <w:ind w:left="426" w:hanging="426"/>
        <w:rPr>
          <w:rFonts w:asciiTheme="minorHAnsi" w:hAnsiTheme="minorHAnsi" w:cstheme="minorHAnsi"/>
          <w:bCs/>
        </w:rPr>
      </w:pPr>
      <w:r w:rsidRPr="004115C3">
        <w:rPr>
          <w:rFonts w:asciiTheme="minorHAnsi" w:hAnsiTheme="minorHAnsi" w:cstheme="minorHAnsi"/>
          <w:bCs/>
        </w:rPr>
        <w:tab/>
      </w:r>
      <w:r w:rsidRPr="001F7560">
        <w:rPr>
          <w:rFonts w:asciiTheme="minorHAnsi" w:hAnsiTheme="minorHAnsi" w:cstheme="minorHAnsi"/>
          <w:bCs/>
        </w:rPr>
        <w:t>Prodávající se bude účastnit K</w:t>
      </w:r>
      <w:r w:rsidR="000D2569" w:rsidRPr="001F7560">
        <w:rPr>
          <w:rFonts w:asciiTheme="minorHAnsi" w:hAnsiTheme="minorHAnsi" w:cstheme="minorHAnsi"/>
          <w:bCs/>
        </w:rPr>
        <w:t>ontrolních dnů</w:t>
      </w:r>
      <w:r w:rsidRPr="001F7560">
        <w:rPr>
          <w:rFonts w:asciiTheme="minorHAnsi" w:hAnsiTheme="minorHAnsi" w:cstheme="minorHAnsi"/>
          <w:bCs/>
        </w:rPr>
        <w:t xml:space="preserve"> stavebních úprav na výzvu – minimálně </w:t>
      </w:r>
      <w:r w:rsidR="004D73A6" w:rsidRPr="001F7560">
        <w:rPr>
          <w:rFonts w:asciiTheme="minorHAnsi" w:hAnsiTheme="minorHAnsi" w:cstheme="minorHAnsi"/>
          <w:bCs/>
        </w:rPr>
        <w:t>5</w:t>
      </w:r>
      <w:r w:rsidRPr="001F7560">
        <w:rPr>
          <w:rFonts w:asciiTheme="minorHAnsi" w:hAnsiTheme="minorHAnsi" w:cstheme="minorHAnsi"/>
          <w:bCs/>
        </w:rPr>
        <w:t>x</w:t>
      </w:r>
      <w:r w:rsidRPr="004115C3">
        <w:rPr>
          <w:rFonts w:asciiTheme="minorHAnsi" w:hAnsiTheme="minorHAnsi" w:cstheme="minorHAnsi"/>
          <w:bCs/>
        </w:rPr>
        <w:t>.</w:t>
      </w:r>
    </w:p>
    <w:p w:rsidR="00EF61E0" w:rsidRDefault="00CC32C2" w:rsidP="00CC32C2">
      <w:pPr>
        <w:spacing w:line="276" w:lineRule="auto"/>
        <w:ind w:left="357" w:hanging="357"/>
        <w:jc w:val="both"/>
        <w:rPr>
          <w:rFonts w:asciiTheme="minorHAnsi" w:hAnsiTheme="minorHAnsi" w:cstheme="minorHAnsi"/>
          <w:snapToGrid w:val="0"/>
          <w:color w:val="000000"/>
        </w:rPr>
      </w:pPr>
      <w:r>
        <w:rPr>
          <w:rFonts w:asciiTheme="minorHAnsi" w:hAnsiTheme="minorHAnsi" w:cstheme="minorHAnsi"/>
          <w:snapToGrid w:val="0"/>
          <w:color w:val="000000"/>
        </w:rPr>
        <w:t>2.</w:t>
      </w:r>
      <w:r w:rsidR="00F82683">
        <w:rPr>
          <w:rFonts w:asciiTheme="minorHAnsi" w:hAnsiTheme="minorHAnsi" w:cstheme="minorHAnsi"/>
          <w:snapToGrid w:val="0"/>
          <w:color w:val="000000"/>
        </w:rPr>
        <w:t>4</w:t>
      </w:r>
      <w:r>
        <w:rPr>
          <w:rFonts w:asciiTheme="minorHAnsi" w:hAnsiTheme="minorHAnsi" w:cstheme="minorHAnsi"/>
          <w:snapToGrid w:val="0"/>
          <w:color w:val="000000"/>
        </w:rPr>
        <w:t xml:space="preserve">. </w:t>
      </w:r>
      <w:r w:rsidR="00AA3D9B" w:rsidRPr="00CC32C2">
        <w:rPr>
          <w:rFonts w:asciiTheme="minorHAnsi" w:hAnsiTheme="minorHAnsi" w:cstheme="minorHAnsi"/>
          <w:snapToGrid w:val="0"/>
          <w:color w:val="000000"/>
        </w:rPr>
        <w:t>Prodávající výslovně potvrzuje, že prověřil veškeré podklady a pokyny Kupujícího, které obdržel do dne uzavření této Smlouvy i pokyny, které jsou ob</w:t>
      </w:r>
      <w:r w:rsidR="00EF61E0" w:rsidRPr="00CC32C2">
        <w:rPr>
          <w:rFonts w:asciiTheme="minorHAnsi" w:hAnsiTheme="minorHAnsi" w:cstheme="minorHAnsi"/>
          <w:snapToGrid w:val="0"/>
          <w:color w:val="000000"/>
        </w:rPr>
        <w:t>saženy v zadávacích podmínkách v</w:t>
      </w:r>
      <w:r w:rsidR="00AA3D9B" w:rsidRPr="00CC32C2">
        <w:rPr>
          <w:rFonts w:asciiTheme="minorHAnsi" w:hAnsiTheme="minorHAnsi" w:cstheme="minorHAnsi"/>
          <w:snapToGrid w:val="0"/>
          <w:color w:val="000000"/>
        </w:rPr>
        <w:t>eřejné zakázky, že je shledal vhodnými, že sjednaná cena a způsob plnění Smlouvy obsahuje</w:t>
      </w:r>
      <w:r w:rsidR="00DB6927">
        <w:rPr>
          <w:rFonts w:asciiTheme="minorHAnsi" w:hAnsiTheme="minorHAnsi" w:cstheme="minorHAnsi"/>
          <w:snapToGrid w:val="0"/>
          <w:color w:val="000000"/>
        </w:rPr>
        <w:br/>
      </w:r>
      <w:r w:rsidR="00AA3D9B" w:rsidRPr="00CC32C2">
        <w:rPr>
          <w:rFonts w:asciiTheme="minorHAnsi" w:hAnsiTheme="minorHAnsi" w:cstheme="minorHAnsi"/>
          <w:snapToGrid w:val="0"/>
          <w:color w:val="000000"/>
        </w:rPr>
        <w:t>a zohledňuje všechny výše uvedené podmínky a okolnosti.</w:t>
      </w:r>
      <w:bookmarkEnd w:id="11"/>
      <w:bookmarkEnd w:id="12"/>
      <w:bookmarkEnd w:id="13"/>
      <w:bookmarkEnd w:id="14"/>
      <w:bookmarkEnd w:id="15"/>
      <w:bookmarkEnd w:id="16"/>
      <w:bookmarkEnd w:id="17"/>
      <w:bookmarkEnd w:id="18"/>
      <w:bookmarkEnd w:id="19"/>
      <w:bookmarkEnd w:id="20"/>
      <w:bookmarkEnd w:id="21"/>
    </w:p>
    <w:p w:rsidR="00CC32C2" w:rsidRPr="00CC32C2" w:rsidRDefault="00CC32C2" w:rsidP="005060E4">
      <w:pPr>
        <w:pStyle w:val="Bezmezer"/>
        <w:rPr>
          <w:snapToGrid w:val="0"/>
        </w:rPr>
      </w:pPr>
    </w:p>
    <w:p w:rsidR="00EF61E0" w:rsidRPr="00AA3D9B" w:rsidRDefault="00EF61E0" w:rsidP="00EF61E0">
      <w:pPr>
        <w:suppressAutoHyphens w:val="0"/>
        <w:spacing w:line="276" w:lineRule="auto"/>
        <w:rPr>
          <w:rFonts w:asciiTheme="minorHAnsi" w:hAnsiTheme="minorHAnsi" w:cstheme="minorHAnsi"/>
          <w:lang w:eastAsia="cs-CZ"/>
        </w:rPr>
      </w:pPr>
    </w:p>
    <w:p w:rsidR="00EF61E0" w:rsidRPr="008F1800" w:rsidRDefault="00EF61E0" w:rsidP="00EF61E0">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PŘEDMĚT KOUPĚ</w:t>
      </w:r>
    </w:p>
    <w:p w:rsidR="00EF61E0" w:rsidRDefault="00EF61E0" w:rsidP="005060E4">
      <w:pPr>
        <w:pStyle w:val="Bezmezer"/>
        <w:rPr>
          <w:snapToGrid w:val="0"/>
        </w:rPr>
      </w:pPr>
    </w:p>
    <w:p w:rsidR="00A10674" w:rsidRDefault="00CC32C2" w:rsidP="00CC32C2">
      <w:pPr>
        <w:spacing w:line="276" w:lineRule="auto"/>
        <w:ind w:left="357" w:hanging="357"/>
        <w:jc w:val="both"/>
        <w:rPr>
          <w:rFonts w:asciiTheme="minorHAnsi" w:hAnsiTheme="minorHAnsi" w:cstheme="minorHAnsi"/>
        </w:rPr>
      </w:pPr>
      <w:r>
        <w:rPr>
          <w:rFonts w:asciiTheme="minorHAnsi" w:hAnsiTheme="minorHAnsi" w:cstheme="minorHAnsi"/>
        </w:rPr>
        <w:t xml:space="preserve">3.1. </w:t>
      </w:r>
      <w:r w:rsidR="00AA3D9B" w:rsidRPr="00CC32C2">
        <w:rPr>
          <w:rFonts w:asciiTheme="minorHAnsi" w:hAnsiTheme="minorHAnsi" w:cstheme="minorHAnsi"/>
        </w:rPr>
        <w:t>P</w:t>
      </w:r>
      <w:r w:rsidR="00A10674" w:rsidRPr="00CC32C2">
        <w:rPr>
          <w:rFonts w:asciiTheme="minorHAnsi" w:hAnsiTheme="minorHAnsi" w:cstheme="minorHAnsi"/>
        </w:rPr>
        <w:t>rodávající se zavazuje dodat K</w:t>
      </w:r>
      <w:r w:rsidR="00AA3D9B" w:rsidRPr="00CC32C2">
        <w:rPr>
          <w:rFonts w:asciiTheme="minorHAnsi" w:hAnsiTheme="minorHAnsi" w:cstheme="minorHAnsi"/>
        </w:rPr>
        <w:t>upujícímu za podmínek stanovených touto Smlouvou</w:t>
      </w:r>
      <w:r w:rsidR="00A10674" w:rsidRPr="00CC32C2">
        <w:rPr>
          <w:rFonts w:asciiTheme="minorHAnsi" w:hAnsiTheme="minorHAnsi" w:cstheme="minorHAnsi"/>
        </w:rPr>
        <w:t xml:space="preserve"> následující zboží:</w:t>
      </w:r>
    </w:p>
    <w:p w:rsidR="00AC1B6E" w:rsidRDefault="00AC1B6E" w:rsidP="00AC1B6E">
      <w:pPr>
        <w:spacing w:line="276" w:lineRule="auto"/>
        <w:jc w:val="both"/>
        <w:rPr>
          <w:rFonts w:asciiTheme="minorHAnsi" w:hAnsiTheme="minorHAnsi" w:cstheme="minorHAnsi"/>
        </w:rPr>
      </w:pPr>
    </w:p>
    <w:p w:rsidR="00631F47" w:rsidRPr="00631F47" w:rsidRDefault="009F69EE" w:rsidP="00631F47">
      <w:pPr>
        <w:pStyle w:val="Bezmezer"/>
        <w:rPr>
          <w:rFonts w:asciiTheme="minorHAnsi" w:eastAsiaTheme="minorEastAsia" w:hAnsiTheme="minorHAnsi" w:cstheme="minorBidi"/>
          <w:lang w:eastAsia="cs-CZ"/>
        </w:rPr>
      </w:pPr>
      <w:r>
        <w:rPr>
          <w:rFonts w:asciiTheme="minorHAnsi" w:eastAsia="Times New Roman" w:hAnsiTheme="minorHAnsi" w:cstheme="minorHAnsi"/>
          <w:szCs w:val="24"/>
          <w:lang w:eastAsia="ar-SA"/>
        </w:rPr>
        <w:t>Prodávající</w:t>
      </w:r>
      <w:r w:rsidRPr="009F69EE">
        <w:rPr>
          <w:rFonts w:asciiTheme="minorHAnsi" w:eastAsia="Times New Roman" w:hAnsiTheme="minorHAnsi" w:cstheme="minorHAnsi"/>
          <w:szCs w:val="24"/>
          <w:lang w:eastAsia="ar-SA"/>
        </w:rPr>
        <w:t xml:space="preserve"> zajistí pro </w:t>
      </w:r>
      <w:r>
        <w:rPr>
          <w:rFonts w:asciiTheme="minorHAnsi" w:eastAsia="Times New Roman" w:hAnsiTheme="minorHAnsi" w:cstheme="minorHAnsi"/>
          <w:szCs w:val="24"/>
          <w:lang w:eastAsia="ar-SA"/>
        </w:rPr>
        <w:t>Kupujícího</w:t>
      </w:r>
      <w:r w:rsidRPr="009F69EE">
        <w:rPr>
          <w:rFonts w:asciiTheme="minorHAnsi" w:eastAsia="Times New Roman" w:hAnsiTheme="minorHAnsi" w:cstheme="minorHAnsi"/>
          <w:szCs w:val="24"/>
          <w:lang w:eastAsia="ar-SA"/>
        </w:rPr>
        <w:t xml:space="preserve"> </w:t>
      </w:r>
      <w:r w:rsidR="003A40B9" w:rsidRPr="00621665">
        <w:rPr>
          <w:rFonts w:asciiTheme="minorHAnsi" w:eastAsia="Times New Roman" w:hAnsiTheme="minorHAnsi" w:cstheme="minorHAnsi"/>
          <w:szCs w:val="24"/>
          <w:lang w:eastAsia="ar-SA"/>
        </w:rPr>
        <w:t xml:space="preserve">dodávku </w:t>
      </w:r>
      <w:r w:rsidR="008731B4" w:rsidRPr="008731B4">
        <w:rPr>
          <w:rFonts w:asciiTheme="minorHAnsi" w:eastAsia="Times New Roman" w:hAnsiTheme="minorHAnsi" w:cstheme="minorHAnsi"/>
          <w:b/>
          <w:szCs w:val="24"/>
          <w:lang w:eastAsia="ar-SA"/>
        </w:rPr>
        <w:t>2</w:t>
      </w:r>
      <w:r w:rsidR="00621665" w:rsidRPr="008731B4">
        <w:rPr>
          <w:rFonts w:asciiTheme="minorHAnsi" w:eastAsia="Times New Roman" w:hAnsiTheme="minorHAnsi" w:cstheme="minorHAnsi"/>
          <w:b/>
          <w:szCs w:val="24"/>
          <w:lang w:eastAsia="ar-SA"/>
        </w:rPr>
        <w:t xml:space="preserve"> ks </w:t>
      </w:r>
      <w:r w:rsidR="008731B4" w:rsidRPr="008731B4">
        <w:rPr>
          <w:rFonts w:asciiTheme="minorHAnsi" w:eastAsia="Times New Roman" w:hAnsiTheme="minorHAnsi" w:cstheme="minorHAnsi"/>
          <w:b/>
          <w:szCs w:val="24"/>
          <w:lang w:eastAsia="ar-SA"/>
        </w:rPr>
        <w:t>zvedacích van s bočním vstupem</w:t>
      </w:r>
      <w:r w:rsidR="008731B4">
        <w:rPr>
          <w:rFonts w:asciiTheme="minorHAnsi" w:eastAsia="Times New Roman" w:hAnsiTheme="minorHAnsi" w:cstheme="minorHAnsi"/>
          <w:szCs w:val="24"/>
          <w:lang w:eastAsia="ar-SA"/>
        </w:rPr>
        <w:t xml:space="preserve"> a </w:t>
      </w:r>
      <w:r w:rsidR="008731B4" w:rsidRPr="008731B4">
        <w:rPr>
          <w:rFonts w:asciiTheme="minorHAnsi" w:eastAsia="Times New Roman" w:hAnsiTheme="minorHAnsi" w:cstheme="minorHAnsi"/>
          <w:b/>
          <w:szCs w:val="24"/>
          <w:lang w:eastAsia="ar-SA"/>
        </w:rPr>
        <w:t>2 ks zvedacích van</w:t>
      </w:r>
      <w:r w:rsidR="00621665" w:rsidRPr="00621665">
        <w:rPr>
          <w:rFonts w:asciiTheme="minorHAnsi" w:eastAsia="Times New Roman" w:hAnsiTheme="minorHAnsi" w:cstheme="minorHAnsi"/>
          <w:szCs w:val="24"/>
          <w:lang w:eastAsia="ar-SA"/>
        </w:rPr>
        <w:t xml:space="preserve"> </w:t>
      </w:r>
      <w:r w:rsidR="00631F47" w:rsidRPr="00621665">
        <w:rPr>
          <w:rFonts w:asciiTheme="minorHAnsi" w:eastAsia="Times New Roman" w:hAnsiTheme="minorHAnsi" w:cstheme="minorHAnsi"/>
          <w:szCs w:val="24"/>
          <w:lang w:eastAsia="ar-SA"/>
        </w:rPr>
        <w:t>podle</w:t>
      </w:r>
      <w:r w:rsidR="00631F47">
        <w:rPr>
          <w:rFonts w:asciiTheme="minorHAnsi" w:eastAsiaTheme="minorEastAsia" w:hAnsiTheme="minorHAnsi" w:cstheme="minorBidi"/>
          <w:lang w:eastAsia="cs-CZ"/>
        </w:rPr>
        <w:t xml:space="preserve"> specifikace </w:t>
      </w:r>
      <w:r w:rsidR="00631F47" w:rsidRPr="001F7560">
        <w:rPr>
          <w:rFonts w:asciiTheme="minorHAnsi" w:eastAsiaTheme="minorEastAsia" w:hAnsiTheme="minorHAnsi" w:cstheme="minorBidi"/>
          <w:lang w:eastAsia="cs-CZ"/>
        </w:rPr>
        <w:t>uvedené níže</w:t>
      </w:r>
      <w:r w:rsidR="00631F47">
        <w:rPr>
          <w:rFonts w:asciiTheme="minorHAnsi" w:eastAsiaTheme="minorEastAsia" w:hAnsiTheme="minorHAnsi" w:cstheme="minorBidi"/>
          <w:lang w:eastAsia="cs-CZ"/>
        </w:rPr>
        <w:t xml:space="preserve"> a v </w:t>
      </w:r>
      <w:r w:rsidR="00344C0E">
        <w:rPr>
          <w:rFonts w:asciiTheme="minorHAnsi" w:eastAsiaTheme="minorEastAsia" w:hAnsiTheme="minorHAnsi" w:cstheme="minorBidi"/>
          <w:lang w:eastAsia="cs-CZ"/>
        </w:rPr>
        <w:t>P</w:t>
      </w:r>
      <w:r w:rsidR="00631F47">
        <w:rPr>
          <w:rFonts w:asciiTheme="minorHAnsi" w:eastAsiaTheme="minorEastAsia" w:hAnsiTheme="minorHAnsi" w:cstheme="minorBidi"/>
          <w:lang w:eastAsia="cs-CZ"/>
        </w:rPr>
        <w:t>říloze Smlouvy, přičemž s</w:t>
      </w:r>
      <w:r w:rsidR="00631F47" w:rsidRPr="00631F47">
        <w:rPr>
          <w:rFonts w:asciiTheme="minorHAnsi" w:eastAsiaTheme="minorEastAsia" w:hAnsiTheme="minorHAnsi" w:cstheme="minorBidi"/>
          <w:lang w:eastAsia="cs-CZ"/>
        </w:rPr>
        <w:t xml:space="preserve">oučástí dodávky bude doprava zboží do místa plnění, montáž, </w:t>
      </w:r>
      <w:r w:rsidR="008731B4" w:rsidRPr="00631F47">
        <w:rPr>
          <w:rFonts w:asciiTheme="minorHAnsi" w:eastAsiaTheme="minorEastAsia" w:hAnsiTheme="minorHAnsi" w:cstheme="minorBidi"/>
          <w:lang w:eastAsia="cs-CZ"/>
        </w:rPr>
        <w:t>zprovoznění,</w:t>
      </w:r>
      <w:r w:rsidR="008731B4">
        <w:rPr>
          <w:rFonts w:asciiTheme="minorHAnsi" w:eastAsiaTheme="minorEastAsia" w:hAnsiTheme="minorHAnsi" w:cstheme="minorBidi"/>
          <w:lang w:eastAsia="cs-CZ"/>
        </w:rPr>
        <w:t xml:space="preserve"> </w:t>
      </w:r>
      <w:r w:rsidR="00631F47" w:rsidRPr="00631F47">
        <w:rPr>
          <w:rFonts w:asciiTheme="minorHAnsi" w:eastAsiaTheme="minorEastAsia" w:hAnsiTheme="minorHAnsi" w:cstheme="minorBidi"/>
          <w:lang w:eastAsia="cs-CZ"/>
        </w:rPr>
        <w:t>předání, zaškolení</w:t>
      </w:r>
      <w:r w:rsidR="000D2569">
        <w:rPr>
          <w:rFonts w:asciiTheme="minorHAnsi" w:eastAsiaTheme="minorEastAsia" w:hAnsiTheme="minorHAnsi" w:cstheme="minorBidi"/>
          <w:lang w:eastAsia="cs-CZ"/>
        </w:rPr>
        <w:t>,</w:t>
      </w:r>
      <w:r w:rsidR="00450EE6">
        <w:rPr>
          <w:rFonts w:asciiTheme="minorHAnsi" w:eastAsiaTheme="minorEastAsia" w:hAnsiTheme="minorHAnsi" w:cstheme="minorBidi"/>
          <w:lang w:eastAsia="cs-CZ"/>
        </w:rPr>
        <w:t xml:space="preserve"> </w:t>
      </w:r>
      <w:r w:rsidR="00631F47" w:rsidRPr="00631F47">
        <w:rPr>
          <w:rFonts w:asciiTheme="minorHAnsi" w:eastAsiaTheme="minorEastAsia" w:hAnsiTheme="minorHAnsi" w:cstheme="minorBidi"/>
          <w:lang w:eastAsia="cs-CZ"/>
        </w:rPr>
        <w:t>případná likvidace vzniklého odpadu</w:t>
      </w:r>
      <w:r w:rsidR="000D2569">
        <w:rPr>
          <w:rFonts w:asciiTheme="minorHAnsi" w:eastAsiaTheme="minorEastAsia" w:hAnsiTheme="minorHAnsi" w:cstheme="minorBidi"/>
          <w:lang w:eastAsia="cs-CZ"/>
        </w:rPr>
        <w:t xml:space="preserve"> a účast na kontrolních dnech stavebních úprav</w:t>
      </w:r>
      <w:r w:rsidR="000D2569" w:rsidRPr="00631F47">
        <w:rPr>
          <w:rFonts w:asciiTheme="minorHAnsi" w:eastAsiaTheme="minorEastAsia" w:hAnsiTheme="minorHAnsi" w:cstheme="minorBidi"/>
          <w:lang w:eastAsia="cs-CZ"/>
        </w:rPr>
        <w:t>.</w:t>
      </w:r>
      <w:r w:rsidR="00631F47" w:rsidRPr="00631F47">
        <w:rPr>
          <w:rFonts w:asciiTheme="minorHAnsi" w:eastAsiaTheme="minorEastAsia" w:hAnsiTheme="minorHAnsi" w:cstheme="minorBidi"/>
          <w:lang w:eastAsia="cs-CZ"/>
        </w:rPr>
        <w:t xml:space="preserve"> Zboží bude dodáno do sídla </w:t>
      </w:r>
      <w:r w:rsidR="00D47906">
        <w:rPr>
          <w:rFonts w:asciiTheme="minorHAnsi" w:eastAsiaTheme="minorEastAsia" w:hAnsiTheme="minorHAnsi" w:cstheme="minorBidi"/>
          <w:lang w:eastAsia="cs-CZ"/>
        </w:rPr>
        <w:t>K</w:t>
      </w:r>
      <w:r w:rsidR="00631F47">
        <w:rPr>
          <w:rFonts w:asciiTheme="minorHAnsi" w:eastAsiaTheme="minorEastAsia" w:hAnsiTheme="minorHAnsi" w:cstheme="minorBidi"/>
          <w:lang w:eastAsia="cs-CZ"/>
        </w:rPr>
        <w:t>upujícího, v souladu se Smlouvou, v požadované kvalitě a ve stanoveném termínu</w:t>
      </w:r>
      <w:r w:rsidR="00631F47" w:rsidRPr="00631F47">
        <w:rPr>
          <w:rFonts w:asciiTheme="minorHAnsi" w:eastAsiaTheme="minorEastAsia" w:hAnsiTheme="minorHAnsi" w:cstheme="minorBidi"/>
          <w:lang w:eastAsia="cs-CZ"/>
        </w:rPr>
        <w:t>.</w:t>
      </w:r>
    </w:p>
    <w:p w:rsidR="00ED520E" w:rsidRPr="00ED520E" w:rsidRDefault="00ED520E" w:rsidP="00ED520E">
      <w:pPr>
        <w:suppressAutoHyphens w:val="0"/>
        <w:jc w:val="both"/>
        <w:rPr>
          <w:rFonts w:asciiTheme="minorHAnsi" w:eastAsiaTheme="minorEastAsia" w:hAnsiTheme="minorHAnsi" w:cstheme="minorBidi"/>
          <w:szCs w:val="22"/>
          <w:lang w:eastAsia="cs-CZ"/>
        </w:rPr>
      </w:pPr>
    </w:p>
    <w:p w:rsidR="00631F47" w:rsidRDefault="00631F47" w:rsidP="003A40B9">
      <w:pPr>
        <w:suppressAutoHyphens w:val="0"/>
        <w:jc w:val="both"/>
        <w:rPr>
          <w:rFonts w:asciiTheme="minorHAnsi" w:eastAsiaTheme="minorEastAsia" w:hAnsiTheme="minorHAnsi" w:cstheme="minorBidi"/>
          <w:szCs w:val="22"/>
          <w:lang w:eastAsia="cs-CZ"/>
        </w:rPr>
      </w:pPr>
      <w:r>
        <w:rPr>
          <w:rFonts w:asciiTheme="minorHAnsi" w:eastAsiaTheme="minorEastAsia" w:hAnsiTheme="minorHAnsi" w:cstheme="minorBidi"/>
          <w:szCs w:val="22"/>
          <w:lang w:eastAsia="cs-CZ"/>
        </w:rPr>
        <w:t>Zboží musí splň</w:t>
      </w:r>
      <w:r w:rsidR="00BB3202">
        <w:rPr>
          <w:rFonts w:asciiTheme="minorHAnsi" w:eastAsiaTheme="minorEastAsia" w:hAnsiTheme="minorHAnsi" w:cstheme="minorBidi"/>
          <w:szCs w:val="22"/>
          <w:lang w:eastAsia="cs-CZ"/>
        </w:rPr>
        <w:t xml:space="preserve">ovat </w:t>
      </w:r>
      <w:r>
        <w:rPr>
          <w:rFonts w:asciiTheme="minorHAnsi" w:eastAsiaTheme="minorEastAsia" w:hAnsiTheme="minorHAnsi" w:cstheme="minorBidi"/>
          <w:szCs w:val="22"/>
          <w:lang w:eastAsia="cs-CZ"/>
        </w:rPr>
        <w:t>parametry a požadavky</w:t>
      </w:r>
      <w:r w:rsidR="00BB3202">
        <w:rPr>
          <w:rFonts w:asciiTheme="minorHAnsi" w:eastAsiaTheme="minorEastAsia" w:hAnsiTheme="minorHAnsi" w:cstheme="minorBidi"/>
          <w:szCs w:val="22"/>
          <w:lang w:eastAsia="cs-CZ"/>
        </w:rPr>
        <w:t xml:space="preserve"> stanovené v Příloze Smlouvy – Technická specifikace</w:t>
      </w:r>
      <w:r w:rsidR="00344C0E">
        <w:rPr>
          <w:rFonts w:asciiTheme="minorHAnsi" w:eastAsiaTheme="minorEastAsia" w:hAnsiTheme="minorHAnsi" w:cstheme="minorBidi"/>
          <w:szCs w:val="22"/>
          <w:lang w:eastAsia="cs-CZ"/>
        </w:rPr>
        <w:t>-</w:t>
      </w:r>
      <w:r w:rsidR="00C92B3F">
        <w:rPr>
          <w:rFonts w:asciiTheme="minorHAnsi" w:eastAsiaTheme="minorEastAsia" w:hAnsiTheme="minorHAnsi" w:cstheme="minorBidi"/>
          <w:szCs w:val="22"/>
          <w:lang w:eastAsia="cs-CZ"/>
        </w:rPr>
        <w:t xml:space="preserve"> </w:t>
      </w:r>
      <w:r w:rsidR="008731B4">
        <w:rPr>
          <w:rFonts w:asciiTheme="minorHAnsi" w:eastAsiaTheme="minorEastAsia" w:hAnsiTheme="minorHAnsi" w:cstheme="minorBidi"/>
          <w:szCs w:val="22"/>
          <w:lang w:eastAsia="cs-CZ"/>
        </w:rPr>
        <w:t>zvedací van</w:t>
      </w:r>
      <w:r w:rsidR="00C92B3F">
        <w:rPr>
          <w:rFonts w:asciiTheme="minorHAnsi" w:eastAsiaTheme="minorEastAsia" w:hAnsiTheme="minorHAnsi" w:cstheme="minorBidi"/>
          <w:szCs w:val="22"/>
          <w:lang w:eastAsia="cs-CZ"/>
        </w:rPr>
        <w:t>a</w:t>
      </w:r>
      <w:r w:rsidR="000D2569">
        <w:rPr>
          <w:rFonts w:asciiTheme="minorHAnsi" w:eastAsiaTheme="minorEastAsia" w:hAnsiTheme="minorHAnsi" w:cstheme="minorBidi"/>
          <w:szCs w:val="22"/>
          <w:lang w:eastAsia="cs-CZ"/>
        </w:rPr>
        <w:t xml:space="preserve"> a Technická specifikace </w:t>
      </w:r>
      <w:r w:rsidR="00450EE6">
        <w:rPr>
          <w:rFonts w:asciiTheme="minorHAnsi" w:eastAsiaTheme="minorEastAsia" w:hAnsiTheme="minorHAnsi" w:cstheme="minorBidi"/>
          <w:szCs w:val="22"/>
          <w:lang w:eastAsia="cs-CZ"/>
        </w:rPr>
        <w:t xml:space="preserve">- </w:t>
      </w:r>
      <w:r w:rsidR="000D2569">
        <w:rPr>
          <w:rFonts w:asciiTheme="minorHAnsi" w:eastAsiaTheme="minorEastAsia" w:hAnsiTheme="minorHAnsi" w:cstheme="minorBidi"/>
          <w:szCs w:val="22"/>
          <w:lang w:eastAsia="cs-CZ"/>
        </w:rPr>
        <w:t>zvedací van</w:t>
      </w:r>
      <w:r w:rsidR="00450EE6">
        <w:rPr>
          <w:rFonts w:asciiTheme="minorHAnsi" w:eastAsiaTheme="minorEastAsia" w:hAnsiTheme="minorHAnsi" w:cstheme="minorBidi"/>
          <w:szCs w:val="22"/>
          <w:lang w:eastAsia="cs-CZ"/>
        </w:rPr>
        <w:t>a</w:t>
      </w:r>
      <w:r w:rsidR="000D2569">
        <w:rPr>
          <w:rFonts w:asciiTheme="minorHAnsi" w:eastAsiaTheme="minorEastAsia" w:hAnsiTheme="minorHAnsi" w:cstheme="minorBidi"/>
          <w:szCs w:val="22"/>
          <w:lang w:eastAsia="cs-CZ"/>
        </w:rPr>
        <w:t xml:space="preserve"> s bočním vstupem</w:t>
      </w:r>
      <w:r w:rsidR="00BB3202">
        <w:rPr>
          <w:rFonts w:asciiTheme="minorHAnsi" w:eastAsiaTheme="minorEastAsia" w:hAnsiTheme="minorHAnsi" w:cstheme="minorBidi"/>
          <w:szCs w:val="22"/>
          <w:lang w:eastAsia="cs-CZ"/>
        </w:rPr>
        <w:t xml:space="preserve">. V této </w:t>
      </w:r>
      <w:r w:rsidR="00344C0E">
        <w:rPr>
          <w:rFonts w:asciiTheme="minorHAnsi" w:eastAsiaTheme="minorEastAsia" w:hAnsiTheme="minorHAnsi" w:cstheme="minorBidi"/>
          <w:szCs w:val="22"/>
          <w:lang w:eastAsia="cs-CZ"/>
        </w:rPr>
        <w:t>P</w:t>
      </w:r>
      <w:r w:rsidR="00BB3202">
        <w:rPr>
          <w:rFonts w:asciiTheme="minorHAnsi" w:eastAsiaTheme="minorEastAsia" w:hAnsiTheme="minorHAnsi" w:cstheme="minorBidi"/>
          <w:szCs w:val="22"/>
          <w:lang w:eastAsia="cs-CZ"/>
        </w:rPr>
        <w:t>říloze je podrobné vymezení předmětu koupě.</w:t>
      </w:r>
    </w:p>
    <w:p w:rsidR="00631F47" w:rsidRPr="00631F47" w:rsidRDefault="00631F47" w:rsidP="00631F47">
      <w:pPr>
        <w:spacing w:line="276" w:lineRule="auto"/>
        <w:jc w:val="both"/>
        <w:rPr>
          <w:rFonts w:ascii="Calibri" w:eastAsia="Arial Unicode MS" w:hAnsi="Calibri" w:cs="Calibri"/>
          <w:kern w:val="2"/>
        </w:rPr>
      </w:pPr>
    </w:p>
    <w:p w:rsidR="00450EE6" w:rsidRPr="001F7560" w:rsidRDefault="00450EE6" w:rsidP="00450EE6">
      <w:pPr>
        <w:widowControl w:val="0"/>
        <w:spacing w:before="120" w:line="276" w:lineRule="auto"/>
        <w:jc w:val="both"/>
        <w:rPr>
          <w:rFonts w:ascii="Calibri" w:eastAsia="Arial Unicode MS" w:hAnsi="Calibri" w:cs="Calibri"/>
          <w:kern w:val="2"/>
        </w:rPr>
      </w:pPr>
      <w:r w:rsidRPr="001F7560">
        <w:rPr>
          <w:rFonts w:ascii="Calibri" w:eastAsia="Arial Unicode MS" w:hAnsi="Calibri" w:cs="Calibri"/>
          <w:kern w:val="2"/>
        </w:rPr>
        <w:t>Dodávkou se rozumí postup, jehož završením je faktické předání zboží Kupujícímu na základě oboustranně podepsaného písemného předávacího protokolu, přičemž dodání zahrnuje:</w:t>
      </w:r>
    </w:p>
    <w:p w:rsidR="00450EE6" w:rsidRPr="001F7560" w:rsidRDefault="00450EE6" w:rsidP="00450EE6">
      <w:pPr>
        <w:widowControl w:val="0"/>
        <w:numPr>
          <w:ilvl w:val="0"/>
          <w:numId w:val="45"/>
        </w:numPr>
        <w:suppressAutoHyphens w:val="0"/>
        <w:spacing w:before="120" w:after="120" w:line="276" w:lineRule="auto"/>
        <w:contextualSpacing/>
        <w:jc w:val="both"/>
        <w:rPr>
          <w:rFonts w:ascii="Calibri" w:eastAsia="Arial Unicode MS" w:hAnsi="Calibri" w:cs="Calibri"/>
          <w:kern w:val="2"/>
        </w:rPr>
      </w:pPr>
      <w:r w:rsidRPr="001F7560">
        <w:rPr>
          <w:rFonts w:ascii="Calibri" w:eastAsia="Arial Unicode MS" w:hAnsi="Calibri" w:cs="Calibri"/>
          <w:kern w:val="2"/>
        </w:rPr>
        <w:t xml:space="preserve">dodat Kupujícímu zboží, </w:t>
      </w:r>
    </w:p>
    <w:p w:rsidR="00450EE6" w:rsidRPr="001F7560" w:rsidRDefault="00450EE6" w:rsidP="00450EE6">
      <w:pPr>
        <w:widowControl w:val="0"/>
        <w:numPr>
          <w:ilvl w:val="0"/>
          <w:numId w:val="45"/>
        </w:numPr>
        <w:suppressAutoHyphens w:val="0"/>
        <w:spacing w:before="120" w:after="120" w:line="276" w:lineRule="auto"/>
        <w:contextualSpacing/>
        <w:jc w:val="both"/>
        <w:rPr>
          <w:rFonts w:ascii="Calibri" w:eastAsia="Arial Unicode MS" w:hAnsi="Calibri" w:cs="Calibri"/>
          <w:kern w:val="2"/>
        </w:rPr>
      </w:pPr>
      <w:r w:rsidRPr="001F7560">
        <w:rPr>
          <w:rFonts w:ascii="Calibri" w:eastAsia="Arial Unicode MS" w:hAnsi="Calibri" w:cs="Calibri"/>
          <w:kern w:val="2"/>
        </w:rPr>
        <w:t>provést dopravu zboží do místa plnění,</w:t>
      </w:r>
    </w:p>
    <w:p w:rsidR="00450EE6" w:rsidRPr="001F7560" w:rsidRDefault="00450EE6" w:rsidP="00450EE6">
      <w:pPr>
        <w:widowControl w:val="0"/>
        <w:numPr>
          <w:ilvl w:val="0"/>
          <w:numId w:val="45"/>
        </w:numPr>
        <w:suppressAutoHyphens w:val="0"/>
        <w:spacing w:before="120" w:after="120" w:line="276" w:lineRule="auto"/>
        <w:contextualSpacing/>
        <w:jc w:val="both"/>
        <w:rPr>
          <w:rFonts w:ascii="Calibri" w:eastAsia="Arial Unicode MS" w:hAnsi="Calibri" w:cs="Calibri"/>
          <w:kern w:val="2"/>
        </w:rPr>
      </w:pPr>
      <w:r w:rsidRPr="001F7560">
        <w:rPr>
          <w:rFonts w:ascii="Calibri" w:eastAsia="Arial Unicode MS" w:hAnsi="Calibri" w:cs="Calibri"/>
          <w:kern w:val="2"/>
        </w:rPr>
        <w:t>účast na kontrolních dnech stavebních úprav</w:t>
      </w:r>
    </w:p>
    <w:p w:rsidR="00344C0E" w:rsidRPr="001F7560" w:rsidRDefault="00344C0E" w:rsidP="00344C0E">
      <w:pPr>
        <w:widowControl w:val="0"/>
        <w:numPr>
          <w:ilvl w:val="0"/>
          <w:numId w:val="45"/>
        </w:numPr>
        <w:suppressAutoHyphens w:val="0"/>
        <w:spacing w:before="120" w:after="120" w:line="276" w:lineRule="auto"/>
        <w:contextualSpacing/>
        <w:jc w:val="both"/>
        <w:rPr>
          <w:rFonts w:ascii="Calibri" w:eastAsia="Arial Unicode MS" w:hAnsi="Calibri" w:cs="Calibri"/>
          <w:kern w:val="2"/>
        </w:rPr>
      </w:pPr>
      <w:r w:rsidRPr="001F7560">
        <w:rPr>
          <w:rFonts w:ascii="Calibri" w:eastAsia="Arial Unicode MS" w:hAnsi="Calibri" w:cs="Calibri"/>
          <w:kern w:val="2"/>
        </w:rPr>
        <w:t>připojit zvedací vany s bočním vstupem a zvedací vany - napojení na přívod vody, odpad a elektřinu, atd.</w:t>
      </w:r>
    </w:p>
    <w:p w:rsidR="00450EE6" w:rsidRPr="001F7560" w:rsidRDefault="00450EE6" w:rsidP="00450EE6">
      <w:pPr>
        <w:widowControl w:val="0"/>
        <w:numPr>
          <w:ilvl w:val="0"/>
          <w:numId w:val="45"/>
        </w:numPr>
        <w:suppressAutoHyphens w:val="0"/>
        <w:spacing w:before="120" w:after="120" w:line="276" w:lineRule="auto"/>
        <w:contextualSpacing/>
        <w:jc w:val="both"/>
        <w:rPr>
          <w:rFonts w:ascii="Calibri" w:eastAsia="Arial Unicode MS" w:hAnsi="Calibri" w:cs="Calibri"/>
          <w:kern w:val="2"/>
        </w:rPr>
      </w:pPr>
      <w:r w:rsidRPr="001F7560">
        <w:rPr>
          <w:rFonts w:ascii="Calibri" w:eastAsia="Arial Unicode MS" w:hAnsi="Calibri" w:cs="Calibri"/>
          <w:kern w:val="2"/>
        </w:rPr>
        <w:t xml:space="preserve">provést zprovoznění zboží (kompletní montáž), </w:t>
      </w:r>
    </w:p>
    <w:p w:rsidR="00450EE6" w:rsidRPr="001F7560" w:rsidRDefault="00450EE6" w:rsidP="00450EE6">
      <w:pPr>
        <w:widowControl w:val="0"/>
        <w:numPr>
          <w:ilvl w:val="0"/>
          <w:numId w:val="45"/>
        </w:numPr>
        <w:suppressAutoHyphens w:val="0"/>
        <w:spacing w:before="120" w:after="120" w:line="276" w:lineRule="auto"/>
        <w:contextualSpacing/>
        <w:jc w:val="both"/>
        <w:rPr>
          <w:rFonts w:ascii="Calibri" w:eastAsia="Arial Unicode MS" w:hAnsi="Calibri" w:cs="Calibri"/>
          <w:kern w:val="2"/>
        </w:rPr>
      </w:pPr>
      <w:r w:rsidRPr="001F7560">
        <w:rPr>
          <w:rFonts w:ascii="Calibri" w:eastAsia="Arial Unicode MS" w:hAnsi="Calibri" w:cs="Calibri"/>
          <w:kern w:val="2"/>
        </w:rPr>
        <w:t xml:space="preserve">předat zboží Kupujícímu, </w:t>
      </w:r>
    </w:p>
    <w:p w:rsidR="00450EE6" w:rsidRPr="001F7560" w:rsidRDefault="00450EE6" w:rsidP="00450EE6">
      <w:pPr>
        <w:widowControl w:val="0"/>
        <w:numPr>
          <w:ilvl w:val="0"/>
          <w:numId w:val="45"/>
        </w:numPr>
        <w:suppressAutoHyphens w:val="0"/>
        <w:spacing w:before="120" w:after="120" w:line="276" w:lineRule="auto"/>
        <w:contextualSpacing/>
        <w:jc w:val="both"/>
        <w:rPr>
          <w:rFonts w:ascii="Calibri" w:eastAsia="Arial Unicode MS" w:hAnsi="Calibri" w:cs="Calibri"/>
          <w:kern w:val="2"/>
        </w:rPr>
      </w:pPr>
      <w:r w:rsidRPr="001F7560">
        <w:rPr>
          <w:rFonts w:ascii="Calibri" w:eastAsia="Arial Unicode MS" w:hAnsi="Calibri" w:cs="Calibri"/>
          <w:kern w:val="2"/>
        </w:rPr>
        <w:t xml:space="preserve">zaškolit personál Kupujícího v obsluze a údržbě zboží, a to též proškolení s ukázkou možností maximálního využití funkcí zařízení, dále předvedení zařízení a jeho ovládání,  </w:t>
      </w:r>
    </w:p>
    <w:p w:rsidR="00450EE6" w:rsidRPr="001F7560" w:rsidRDefault="00450EE6" w:rsidP="00450EE6">
      <w:pPr>
        <w:widowControl w:val="0"/>
        <w:numPr>
          <w:ilvl w:val="0"/>
          <w:numId w:val="45"/>
        </w:numPr>
        <w:suppressAutoHyphens w:val="0"/>
        <w:spacing w:before="120" w:after="120" w:line="276" w:lineRule="auto"/>
        <w:contextualSpacing/>
        <w:jc w:val="both"/>
        <w:rPr>
          <w:rFonts w:ascii="Calibri" w:eastAsia="Arial Unicode MS" w:hAnsi="Calibri" w:cs="Calibri"/>
          <w:kern w:val="2"/>
        </w:rPr>
      </w:pPr>
      <w:r w:rsidRPr="001F7560">
        <w:rPr>
          <w:rFonts w:ascii="Calibri" w:eastAsia="Arial Unicode MS" w:hAnsi="Calibri" w:cs="Calibri"/>
          <w:kern w:val="2"/>
        </w:rPr>
        <w:t>dodat návod k obsluze v českém jazyce, prohlášení o shodě, atd.</w:t>
      </w:r>
    </w:p>
    <w:p w:rsidR="00450EE6" w:rsidRPr="001F7560" w:rsidRDefault="00450EE6" w:rsidP="00450EE6">
      <w:pPr>
        <w:widowControl w:val="0"/>
        <w:numPr>
          <w:ilvl w:val="0"/>
          <w:numId w:val="45"/>
        </w:numPr>
        <w:suppressAutoHyphens w:val="0"/>
        <w:spacing w:before="120" w:after="120" w:line="276" w:lineRule="auto"/>
        <w:contextualSpacing/>
        <w:jc w:val="both"/>
        <w:rPr>
          <w:rFonts w:ascii="Calibri" w:eastAsia="Arial Unicode MS" w:hAnsi="Calibri" w:cs="Calibri"/>
          <w:kern w:val="2"/>
        </w:rPr>
      </w:pPr>
      <w:r w:rsidRPr="001F7560">
        <w:rPr>
          <w:rFonts w:ascii="Calibri" w:eastAsia="Arial Unicode MS" w:hAnsi="Calibri" w:cs="Calibri"/>
          <w:kern w:val="2"/>
        </w:rPr>
        <w:t>případná likvidace vzniklého odpadu.</w:t>
      </w:r>
    </w:p>
    <w:p w:rsidR="009F69EE" w:rsidRDefault="009F69EE" w:rsidP="00AC1B6E">
      <w:pPr>
        <w:spacing w:line="276" w:lineRule="auto"/>
        <w:jc w:val="both"/>
        <w:rPr>
          <w:rFonts w:asciiTheme="minorHAnsi" w:hAnsiTheme="minorHAnsi" w:cstheme="minorHAnsi"/>
        </w:rPr>
      </w:pPr>
    </w:p>
    <w:p w:rsidR="00AA3D9B" w:rsidRPr="00787BD9" w:rsidRDefault="000F71BC" w:rsidP="000F71BC">
      <w:pPr>
        <w:ind w:left="357" w:hanging="357"/>
        <w:jc w:val="both"/>
        <w:rPr>
          <w:rFonts w:asciiTheme="minorHAnsi" w:hAnsiTheme="minorHAnsi" w:cstheme="minorHAnsi"/>
        </w:rPr>
      </w:pPr>
      <w:r>
        <w:rPr>
          <w:rFonts w:asciiTheme="minorHAnsi" w:hAnsiTheme="minorHAnsi" w:cstheme="minorHAnsi"/>
        </w:rPr>
        <w:lastRenderedPageBreak/>
        <w:t xml:space="preserve">3.2. </w:t>
      </w:r>
      <w:r w:rsidR="00AA3D9B" w:rsidRPr="000F71BC">
        <w:rPr>
          <w:rFonts w:asciiTheme="minorHAnsi" w:hAnsiTheme="minorHAnsi" w:cstheme="minorHAnsi"/>
        </w:rPr>
        <w:t xml:space="preserve">Předmět koupě </w:t>
      </w:r>
      <w:r w:rsidR="00AA3D9B" w:rsidRPr="00265EE3">
        <w:rPr>
          <w:rFonts w:asciiTheme="minorHAnsi" w:hAnsiTheme="minorHAnsi" w:cstheme="minorHAnsi"/>
        </w:rPr>
        <w:t>musí být dodán ve sjednaném množství, jakosti, provedení, místě a čase. Dod</w:t>
      </w:r>
      <w:r w:rsidR="00BB3202" w:rsidRPr="00265EE3">
        <w:rPr>
          <w:rFonts w:asciiTheme="minorHAnsi" w:hAnsiTheme="minorHAnsi" w:cstheme="minorHAnsi"/>
        </w:rPr>
        <w:t xml:space="preserve">aný předmět koupě musí být </w:t>
      </w:r>
      <w:r w:rsidR="00AA3D9B" w:rsidRPr="00265EE3">
        <w:rPr>
          <w:rFonts w:asciiTheme="minorHAnsi" w:hAnsiTheme="minorHAnsi" w:cstheme="minorHAnsi"/>
        </w:rPr>
        <w:t xml:space="preserve">vhodný a plně použitelný </w:t>
      </w:r>
      <w:r w:rsidR="00BB3202" w:rsidRPr="00265EE3">
        <w:rPr>
          <w:rFonts w:asciiTheme="minorHAnsi" w:hAnsiTheme="minorHAnsi" w:cstheme="minorHAnsi"/>
        </w:rPr>
        <w:t xml:space="preserve">pro účel, </w:t>
      </w:r>
      <w:r w:rsidR="00AA3D9B" w:rsidRPr="00265EE3">
        <w:rPr>
          <w:rFonts w:asciiTheme="minorHAnsi" w:hAnsiTheme="minorHAnsi" w:cstheme="minorHAnsi"/>
        </w:rPr>
        <w:t>k němuž se obvykle používá. Prodávající se zavazuje splnit další své související</w:t>
      </w:r>
      <w:r w:rsidR="00A10674" w:rsidRPr="00265EE3">
        <w:rPr>
          <w:rFonts w:asciiTheme="minorHAnsi" w:hAnsiTheme="minorHAnsi" w:cstheme="minorHAnsi"/>
        </w:rPr>
        <w:t xml:space="preserve"> povinnosti podle této Smlouvy </w:t>
      </w:r>
      <w:r w:rsidR="00AA3D9B" w:rsidRPr="00265EE3">
        <w:rPr>
          <w:rFonts w:asciiTheme="minorHAnsi" w:hAnsiTheme="minorHAnsi" w:cstheme="minorHAnsi"/>
        </w:rPr>
        <w:t>a převést na Kupujícího vlastnické právo</w:t>
      </w:r>
      <w:r w:rsidR="00AA3D9B" w:rsidRPr="00787BD9">
        <w:rPr>
          <w:rFonts w:asciiTheme="minorHAnsi" w:hAnsiTheme="minorHAnsi" w:cstheme="minorHAnsi"/>
        </w:rPr>
        <w:t xml:space="preserve"> k předmětu koupě.</w:t>
      </w:r>
    </w:p>
    <w:p w:rsidR="00AA3D9B" w:rsidRPr="000F71BC" w:rsidRDefault="000F71BC" w:rsidP="00AC1B6E">
      <w:pPr>
        <w:spacing w:line="276" w:lineRule="auto"/>
        <w:ind w:left="357" w:hanging="357"/>
        <w:jc w:val="both"/>
        <w:rPr>
          <w:rFonts w:asciiTheme="minorHAnsi" w:hAnsiTheme="minorHAnsi" w:cstheme="minorHAnsi"/>
        </w:rPr>
      </w:pPr>
      <w:r w:rsidRPr="00787BD9">
        <w:rPr>
          <w:rFonts w:asciiTheme="minorHAnsi" w:hAnsiTheme="minorHAnsi" w:cstheme="minorHAnsi"/>
        </w:rPr>
        <w:t xml:space="preserve">3.3. </w:t>
      </w:r>
      <w:r w:rsidR="00AA3D9B" w:rsidRPr="00787BD9">
        <w:rPr>
          <w:rFonts w:asciiTheme="minorHAnsi" w:hAnsiTheme="minorHAnsi" w:cstheme="minorHAnsi"/>
        </w:rPr>
        <w:t xml:space="preserve">Nedílnou součástí předmětu plnění je dodání předmětu </w:t>
      </w:r>
      <w:r w:rsidR="00421669" w:rsidRPr="00787BD9">
        <w:rPr>
          <w:rFonts w:asciiTheme="minorHAnsi" w:hAnsiTheme="minorHAnsi" w:cstheme="minorHAnsi"/>
        </w:rPr>
        <w:t>koupě</w:t>
      </w:r>
      <w:r w:rsidR="00AA3D9B" w:rsidRPr="00787BD9">
        <w:rPr>
          <w:rFonts w:asciiTheme="minorHAnsi" w:hAnsiTheme="minorHAnsi" w:cstheme="minorHAnsi"/>
        </w:rPr>
        <w:t xml:space="preserve"> do </w:t>
      </w:r>
      <w:r w:rsidR="00AA3D9B" w:rsidRPr="00D519FF">
        <w:rPr>
          <w:rFonts w:asciiTheme="minorHAnsi" w:hAnsiTheme="minorHAnsi" w:cstheme="minorHAnsi"/>
        </w:rPr>
        <w:t xml:space="preserve">místa plnění, </w:t>
      </w:r>
      <w:proofErr w:type="gramStart"/>
      <w:r w:rsidR="00AA3D9B" w:rsidRPr="00D519FF">
        <w:rPr>
          <w:rFonts w:asciiTheme="minorHAnsi" w:hAnsiTheme="minorHAnsi" w:cstheme="minorHAnsi"/>
        </w:rPr>
        <w:t xml:space="preserve">instalace </w:t>
      </w:r>
      <w:r w:rsidR="0078417D">
        <w:rPr>
          <w:rFonts w:asciiTheme="minorHAnsi" w:hAnsiTheme="minorHAnsi" w:cstheme="minorHAnsi"/>
        </w:rPr>
        <w:t xml:space="preserve">              </w:t>
      </w:r>
      <w:r w:rsidR="00AA3D9B" w:rsidRPr="00D519FF">
        <w:rPr>
          <w:rFonts w:asciiTheme="minorHAnsi" w:hAnsiTheme="minorHAnsi" w:cstheme="minorHAnsi"/>
        </w:rPr>
        <w:t>a montáž</w:t>
      </w:r>
      <w:proofErr w:type="gramEnd"/>
      <w:r w:rsidR="00AA3D9B" w:rsidRPr="00D519FF">
        <w:rPr>
          <w:rFonts w:asciiTheme="minorHAnsi" w:hAnsiTheme="minorHAnsi" w:cstheme="minorHAnsi"/>
        </w:rPr>
        <w:t>, uvedení do provozu včetně prověření bezchybné funkčnosti</w:t>
      </w:r>
      <w:r w:rsidR="00066943" w:rsidRPr="00D519FF">
        <w:rPr>
          <w:rFonts w:asciiTheme="minorHAnsi" w:hAnsiTheme="minorHAnsi" w:cstheme="minorHAnsi"/>
        </w:rPr>
        <w:t xml:space="preserve"> a zaškolení zaměstnanců</w:t>
      </w:r>
      <w:r w:rsidR="00421669" w:rsidRPr="00D519FF">
        <w:rPr>
          <w:rFonts w:asciiTheme="minorHAnsi" w:hAnsiTheme="minorHAnsi" w:cstheme="minorHAnsi"/>
        </w:rPr>
        <w:t>.</w:t>
      </w:r>
    </w:p>
    <w:p w:rsidR="00AA3D9B" w:rsidRPr="000F71BC" w:rsidRDefault="00AC1B6E" w:rsidP="000F71BC">
      <w:pPr>
        <w:spacing w:line="276" w:lineRule="auto"/>
        <w:ind w:left="357" w:hanging="357"/>
        <w:jc w:val="both"/>
        <w:rPr>
          <w:rFonts w:asciiTheme="minorHAnsi" w:hAnsiTheme="minorHAnsi" w:cstheme="minorHAnsi"/>
        </w:rPr>
      </w:pPr>
      <w:r>
        <w:rPr>
          <w:rFonts w:asciiTheme="minorHAnsi" w:hAnsiTheme="minorHAnsi" w:cstheme="minorHAnsi"/>
        </w:rPr>
        <w:t>3.4</w:t>
      </w:r>
      <w:r w:rsidR="000F71BC">
        <w:rPr>
          <w:rFonts w:asciiTheme="minorHAnsi" w:hAnsiTheme="minorHAnsi" w:cstheme="minorHAnsi"/>
        </w:rPr>
        <w:t xml:space="preserve">. </w:t>
      </w:r>
      <w:r w:rsidR="00AA3D9B" w:rsidRPr="000F71BC">
        <w:rPr>
          <w:rFonts w:asciiTheme="minorHAnsi" w:hAnsiTheme="minorHAnsi" w:cstheme="minorHAnsi"/>
        </w:rPr>
        <w:t>Předmět koupě musí být nový, plně funkční</w:t>
      </w:r>
      <w:r w:rsidR="00421669" w:rsidRPr="000F71BC">
        <w:rPr>
          <w:rFonts w:asciiTheme="minorHAnsi" w:hAnsiTheme="minorHAnsi" w:cstheme="minorHAnsi"/>
        </w:rPr>
        <w:t xml:space="preserve"> a</w:t>
      </w:r>
      <w:r w:rsidR="00AA3D9B" w:rsidRPr="000F71BC">
        <w:rPr>
          <w:rFonts w:asciiTheme="minorHAnsi" w:hAnsiTheme="minorHAnsi" w:cstheme="minorHAnsi"/>
        </w:rPr>
        <w:t xml:space="preserve"> kompletní</w:t>
      </w:r>
      <w:r>
        <w:rPr>
          <w:rFonts w:asciiTheme="minorHAnsi" w:hAnsiTheme="minorHAnsi" w:cstheme="minorHAnsi"/>
        </w:rPr>
        <w:t>.</w:t>
      </w:r>
    </w:p>
    <w:p w:rsidR="00421669" w:rsidRDefault="000F71BC" w:rsidP="000F71BC">
      <w:pPr>
        <w:spacing w:line="276" w:lineRule="auto"/>
        <w:ind w:left="357" w:hanging="357"/>
        <w:jc w:val="both"/>
        <w:rPr>
          <w:rFonts w:asciiTheme="minorHAnsi" w:hAnsiTheme="minorHAnsi" w:cstheme="minorHAnsi"/>
        </w:rPr>
      </w:pPr>
      <w:r>
        <w:rPr>
          <w:rFonts w:asciiTheme="minorHAnsi" w:hAnsiTheme="minorHAnsi" w:cstheme="minorHAnsi"/>
        </w:rPr>
        <w:t>3.</w:t>
      </w:r>
      <w:r w:rsidR="00AC1B6E">
        <w:rPr>
          <w:rFonts w:asciiTheme="minorHAnsi" w:hAnsiTheme="minorHAnsi" w:cstheme="minorHAnsi"/>
        </w:rPr>
        <w:t>5</w:t>
      </w:r>
      <w:r>
        <w:rPr>
          <w:rFonts w:asciiTheme="minorHAnsi" w:hAnsiTheme="minorHAnsi" w:cstheme="minorHAnsi"/>
        </w:rPr>
        <w:t xml:space="preserve">. </w:t>
      </w:r>
      <w:r w:rsidR="00AA3D9B" w:rsidRPr="000F71BC">
        <w:rPr>
          <w:rFonts w:asciiTheme="minorHAnsi" w:hAnsiTheme="minorHAnsi" w:cstheme="minorHAnsi"/>
        </w:rPr>
        <w:t>Kupující se zavazuje předaný předmět koupě převzít a uhradit Prodávajícímu cenu stanovenou v této Smlouvě za podmínek v ní uvedených.</w:t>
      </w:r>
    </w:p>
    <w:p w:rsidR="008E29CD" w:rsidRDefault="008E29CD" w:rsidP="000F71BC">
      <w:pPr>
        <w:spacing w:line="276" w:lineRule="auto"/>
        <w:ind w:left="357" w:hanging="357"/>
        <w:jc w:val="both"/>
        <w:rPr>
          <w:rFonts w:asciiTheme="minorHAnsi" w:hAnsiTheme="minorHAnsi" w:cstheme="minorHAnsi"/>
        </w:rPr>
      </w:pPr>
      <w:r>
        <w:rPr>
          <w:rFonts w:asciiTheme="minorHAnsi" w:hAnsiTheme="minorHAnsi" w:cstheme="minorHAnsi"/>
        </w:rPr>
        <w:t>3.</w:t>
      </w:r>
      <w:r w:rsidR="00AC1B6E">
        <w:rPr>
          <w:rFonts w:asciiTheme="minorHAnsi" w:hAnsiTheme="minorHAnsi" w:cstheme="minorHAnsi"/>
        </w:rPr>
        <w:t>6</w:t>
      </w:r>
      <w:r>
        <w:rPr>
          <w:rFonts w:asciiTheme="minorHAnsi" w:hAnsiTheme="minorHAnsi" w:cstheme="minorHAnsi"/>
        </w:rPr>
        <w:t xml:space="preserve">. Prodávající </w:t>
      </w:r>
      <w:r w:rsidR="005060E4">
        <w:rPr>
          <w:rFonts w:asciiTheme="minorHAnsi" w:hAnsiTheme="minorHAnsi" w:cstheme="minorHAnsi"/>
        </w:rPr>
        <w:t>a</w:t>
      </w:r>
      <w:r>
        <w:rPr>
          <w:rFonts w:asciiTheme="minorHAnsi" w:hAnsiTheme="minorHAnsi" w:cstheme="minorHAnsi"/>
        </w:rPr>
        <w:t> </w:t>
      </w:r>
      <w:r w:rsidRPr="000F71BC">
        <w:rPr>
          <w:rFonts w:asciiTheme="minorHAnsi" w:hAnsiTheme="minorHAnsi" w:cstheme="minorHAnsi"/>
        </w:rPr>
        <w:t>Kupující</w:t>
      </w:r>
      <w:r>
        <w:rPr>
          <w:rFonts w:asciiTheme="minorHAnsi" w:hAnsiTheme="minorHAnsi" w:cstheme="minorHAnsi"/>
        </w:rPr>
        <w:t xml:space="preserve"> souhlasně prohlašují, že je zboží na základě </w:t>
      </w:r>
      <w:r w:rsidRPr="00BB3202">
        <w:rPr>
          <w:rFonts w:asciiTheme="minorHAnsi" w:hAnsiTheme="minorHAnsi" w:cstheme="minorHAnsi"/>
        </w:rPr>
        <w:t xml:space="preserve">specifikace ve </w:t>
      </w:r>
      <w:proofErr w:type="gramStart"/>
      <w:r w:rsidRPr="00BB3202">
        <w:rPr>
          <w:rFonts w:asciiTheme="minorHAnsi" w:hAnsiTheme="minorHAnsi" w:cstheme="minorHAnsi"/>
        </w:rPr>
        <w:t>čl.3.1</w:t>
      </w:r>
      <w:proofErr w:type="gramEnd"/>
      <w:r w:rsidRPr="00BB3202">
        <w:rPr>
          <w:rFonts w:asciiTheme="minorHAnsi" w:hAnsiTheme="minorHAnsi" w:cstheme="minorHAnsi"/>
        </w:rPr>
        <w:t xml:space="preserve">. </w:t>
      </w:r>
      <w:proofErr w:type="gramStart"/>
      <w:r w:rsidRPr="00BB3202">
        <w:rPr>
          <w:rFonts w:asciiTheme="minorHAnsi" w:hAnsiTheme="minorHAnsi" w:cstheme="minorHAnsi"/>
        </w:rPr>
        <w:t>Smlouvy</w:t>
      </w:r>
      <w:r>
        <w:rPr>
          <w:rFonts w:asciiTheme="minorHAnsi" w:hAnsiTheme="minorHAnsi" w:cstheme="minorHAnsi"/>
        </w:rPr>
        <w:t xml:space="preserve"> </w:t>
      </w:r>
      <w:r w:rsidR="0078417D">
        <w:rPr>
          <w:rFonts w:asciiTheme="minorHAnsi" w:hAnsiTheme="minorHAnsi" w:cstheme="minorHAnsi"/>
        </w:rPr>
        <w:t xml:space="preserve">     </w:t>
      </w:r>
      <w:r>
        <w:rPr>
          <w:rFonts w:asciiTheme="minorHAnsi" w:hAnsiTheme="minorHAnsi" w:cstheme="minorHAnsi"/>
        </w:rPr>
        <w:t>a dle</w:t>
      </w:r>
      <w:proofErr w:type="gramEnd"/>
      <w:r>
        <w:rPr>
          <w:rFonts w:asciiTheme="minorHAnsi" w:hAnsiTheme="minorHAnsi" w:cstheme="minorHAnsi"/>
        </w:rPr>
        <w:t xml:space="preserve"> </w:t>
      </w:r>
      <w:r w:rsidR="00324DBB">
        <w:rPr>
          <w:rFonts w:asciiTheme="minorHAnsi" w:hAnsiTheme="minorHAnsi" w:cstheme="minorHAnsi"/>
        </w:rPr>
        <w:t>P</w:t>
      </w:r>
      <w:r>
        <w:rPr>
          <w:rFonts w:asciiTheme="minorHAnsi" w:hAnsiTheme="minorHAnsi" w:cstheme="minorHAnsi"/>
        </w:rPr>
        <w:t>říloh</w:t>
      </w:r>
      <w:r w:rsidR="007D46CF">
        <w:rPr>
          <w:rFonts w:asciiTheme="minorHAnsi" w:hAnsiTheme="minorHAnsi" w:cstheme="minorHAnsi"/>
        </w:rPr>
        <w:t>y</w:t>
      </w:r>
      <w:r w:rsidR="00324DBB">
        <w:rPr>
          <w:rFonts w:asciiTheme="minorHAnsi" w:hAnsiTheme="minorHAnsi" w:cstheme="minorHAnsi"/>
        </w:rPr>
        <w:t xml:space="preserve"> </w:t>
      </w:r>
      <w:r w:rsidR="008B3BBF">
        <w:rPr>
          <w:rFonts w:asciiTheme="minorHAnsi" w:hAnsiTheme="minorHAnsi" w:cstheme="minorHAnsi"/>
        </w:rPr>
        <w:t xml:space="preserve">Smlouvy </w:t>
      </w:r>
      <w:r>
        <w:rPr>
          <w:rFonts w:asciiTheme="minorHAnsi" w:hAnsiTheme="minorHAnsi" w:cstheme="minorHAnsi"/>
        </w:rPr>
        <w:t>dostatečně určitě a srozumitelně určeno, zejména co do množství, druhu a kvality.</w:t>
      </w:r>
      <w:r w:rsidR="00920179">
        <w:rPr>
          <w:rFonts w:asciiTheme="minorHAnsi" w:hAnsiTheme="minorHAnsi" w:cstheme="minorHAnsi"/>
        </w:rPr>
        <w:t xml:space="preserve"> P</w:t>
      </w:r>
      <w:r w:rsidR="00324DBB">
        <w:rPr>
          <w:rFonts w:asciiTheme="minorHAnsi" w:hAnsiTheme="minorHAnsi" w:cstheme="minorHAnsi"/>
        </w:rPr>
        <w:t xml:space="preserve">rodávající prohlašuje, že předmět plnění splňuje všechny požadavky Kupujícího, jak je definoval v zadávacích podmínkách veřejné zakázky uvedené ve </w:t>
      </w:r>
      <w:proofErr w:type="gramStart"/>
      <w:r w:rsidR="00324DBB">
        <w:rPr>
          <w:rFonts w:asciiTheme="minorHAnsi" w:hAnsiTheme="minorHAnsi" w:cstheme="minorHAnsi"/>
        </w:rPr>
        <w:t>čl.2.1</w:t>
      </w:r>
      <w:proofErr w:type="gramEnd"/>
      <w:r w:rsidR="00324DBB">
        <w:rPr>
          <w:rFonts w:asciiTheme="minorHAnsi" w:hAnsiTheme="minorHAnsi" w:cstheme="minorHAnsi"/>
        </w:rPr>
        <w:t>. Smlouvy.</w:t>
      </w:r>
    </w:p>
    <w:p w:rsidR="00023533" w:rsidRDefault="00023533" w:rsidP="005060E4">
      <w:pPr>
        <w:pStyle w:val="Bezmezer"/>
      </w:pPr>
    </w:p>
    <w:p w:rsidR="00631F47" w:rsidRDefault="00631F47" w:rsidP="005060E4">
      <w:pPr>
        <w:pStyle w:val="Bezmezer"/>
      </w:pPr>
    </w:p>
    <w:p w:rsidR="00631F47" w:rsidRPr="00AA3D9B" w:rsidRDefault="00631F47" w:rsidP="005060E4">
      <w:pPr>
        <w:pStyle w:val="Bezmezer"/>
      </w:pPr>
    </w:p>
    <w:p w:rsidR="00421669" w:rsidRPr="008F1800" w:rsidRDefault="00421669" w:rsidP="00421669">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KUPNÍ CENA A PLATEBNÍ PODMÍNKY</w:t>
      </w:r>
    </w:p>
    <w:p w:rsidR="00421669" w:rsidRPr="00421669" w:rsidRDefault="00421669" w:rsidP="00421669">
      <w:pPr>
        <w:spacing w:line="276" w:lineRule="auto"/>
        <w:rPr>
          <w:rFonts w:asciiTheme="minorHAnsi" w:hAnsiTheme="minorHAnsi" w:cstheme="minorHAnsi"/>
        </w:rPr>
      </w:pPr>
    </w:p>
    <w:p w:rsidR="00AA3D9B" w:rsidRPr="00FF24FD" w:rsidRDefault="00FF24FD" w:rsidP="00FF24FD">
      <w:pPr>
        <w:spacing w:line="276" w:lineRule="auto"/>
        <w:ind w:left="357" w:hanging="357"/>
        <w:jc w:val="both"/>
        <w:rPr>
          <w:rFonts w:asciiTheme="minorHAnsi" w:hAnsiTheme="minorHAnsi" w:cstheme="minorHAnsi"/>
        </w:rPr>
      </w:pPr>
      <w:r>
        <w:rPr>
          <w:rFonts w:asciiTheme="minorHAnsi" w:hAnsiTheme="minorHAnsi" w:cstheme="minorHAnsi"/>
        </w:rPr>
        <w:t xml:space="preserve">4.1. </w:t>
      </w:r>
      <w:r w:rsidR="00AA3D9B" w:rsidRPr="00FF24FD">
        <w:rPr>
          <w:rFonts w:asciiTheme="minorHAnsi" w:hAnsiTheme="minorHAnsi" w:cstheme="minorHAnsi"/>
        </w:rPr>
        <w:t>Kupní cena vychází z cenové nabídky Prodávajícího, k</w:t>
      </w:r>
      <w:r w:rsidR="00421669" w:rsidRPr="00FF24FD">
        <w:rPr>
          <w:rFonts w:asciiTheme="minorHAnsi" w:hAnsiTheme="minorHAnsi" w:cstheme="minorHAnsi"/>
        </w:rPr>
        <w:t>terou předložil v rámci v</w:t>
      </w:r>
      <w:r w:rsidR="00AA3D9B" w:rsidRPr="00FF24FD">
        <w:rPr>
          <w:rFonts w:asciiTheme="minorHAnsi" w:hAnsiTheme="minorHAnsi" w:cstheme="minorHAnsi"/>
        </w:rPr>
        <w:t>eřejné zakázky</w:t>
      </w:r>
      <w:r w:rsidR="00421669" w:rsidRPr="00FF24FD">
        <w:rPr>
          <w:rFonts w:asciiTheme="minorHAnsi" w:hAnsiTheme="minorHAnsi" w:cstheme="minorHAnsi"/>
        </w:rPr>
        <w:t xml:space="preserve"> </w:t>
      </w:r>
      <w:r w:rsidR="008731B4" w:rsidRPr="00DD199B">
        <w:rPr>
          <w:rFonts w:asciiTheme="minorHAnsi" w:hAnsiTheme="minorHAnsi" w:cstheme="minorHAnsi"/>
          <w:b/>
        </w:rPr>
        <w:t>„</w:t>
      </w:r>
      <w:r w:rsidR="008731B4" w:rsidRPr="00DD199B">
        <w:rPr>
          <w:rFonts w:cs="Arial"/>
          <w:b/>
          <w:sz w:val="20"/>
          <w:szCs w:val="20"/>
        </w:rPr>
        <w:t>Rekonstrukce společných koupelen a čistících místností na pavilonu „H“ Domova</w:t>
      </w:r>
      <w:r w:rsidR="008731B4" w:rsidRPr="00DD199B">
        <w:rPr>
          <w:rFonts w:cs="Arial"/>
          <w:sz w:val="20"/>
          <w:szCs w:val="20"/>
        </w:rPr>
        <w:t xml:space="preserve"> </w:t>
      </w:r>
      <w:r w:rsidR="008731B4" w:rsidRPr="00DD199B">
        <w:rPr>
          <w:rFonts w:cs="Arial"/>
          <w:b/>
          <w:sz w:val="20"/>
          <w:szCs w:val="20"/>
        </w:rPr>
        <w:t>Harmonie, CSS, Mirošov - Dodávka zvedacích van a myček podložních mís</w:t>
      </w:r>
      <w:r w:rsidR="00993396" w:rsidRPr="00993396">
        <w:rPr>
          <w:rFonts w:cs="Arial"/>
          <w:b/>
          <w:sz w:val="20"/>
          <w:szCs w:val="20"/>
        </w:rPr>
        <w:t> - Dodávka zvedacích van – 2. vyhlášení“</w:t>
      </w:r>
      <w:r w:rsidR="008731B4" w:rsidRPr="00DD199B">
        <w:rPr>
          <w:rFonts w:asciiTheme="minorHAnsi" w:hAnsiTheme="minorHAnsi" w:cstheme="minorHAnsi"/>
        </w:rPr>
        <w:t>.</w:t>
      </w:r>
    </w:p>
    <w:p w:rsidR="00AA3D9B" w:rsidRPr="00FF24FD" w:rsidRDefault="00FF24FD" w:rsidP="00FF24FD">
      <w:pPr>
        <w:spacing w:line="276" w:lineRule="auto"/>
        <w:ind w:left="357" w:hanging="357"/>
        <w:jc w:val="both"/>
        <w:rPr>
          <w:rFonts w:asciiTheme="minorHAnsi" w:hAnsiTheme="minorHAnsi" w:cstheme="minorHAnsi"/>
        </w:rPr>
      </w:pPr>
      <w:r>
        <w:rPr>
          <w:rFonts w:asciiTheme="minorHAnsi" w:hAnsiTheme="minorHAnsi" w:cstheme="minorHAnsi"/>
        </w:rPr>
        <w:t xml:space="preserve">4.2. </w:t>
      </w:r>
      <w:r w:rsidR="00AA3D9B" w:rsidRPr="00FF24FD">
        <w:rPr>
          <w:rFonts w:asciiTheme="minorHAnsi" w:hAnsiTheme="minorHAnsi" w:cstheme="minorHAnsi"/>
        </w:rPr>
        <w:t>Kupní cena bude uhrazena Kupujícím Prodávajícímu po předání a převzetí předmětu koupě</w:t>
      </w:r>
      <w:r w:rsidR="00DB6927">
        <w:rPr>
          <w:rFonts w:asciiTheme="minorHAnsi" w:hAnsiTheme="minorHAnsi" w:cstheme="minorHAnsi"/>
        </w:rPr>
        <w:br/>
      </w:r>
      <w:r w:rsidR="00AA3D9B" w:rsidRPr="00FF24FD">
        <w:rPr>
          <w:rFonts w:asciiTheme="minorHAnsi" w:hAnsiTheme="minorHAnsi" w:cstheme="minorHAnsi"/>
        </w:rPr>
        <w:t xml:space="preserve">a podpisu </w:t>
      </w:r>
      <w:r w:rsidR="00AA3D9B" w:rsidRPr="00FF24FD">
        <w:rPr>
          <w:rStyle w:val="Zstupntext1"/>
          <w:rFonts w:asciiTheme="minorHAnsi" w:hAnsiTheme="minorHAnsi" w:cstheme="minorHAnsi"/>
          <w:color w:val="auto"/>
        </w:rPr>
        <w:t>předávacího protokolu pověřenými zástupci obou smluvních stran.</w:t>
      </w:r>
      <w:r w:rsidR="00AA3D9B" w:rsidRPr="00FF24FD">
        <w:rPr>
          <w:rFonts w:asciiTheme="minorHAnsi" w:hAnsiTheme="minorHAnsi" w:cstheme="minorHAnsi"/>
        </w:rPr>
        <w:t xml:space="preserve"> </w:t>
      </w:r>
      <w:r w:rsidR="00EF740B" w:rsidRPr="001F7560">
        <w:rPr>
          <w:rFonts w:asciiTheme="minorHAnsi" w:hAnsiTheme="minorHAnsi" w:cstheme="minorHAnsi"/>
        </w:rPr>
        <w:t xml:space="preserve">Kupní cena bude uhrazena </w:t>
      </w:r>
      <w:r w:rsidR="00592178" w:rsidRPr="001F7560">
        <w:rPr>
          <w:rFonts w:asciiTheme="minorHAnsi" w:hAnsiTheme="minorHAnsi" w:cstheme="minorHAnsi"/>
        </w:rPr>
        <w:t xml:space="preserve">na základě dílčích plnění, kdy </w:t>
      </w:r>
      <w:r w:rsidR="00EF740B" w:rsidRPr="001F7560">
        <w:rPr>
          <w:rFonts w:asciiTheme="minorHAnsi" w:hAnsiTheme="minorHAnsi" w:cstheme="minorHAnsi"/>
        </w:rPr>
        <w:t>po každé</w:t>
      </w:r>
      <w:r w:rsidR="007154B9" w:rsidRPr="001F7560">
        <w:rPr>
          <w:rFonts w:asciiTheme="minorHAnsi" w:hAnsiTheme="minorHAnsi" w:cstheme="minorHAnsi"/>
        </w:rPr>
        <w:t xml:space="preserve"> </w:t>
      </w:r>
      <w:proofErr w:type="gramStart"/>
      <w:r w:rsidR="007154B9" w:rsidRPr="001F7560">
        <w:rPr>
          <w:rFonts w:asciiTheme="minorHAnsi" w:hAnsiTheme="minorHAnsi" w:cstheme="minorHAnsi"/>
        </w:rPr>
        <w:t>nainstalované</w:t>
      </w:r>
      <w:r w:rsidR="00592178" w:rsidRPr="001F7560">
        <w:rPr>
          <w:rFonts w:asciiTheme="minorHAnsi" w:hAnsiTheme="minorHAnsi" w:cstheme="minorHAnsi"/>
        </w:rPr>
        <w:t xml:space="preserve"> a </w:t>
      </w:r>
      <w:r w:rsidR="007154B9" w:rsidRPr="001F7560">
        <w:rPr>
          <w:rFonts w:asciiTheme="minorHAnsi" w:hAnsiTheme="minorHAnsi" w:cstheme="minorHAnsi"/>
        </w:rPr>
        <w:t xml:space="preserve"> </w:t>
      </w:r>
      <w:r w:rsidR="00592178" w:rsidRPr="001F7560">
        <w:rPr>
          <w:rFonts w:asciiTheme="minorHAnsi" w:hAnsiTheme="minorHAnsi" w:cstheme="minorHAnsi"/>
        </w:rPr>
        <w:t>protokolárně</w:t>
      </w:r>
      <w:proofErr w:type="gramEnd"/>
      <w:r w:rsidR="00592178" w:rsidRPr="001F7560">
        <w:rPr>
          <w:rFonts w:asciiTheme="minorHAnsi" w:hAnsiTheme="minorHAnsi" w:cstheme="minorHAnsi"/>
        </w:rPr>
        <w:t xml:space="preserve"> předané </w:t>
      </w:r>
      <w:r w:rsidR="007154B9" w:rsidRPr="001F7560">
        <w:rPr>
          <w:rFonts w:asciiTheme="minorHAnsi" w:hAnsiTheme="minorHAnsi" w:cstheme="minorHAnsi"/>
        </w:rPr>
        <w:t xml:space="preserve">vaně, </w:t>
      </w:r>
      <w:r w:rsidR="00232105" w:rsidRPr="001F7560">
        <w:rPr>
          <w:rFonts w:asciiTheme="minorHAnsi" w:hAnsiTheme="minorHAnsi" w:cstheme="minorHAnsi"/>
        </w:rPr>
        <w:t>p</w:t>
      </w:r>
      <w:r w:rsidR="007154B9" w:rsidRPr="001F7560">
        <w:rPr>
          <w:rFonts w:asciiTheme="minorHAnsi" w:hAnsiTheme="minorHAnsi" w:cstheme="minorHAnsi"/>
        </w:rPr>
        <w:t>rodávající  vystaví dílčí fakturu na tuto vanu. Součet dílčích faktur nesmí překročit celkovou cenu za kompletní dodávku.</w:t>
      </w:r>
    </w:p>
    <w:p w:rsidR="008A2C91" w:rsidRDefault="00FF24FD" w:rsidP="00FF24FD">
      <w:pPr>
        <w:spacing w:line="276" w:lineRule="auto"/>
        <w:ind w:left="357" w:hanging="357"/>
        <w:jc w:val="both"/>
        <w:rPr>
          <w:rFonts w:asciiTheme="minorHAnsi" w:hAnsiTheme="minorHAnsi" w:cstheme="minorHAnsi"/>
        </w:rPr>
      </w:pPr>
      <w:r>
        <w:rPr>
          <w:rFonts w:asciiTheme="minorHAnsi" w:hAnsiTheme="minorHAnsi" w:cstheme="minorHAnsi"/>
        </w:rPr>
        <w:t xml:space="preserve">4.3. </w:t>
      </w:r>
      <w:r w:rsidR="00AA3D9B" w:rsidRPr="00FF24FD">
        <w:rPr>
          <w:rFonts w:asciiTheme="minorHAnsi" w:hAnsiTheme="minorHAnsi" w:cstheme="minorHAnsi"/>
        </w:rPr>
        <w:t xml:space="preserve">Kupní cena za celou dodávku předmětu koupě činí </w:t>
      </w:r>
      <w:r w:rsidR="00F02ED0">
        <w:rPr>
          <w:rFonts w:asciiTheme="minorHAnsi" w:hAnsiTheme="minorHAnsi" w:cstheme="minorHAnsi"/>
          <w:b/>
        </w:rPr>
        <w:t>792 500,00</w:t>
      </w:r>
      <w:r w:rsidR="00BA7046">
        <w:rPr>
          <w:rFonts w:asciiTheme="minorHAnsi" w:hAnsiTheme="minorHAnsi" w:cstheme="minorHAnsi"/>
          <w:b/>
        </w:rPr>
        <w:t xml:space="preserve"> </w:t>
      </w:r>
      <w:r w:rsidR="00AA3D9B" w:rsidRPr="0078417D">
        <w:rPr>
          <w:rFonts w:asciiTheme="minorHAnsi" w:hAnsiTheme="minorHAnsi" w:cstheme="minorHAnsi"/>
          <w:b/>
        </w:rPr>
        <w:t>Kč</w:t>
      </w:r>
      <w:r w:rsidR="00AA3D9B" w:rsidRPr="00FF24FD">
        <w:rPr>
          <w:rFonts w:asciiTheme="minorHAnsi" w:hAnsiTheme="minorHAnsi" w:cstheme="minorHAnsi"/>
          <w:b/>
        </w:rPr>
        <w:t>,</w:t>
      </w:r>
      <w:r w:rsidR="00AA3D9B" w:rsidRPr="00FF24FD">
        <w:rPr>
          <w:rFonts w:asciiTheme="minorHAnsi" w:hAnsiTheme="minorHAnsi" w:cstheme="minorHAnsi"/>
        </w:rPr>
        <w:t xml:space="preserve"> </w:t>
      </w:r>
      <w:r w:rsidR="008731B4">
        <w:rPr>
          <w:rFonts w:asciiTheme="minorHAnsi" w:hAnsiTheme="minorHAnsi" w:cstheme="minorHAnsi"/>
        </w:rPr>
        <w:t xml:space="preserve"> </w:t>
      </w:r>
    </w:p>
    <w:p w:rsidR="008A2C91" w:rsidRDefault="00AA3D9B" w:rsidP="008A2C91">
      <w:pPr>
        <w:spacing w:line="276" w:lineRule="auto"/>
        <w:ind w:left="357"/>
        <w:jc w:val="both"/>
        <w:rPr>
          <w:rFonts w:asciiTheme="minorHAnsi" w:hAnsiTheme="minorHAnsi" w:cstheme="minorHAnsi"/>
        </w:rPr>
      </w:pPr>
      <w:r w:rsidRPr="00FF24FD">
        <w:rPr>
          <w:rFonts w:asciiTheme="minorHAnsi" w:hAnsiTheme="minorHAnsi" w:cstheme="minorHAnsi"/>
        </w:rPr>
        <w:t xml:space="preserve">slovy: </w:t>
      </w:r>
      <w:proofErr w:type="spellStart"/>
      <w:r w:rsidR="00F02ED0">
        <w:rPr>
          <w:rFonts w:asciiTheme="minorHAnsi" w:hAnsiTheme="minorHAnsi" w:cstheme="minorHAnsi"/>
        </w:rPr>
        <w:t>sedmsetdevadesátdvatisícpětset</w:t>
      </w:r>
      <w:proofErr w:type="spellEnd"/>
      <w:r w:rsidR="00F02ED0">
        <w:rPr>
          <w:rFonts w:ascii="Calibri" w:hAnsi="Calibri"/>
          <w:b/>
        </w:rPr>
        <w:t xml:space="preserve"> </w:t>
      </w:r>
      <w:r w:rsidRPr="00FF24FD">
        <w:rPr>
          <w:rFonts w:asciiTheme="minorHAnsi" w:hAnsiTheme="minorHAnsi" w:cstheme="minorHAnsi"/>
        </w:rPr>
        <w:t xml:space="preserve">korun českých bez DPH (dále jen „Kupní cena“). </w:t>
      </w:r>
    </w:p>
    <w:p w:rsidR="00AA3D9B" w:rsidRPr="00FF24FD" w:rsidRDefault="00CC32C2" w:rsidP="008A2C91">
      <w:pPr>
        <w:spacing w:line="276" w:lineRule="auto"/>
        <w:ind w:left="357"/>
        <w:jc w:val="both"/>
        <w:rPr>
          <w:rFonts w:asciiTheme="minorHAnsi" w:hAnsiTheme="minorHAnsi" w:cstheme="minorHAnsi"/>
        </w:rPr>
      </w:pPr>
      <w:r w:rsidRPr="00FF24FD">
        <w:rPr>
          <w:rFonts w:asciiTheme="minorHAnsi" w:hAnsiTheme="minorHAnsi" w:cstheme="minorHAnsi"/>
        </w:rPr>
        <w:t xml:space="preserve">Kupní cena včetně DPH činí </w:t>
      </w:r>
      <w:r w:rsidR="00E64703">
        <w:rPr>
          <w:rFonts w:asciiTheme="minorHAnsi" w:hAnsiTheme="minorHAnsi" w:cstheme="minorHAnsi"/>
          <w:b/>
        </w:rPr>
        <w:t xml:space="preserve">911 375,00 </w:t>
      </w:r>
      <w:r w:rsidRPr="0078417D">
        <w:rPr>
          <w:rFonts w:asciiTheme="minorHAnsi" w:hAnsiTheme="minorHAnsi" w:cstheme="minorHAnsi"/>
          <w:b/>
        </w:rPr>
        <w:t>Kč</w:t>
      </w:r>
      <w:r w:rsidRPr="00FF24FD">
        <w:rPr>
          <w:rFonts w:asciiTheme="minorHAnsi" w:hAnsiTheme="minorHAnsi" w:cstheme="minorHAnsi"/>
        </w:rPr>
        <w:t>.</w:t>
      </w:r>
    </w:p>
    <w:p w:rsidR="00BB3202" w:rsidRDefault="00A2494D" w:rsidP="00FF24FD">
      <w:pPr>
        <w:spacing w:line="276" w:lineRule="auto"/>
        <w:ind w:left="357" w:hanging="357"/>
        <w:jc w:val="both"/>
        <w:rPr>
          <w:rFonts w:asciiTheme="minorHAnsi" w:hAnsiTheme="minorHAnsi" w:cstheme="minorHAnsi"/>
        </w:rPr>
      </w:pPr>
      <w:r>
        <w:rPr>
          <w:rFonts w:asciiTheme="minorHAnsi" w:hAnsiTheme="minorHAnsi" w:cstheme="minorHAnsi"/>
        </w:rPr>
        <w:t>4.4</w:t>
      </w:r>
      <w:r w:rsidR="00FF24FD">
        <w:rPr>
          <w:rFonts w:asciiTheme="minorHAnsi" w:hAnsiTheme="minorHAnsi" w:cstheme="minorHAnsi"/>
        </w:rPr>
        <w:t xml:space="preserve">. </w:t>
      </w:r>
      <w:r w:rsidR="00AA3D9B" w:rsidRPr="00AE3851">
        <w:rPr>
          <w:rFonts w:asciiTheme="minorHAnsi" w:hAnsiTheme="minorHAnsi" w:cstheme="minorHAnsi"/>
        </w:rPr>
        <w:t xml:space="preserve">Kupní cena je stanovena </w:t>
      </w:r>
      <w:r w:rsidR="005060E4" w:rsidRPr="00AE3851">
        <w:rPr>
          <w:rFonts w:asciiTheme="minorHAnsi" w:hAnsiTheme="minorHAnsi" w:cstheme="minorHAnsi"/>
        </w:rPr>
        <w:t xml:space="preserve">v Kč </w:t>
      </w:r>
      <w:r w:rsidR="00AA3D9B" w:rsidRPr="00AE3851">
        <w:rPr>
          <w:rFonts w:asciiTheme="minorHAnsi" w:hAnsiTheme="minorHAnsi" w:cstheme="minorHAnsi"/>
        </w:rPr>
        <w:t>bez DPH</w:t>
      </w:r>
      <w:r w:rsidR="00AA3D9B" w:rsidRPr="00FF24FD">
        <w:rPr>
          <w:rFonts w:asciiTheme="minorHAnsi" w:hAnsiTheme="minorHAnsi" w:cstheme="minorHAnsi"/>
        </w:rPr>
        <w:t>; ke Kupní ceně bude připočtena DPH</w:t>
      </w:r>
      <w:r w:rsidR="00F81BEA">
        <w:rPr>
          <w:rFonts w:asciiTheme="minorHAnsi" w:hAnsiTheme="minorHAnsi" w:cstheme="minorHAnsi"/>
        </w:rPr>
        <w:t xml:space="preserve"> </w:t>
      </w:r>
      <w:r w:rsidR="00592178" w:rsidRPr="00AE3851">
        <w:rPr>
          <w:rFonts w:asciiTheme="minorHAnsi" w:hAnsiTheme="minorHAnsi" w:cstheme="minorHAnsi"/>
        </w:rPr>
        <w:t>podle zákona č. 235/2004 Sb., o dani z přidané hodnoty,</w:t>
      </w:r>
      <w:r w:rsidR="00592178" w:rsidRPr="00FF24FD">
        <w:rPr>
          <w:rFonts w:asciiTheme="minorHAnsi" w:hAnsiTheme="minorHAnsi" w:cstheme="minorHAnsi"/>
        </w:rPr>
        <w:t xml:space="preserve"> ve znění pozdějších předpisů</w:t>
      </w:r>
      <w:r w:rsidR="00592178">
        <w:rPr>
          <w:rFonts w:asciiTheme="minorHAnsi" w:hAnsiTheme="minorHAnsi" w:cstheme="minorHAnsi"/>
        </w:rPr>
        <w:t xml:space="preserve"> </w:t>
      </w:r>
      <w:r w:rsidR="00F81BEA">
        <w:rPr>
          <w:rFonts w:asciiTheme="minorHAnsi" w:hAnsiTheme="minorHAnsi" w:cstheme="minorHAnsi"/>
        </w:rPr>
        <w:t>v příslušné sazbě</w:t>
      </w:r>
      <w:r w:rsidR="00AA3D9B" w:rsidRPr="00FF24FD">
        <w:rPr>
          <w:rFonts w:asciiTheme="minorHAnsi" w:hAnsiTheme="minorHAnsi" w:cstheme="minorHAnsi"/>
        </w:rPr>
        <w:t>, kterou bude Prodávající povinen uhradit</w:t>
      </w:r>
      <w:r w:rsidR="00F81BEA">
        <w:rPr>
          <w:rFonts w:asciiTheme="minorHAnsi" w:hAnsiTheme="minorHAnsi" w:cstheme="minorHAnsi"/>
        </w:rPr>
        <w:t xml:space="preserve">. </w:t>
      </w:r>
    </w:p>
    <w:p w:rsidR="00E669B1" w:rsidRDefault="00A2494D" w:rsidP="00E669B1">
      <w:pPr>
        <w:spacing w:line="276" w:lineRule="auto"/>
        <w:jc w:val="both"/>
        <w:rPr>
          <w:rFonts w:asciiTheme="minorHAnsi" w:hAnsiTheme="minorHAnsi" w:cstheme="minorHAnsi"/>
        </w:rPr>
      </w:pPr>
      <w:r>
        <w:rPr>
          <w:rFonts w:asciiTheme="minorHAnsi" w:hAnsiTheme="minorHAnsi" w:cstheme="minorHAnsi"/>
        </w:rPr>
        <w:t>4.5</w:t>
      </w:r>
      <w:r w:rsidR="00FF24FD">
        <w:rPr>
          <w:rFonts w:asciiTheme="minorHAnsi" w:hAnsiTheme="minorHAnsi" w:cstheme="minorHAnsi"/>
        </w:rPr>
        <w:t xml:space="preserve">. </w:t>
      </w:r>
      <w:r w:rsidR="00E669B1" w:rsidRPr="00FF24FD">
        <w:rPr>
          <w:rFonts w:asciiTheme="minorHAnsi" w:hAnsiTheme="minorHAnsi" w:cstheme="minorHAnsi"/>
        </w:rPr>
        <w:t xml:space="preserve">Kupní cena je stanovena jako </w:t>
      </w:r>
      <w:r w:rsidR="00E669B1" w:rsidRPr="00265EE3">
        <w:rPr>
          <w:rFonts w:asciiTheme="minorHAnsi" w:hAnsiTheme="minorHAnsi" w:cstheme="minorHAnsi"/>
        </w:rPr>
        <w:t xml:space="preserve">nejvýše přípustná, maximální a nepřekročitelná, přičemž zahrnuje </w:t>
      </w:r>
    </w:p>
    <w:p w:rsidR="00E669B1" w:rsidRDefault="00E669B1" w:rsidP="00E669B1">
      <w:pPr>
        <w:spacing w:line="276" w:lineRule="auto"/>
        <w:ind w:left="357"/>
        <w:jc w:val="both"/>
        <w:rPr>
          <w:rStyle w:val="Zstupntext1"/>
          <w:rFonts w:asciiTheme="minorHAnsi" w:hAnsiTheme="minorHAnsi" w:cstheme="minorHAnsi"/>
          <w:color w:val="auto"/>
        </w:rPr>
      </w:pPr>
      <w:r w:rsidRPr="00265EE3">
        <w:rPr>
          <w:rFonts w:asciiTheme="minorHAnsi" w:hAnsiTheme="minorHAnsi" w:cstheme="minorHAnsi"/>
        </w:rPr>
        <w:t xml:space="preserve">vedle dodání a montáže také instalaci, </w:t>
      </w:r>
      <w:r>
        <w:rPr>
          <w:rFonts w:ascii="Calibri" w:eastAsia="Arial Unicode MS" w:hAnsi="Calibri" w:cs="Calibri"/>
          <w:kern w:val="2"/>
        </w:rPr>
        <w:t>účast na kontrolních dnech stavebních úprav,</w:t>
      </w:r>
      <w:r>
        <w:rPr>
          <w:rFonts w:asciiTheme="minorHAnsi" w:hAnsiTheme="minorHAnsi" w:cstheme="minorHAnsi"/>
        </w:rPr>
        <w:t xml:space="preserve"> </w:t>
      </w:r>
      <w:r w:rsidRPr="00265EE3">
        <w:rPr>
          <w:rFonts w:asciiTheme="minorHAnsi" w:hAnsiTheme="minorHAnsi" w:cstheme="minorHAnsi"/>
        </w:rPr>
        <w:t>náklady na zaškolení, předvedení, všechny poplatky a veškeré další náklady spojené s plněním předmětu koupě (např.: dopravné; skladné; náklady schvalovacího řízení; provedení</w:t>
      </w:r>
      <w:r w:rsidRPr="00FF24FD">
        <w:rPr>
          <w:rFonts w:asciiTheme="minorHAnsi" w:hAnsiTheme="minorHAnsi" w:cstheme="minorHAnsi"/>
        </w:rPr>
        <w:t xml:space="preserve"> předepsaných zkoušek; zabezpečení prohlášení o vlastnostech, či prohlášení o shodě; certifikátů a atestů; převod práv; pojištění; </w:t>
      </w:r>
      <w:r>
        <w:rPr>
          <w:rFonts w:asciiTheme="minorHAnsi" w:hAnsiTheme="minorHAnsi" w:cstheme="minorHAnsi"/>
        </w:rPr>
        <w:t xml:space="preserve">kurzové rozdíly; </w:t>
      </w:r>
      <w:r w:rsidRPr="00FF24FD">
        <w:rPr>
          <w:rFonts w:asciiTheme="minorHAnsi" w:hAnsiTheme="minorHAnsi" w:cstheme="minorHAnsi"/>
        </w:rPr>
        <w:t xml:space="preserve">případné daně a poplatky, k jejichž úhradě, deklarování či přiznání v jakékoli podobě, může být Prodávající povinen na základě jakýchkoli příslušných zahraničních právních předpisů; apod.). </w:t>
      </w:r>
      <w:r w:rsidRPr="00FF24FD">
        <w:rPr>
          <w:rStyle w:val="Zstupntext1"/>
          <w:rFonts w:asciiTheme="minorHAnsi" w:hAnsiTheme="minorHAnsi" w:cstheme="minorHAnsi"/>
          <w:color w:val="auto"/>
        </w:rPr>
        <w:t>Prodávající není oprávněn účtovat žádné další částky v souvislosti s plněním dle této Smlouvy.</w:t>
      </w:r>
    </w:p>
    <w:p w:rsidR="00D658F7" w:rsidRPr="00FF24FD" w:rsidRDefault="00D658F7" w:rsidP="00FF24FD">
      <w:pPr>
        <w:spacing w:line="276" w:lineRule="auto"/>
        <w:ind w:left="357" w:hanging="357"/>
        <w:jc w:val="both"/>
        <w:rPr>
          <w:rStyle w:val="Zstupntext1"/>
          <w:rFonts w:asciiTheme="minorHAnsi" w:hAnsiTheme="minorHAnsi" w:cstheme="minorHAnsi"/>
          <w:color w:val="auto"/>
        </w:rPr>
      </w:pPr>
      <w:r>
        <w:rPr>
          <w:rStyle w:val="Zstupntext1"/>
          <w:rFonts w:asciiTheme="minorHAnsi" w:hAnsiTheme="minorHAnsi" w:cstheme="minorHAnsi"/>
          <w:color w:val="auto"/>
        </w:rPr>
        <w:t>4.</w:t>
      </w:r>
      <w:r w:rsidR="00A2494D">
        <w:rPr>
          <w:rStyle w:val="Zstupntext1"/>
          <w:rFonts w:asciiTheme="minorHAnsi" w:hAnsiTheme="minorHAnsi" w:cstheme="minorHAnsi"/>
          <w:color w:val="auto"/>
        </w:rPr>
        <w:t>6</w:t>
      </w:r>
      <w:r>
        <w:rPr>
          <w:rStyle w:val="Zstupntext1"/>
          <w:rFonts w:asciiTheme="minorHAnsi" w:hAnsiTheme="minorHAnsi" w:cstheme="minorHAnsi"/>
          <w:color w:val="auto"/>
        </w:rPr>
        <w:t>. Překročení kupní ceny je možné pouze, dojde-li k účinnosti změn právních předpisů, které se týkají výše daně z přidané hodnoty. V tomto případě bude celková cena upravena podle výše sazeb DPH platných v době vzniku zdanitelného plnění.</w:t>
      </w:r>
    </w:p>
    <w:p w:rsidR="00AA3D9B" w:rsidRPr="00787BD9" w:rsidRDefault="00A2494D" w:rsidP="00FF24FD">
      <w:pPr>
        <w:ind w:left="357" w:hanging="357"/>
        <w:jc w:val="both"/>
        <w:rPr>
          <w:rFonts w:asciiTheme="minorHAnsi" w:hAnsiTheme="minorHAnsi" w:cstheme="minorHAnsi"/>
        </w:rPr>
      </w:pPr>
      <w:r>
        <w:rPr>
          <w:rFonts w:asciiTheme="minorHAnsi" w:hAnsiTheme="minorHAnsi" w:cstheme="minorHAnsi"/>
        </w:rPr>
        <w:lastRenderedPageBreak/>
        <w:t>4.7</w:t>
      </w:r>
      <w:r w:rsidR="00FF24FD">
        <w:rPr>
          <w:rFonts w:asciiTheme="minorHAnsi" w:hAnsiTheme="minorHAnsi" w:cstheme="minorHAnsi"/>
        </w:rPr>
        <w:t xml:space="preserve">. </w:t>
      </w:r>
      <w:r w:rsidR="00AA3D9B" w:rsidRPr="00FF24FD">
        <w:rPr>
          <w:rFonts w:asciiTheme="minorHAnsi" w:hAnsiTheme="minorHAnsi" w:cstheme="minorHAnsi"/>
        </w:rPr>
        <w:t>Kupní cena za předmět koupě bude Kupujícím uhrazena na zákl</w:t>
      </w:r>
      <w:r w:rsidR="00FF24FD" w:rsidRPr="00FF24FD">
        <w:rPr>
          <w:rFonts w:asciiTheme="minorHAnsi" w:hAnsiTheme="minorHAnsi" w:cstheme="minorHAnsi"/>
        </w:rPr>
        <w:t>adě daňového dokladu (</w:t>
      </w:r>
      <w:r w:rsidR="00AA3D9B" w:rsidRPr="00FF24FD">
        <w:rPr>
          <w:rFonts w:asciiTheme="minorHAnsi" w:hAnsiTheme="minorHAnsi" w:cstheme="minorHAnsi"/>
        </w:rPr>
        <w:t>faktury)</w:t>
      </w:r>
      <w:r w:rsidR="00023533">
        <w:rPr>
          <w:rFonts w:asciiTheme="minorHAnsi" w:hAnsiTheme="minorHAnsi" w:cstheme="minorHAnsi"/>
        </w:rPr>
        <w:t xml:space="preserve">. Faktura musí být </w:t>
      </w:r>
      <w:r w:rsidR="00AA3D9B" w:rsidRPr="00FF24FD">
        <w:rPr>
          <w:rFonts w:asciiTheme="minorHAnsi" w:hAnsiTheme="minorHAnsi" w:cstheme="minorHAnsi"/>
        </w:rPr>
        <w:t>vystave</w:t>
      </w:r>
      <w:r w:rsidR="00AA3D9B" w:rsidRPr="00A34CC1">
        <w:rPr>
          <w:rFonts w:asciiTheme="minorHAnsi" w:hAnsiTheme="minorHAnsi" w:cstheme="minorHAnsi"/>
        </w:rPr>
        <w:t>n</w:t>
      </w:r>
      <w:r w:rsidR="00023533" w:rsidRPr="00A34CC1">
        <w:rPr>
          <w:rFonts w:asciiTheme="minorHAnsi" w:hAnsiTheme="minorHAnsi" w:cstheme="minorHAnsi"/>
        </w:rPr>
        <w:t>a</w:t>
      </w:r>
      <w:r w:rsidR="00AA3D9B" w:rsidRPr="00A34CC1">
        <w:rPr>
          <w:rFonts w:asciiTheme="minorHAnsi" w:hAnsiTheme="minorHAnsi" w:cstheme="minorHAnsi"/>
        </w:rPr>
        <w:t xml:space="preserve"> Prodávajícím</w:t>
      </w:r>
      <w:r w:rsidR="00023533" w:rsidRPr="00A34CC1">
        <w:rPr>
          <w:rFonts w:asciiTheme="minorHAnsi" w:hAnsiTheme="minorHAnsi" w:cstheme="minorHAnsi"/>
        </w:rPr>
        <w:t xml:space="preserve"> a doručena Kupujícímu</w:t>
      </w:r>
      <w:r w:rsidR="00AA3D9B" w:rsidRPr="00A34CC1">
        <w:rPr>
          <w:rFonts w:asciiTheme="minorHAnsi" w:hAnsiTheme="minorHAnsi" w:cstheme="minorHAnsi"/>
        </w:rPr>
        <w:t xml:space="preserve"> do 1</w:t>
      </w:r>
      <w:r w:rsidR="00FF24FD" w:rsidRPr="00A34CC1">
        <w:rPr>
          <w:rFonts w:asciiTheme="minorHAnsi" w:hAnsiTheme="minorHAnsi" w:cstheme="minorHAnsi"/>
        </w:rPr>
        <w:t>0</w:t>
      </w:r>
      <w:r w:rsidR="00AA3D9B" w:rsidRPr="00A34CC1">
        <w:rPr>
          <w:rFonts w:asciiTheme="minorHAnsi" w:hAnsiTheme="minorHAnsi" w:cstheme="minorHAnsi"/>
        </w:rPr>
        <w:t xml:space="preserve"> dnů od předání a převzetí předmětu koupě a řádn</w:t>
      </w:r>
      <w:r w:rsidR="00AA3D9B" w:rsidRPr="00FF24FD">
        <w:rPr>
          <w:rFonts w:asciiTheme="minorHAnsi" w:hAnsiTheme="minorHAnsi" w:cstheme="minorHAnsi"/>
        </w:rPr>
        <w:t xml:space="preserve">ém podpisu </w:t>
      </w:r>
      <w:r w:rsidR="00AA3D9B" w:rsidRPr="00FF24FD">
        <w:rPr>
          <w:rStyle w:val="Zstupntext1"/>
          <w:rFonts w:asciiTheme="minorHAnsi" w:hAnsiTheme="minorHAnsi" w:cstheme="minorHAnsi"/>
          <w:color w:val="auto"/>
        </w:rPr>
        <w:t>předávacího protokolu pověřenými zástupci obou smluvních stran</w:t>
      </w:r>
      <w:r w:rsidR="00AA3D9B" w:rsidRPr="00FF24FD">
        <w:rPr>
          <w:rFonts w:asciiTheme="minorHAnsi" w:hAnsiTheme="minorHAnsi" w:cstheme="minorHAnsi"/>
        </w:rPr>
        <w:t>. Nedílnou součástí faktury bude kopie předávacího protokolu</w:t>
      </w:r>
      <w:r w:rsidR="00AA3D9B" w:rsidRPr="00E97C86">
        <w:rPr>
          <w:rFonts w:asciiTheme="minorHAnsi" w:hAnsiTheme="minorHAnsi" w:cstheme="minorHAnsi"/>
        </w:rPr>
        <w:t xml:space="preserve">. </w:t>
      </w:r>
      <w:r w:rsidR="00CF3C02" w:rsidRPr="00324DBB">
        <w:rPr>
          <w:rFonts w:asciiTheme="minorHAnsi" w:hAnsiTheme="minorHAnsi" w:cstheme="minorHAnsi"/>
        </w:rPr>
        <w:t>Nedodržení jednotlivých položek v rámci fakturace může být důvodem pro vrácení faktury Kupujícímu k pře</w:t>
      </w:r>
      <w:r w:rsidR="00A4550C" w:rsidRPr="00324DBB">
        <w:rPr>
          <w:rFonts w:asciiTheme="minorHAnsi" w:hAnsiTheme="minorHAnsi" w:cstheme="minorHAnsi"/>
        </w:rPr>
        <w:t>p</w:t>
      </w:r>
      <w:r w:rsidR="00CF3C02" w:rsidRPr="00324DBB">
        <w:rPr>
          <w:rFonts w:asciiTheme="minorHAnsi" w:hAnsiTheme="minorHAnsi" w:cstheme="minorHAnsi"/>
        </w:rPr>
        <w:t>racování.</w:t>
      </w:r>
    </w:p>
    <w:p w:rsidR="00A4550C" w:rsidRPr="00FF24FD" w:rsidRDefault="00A2494D" w:rsidP="00A4550C">
      <w:pPr>
        <w:ind w:left="357" w:hanging="357"/>
        <w:jc w:val="both"/>
        <w:rPr>
          <w:rFonts w:asciiTheme="minorHAnsi" w:hAnsiTheme="minorHAnsi" w:cstheme="minorHAnsi"/>
        </w:rPr>
      </w:pPr>
      <w:r>
        <w:rPr>
          <w:rStyle w:val="Zstupntext1"/>
          <w:rFonts w:asciiTheme="minorHAnsi" w:hAnsiTheme="minorHAnsi" w:cstheme="minorHAnsi"/>
          <w:color w:val="auto"/>
        </w:rPr>
        <w:t>4.8</w:t>
      </w:r>
      <w:r w:rsidR="00FF24FD" w:rsidRPr="00787BD9">
        <w:rPr>
          <w:rStyle w:val="Zstupntext1"/>
          <w:rFonts w:asciiTheme="minorHAnsi" w:hAnsiTheme="minorHAnsi" w:cstheme="minorHAnsi"/>
          <w:color w:val="auto"/>
        </w:rPr>
        <w:t xml:space="preserve">. </w:t>
      </w:r>
      <w:r w:rsidR="00AA3D9B" w:rsidRPr="00787BD9">
        <w:rPr>
          <w:rStyle w:val="Zstupntext1"/>
          <w:rFonts w:asciiTheme="minorHAnsi" w:hAnsiTheme="minorHAnsi" w:cstheme="minorHAnsi"/>
          <w:color w:val="auto"/>
        </w:rPr>
        <w:t>Sp</w:t>
      </w:r>
      <w:r w:rsidR="00AA3D9B" w:rsidRPr="00787BD9">
        <w:rPr>
          <w:rFonts w:asciiTheme="minorHAnsi" w:hAnsiTheme="minorHAnsi" w:cstheme="minorHAnsi"/>
        </w:rPr>
        <w:t xml:space="preserve">latnost faktury je </w:t>
      </w:r>
      <w:r>
        <w:rPr>
          <w:rFonts w:asciiTheme="minorHAnsi" w:hAnsiTheme="minorHAnsi" w:cstheme="minorHAnsi"/>
        </w:rPr>
        <w:t>30</w:t>
      </w:r>
      <w:r w:rsidR="00AA3D9B" w:rsidRPr="00787BD9">
        <w:rPr>
          <w:rFonts w:asciiTheme="minorHAnsi" w:hAnsiTheme="minorHAnsi" w:cstheme="minorHAnsi"/>
        </w:rPr>
        <w:t xml:space="preserve"> dnů</w:t>
      </w:r>
      <w:r w:rsidR="00AA3D9B" w:rsidRPr="00FF24FD">
        <w:rPr>
          <w:rFonts w:asciiTheme="minorHAnsi" w:hAnsiTheme="minorHAnsi" w:cstheme="minorHAnsi"/>
        </w:rPr>
        <w:t xml:space="preserve"> ode dne prokazatelného doručení faktury Kupujícímu.</w:t>
      </w:r>
      <w:r w:rsidR="00CF3C02" w:rsidRPr="00CF3C02">
        <w:rPr>
          <w:rFonts w:asciiTheme="minorHAnsi" w:hAnsiTheme="minorHAnsi" w:cstheme="minorHAnsi"/>
        </w:rPr>
        <w:t xml:space="preserve"> </w:t>
      </w:r>
      <w:r w:rsidR="00CF3C02">
        <w:rPr>
          <w:rFonts w:asciiTheme="minorHAnsi" w:hAnsiTheme="minorHAnsi" w:cstheme="minorHAnsi"/>
        </w:rPr>
        <w:t>Termínem úhrady se rozumí den odepsání částky z účtu Kupujícího uvedeného v </w:t>
      </w:r>
      <w:proofErr w:type="spellStart"/>
      <w:proofErr w:type="gramStart"/>
      <w:r w:rsidR="00CF3C02">
        <w:rPr>
          <w:rFonts w:asciiTheme="minorHAnsi" w:hAnsiTheme="minorHAnsi" w:cstheme="minorHAnsi"/>
        </w:rPr>
        <w:t>čl.I</w:t>
      </w:r>
      <w:proofErr w:type="spellEnd"/>
      <w:r w:rsidR="00CF3C02">
        <w:rPr>
          <w:rFonts w:asciiTheme="minorHAnsi" w:hAnsiTheme="minorHAnsi" w:cstheme="minorHAnsi"/>
        </w:rPr>
        <w:t>.</w:t>
      </w:r>
      <w:proofErr w:type="gramEnd"/>
      <w:r w:rsidR="00CF3C02">
        <w:rPr>
          <w:rFonts w:asciiTheme="minorHAnsi" w:hAnsiTheme="minorHAnsi" w:cstheme="minorHAnsi"/>
        </w:rPr>
        <w:t xml:space="preserve"> Smlouvy.</w:t>
      </w:r>
      <w:r w:rsidR="00AA3D9B" w:rsidRPr="00FF24FD">
        <w:rPr>
          <w:rFonts w:asciiTheme="minorHAnsi" w:hAnsiTheme="minorHAnsi" w:cstheme="minorHAnsi"/>
        </w:rPr>
        <w:t xml:space="preserve"> </w:t>
      </w:r>
    </w:p>
    <w:p w:rsidR="000F6185" w:rsidRDefault="00A2494D" w:rsidP="00B1037A">
      <w:pPr>
        <w:spacing w:line="276" w:lineRule="auto"/>
        <w:ind w:left="357" w:hanging="357"/>
        <w:jc w:val="both"/>
        <w:rPr>
          <w:rFonts w:asciiTheme="minorHAnsi" w:hAnsiTheme="minorHAnsi" w:cstheme="minorHAnsi"/>
        </w:rPr>
      </w:pPr>
      <w:r>
        <w:rPr>
          <w:rFonts w:asciiTheme="minorHAnsi" w:hAnsiTheme="minorHAnsi" w:cstheme="minorHAnsi"/>
        </w:rPr>
        <w:t>4.9</w:t>
      </w:r>
      <w:r w:rsidR="00FF24FD">
        <w:rPr>
          <w:rFonts w:asciiTheme="minorHAnsi" w:hAnsiTheme="minorHAnsi" w:cstheme="minorHAnsi"/>
        </w:rPr>
        <w:t xml:space="preserve">. </w:t>
      </w:r>
      <w:r w:rsidR="00AA3D9B" w:rsidRPr="00FF24FD">
        <w:rPr>
          <w:rFonts w:asciiTheme="minorHAnsi" w:hAnsiTheme="minorHAnsi" w:cstheme="minorHAnsi"/>
        </w:rPr>
        <w:t>Faktura musí obsahovat všechny náležitosti řádného účetního a daňového dokladu ve smyslu příslušných právních předpisů, zejména, nikoliv však výlučně, zákona č. 235/2004 Sb., o dani z přidané hodnoty, ve znění pozdějších předpisů</w:t>
      </w:r>
      <w:r w:rsidR="000F6185">
        <w:rPr>
          <w:rFonts w:asciiTheme="minorHAnsi" w:hAnsiTheme="minorHAnsi" w:cstheme="minorHAnsi"/>
        </w:rPr>
        <w:t>:</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a) označení povinné a oprávněné osoby, adresu, sídlo, IČO, DIČ</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b) číslo dokladu</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 xml:space="preserve">c) den </w:t>
      </w:r>
      <w:r w:rsidR="00F81BEA">
        <w:rPr>
          <w:rFonts w:asciiTheme="minorHAnsi" w:hAnsiTheme="minorHAnsi" w:cstheme="minorHAnsi"/>
        </w:rPr>
        <w:t xml:space="preserve">vystavení, </w:t>
      </w:r>
      <w:r>
        <w:rPr>
          <w:rFonts w:asciiTheme="minorHAnsi" w:hAnsiTheme="minorHAnsi" w:cstheme="minorHAnsi"/>
        </w:rPr>
        <w:t>den splatnosti</w:t>
      </w:r>
      <w:r w:rsidR="00F81BEA">
        <w:rPr>
          <w:rFonts w:asciiTheme="minorHAnsi" w:hAnsiTheme="minorHAnsi" w:cstheme="minorHAnsi"/>
        </w:rPr>
        <w:t xml:space="preserve"> a </w:t>
      </w:r>
      <w:r>
        <w:rPr>
          <w:rFonts w:asciiTheme="minorHAnsi" w:hAnsiTheme="minorHAnsi" w:cstheme="minorHAnsi"/>
        </w:rPr>
        <w:t>den zdanitelného plnění</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 xml:space="preserve">d) označení peněžního ústavu a číslo účtu, na který </w:t>
      </w:r>
      <w:r w:rsidR="00F81BEA">
        <w:rPr>
          <w:rFonts w:asciiTheme="minorHAnsi" w:hAnsiTheme="minorHAnsi" w:cstheme="minorHAnsi"/>
        </w:rPr>
        <w:t>má být kupní cena uhrazena</w:t>
      </w:r>
      <w:r>
        <w:rPr>
          <w:rFonts w:asciiTheme="minorHAnsi" w:hAnsiTheme="minorHAnsi" w:cstheme="minorHAnsi"/>
        </w:rPr>
        <w:t>, konstantní</w:t>
      </w:r>
      <w:r w:rsidR="00DB6927">
        <w:rPr>
          <w:rFonts w:asciiTheme="minorHAnsi" w:hAnsiTheme="minorHAnsi" w:cstheme="minorHAnsi"/>
        </w:rPr>
        <w:br/>
      </w:r>
      <w:r>
        <w:rPr>
          <w:rFonts w:asciiTheme="minorHAnsi" w:hAnsiTheme="minorHAnsi" w:cstheme="minorHAnsi"/>
        </w:rPr>
        <w:t>a variabilní symbol</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 xml:space="preserve">e) </w:t>
      </w:r>
      <w:r w:rsidR="00D3057D">
        <w:rPr>
          <w:rFonts w:asciiTheme="minorHAnsi" w:hAnsiTheme="minorHAnsi" w:cstheme="minorHAnsi"/>
        </w:rPr>
        <w:t xml:space="preserve">kupní cena - </w:t>
      </w:r>
      <w:r w:rsidR="00F81BEA">
        <w:rPr>
          <w:rFonts w:asciiTheme="minorHAnsi" w:hAnsiTheme="minorHAnsi" w:cstheme="minorHAnsi"/>
        </w:rPr>
        <w:t>základ daně</w:t>
      </w:r>
      <w:r>
        <w:rPr>
          <w:rFonts w:asciiTheme="minorHAnsi" w:hAnsiTheme="minorHAnsi" w:cstheme="minorHAnsi"/>
        </w:rPr>
        <w:t>, DPH, částka vč. DPH</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f) předmět koupě</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g) důvod účtování s odvoláním na Smlouvu</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h) razítko a podpis oprávněné osoby Prodávajícího</w:t>
      </w:r>
    </w:p>
    <w:p w:rsidR="000F6185" w:rsidRDefault="000F6185" w:rsidP="00B1037A">
      <w:pPr>
        <w:spacing w:line="276" w:lineRule="auto"/>
        <w:ind w:left="357" w:hanging="357"/>
        <w:jc w:val="both"/>
        <w:rPr>
          <w:rFonts w:asciiTheme="minorHAnsi" w:hAnsiTheme="minorHAnsi" w:cstheme="minorHAnsi"/>
        </w:rPr>
      </w:pPr>
      <w:r>
        <w:rPr>
          <w:rFonts w:asciiTheme="minorHAnsi" w:hAnsiTheme="minorHAnsi" w:cstheme="minorHAnsi"/>
        </w:rPr>
        <w:t xml:space="preserve">i) </w:t>
      </w:r>
      <w:r w:rsidRPr="00D3057D">
        <w:rPr>
          <w:rFonts w:asciiTheme="minorHAnsi" w:hAnsiTheme="minorHAnsi" w:cstheme="minorHAnsi"/>
        </w:rPr>
        <w:t xml:space="preserve">kopie </w:t>
      </w:r>
      <w:r w:rsidR="0011225A">
        <w:rPr>
          <w:rFonts w:asciiTheme="minorHAnsi" w:hAnsiTheme="minorHAnsi" w:cstheme="minorHAnsi"/>
        </w:rPr>
        <w:t>předávacího protokolu.</w:t>
      </w:r>
    </w:p>
    <w:p w:rsidR="000F6185" w:rsidRDefault="000F6185" w:rsidP="000F6185">
      <w:pPr>
        <w:spacing w:line="276" w:lineRule="auto"/>
        <w:jc w:val="both"/>
        <w:rPr>
          <w:rFonts w:asciiTheme="minorHAnsi" w:hAnsiTheme="minorHAnsi" w:cstheme="minorHAnsi"/>
        </w:rPr>
      </w:pPr>
    </w:p>
    <w:p w:rsidR="00FF24FD" w:rsidRPr="00B1037A" w:rsidRDefault="000F6185" w:rsidP="000F6185">
      <w:pPr>
        <w:spacing w:line="276" w:lineRule="auto"/>
        <w:jc w:val="both"/>
        <w:rPr>
          <w:rFonts w:asciiTheme="minorHAnsi" w:hAnsiTheme="minorHAnsi" w:cstheme="minorHAnsi"/>
        </w:rPr>
      </w:pPr>
      <w:r>
        <w:rPr>
          <w:rFonts w:asciiTheme="minorHAnsi" w:hAnsiTheme="minorHAnsi" w:cstheme="minorHAnsi"/>
        </w:rPr>
        <w:t xml:space="preserve">4.10. </w:t>
      </w:r>
      <w:r w:rsidR="00AA3D9B" w:rsidRPr="00FF24FD">
        <w:rPr>
          <w:rFonts w:asciiTheme="minorHAnsi" w:hAnsiTheme="minorHAnsi" w:cstheme="minorHAnsi"/>
        </w:rPr>
        <w:t>V případě, že faktura nebude mí</w:t>
      </w:r>
      <w:r w:rsidR="003079ED">
        <w:rPr>
          <w:rFonts w:asciiTheme="minorHAnsi" w:hAnsiTheme="minorHAnsi" w:cstheme="minorHAnsi"/>
        </w:rPr>
        <w:t>t odpovídající náležitosti, je K</w:t>
      </w:r>
      <w:r w:rsidR="00AA3D9B" w:rsidRPr="00FF24FD">
        <w:rPr>
          <w:rFonts w:asciiTheme="minorHAnsi" w:hAnsiTheme="minorHAnsi" w:cstheme="minorHAnsi"/>
        </w:rPr>
        <w:t xml:space="preserve">upující oprávněn ji vrátit ve lhůtě splatnosti zpět Prodávajícímu k doplnění, aniž se tak dostane do prodlení se splatností. Lhůta splatnosti počíná běžet znovu od opětovného zaslání náležitě doplněného či opraveného dokladu. </w:t>
      </w:r>
    </w:p>
    <w:p w:rsidR="00FF24FD" w:rsidRDefault="00FF24FD" w:rsidP="00FF24FD">
      <w:pPr>
        <w:suppressAutoHyphens w:val="0"/>
        <w:spacing w:line="276" w:lineRule="auto"/>
        <w:rPr>
          <w:rFonts w:asciiTheme="minorHAnsi" w:hAnsiTheme="minorHAnsi" w:cstheme="minorHAnsi"/>
          <w:lang w:eastAsia="cs-CZ"/>
        </w:rPr>
      </w:pPr>
    </w:p>
    <w:p w:rsidR="000F6185" w:rsidRPr="00AA3D9B" w:rsidRDefault="000F6185" w:rsidP="00FF24FD">
      <w:pPr>
        <w:suppressAutoHyphens w:val="0"/>
        <w:spacing w:line="276" w:lineRule="auto"/>
        <w:rPr>
          <w:rFonts w:asciiTheme="minorHAnsi" w:hAnsiTheme="minorHAnsi" w:cstheme="minorHAnsi"/>
          <w:lang w:eastAsia="cs-CZ"/>
        </w:rPr>
      </w:pPr>
    </w:p>
    <w:p w:rsidR="00FF24FD" w:rsidRPr="008F1800" w:rsidRDefault="00FF24FD" w:rsidP="00FF24FD">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 xml:space="preserve">MÍSTO </w:t>
      </w:r>
      <w:r w:rsidR="008E29CD">
        <w:rPr>
          <w:b/>
          <w:sz w:val="28"/>
          <w:szCs w:val="28"/>
        </w:rPr>
        <w:t>DODÁNÍ</w:t>
      </w:r>
      <w:r>
        <w:rPr>
          <w:b/>
          <w:sz w:val="28"/>
          <w:szCs w:val="28"/>
        </w:rPr>
        <w:t>, PŘEVZETÍ PŘEDMĚTU KOUPĚ</w:t>
      </w:r>
    </w:p>
    <w:p w:rsidR="00FF24FD" w:rsidRDefault="00FF24FD" w:rsidP="00FF24FD">
      <w:pPr>
        <w:spacing w:line="276" w:lineRule="auto"/>
        <w:ind w:left="357" w:hanging="357"/>
        <w:jc w:val="both"/>
        <w:rPr>
          <w:rFonts w:asciiTheme="minorHAnsi" w:hAnsiTheme="minorHAnsi" w:cstheme="minorHAnsi"/>
        </w:rPr>
      </w:pPr>
    </w:p>
    <w:p w:rsidR="00A2494D" w:rsidRDefault="00FD068E" w:rsidP="00FD068E">
      <w:pPr>
        <w:spacing w:line="276" w:lineRule="auto"/>
        <w:ind w:left="357" w:hanging="357"/>
        <w:jc w:val="both"/>
        <w:rPr>
          <w:rFonts w:asciiTheme="minorHAnsi" w:hAnsiTheme="minorHAnsi" w:cstheme="minorHAnsi"/>
        </w:rPr>
      </w:pPr>
      <w:r>
        <w:rPr>
          <w:rFonts w:asciiTheme="minorHAnsi" w:hAnsiTheme="minorHAnsi" w:cstheme="minorHAnsi"/>
        </w:rPr>
        <w:t xml:space="preserve">5.1. </w:t>
      </w:r>
      <w:r w:rsidR="00AA3D9B" w:rsidRPr="00FD068E">
        <w:rPr>
          <w:rFonts w:asciiTheme="minorHAnsi" w:hAnsiTheme="minorHAnsi" w:cstheme="minorHAnsi"/>
        </w:rPr>
        <w:t xml:space="preserve">Prodávající se zavazuje předat </w:t>
      </w:r>
      <w:r w:rsidR="008E29CD">
        <w:rPr>
          <w:rFonts w:asciiTheme="minorHAnsi" w:hAnsiTheme="minorHAnsi" w:cstheme="minorHAnsi"/>
        </w:rPr>
        <w:t xml:space="preserve">Kupujícímu </w:t>
      </w:r>
      <w:r w:rsidR="00AA3D9B" w:rsidRPr="00FD068E">
        <w:rPr>
          <w:rFonts w:asciiTheme="minorHAnsi" w:hAnsiTheme="minorHAnsi" w:cstheme="minorHAnsi"/>
        </w:rPr>
        <w:t>předmět koupě (včet</w:t>
      </w:r>
      <w:r w:rsidR="007D46CF">
        <w:rPr>
          <w:rFonts w:asciiTheme="minorHAnsi" w:hAnsiTheme="minorHAnsi" w:cstheme="minorHAnsi"/>
        </w:rPr>
        <w:t>ně montáže a uvedení do provozu</w:t>
      </w:r>
      <w:r w:rsidR="00AA3D9B" w:rsidRPr="00FD068E">
        <w:rPr>
          <w:rFonts w:asciiTheme="minorHAnsi" w:hAnsiTheme="minorHAnsi" w:cstheme="minorHAnsi"/>
        </w:rPr>
        <w:t xml:space="preserve">) </w:t>
      </w:r>
      <w:r w:rsidR="008E29CD">
        <w:rPr>
          <w:rFonts w:asciiTheme="minorHAnsi" w:hAnsiTheme="minorHAnsi" w:cstheme="minorHAnsi"/>
        </w:rPr>
        <w:t xml:space="preserve">na vlastní náklady </w:t>
      </w:r>
      <w:r w:rsidR="00AA3D9B" w:rsidRPr="00FD068E">
        <w:rPr>
          <w:rFonts w:asciiTheme="minorHAnsi" w:hAnsiTheme="minorHAnsi" w:cstheme="minorHAnsi"/>
        </w:rPr>
        <w:t>v</w:t>
      </w:r>
      <w:r w:rsidR="00A2494D">
        <w:rPr>
          <w:rFonts w:asciiTheme="minorHAnsi" w:hAnsiTheme="minorHAnsi" w:cstheme="minorHAnsi"/>
        </w:rPr>
        <w:t xml:space="preserve"> sídle Kupujícího: </w:t>
      </w:r>
      <w:r w:rsidR="00A2494D" w:rsidRPr="00A2494D">
        <w:rPr>
          <w:rFonts w:asciiTheme="minorHAnsi" w:hAnsiTheme="minorHAnsi" w:cstheme="minorHAnsi"/>
        </w:rPr>
        <w:t xml:space="preserve">Domov Harmonie, centrum sociálních služeb Mirošov, příspěvková organizace, </w:t>
      </w:r>
      <w:proofErr w:type="spellStart"/>
      <w:r w:rsidR="00A2494D" w:rsidRPr="00A2494D">
        <w:rPr>
          <w:rFonts w:asciiTheme="minorHAnsi" w:hAnsiTheme="minorHAnsi" w:cstheme="minorHAnsi"/>
        </w:rPr>
        <w:t>Skořická</w:t>
      </w:r>
      <w:proofErr w:type="spellEnd"/>
      <w:r w:rsidR="00A2494D" w:rsidRPr="00A2494D">
        <w:rPr>
          <w:rFonts w:asciiTheme="minorHAnsi" w:hAnsiTheme="minorHAnsi" w:cstheme="minorHAnsi"/>
        </w:rPr>
        <w:t xml:space="preserve"> 314, 338 43 Mirošov.</w:t>
      </w:r>
    </w:p>
    <w:p w:rsidR="007D46CF" w:rsidRDefault="007D46CF" w:rsidP="00A2494D">
      <w:pPr>
        <w:spacing w:line="276" w:lineRule="auto"/>
        <w:jc w:val="both"/>
        <w:rPr>
          <w:rFonts w:asciiTheme="minorHAnsi" w:hAnsiTheme="minorHAnsi" w:cstheme="minorHAnsi"/>
        </w:rPr>
      </w:pPr>
    </w:p>
    <w:p w:rsidR="000F6185" w:rsidRPr="00FD068E" w:rsidRDefault="00FD068E" w:rsidP="000F6185">
      <w:pPr>
        <w:spacing w:line="276" w:lineRule="auto"/>
        <w:ind w:left="357" w:hanging="357"/>
        <w:jc w:val="both"/>
        <w:rPr>
          <w:rFonts w:asciiTheme="minorHAnsi" w:hAnsiTheme="minorHAnsi" w:cstheme="minorHAnsi"/>
        </w:rPr>
      </w:pPr>
      <w:r>
        <w:rPr>
          <w:rFonts w:asciiTheme="minorHAnsi" w:hAnsiTheme="minorHAnsi" w:cstheme="minorHAnsi"/>
        </w:rPr>
        <w:t xml:space="preserve">5.2. </w:t>
      </w:r>
      <w:r w:rsidR="00AA3D9B" w:rsidRPr="00FD068E">
        <w:rPr>
          <w:rFonts w:asciiTheme="minorHAnsi" w:hAnsiTheme="minorHAnsi" w:cstheme="minorHAnsi"/>
        </w:rPr>
        <w:t xml:space="preserve">O předání a převzetí </w:t>
      </w:r>
      <w:r w:rsidR="007D46CF">
        <w:rPr>
          <w:rFonts w:asciiTheme="minorHAnsi" w:hAnsiTheme="minorHAnsi" w:cstheme="minorHAnsi"/>
        </w:rPr>
        <w:t xml:space="preserve">předmětu koupě (včetně montáže a </w:t>
      </w:r>
      <w:r w:rsidR="00AA3D9B" w:rsidRPr="00FD068E">
        <w:rPr>
          <w:rFonts w:asciiTheme="minorHAnsi" w:hAnsiTheme="minorHAnsi" w:cstheme="minorHAnsi"/>
        </w:rPr>
        <w:t xml:space="preserve">uvedení do provozu) bude sepsán předávací protokol, který bude podepsán pověřenými zástupci obou smluvních stran. </w:t>
      </w:r>
      <w:r w:rsidR="00F35328">
        <w:rPr>
          <w:rFonts w:asciiTheme="minorHAnsi" w:hAnsiTheme="minorHAnsi" w:cstheme="minorHAnsi"/>
        </w:rPr>
        <w:t>Náklady spojené s odevzdáním zboží v místě plnění nese Prodávající.</w:t>
      </w:r>
      <w:r w:rsidR="001D7BD0">
        <w:rPr>
          <w:rFonts w:asciiTheme="minorHAnsi" w:hAnsiTheme="minorHAnsi" w:cstheme="minorHAnsi"/>
        </w:rPr>
        <w:t xml:space="preserve"> Kupující zajistí Prodávajícímu přístup do prostor potřebných pro předání zboží.</w:t>
      </w:r>
    </w:p>
    <w:p w:rsidR="00AA3D9B" w:rsidRPr="00265EE3" w:rsidRDefault="00FD068E" w:rsidP="00FD068E">
      <w:pPr>
        <w:spacing w:line="276" w:lineRule="auto"/>
        <w:ind w:left="357" w:hanging="357"/>
        <w:jc w:val="both"/>
        <w:rPr>
          <w:rFonts w:asciiTheme="minorHAnsi" w:hAnsiTheme="minorHAnsi" w:cstheme="minorHAnsi"/>
        </w:rPr>
      </w:pPr>
      <w:r>
        <w:rPr>
          <w:rFonts w:asciiTheme="minorHAnsi" w:hAnsiTheme="minorHAnsi" w:cstheme="minorHAnsi"/>
        </w:rPr>
        <w:t xml:space="preserve">5.3. </w:t>
      </w:r>
      <w:r w:rsidR="00AA3D9B" w:rsidRPr="00FD068E">
        <w:rPr>
          <w:rFonts w:asciiTheme="minorHAnsi" w:hAnsiTheme="minorHAnsi" w:cstheme="minorHAnsi"/>
        </w:rPr>
        <w:t xml:space="preserve">Kupující není </w:t>
      </w:r>
      <w:r w:rsidR="00AA3D9B" w:rsidRPr="00265EE3">
        <w:rPr>
          <w:rFonts w:asciiTheme="minorHAnsi" w:hAnsiTheme="minorHAnsi" w:cstheme="minorHAnsi"/>
        </w:rPr>
        <w:t>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p>
    <w:p w:rsidR="00C92E4E" w:rsidRDefault="00C92E4E" w:rsidP="00FD068E">
      <w:pPr>
        <w:spacing w:line="276" w:lineRule="auto"/>
        <w:ind w:left="357" w:hanging="357"/>
        <w:jc w:val="both"/>
        <w:rPr>
          <w:rFonts w:asciiTheme="minorHAnsi" w:hAnsiTheme="minorHAnsi" w:cstheme="minorHAnsi"/>
        </w:rPr>
      </w:pPr>
      <w:r w:rsidRPr="00265EE3">
        <w:rPr>
          <w:rFonts w:asciiTheme="minorHAnsi" w:hAnsiTheme="minorHAnsi" w:cstheme="minorHAnsi"/>
        </w:rPr>
        <w:t xml:space="preserve">5.4. V případě, že technické parametry dodávaného zboží nebudou odpovídat parametrům stanoveným ve </w:t>
      </w:r>
      <w:r w:rsidRPr="001F7560">
        <w:rPr>
          <w:rFonts w:asciiTheme="minorHAnsi" w:hAnsiTheme="minorHAnsi" w:cstheme="minorHAnsi"/>
        </w:rPr>
        <w:t xml:space="preserve">čl.3.1., Příloze </w:t>
      </w:r>
      <w:r w:rsidRPr="00265EE3">
        <w:rPr>
          <w:rFonts w:asciiTheme="minorHAnsi" w:hAnsiTheme="minorHAnsi" w:cstheme="minorHAnsi"/>
        </w:rPr>
        <w:t xml:space="preserve">Smlouvy nebo v nabídce Prodávajícího podané na veřejnou zakázku dle </w:t>
      </w:r>
      <w:proofErr w:type="gramStart"/>
      <w:r w:rsidRPr="00265EE3">
        <w:rPr>
          <w:rFonts w:asciiTheme="minorHAnsi" w:hAnsiTheme="minorHAnsi" w:cstheme="minorHAnsi"/>
        </w:rPr>
        <w:t>čl.2.1</w:t>
      </w:r>
      <w:proofErr w:type="gramEnd"/>
      <w:r w:rsidRPr="00265EE3">
        <w:rPr>
          <w:rFonts w:asciiTheme="minorHAnsi" w:hAnsiTheme="minorHAnsi" w:cstheme="minorHAnsi"/>
        </w:rPr>
        <w:t xml:space="preserve">. Smlouvy, </w:t>
      </w:r>
      <w:r w:rsidR="0011225A" w:rsidRPr="00265EE3">
        <w:rPr>
          <w:rFonts w:asciiTheme="minorHAnsi" w:hAnsiTheme="minorHAnsi" w:cstheme="minorHAnsi"/>
        </w:rPr>
        <w:t xml:space="preserve">je </w:t>
      </w:r>
      <w:r w:rsidRPr="00265EE3">
        <w:rPr>
          <w:rFonts w:asciiTheme="minorHAnsi" w:hAnsiTheme="minorHAnsi" w:cstheme="minorHAnsi"/>
        </w:rPr>
        <w:t xml:space="preserve">zadavatel </w:t>
      </w:r>
      <w:r w:rsidR="0011225A" w:rsidRPr="00265EE3">
        <w:rPr>
          <w:rFonts w:asciiTheme="minorHAnsi" w:hAnsiTheme="minorHAnsi" w:cstheme="minorHAnsi"/>
        </w:rPr>
        <w:t xml:space="preserve">po tomto zjištění </w:t>
      </w:r>
      <w:r w:rsidRPr="00265EE3">
        <w:rPr>
          <w:rFonts w:asciiTheme="minorHAnsi" w:hAnsiTheme="minorHAnsi" w:cstheme="minorHAnsi"/>
        </w:rPr>
        <w:t>oprávněn odstoupit od Smlouvy. Pokud již byla zaplacena kupní cena, je Prodávající v tomto případě povinen Kupujícímu vrátit cenu v plné výši.</w:t>
      </w:r>
      <w:r>
        <w:rPr>
          <w:rFonts w:asciiTheme="minorHAnsi" w:hAnsiTheme="minorHAnsi" w:cstheme="minorHAnsi"/>
        </w:rPr>
        <w:t xml:space="preserve"> </w:t>
      </w:r>
    </w:p>
    <w:p w:rsidR="00265EE3" w:rsidRDefault="00265EE3" w:rsidP="00FD068E">
      <w:pPr>
        <w:suppressAutoHyphens w:val="0"/>
        <w:spacing w:line="276" w:lineRule="auto"/>
        <w:rPr>
          <w:rFonts w:asciiTheme="minorHAnsi" w:hAnsiTheme="minorHAnsi" w:cstheme="minorHAnsi"/>
          <w:lang w:eastAsia="cs-CZ"/>
        </w:rPr>
      </w:pPr>
    </w:p>
    <w:p w:rsidR="00FA2E7E" w:rsidRDefault="00FA2E7E" w:rsidP="00FD068E">
      <w:pPr>
        <w:suppressAutoHyphens w:val="0"/>
        <w:spacing w:line="276" w:lineRule="auto"/>
        <w:rPr>
          <w:rFonts w:asciiTheme="minorHAnsi" w:hAnsiTheme="minorHAnsi" w:cstheme="minorHAnsi"/>
          <w:lang w:eastAsia="cs-CZ"/>
        </w:rPr>
      </w:pPr>
    </w:p>
    <w:p w:rsidR="0011225A" w:rsidRPr="00AA3D9B" w:rsidRDefault="0011225A" w:rsidP="00FD068E">
      <w:pPr>
        <w:suppressAutoHyphens w:val="0"/>
        <w:spacing w:line="276" w:lineRule="auto"/>
        <w:rPr>
          <w:rFonts w:asciiTheme="minorHAnsi" w:hAnsiTheme="minorHAnsi" w:cstheme="minorHAnsi"/>
          <w:lang w:eastAsia="cs-CZ"/>
        </w:rPr>
      </w:pPr>
    </w:p>
    <w:p w:rsidR="00FD068E" w:rsidRPr="008F1800" w:rsidRDefault="00FD068E" w:rsidP="00FD068E">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DOBA DODÁNÍ</w:t>
      </w:r>
    </w:p>
    <w:p w:rsidR="00FD068E" w:rsidRPr="00FD068E" w:rsidRDefault="00FD068E" w:rsidP="00FD068E">
      <w:pPr>
        <w:pStyle w:val="Bezmezer"/>
      </w:pPr>
    </w:p>
    <w:p w:rsidR="000962D8" w:rsidRPr="001F7560" w:rsidRDefault="00FD068E" w:rsidP="000962D8">
      <w:pPr>
        <w:tabs>
          <w:tab w:val="left" w:pos="426"/>
          <w:tab w:val="center" w:pos="6663"/>
        </w:tabs>
        <w:spacing w:line="276" w:lineRule="auto"/>
        <w:ind w:left="426" w:hanging="426"/>
        <w:rPr>
          <w:rFonts w:asciiTheme="minorHAnsi" w:hAnsiTheme="minorHAnsi" w:cstheme="minorHAnsi"/>
          <w:bCs/>
        </w:rPr>
      </w:pPr>
      <w:r w:rsidRPr="001F7560">
        <w:rPr>
          <w:rFonts w:asciiTheme="minorHAnsi" w:hAnsiTheme="minorHAnsi" w:cstheme="minorHAnsi"/>
          <w:lang w:eastAsia="cs-CZ"/>
        </w:rPr>
        <w:t xml:space="preserve">6.1. </w:t>
      </w:r>
      <w:r w:rsidR="000962D8" w:rsidRPr="001F7560">
        <w:rPr>
          <w:rFonts w:asciiTheme="minorHAnsi" w:hAnsiTheme="minorHAnsi" w:cstheme="minorHAnsi"/>
          <w:bCs/>
        </w:rPr>
        <w:t>Rekonstrukce společných koupelen</w:t>
      </w:r>
      <w:r w:rsidR="006E7065" w:rsidRPr="001F7560">
        <w:rPr>
          <w:rFonts w:asciiTheme="minorHAnsi" w:hAnsiTheme="minorHAnsi" w:cstheme="minorHAnsi"/>
          <w:bCs/>
        </w:rPr>
        <w:t xml:space="preserve"> a čistících místností</w:t>
      </w:r>
      <w:r w:rsidR="000962D8" w:rsidRPr="001F7560">
        <w:rPr>
          <w:rFonts w:asciiTheme="minorHAnsi" w:hAnsiTheme="minorHAnsi" w:cstheme="minorHAnsi"/>
          <w:bCs/>
        </w:rPr>
        <w:t xml:space="preserve"> bude z provozních důvodů probíhat postupně. Koupelny se budou dokončovat po jedné. Z tohoto důvodu Kupující požaduje postupné dodávky zvedacích van i jejich montáž. Zvedací vany budou dodávány a instalovány v následujícím pořadí:</w:t>
      </w:r>
    </w:p>
    <w:p w:rsidR="000962D8" w:rsidRPr="001F7560" w:rsidRDefault="000962D8" w:rsidP="000962D8">
      <w:pPr>
        <w:tabs>
          <w:tab w:val="left" w:pos="426"/>
          <w:tab w:val="center" w:pos="6663"/>
        </w:tabs>
        <w:spacing w:line="276" w:lineRule="auto"/>
        <w:ind w:left="426" w:hanging="426"/>
        <w:rPr>
          <w:rFonts w:asciiTheme="minorHAnsi" w:hAnsiTheme="minorHAnsi" w:cstheme="minorHAnsi"/>
          <w:bCs/>
        </w:rPr>
      </w:pPr>
      <w:r w:rsidRPr="001F7560">
        <w:rPr>
          <w:rFonts w:asciiTheme="minorHAnsi" w:hAnsiTheme="minorHAnsi" w:cstheme="minorHAnsi"/>
          <w:bCs/>
        </w:rPr>
        <w:tab/>
        <w:t>1. Zvedací vana s bočním vstupem</w:t>
      </w:r>
    </w:p>
    <w:p w:rsidR="000962D8" w:rsidRPr="001F7560" w:rsidRDefault="000962D8" w:rsidP="000962D8">
      <w:pPr>
        <w:tabs>
          <w:tab w:val="left" w:pos="426"/>
          <w:tab w:val="center" w:pos="6663"/>
        </w:tabs>
        <w:spacing w:line="276" w:lineRule="auto"/>
        <w:ind w:left="426" w:hanging="426"/>
        <w:rPr>
          <w:rFonts w:asciiTheme="minorHAnsi" w:hAnsiTheme="minorHAnsi" w:cstheme="minorHAnsi"/>
        </w:rPr>
      </w:pPr>
      <w:r w:rsidRPr="001F7560">
        <w:rPr>
          <w:rFonts w:asciiTheme="minorHAnsi" w:hAnsiTheme="minorHAnsi" w:cstheme="minorHAnsi"/>
          <w:bCs/>
        </w:rPr>
        <w:tab/>
        <w:t>2. Zvedací vana s bočním vstupem</w:t>
      </w:r>
    </w:p>
    <w:p w:rsidR="000962D8" w:rsidRPr="001F7560" w:rsidRDefault="000962D8" w:rsidP="000962D8">
      <w:pPr>
        <w:tabs>
          <w:tab w:val="left" w:pos="426"/>
          <w:tab w:val="center" w:pos="6663"/>
        </w:tabs>
        <w:spacing w:line="276" w:lineRule="auto"/>
        <w:ind w:left="426" w:hanging="426"/>
        <w:rPr>
          <w:rFonts w:asciiTheme="minorHAnsi" w:hAnsiTheme="minorHAnsi" w:cstheme="minorHAnsi"/>
          <w:bCs/>
        </w:rPr>
      </w:pPr>
      <w:r w:rsidRPr="001F7560">
        <w:rPr>
          <w:rFonts w:asciiTheme="minorHAnsi" w:hAnsiTheme="minorHAnsi" w:cstheme="minorHAnsi"/>
          <w:bCs/>
        </w:rPr>
        <w:tab/>
        <w:t>3. Zvedací vana</w:t>
      </w:r>
    </w:p>
    <w:p w:rsidR="000962D8" w:rsidRPr="001F7560" w:rsidRDefault="000962D8" w:rsidP="000962D8">
      <w:pPr>
        <w:tabs>
          <w:tab w:val="left" w:pos="426"/>
          <w:tab w:val="center" w:pos="6663"/>
        </w:tabs>
        <w:spacing w:line="276" w:lineRule="auto"/>
        <w:ind w:left="426" w:hanging="426"/>
        <w:rPr>
          <w:rFonts w:asciiTheme="minorHAnsi" w:hAnsiTheme="minorHAnsi" w:cstheme="minorHAnsi"/>
          <w:bCs/>
        </w:rPr>
      </w:pPr>
      <w:r w:rsidRPr="001F7560">
        <w:rPr>
          <w:rFonts w:asciiTheme="minorHAnsi" w:hAnsiTheme="minorHAnsi" w:cstheme="minorHAnsi"/>
          <w:bCs/>
        </w:rPr>
        <w:tab/>
        <w:t>4. Zvedací vana</w:t>
      </w:r>
    </w:p>
    <w:p w:rsidR="000962D8" w:rsidRPr="001F7560" w:rsidRDefault="000962D8" w:rsidP="000962D8">
      <w:pPr>
        <w:tabs>
          <w:tab w:val="left" w:pos="426"/>
          <w:tab w:val="center" w:pos="6663"/>
        </w:tabs>
        <w:spacing w:line="276" w:lineRule="auto"/>
        <w:ind w:left="426" w:hanging="426"/>
        <w:rPr>
          <w:rFonts w:asciiTheme="minorHAnsi" w:hAnsiTheme="minorHAnsi" w:cstheme="minorHAnsi"/>
          <w:bCs/>
        </w:rPr>
      </w:pPr>
      <w:r w:rsidRPr="001F7560">
        <w:rPr>
          <w:rFonts w:asciiTheme="minorHAnsi" w:hAnsiTheme="minorHAnsi" w:cstheme="minorHAnsi"/>
          <w:bCs/>
        </w:rPr>
        <w:tab/>
        <w:t xml:space="preserve">Termín dodání bude v časovém </w:t>
      </w:r>
      <w:proofErr w:type="gramStart"/>
      <w:r w:rsidRPr="001F7560">
        <w:rPr>
          <w:rFonts w:asciiTheme="minorHAnsi" w:hAnsiTheme="minorHAnsi" w:cstheme="minorHAnsi"/>
          <w:bCs/>
        </w:rPr>
        <w:t xml:space="preserve">rozmezí  </w:t>
      </w:r>
      <w:r w:rsidR="002F3722" w:rsidRPr="001F7560">
        <w:rPr>
          <w:rFonts w:asciiTheme="minorHAnsi" w:hAnsiTheme="minorHAnsi" w:cstheme="minorHAnsi"/>
          <w:bCs/>
        </w:rPr>
        <w:t>září</w:t>
      </w:r>
      <w:proofErr w:type="gramEnd"/>
      <w:r w:rsidRPr="001F7560">
        <w:rPr>
          <w:rFonts w:asciiTheme="minorHAnsi" w:hAnsiTheme="minorHAnsi" w:cstheme="minorHAnsi"/>
          <w:bCs/>
        </w:rPr>
        <w:t xml:space="preserve"> – </w:t>
      </w:r>
      <w:r w:rsidR="00344C0E" w:rsidRPr="001F7560">
        <w:rPr>
          <w:rFonts w:asciiTheme="minorHAnsi" w:hAnsiTheme="minorHAnsi" w:cstheme="minorHAnsi"/>
          <w:bCs/>
        </w:rPr>
        <w:t>20</w:t>
      </w:r>
      <w:r w:rsidR="00DB6927" w:rsidRPr="001F7560">
        <w:rPr>
          <w:rFonts w:asciiTheme="minorHAnsi" w:hAnsiTheme="minorHAnsi" w:cstheme="minorHAnsi"/>
          <w:bCs/>
        </w:rPr>
        <w:t xml:space="preserve">. </w:t>
      </w:r>
      <w:r w:rsidRPr="001F7560">
        <w:rPr>
          <w:rFonts w:asciiTheme="minorHAnsi" w:hAnsiTheme="minorHAnsi" w:cstheme="minorHAnsi"/>
          <w:bCs/>
        </w:rPr>
        <w:t>prosinec 2017.</w:t>
      </w:r>
    </w:p>
    <w:p w:rsidR="0009460E" w:rsidRPr="001F7560" w:rsidRDefault="000962D8" w:rsidP="00312C24">
      <w:pPr>
        <w:tabs>
          <w:tab w:val="left" w:pos="426"/>
          <w:tab w:val="center" w:pos="6663"/>
        </w:tabs>
        <w:spacing w:line="276" w:lineRule="auto"/>
        <w:ind w:left="426" w:hanging="426"/>
        <w:jc w:val="both"/>
        <w:rPr>
          <w:rFonts w:asciiTheme="minorHAnsi" w:hAnsiTheme="minorHAnsi" w:cstheme="minorHAnsi"/>
          <w:bCs/>
        </w:rPr>
      </w:pPr>
      <w:r w:rsidRPr="001F7560">
        <w:rPr>
          <w:rFonts w:asciiTheme="minorHAnsi" w:hAnsiTheme="minorHAnsi" w:cstheme="minorHAnsi"/>
          <w:bCs/>
        </w:rPr>
        <w:tab/>
        <w:t xml:space="preserve">Prodávající bude o termínu připravenosti koupelny k montáži </w:t>
      </w:r>
      <w:r w:rsidR="00E669B1" w:rsidRPr="001F7560">
        <w:rPr>
          <w:rFonts w:asciiTheme="minorHAnsi" w:hAnsiTheme="minorHAnsi" w:cstheme="minorHAnsi"/>
          <w:bCs/>
        </w:rPr>
        <w:t xml:space="preserve">zvedacích van </w:t>
      </w:r>
      <w:r w:rsidRPr="001F7560">
        <w:rPr>
          <w:rFonts w:asciiTheme="minorHAnsi" w:hAnsiTheme="minorHAnsi" w:cstheme="minorHAnsi"/>
          <w:bCs/>
        </w:rPr>
        <w:t>informován</w:t>
      </w:r>
      <w:r w:rsidR="00312C24">
        <w:rPr>
          <w:rFonts w:asciiTheme="minorHAnsi" w:hAnsiTheme="minorHAnsi" w:cstheme="minorHAnsi"/>
          <w:bCs/>
        </w:rPr>
        <w:t xml:space="preserve"> </w:t>
      </w:r>
      <w:proofErr w:type="gramStart"/>
      <w:r w:rsidR="00312C24">
        <w:rPr>
          <w:rFonts w:asciiTheme="minorHAnsi" w:hAnsiTheme="minorHAnsi" w:cstheme="minorHAnsi"/>
          <w:bCs/>
        </w:rPr>
        <w:t xml:space="preserve">Kupujícím </w:t>
      </w:r>
      <w:r w:rsidRPr="001F7560">
        <w:rPr>
          <w:rFonts w:asciiTheme="minorHAnsi" w:hAnsiTheme="minorHAnsi" w:cstheme="minorHAnsi"/>
          <w:bCs/>
        </w:rPr>
        <w:t xml:space="preserve"> </w:t>
      </w:r>
      <w:r w:rsidR="004D73A6" w:rsidRPr="001F7560">
        <w:rPr>
          <w:rFonts w:asciiTheme="minorHAnsi" w:hAnsiTheme="minorHAnsi" w:cstheme="minorHAnsi"/>
        </w:rPr>
        <w:t>5 pracovních</w:t>
      </w:r>
      <w:proofErr w:type="gramEnd"/>
      <w:r w:rsidR="004D73A6" w:rsidRPr="001F7560">
        <w:rPr>
          <w:rFonts w:asciiTheme="minorHAnsi" w:hAnsiTheme="minorHAnsi" w:cstheme="minorHAnsi"/>
        </w:rPr>
        <w:t xml:space="preserve"> dnů předem</w:t>
      </w:r>
      <w:r w:rsidR="00D616A9" w:rsidRPr="001F7560">
        <w:rPr>
          <w:rFonts w:asciiTheme="minorHAnsi" w:hAnsiTheme="minorHAnsi" w:cstheme="minorHAnsi"/>
        </w:rPr>
        <w:t xml:space="preserve">  (informace bude předána pověřené osobě e-mailem).</w:t>
      </w:r>
    </w:p>
    <w:p w:rsidR="0009460E" w:rsidRPr="001F7560" w:rsidRDefault="006E7065" w:rsidP="00312C24">
      <w:pPr>
        <w:tabs>
          <w:tab w:val="left" w:pos="426"/>
          <w:tab w:val="center" w:pos="6663"/>
        </w:tabs>
        <w:spacing w:line="276" w:lineRule="auto"/>
        <w:ind w:left="426" w:hanging="426"/>
        <w:jc w:val="both"/>
        <w:rPr>
          <w:rFonts w:asciiTheme="minorHAnsi" w:hAnsiTheme="minorHAnsi" w:cstheme="minorHAnsi"/>
          <w:bCs/>
        </w:rPr>
      </w:pPr>
      <w:r w:rsidRPr="001F7560">
        <w:rPr>
          <w:rFonts w:asciiTheme="minorHAnsi" w:hAnsiTheme="minorHAnsi" w:cstheme="minorHAnsi"/>
          <w:bCs/>
        </w:rPr>
        <w:tab/>
      </w:r>
      <w:r w:rsidR="0009460E" w:rsidRPr="001F7560">
        <w:rPr>
          <w:rFonts w:asciiTheme="minorHAnsi" w:hAnsiTheme="minorHAnsi" w:cstheme="minorHAnsi"/>
          <w:bCs/>
        </w:rPr>
        <w:t>Prodávající je povinen v tomto termínu montáž bezodkladně provést.</w:t>
      </w:r>
    </w:p>
    <w:p w:rsidR="0009460E" w:rsidRPr="001F7560" w:rsidRDefault="0009460E" w:rsidP="00312C24">
      <w:pPr>
        <w:tabs>
          <w:tab w:val="left" w:pos="426"/>
          <w:tab w:val="center" w:pos="6663"/>
        </w:tabs>
        <w:spacing w:line="276" w:lineRule="auto"/>
        <w:ind w:left="426" w:hanging="426"/>
        <w:jc w:val="both"/>
        <w:rPr>
          <w:rFonts w:asciiTheme="minorHAnsi" w:hAnsiTheme="minorHAnsi" w:cstheme="minorHAnsi"/>
          <w:bCs/>
        </w:rPr>
      </w:pPr>
      <w:r w:rsidRPr="001F7560">
        <w:rPr>
          <w:rFonts w:asciiTheme="minorHAnsi" w:hAnsiTheme="minorHAnsi" w:cstheme="minorHAnsi"/>
          <w:bCs/>
        </w:rPr>
        <w:tab/>
        <w:t xml:space="preserve">Po </w:t>
      </w:r>
      <w:proofErr w:type="gramStart"/>
      <w:r w:rsidRPr="001F7560">
        <w:rPr>
          <w:rFonts w:asciiTheme="minorHAnsi" w:hAnsiTheme="minorHAnsi" w:cstheme="minorHAnsi"/>
          <w:bCs/>
        </w:rPr>
        <w:t>předání  koupelny</w:t>
      </w:r>
      <w:proofErr w:type="gramEnd"/>
      <w:r w:rsidRPr="001F7560">
        <w:rPr>
          <w:rFonts w:asciiTheme="minorHAnsi" w:hAnsiTheme="minorHAnsi" w:cstheme="minorHAnsi"/>
          <w:bCs/>
        </w:rPr>
        <w:t xml:space="preserve"> k montáži zvedací vany Prodávající provede její montáž</w:t>
      </w:r>
    </w:p>
    <w:p w:rsidR="0009460E" w:rsidRDefault="0009460E" w:rsidP="00312C24">
      <w:pPr>
        <w:tabs>
          <w:tab w:val="left" w:pos="426"/>
          <w:tab w:val="center" w:pos="6663"/>
        </w:tabs>
        <w:spacing w:line="276" w:lineRule="auto"/>
        <w:ind w:left="426" w:hanging="426"/>
        <w:jc w:val="both"/>
        <w:rPr>
          <w:rFonts w:asciiTheme="minorHAnsi" w:hAnsiTheme="minorHAnsi" w:cstheme="minorHAnsi"/>
          <w:bCs/>
        </w:rPr>
      </w:pPr>
      <w:r w:rsidRPr="001F7560">
        <w:rPr>
          <w:rFonts w:asciiTheme="minorHAnsi" w:hAnsiTheme="minorHAnsi" w:cstheme="minorHAnsi"/>
          <w:bCs/>
        </w:rPr>
        <w:tab/>
        <w:t>uvedení do provozu, přezkoušení a její protokolární předání Kupujícímu vč. proškolení personálu a dodání veškeré dokumentace k příslušné zvedací vaně do 48 hodin.</w:t>
      </w:r>
    </w:p>
    <w:p w:rsidR="000962D8" w:rsidRDefault="000962D8" w:rsidP="000962D8">
      <w:pPr>
        <w:tabs>
          <w:tab w:val="left" w:pos="426"/>
          <w:tab w:val="center" w:pos="6663"/>
        </w:tabs>
        <w:spacing w:line="276" w:lineRule="auto"/>
        <w:ind w:left="426" w:hanging="426"/>
        <w:rPr>
          <w:rFonts w:asciiTheme="minorHAnsi" w:hAnsiTheme="minorHAnsi" w:cstheme="minorHAnsi"/>
          <w:bCs/>
        </w:rPr>
      </w:pPr>
    </w:p>
    <w:p w:rsidR="0036630A" w:rsidRPr="00AA3D9B" w:rsidRDefault="0036630A" w:rsidP="00FD068E">
      <w:pPr>
        <w:suppressAutoHyphens w:val="0"/>
        <w:spacing w:line="276" w:lineRule="auto"/>
        <w:rPr>
          <w:rFonts w:asciiTheme="minorHAnsi" w:hAnsiTheme="minorHAnsi" w:cstheme="minorHAnsi"/>
          <w:lang w:eastAsia="cs-CZ"/>
        </w:rPr>
      </w:pPr>
    </w:p>
    <w:p w:rsidR="00FD068E" w:rsidRPr="008F1800" w:rsidRDefault="00FD068E" w:rsidP="00FD068E">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PŘECHOD VLASTNICKÉHO PRÁVA</w:t>
      </w:r>
    </w:p>
    <w:p w:rsidR="00FD068E" w:rsidRPr="00AA3D9B" w:rsidRDefault="00FD068E" w:rsidP="00FD068E">
      <w:pPr>
        <w:pStyle w:val="Bezmezer"/>
      </w:pPr>
    </w:p>
    <w:p w:rsidR="00FD068E" w:rsidRDefault="00FD068E" w:rsidP="00B1037A">
      <w:pPr>
        <w:spacing w:line="276" w:lineRule="auto"/>
        <w:ind w:left="357" w:hanging="357"/>
        <w:jc w:val="both"/>
        <w:rPr>
          <w:rFonts w:asciiTheme="minorHAnsi" w:hAnsiTheme="minorHAnsi" w:cstheme="minorHAnsi"/>
        </w:rPr>
      </w:pPr>
      <w:r>
        <w:rPr>
          <w:rFonts w:asciiTheme="minorHAnsi" w:hAnsiTheme="minorHAnsi" w:cstheme="minorHAnsi"/>
        </w:rPr>
        <w:t xml:space="preserve">7.1. </w:t>
      </w:r>
      <w:r w:rsidR="00AA3D9B" w:rsidRPr="00FD068E">
        <w:rPr>
          <w:rFonts w:asciiTheme="minorHAnsi" w:hAnsiTheme="minorHAnsi" w:cstheme="minorHAnsi"/>
        </w:rPr>
        <w:t>Vlastnické právo k předmětu koupě přechází na Kupujícího dnem řádného předání a převzetí předmětu koupě od Prodávajícího</w:t>
      </w:r>
      <w:r w:rsidR="0020647E">
        <w:rPr>
          <w:rFonts w:asciiTheme="minorHAnsi" w:hAnsiTheme="minorHAnsi" w:cstheme="minorHAnsi"/>
        </w:rPr>
        <w:t xml:space="preserve"> bez vad a nedodělků</w:t>
      </w:r>
      <w:r w:rsidR="00AA3D9B" w:rsidRPr="00FD068E">
        <w:rPr>
          <w:rFonts w:asciiTheme="minorHAnsi" w:hAnsiTheme="minorHAnsi" w:cstheme="minorHAnsi"/>
        </w:rPr>
        <w:t xml:space="preserve"> na základě řádně podepsaného předávacího protokolu. Tímto okamžikem přechází na Kupujícího rovněž nebezpečí škody na předmětu koupě.</w:t>
      </w:r>
    </w:p>
    <w:p w:rsidR="0020647E" w:rsidRPr="00B1037A" w:rsidRDefault="0020647E" w:rsidP="00B1037A">
      <w:pPr>
        <w:spacing w:line="276" w:lineRule="auto"/>
        <w:ind w:left="357" w:hanging="357"/>
        <w:jc w:val="both"/>
        <w:rPr>
          <w:rFonts w:asciiTheme="minorHAnsi" w:hAnsiTheme="minorHAnsi" w:cstheme="minorHAnsi"/>
        </w:rPr>
      </w:pPr>
      <w:r>
        <w:rPr>
          <w:rFonts w:asciiTheme="minorHAnsi" w:hAnsiTheme="minorHAnsi" w:cstheme="minorHAnsi"/>
        </w:rPr>
        <w:t xml:space="preserve">7.2. Odpovědnost za škody a ztráty, které vzniknou na předmětu plnění této Smlouvy, </w:t>
      </w:r>
      <w:proofErr w:type="gramStart"/>
      <w:r>
        <w:rPr>
          <w:rFonts w:asciiTheme="minorHAnsi" w:hAnsiTheme="minorHAnsi" w:cstheme="minorHAnsi"/>
        </w:rPr>
        <w:t xml:space="preserve">rizika </w:t>
      </w:r>
      <w:r w:rsidR="0078417D">
        <w:rPr>
          <w:rFonts w:asciiTheme="minorHAnsi" w:hAnsiTheme="minorHAnsi" w:cstheme="minorHAnsi"/>
        </w:rPr>
        <w:t xml:space="preserve">                </w:t>
      </w:r>
      <w:r>
        <w:rPr>
          <w:rFonts w:asciiTheme="minorHAnsi" w:hAnsiTheme="minorHAnsi" w:cstheme="minorHAnsi"/>
        </w:rPr>
        <w:t>a nebezpečí</w:t>
      </w:r>
      <w:proofErr w:type="gramEnd"/>
      <w:r>
        <w:rPr>
          <w:rFonts w:asciiTheme="minorHAnsi" w:hAnsiTheme="minorHAnsi" w:cstheme="minorHAnsi"/>
        </w:rPr>
        <w:t xml:space="preserve"> nese Prodávající do okamžiku, kdy Kupující převezme předmět plnění.</w:t>
      </w:r>
    </w:p>
    <w:p w:rsidR="003079ED" w:rsidRDefault="003079ED" w:rsidP="003079ED">
      <w:pPr>
        <w:pStyle w:val="Bezmezer"/>
      </w:pPr>
    </w:p>
    <w:p w:rsidR="00787BD9" w:rsidRDefault="00787BD9" w:rsidP="003079ED">
      <w:pPr>
        <w:pStyle w:val="Bezmezer"/>
      </w:pPr>
    </w:p>
    <w:p w:rsidR="00FD068E" w:rsidRPr="008F1800" w:rsidRDefault="00FD068E" w:rsidP="00FD068E">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ZÁRUKA</w:t>
      </w:r>
    </w:p>
    <w:p w:rsidR="00FD068E" w:rsidRPr="00AA3D9B" w:rsidRDefault="00FD068E" w:rsidP="008905FF">
      <w:pPr>
        <w:pStyle w:val="Bezmezer"/>
      </w:pPr>
    </w:p>
    <w:p w:rsidR="003079ED" w:rsidRPr="00265EE3" w:rsidRDefault="008905FF" w:rsidP="008905FF">
      <w:pPr>
        <w:spacing w:line="276" w:lineRule="auto"/>
        <w:ind w:left="357" w:hanging="357"/>
        <w:rPr>
          <w:rFonts w:asciiTheme="minorHAnsi" w:hAnsiTheme="minorHAnsi" w:cstheme="minorHAnsi"/>
        </w:rPr>
      </w:pPr>
      <w:r>
        <w:rPr>
          <w:rFonts w:asciiTheme="minorHAnsi" w:hAnsiTheme="minorHAnsi" w:cstheme="minorHAnsi"/>
        </w:rPr>
        <w:t xml:space="preserve">8.1. </w:t>
      </w:r>
      <w:r w:rsidR="00AA3D9B" w:rsidRPr="00265EE3">
        <w:rPr>
          <w:rFonts w:asciiTheme="minorHAnsi" w:hAnsiTheme="minorHAnsi" w:cstheme="minorHAnsi"/>
        </w:rPr>
        <w:t>Prodávající poskytuje Kupujícímu záruku za jakost předmětu koupě předaného dle této Smlouvy</w:t>
      </w:r>
      <w:r w:rsidR="00513F65" w:rsidRPr="00265EE3">
        <w:rPr>
          <w:rFonts w:asciiTheme="minorHAnsi" w:hAnsiTheme="minorHAnsi" w:cstheme="minorHAnsi"/>
        </w:rPr>
        <w:t xml:space="preserve"> ve výši min</w:t>
      </w:r>
      <w:r w:rsidR="00513F65" w:rsidRPr="001F7560">
        <w:rPr>
          <w:rFonts w:asciiTheme="minorHAnsi" w:hAnsiTheme="minorHAnsi" w:cstheme="minorHAnsi"/>
        </w:rPr>
        <w:t>. 3</w:t>
      </w:r>
      <w:r w:rsidR="00561FB9" w:rsidRPr="001F7560">
        <w:rPr>
          <w:rFonts w:asciiTheme="minorHAnsi" w:hAnsiTheme="minorHAnsi" w:cstheme="minorHAnsi"/>
        </w:rPr>
        <w:t>6</w:t>
      </w:r>
      <w:r w:rsidR="000616AA" w:rsidRPr="00265EE3">
        <w:rPr>
          <w:rFonts w:asciiTheme="minorHAnsi" w:hAnsiTheme="minorHAnsi" w:cstheme="minorHAnsi"/>
        </w:rPr>
        <w:t xml:space="preserve"> měsíců.</w:t>
      </w:r>
      <w:r w:rsidR="00AA3D9B" w:rsidRPr="00265EE3">
        <w:rPr>
          <w:rFonts w:asciiTheme="minorHAnsi" w:hAnsiTheme="minorHAnsi" w:cstheme="minorHAnsi"/>
        </w:rPr>
        <w:t xml:space="preserve"> </w:t>
      </w:r>
    </w:p>
    <w:p w:rsidR="000513E1" w:rsidRPr="000513E1" w:rsidRDefault="000513E1" w:rsidP="000513E1">
      <w:pPr>
        <w:pStyle w:val="rove2"/>
        <w:numPr>
          <w:ilvl w:val="0"/>
          <w:numId w:val="0"/>
        </w:numPr>
        <w:ind w:left="360"/>
        <w:rPr>
          <w:rFonts w:ascii="Calibri" w:hAnsi="Calibri" w:cs="Calibri"/>
          <w:sz w:val="22"/>
          <w:szCs w:val="22"/>
        </w:rPr>
      </w:pPr>
      <w:r>
        <w:rPr>
          <w:rFonts w:ascii="Calibri" w:hAnsi="Calibri" w:cs="Calibri"/>
          <w:sz w:val="22"/>
          <w:szCs w:val="22"/>
        </w:rPr>
        <w:t xml:space="preserve">Prodávající se poskytnutím záruky zavazuje, že dodaný předmět koupě </w:t>
      </w:r>
      <w:r w:rsidRPr="00A33DCA">
        <w:rPr>
          <w:rFonts w:ascii="Calibri" w:hAnsi="Calibri" w:cs="Calibri"/>
          <w:sz w:val="22"/>
          <w:szCs w:val="22"/>
        </w:rPr>
        <w:t>bude po celou záruční dobu způsobil</w:t>
      </w:r>
      <w:r>
        <w:rPr>
          <w:rFonts w:ascii="Calibri" w:hAnsi="Calibri" w:cs="Calibri"/>
          <w:sz w:val="22"/>
          <w:szCs w:val="22"/>
        </w:rPr>
        <w:t>ý</w:t>
      </w:r>
      <w:r w:rsidRPr="00A33DCA">
        <w:rPr>
          <w:rFonts w:ascii="Calibri" w:hAnsi="Calibri" w:cs="Calibri"/>
          <w:sz w:val="22"/>
          <w:szCs w:val="22"/>
        </w:rPr>
        <w:t xml:space="preserve"> pro použití ke smluvenému, jinak k obvyklému účelu, nebo že si zachová smluvené, jinak obvyklé vlastnosti.</w:t>
      </w:r>
    </w:p>
    <w:p w:rsidR="00417D50" w:rsidRDefault="008905FF" w:rsidP="008905FF">
      <w:pPr>
        <w:spacing w:line="276" w:lineRule="auto"/>
        <w:ind w:left="357" w:hanging="357"/>
        <w:jc w:val="both"/>
        <w:rPr>
          <w:rFonts w:asciiTheme="minorHAnsi" w:hAnsiTheme="minorHAnsi" w:cstheme="minorHAnsi"/>
        </w:rPr>
      </w:pPr>
      <w:r>
        <w:rPr>
          <w:rFonts w:asciiTheme="minorHAnsi" w:hAnsiTheme="minorHAnsi" w:cstheme="minorHAnsi"/>
        </w:rPr>
        <w:t xml:space="preserve">8.2. </w:t>
      </w:r>
      <w:r w:rsidR="00AA3D9B" w:rsidRPr="008905FF">
        <w:rPr>
          <w:rFonts w:asciiTheme="minorHAnsi" w:hAnsiTheme="minorHAnsi" w:cstheme="minorHAnsi"/>
        </w:rPr>
        <w:t>Záruční doba začíná běžet ode dne řádného předání a převzetí předmětu koupě od Prodávajícího na základě řádně podepsaného předávacího protokolu.</w:t>
      </w:r>
      <w:r w:rsidR="00417D50">
        <w:rPr>
          <w:rFonts w:asciiTheme="minorHAnsi" w:hAnsiTheme="minorHAnsi" w:cstheme="minorHAnsi"/>
        </w:rPr>
        <w:t xml:space="preserve"> </w:t>
      </w:r>
      <w:r w:rsidR="00920179">
        <w:rPr>
          <w:rFonts w:asciiTheme="minorHAnsi" w:hAnsiTheme="minorHAnsi" w:cstheme="minorHAnsi"/>
        </w:rPr>
        <w:t xml:space="preserve">Prodávající odpovídá po dobu záruky za vady, které Kupující zjistil a včas oznámil. </w:t>
      </w:r>
      <w:r w:rsidR="00417D50">
        <w:rPr>
          <w:rFonts w:asciiTheme="minorHAnsi" w:hAnsiTheme="minorHAnsi" w:cstheme="minorHAnsi"/>
        </w:rPr>
        <w:t>Po celou záruční dobu bude Prodávající Kupujícímu poskytovat úplný a bezplatný záruční servis včetně dodávky potřebných náhradních dílů.</w:t>
      </w:r>
    </w:p>
    <w:p w:rsidR="00AA3D9B" w:rsidRPr="008905FF" w:rsidRDefault="00417D50" w:rsidP="008905FF">
      <w:pPr>
        <w:spacing w:line="276" w:lineRule="auto"/>
        <w:ind w:left="357" w:hanging="357"/>
        <w:jc w:val="both"/>
        <w:rPr>
          <w:rFonts w:asciiTheme="minorHAnsi" w:hAnsiTheme="minorHAnsi" w:cstheme="minorHAnsi"/>
        </w:rPr>
      </w:pPr>
      <w:r>
        <w:rPr>
          <w:rFonts w:asciiTheme="minorHAnsi" w:hAnsiTheme="minorHAnsi" w:cstheme="minorHAnsi"/>
        </w:rPr>
        <w:t>8.3. Poskytovaná záruka za jakost se nevztahuje na vady, které vzniknou neoprávněným zásahem do předmětu dodávky Kupujícím nebo třetí stranou, škodní událostí nemající původ ve výrobku, nesprávným skladováním po jeho předáním Kupujícímu, nesprávnou údržbou či užíváním, neplněním technických podmínek pro jeho provoz</w:t>
      </w:r>
      <w:r w:rsidR="0020647E">
        <w:rPr>
          <w:rFonts w:asciiTheme="minorHAnsi" w:hAnsiTheme="minorHAnsi" w:cstheme="minorHAnsi"/>
        </w:rPr>
        <w:t xml:space="preserve"> nebo které vzniknou neautorizovanou opravou, úpravou či jinou změnou výrobku.</w:t>
      </w:r>
      <w:r>
        <w:rPr>
          <w:rFonts w:asciiTheme="minorHAnsi" w:hAnsiTheme="minorHAnsi" w:cstheme="minorHAnsi"/>
        </w:rPr>
        <w:t xml:space="preserve"> </w:t>
      </w:r>
    </w:p>
    <w:p w:rsidR="00BA7046" w:rsidRDefault="008905FF" w:rsidP="00330280">
      <w:pPr>
        <w:spacing w:line="276" w:lineRule="auto"/>
        <w:ind w:left="357" w:hanging="357"/>
        <w:jc w:val="both"/>
        <w:rPr>
          <w:rFonts w:asciiTheme="minorHAnsi" w:hAnsiTheme="minorHAnsi" w:cstheme="minorHAnsi"/>
        </w:rPr>
      </w:pPr>
      <w:r>
        <w:rPr>
          <w:rFonts w:asciiTheme="minorHAnsi" w:hAnsiTheme="minorHAnsi" w:cstheme="minorHAnsi"/>
        </w:rPr>
        <w:lastRenderedPageBreak/>
        <w:t>8.</w:t>
      </w:r>
      <w:r w:rsidR="0020647E">
        <w:rPr>
          <w:rFonts w:asciiTheme="minorHAnsi" w:hAnsiTheme="minorHAnsi" w:cstheme="minorHAnsi"/>
        </w:rPr>
        <w:t>4</w:t>
      </w:r>
      <w:r>
        <w:rPr>
          <w:rFonts w:asciiTheme="minorHAnsi" w:hAnsiTheme="minorHAnsi" w:cstheme="minorHAnsi"/>
        </w:rPr>
        <w:t xml:space="preserve">. </w:t>
      </w:r>
      <w:r w:rsidR="00AA3D9B" w:rsidRPr="008905FF">
        <w:rPr>
          <w:rFonts w:asciiTheme="minorHAnsi" w:hAnsiTheme="minorHAnsi" w:cstheme="minorHAnsi"/>
        </w:rPr>
        <w:t>Kupující je povinen ohlásit vady Prodávajícímu neprodleně poté, co je zjistí, a to telefonicky nebo písemně na adrese Prodávajícího</w:t>
      </w:r>
      <w:r w:rsidR="00330280">
        <w:rPr>
          <w:rFonts w:asciiTheme="minorHAnsi" w:hAnsiTheme="minorHAnsi" w:cstheme="minorHAnsi"/>
        </w:rPr>
        <w:t xml:space="preserve"> </w:t>
      </w:r>
      <w:r w:rsidR="005F71E1">
        <w:rPr>
          <w:rFonts w:asciiTheme="minorHAnsi" w:hAnsiTheme="minorHAnsi" w:cstheme="minorHAnsi"/>
        </w:rPr>
        <w:t xml:space="preserve">- </w:t>
      </w:r>
      <w:proofErr w:type="spellStart"/>
      <w:r w:rsidR="005F71E1">
        <w:rPr>
          <w:rFonts w:asciiTheme="minorHAnsi" w:hAnsiTheme="minorHAnsi" w:cstheme="minorHAnsi"/>
        </w:rPr>
        <w:t>Arjo</w:t>
      </w:r>
      <w:proofErr w:type="spellEnd"/>
      <w:r w:rsidR="005F71E1">
        <w:rPr>
          <w:rFonts w:asciiTheme="minorHAnsi" w:hAnsiTheme="minorHAnsi" w:cstheme="minorHAnsi"/>
        </w:rPr>
        <w:t xml:space="preserve"> Czech Republic s.r.o., na Strži 1702/65, 140 00 Praha 4, </w:t>
      </w:r>
    </w:p>
    <w:p w:rsidR="00AA3D9B" w:rsidRPr="008905FF" w:rsidRDefault="005F71E1" w:rsidP="00BA7046">
      <w:pPr>
        <w:spacing w:line="276" w:lineRule="auto"/>
        <w:ind w:left="357"/>
        <w:jc w:val="both"/>
        <w:rPr>
          <w:rFonts w:asciiTheme="minorHAnsi" w:hAnsiTheme="minorHAnsi" w:cstheme="minorHAnsi"/>
        </w:rPr>
      </w:pPr>
      <w:r>
        <w:rPr>
          <w:rFonts w:asciiTheme="minorHAnsi" w:hAnsiTheme="minorHAnsi" w:cstheme="minorHAnsi"/>
        </w:rPr>
        <w:t xml:space="preserve">tel.: </w:t>
      </w:r>
      <w:r w:rsidR="00AC639D">
        <w:rPr>
          <w:rFonts w:asciiTheme="minorHAnsi" w:hAnsiTheme="minorHAnsi" w:cstheme="minorHAnsi"/>
          <w:bCs/>
        </w:rPr>
        <w:t>XXXXXXXXXXXXXX</w:t>
      </w:r>
      <w:r>
        <w:rPr>
          <w:rFonts w:asciiTheme="minorHAnsi" w:hAnsiTheme="minorHAnsi" w:cstheme="minorHAnsi"/>
        </w:rPr>
        <w:t xml:space="preserve">, e-mail: </w:t>
      </w:r>
      <w:r w:rsidR="00AC639D">
        <w:rPr>
          <w:rFonts w:asciiTheme="minorHAnsi" w:hAnsiTheme="minorHAnsi" w:cstheme="minorHAnsi"/>
          <w:bCs/>
        </w:rPr>
        <w:t>XXXXXXXXXXXXX</w:t>
      </w:r>
      <w:r w:rsidR="00AC639D">
        <w:rPr>
          <w:rFonts w:asciiTheme="minorHAnsi" w:hAnsiTheme="minorHAnsi" w:cstheme="minorHAnsi"/>
          <w:bCs/>
        </w:rPr>
        <w:t>X</w:t>
      </w:r>
      <w:r w:rsidR="00BA7046">
        <w:rPr>
          <w:rFonts w:asciiTheme="minorHAnsi" w:hAnsiTheme="minorHAnsi" w:cstheme="minorHAnsi"/>
        </w:rPr>
        <w:t>.</w:t>
      </w:r>
      <w:r w:rsidDel="005F71E1">
        <w:rPr>
          <w:rFonts w:asciiTheme="minorHAnsi" w:hAnsiTheme="minorHAnsi" w:cstheme="minorHAnsi"/>
        </w:rPr>
        <w:t xml:space="preserve"> </w:t>
      </w:r>
      <w:r w:rsidR="00AA3D9B" w:rsidRPr="008905FF">
        <w:rPr>
          <w:rFonts w:asciiTheme="minorHAnsi" w:hAnsiTheme="minorHAnsi" w:cstheme="minorHAnsi"/>
        </w:rPr>
        <w:t>I reklamace odeslaná Kupujícím v poslední den záruční lhůty se považuje za včas uplatněnou.</w:t>
      </w:r>
      <w:r w:rsidR="0020647E">
        <w:rPr>
          <w:rFonts w:asciiTheme="minorHAnsi" w:hAnsiTheme="minorHAnsi" w:cstheme="minorHAnsi"/>
        </w:rPr>
        <w:t xml:space="preserve"> V písemné reklamaci musí být vady popsány a uvedeno, jak se projevují.</w:t>
      </w:r>
      <w:r w:rsidR="00CA3807">
        <w:rPr>
          <w:rFonts w:asciiTheme="minorHAnsi" w:hAnsiTheme="minorHAnsi" w:cstheme="minorHAnsi"/>
        </w:rPr>
        <w:t xml:space="preserve"> Kupující dále v reklamaci uvede, jakým způsobem požaduje zjednat nápravu.</w:t>
      </w:r>
    </w:p>
    <w:p w:rsidR="00AA3D9B" w:rsidRPr="00265EE3" w:rsidRDefault="008905FF" w:rsidP="008905FF">
      <w:pPr>
        <w:spacing w:line="276" w:lineRule="auto"/>
        <w:ind w:left="357" w:hanging="357"/>
        <w:jc w:val="both"/>
        <w:rPr>
          <w:rFonts w:asciiTheme="minorHAnsi" w:hAnsiTheme="minorHAnsi" w:cstheme="minorHAnsi"/>
        </w:rPr>
      </w:pPr>
      <w:r>
        <w:rPr>
          <w:rFonts w:asciiTheme="minorHAnsi" w:hAnsiTheme="minorHAnsi" w:cstheme="minorHAnsi"/>
          <w:lang w:eastAsia="cs-CZ"/>
        </w:rPr>
        <w:t>8.</w:t>
      </w:r>
      <w:r w:rsidR="0020647E">
        <w:rPr>
          <w:rFonts w:asciiTheme="minorHAnsi" w:hAnsiTheme="minorHAnsi" w:cstheme="minorHAnsi"/>
          <w:lang w:eastAsia="cs-CZ"/>
        </w:rPr>
        <w:t>5</w:t>
      </w:r>
      <w:r>
        <w:rPr>
          <w:rFonts w:asciiTheme="minorHAnsi" w:hAnsiTheme="minorHAnsi" w:cstheme="minorHAnsi"/>
          <w:lang w:eastAsia="cs-CZ"/>
        </w:rPr>
        <w:t xml:space="preserve">. </w:t>
      </w:r>
      <w:r w:rsidR="00AA3D9B" w:rsidRPr="008905FF">
        <w:rPr>
          <w:rFonts w:asciiTheme="minorHAnsi" w:hAnsiTheme="minorHAnsi" w:cstheme="minorHAnsi"/>
          <w:lang w:eastAsia="cs-CZ"/>
        </w:rPr>
        <w:t xml:space="preserve">Prodávající </w:t>
      </w:r>
      <w:r w:rsidR="00CA3807">
        <w:rPr>
          <w:rFonts w:asciiTheme="minorHAnsi" w:hAnsiTheme="minorHAnsi" w:cstheme="minorHAnsi"/>
          <w:lang w:eastAsia="cs-CZ"/>
        </w:rPr>
        <w:t>nastoupí k </w:t>
      </w:r>
      <w:r w:rsidR="00CA3807" w:rsidRPr="00265EE3">
        <w:rPr>
          <w:rFonts w:asciiTheme="minorHAnsi" w:hAnsiTheme="minorHAnsi" w:cstheme="minorHAnsi"/>
          <w:lang w:eastAsia="cs-CZ"/>
        </w:rPr>
        <w:t>odstranění vady</w:t>
      </w:r>
      <w:r w:rsidR="00AA3D9B" w:rsidRPr="00265EE3">
        <w:rPr>
          <w:rFonts w:asciiTheme="minorHAnsi" w:hAnsiTheme="minorHAnsi" w:cstheme="minorHAnsi"/>
          <w:lang w:eastAsia="cs-CZ"/>
        </w:rPr>
        <w:t xml:space="preserve"> </w:t>
      </w:r>
      <w:r w:rsidR="00AA3D9B" w:rsidRPr="001F7560">
        <w:rPr>
          <w:rFonts w:asciiTheme="minorHAnsi" w:hAnsiTheme="minorHAnsi" w:cstheme="minorHAnsi"/>
          <w:lang w:eastAsia="cs-CZ"/>
        </w:rPr>
        <w:t xml:space="preserve">do </w:t>
      </w:r>
      <w:r w:rsidR="00B939E9" w:rsidRPr="001F7560">
        <w:rPr>
          <w:rFonts w:asciiTheme="minorHAnsi" w:hAnsiTheme="minorHAnsi" w:cstheme="minorHAnsi"/>
          <w:lang w:eastAsia="cs-CZ"/>
        </w:rPr>
        <w:t>24 hodin</w:t>
      </w:r>
      <w:r w:rsidR="00B939E9" w:rsidRPr="00265EE3">
        <w:rPr>
          <w:rFonts w:asciiTheme="minorHAnsi" w:hAnsiTheme="minorHAnsi" w:cstheme="minorHAnsi"/>
          <w:lang w:eastAsia="cs-CZ"/>
        </w:rPr>
        <w:t xml:space="preserve"> </w:t>
      </w:r>
      <w:r w:rsidR="00CA3807" w:rsidRPr="00265EE3">
        <w:rPr>
          <w:rFonts w:asciiTheme="minorHAnsi" w:hAnsiTheme="minorHAnsi" w:cstheme="minorHAnsi"/>
          <w:lang w:eastAsia="cs-CZ"/>
        </w:rPr>
        <w:t>po jejím oznámení Kupujícím, a to i v případě, že Prodávající reklamaci neuznává</w:t>
      </w:r>
      <w:r w:rsidR="00AA3D9B" w:rsidRPr="00265EE3">
        <w:rPr>
          <w:rFonts w:asciiTheme="minorHAnsi" w:hAnsiTheme="minorHAnsi" w:cstheme="minorHAnsi"/>
          <w:lang w:eastAsia="cs-CZ"/>
        </w:rPr>
        <w:t xml:space="preserve">. </w:t>
      </w:r>
      <w:r w:rsidR="00B939E9" w:rsidRPr="00265EE3">
        <w:rPr>
          <w:rFonts w:asciiTheme="minorHAnsi" w:hAnsiTheme="minorHAnsi" w:cstheme="minorHAnsi"/>
          <w:lang w:eastAsia="cs-CZ"/>
        </w:rPr>
        <w:t>Okamžik nahlášení vady Kupujíc</w:t>
      </w:r>
      <w:r w:rsidR="00F81BEA" w:rsidRPr="00265EE3">
        <w:rPr>
          <w:rFonts w:asciiTheme="minorHAnsi" w:hAnsiTheme="minorHAnsi" w:cstheme="minorHAnsi"/>
          <w:lang w:eastAsia="cs-CZ"/>
        </w:rPr>
        <w:t>í</w:t>
      </w:r>
      <w:r w:rsidR="00B939E9" w:rsidRPr="00265EE3">
        <w:rPr>
          <w:rFonts w:asciiTheme="minorHAnsi" w:hAnsiTheme="minorHAnsi" w:cstheme="minorHAnsi"/>
          <w:lang w:eastAsia="cs-CZ"/>
        </w:rPr>
        <w:t xml:space="preserve">m se považuje za uplatnění vady vůči </w:t>
      </w:r>
      <w:r w:rsidR="00CA3807" w:rsidRPr="00265EE3">
        <w:rPr>
          <w:rFonts w:asciiTheme="minorHAnsi" w:hAnsiTheme="minorHAnsi" w:cstheme="minorHAnsi"/>
          <w:lang w:eastAsia="cs-CZ"/>
        </w:rPr>
        <w:t>P</w:t>
      </w:r>
      <w:r w:rsidR="00B939E9" w:rsidRPr="00265EE3">
        <w:rPr>
          <w:rFonts w:asciiTheme="minorHAnsi" w:hAnsiTheme="minorHAnsi" w:cstheme="minorHAnsi"/>
          <w:lang w:eastAsia="cs-CZ"/>
        </w:rPr>
        <w:t xml:space="preserve">rodávajícímu. </w:t>
      </w:r>
      <w:r w:rsidR="00AA3D9B" w:rsidRPr="00265EE3">
        <w:rPr>
          <w:rFonts w:asciiTheme="minorHAnsi" w:hAnsiTheme="minorHAnsi" w:cstheme="minorHAnsi"/>
        </w:rPr>
        <w:t xml:space="preserve">Bude-li to připouštět charakter vady, je Prodávající povinen odstranit vadu v místě plnění. V opačném případě ji odstraní ve své provozovně. </w:t>
      </w:r>
    </w:p>
    <w:p w:rsidR="00AA3D9B" w:rsidRPr="00265EE3" w:rsidRDefault="008905FF" w:rsidP="008905FF">
      <w:pPr>
        <w:spacing w:line="276" w:lineRule="auto"/>
        <w:ind w:left="357" w:hanging="357"/>
        <w:jc w:val="both"/>
        <w:rPr>
          <w:rFonts w:asciiTheme="minorHAnsi" w:hAnsiTheme="minorHAnsi" w:cstheme="minorHAnsi"/>
        </w:rPr>
      </w:pPr>
      <w:r w:rsidRPr="00265EE3">
        <w:rPr>
          <w:rFonts w:asciiTheme="minorHAnsi" w:hAnsiTheme="minorHAnsi" w:cstheme="minorHAnsi"/>
        </w:rPr>
        <w:t>8.</w:t>
      </w:r>
      <w:r w:rsidR="0020647E" w:rsidRPr="00265EE3">
        <w:rPr>
          <w:rFonts w:asciiTheme="minorHAnsi" w:hAnsiTheme="minorHAnsi" w:cstheme="minorHAnsi"/>
        </w:rPr>
        <w:t>6</w:t>
      </w:r>
      <w:r w:rsidRPr="00265EE3">
        <w:rPr>
          <w:rFonts w:asciiTheme="minorHAnsi" w:hAnsiTheme="minorHAnsi" w:cstheme="minorHAnsi"/>
        </w:rPr>
        <w:t xml:space="preserve">. </w:t>
      </w:r>
      <w:r w:rsidR="00AA3D9B" w:rsidRPr="00265EE3">
        <w:rPr>
          <w:rFonts w:asciiTheme="minorHAnsi" w:hAnsiTheme="minorHAnsi" w:cstheme="minorHAnsi"/>
        </w:rPr>
        <w:t xml:space="preserve">Záruční opravy provede Prodávající bezplatně a bezodkladně s ohledem na druh vady </w:t>
      </w:r>
      <w:r w:rsidR="003079ED" w:rsidRPr="00265EE3">
        <w:rPr>
          <w:rFonts w:asciiTheme="minorHAnsi" w:hAnsiTheme="minorHAnsi" w:cstheme="minorHAnsi"/>
        </w:rPr>
        <w:t>zboží</w:t>
      </w:r>
      <w:r w:rsidR="00B939E9" w:rsidRPr="00265EE3">
        <w:rPr>
          <w:rFonts w:asciiTheme="minorHAnsi" w:hAnsiTheme="minorHAnsi" w:cstheme="minorHAnsi"/>
        </w:rPr>
        <w:t>. Prodávající je povinen odstranit závadu a uvést zboží do provozu</w:t>
      </w:r>
      <w:r w:rsidR="00AA3D9B" w:rsidRPr="00265EE3">
        <w:rPr>
          <w:rFonts w:asciiTheme="minorHAnsi" w:hAnsiTheme="minorHAnsi" w:cstheme="minorHAnsi"/>
        </w:rPr>
        <w:t xml:space="preserve"> nejpozději </w:t>
      </w:r>
      <w:r w:rsidR="00AA3D9B" w:rsidRPr="001F7560">
        <w:rPr>
          <w:rFonts w:asciiTheme="minorHAnsi" w:hAnsiTheme="minorHAnsi" w:cstheme="minorHAnsi"/>
        </w:rPr>
        <w:t xml:space="preserve">do </w:t>
      </w:r>
      <w:r w:rsidR="00004E91" w:rsidRPr="001F7560">
        <w:rPr>
          <w:rFonts w:asciiTheme="minorHAnsi" w:hAnsiTheme="minorHAnsi" w:cstheme="minorHAnsi"/>
        </w:rPr>
        <w:t xml:space="preserve">72 </w:t>
      </w:r>
      <w:r w:rsidR="00B939E9" w:rsidRPr="001F7560">
        <w:rPr>
          <w:rFonts w:asciiTheme="minorHAnsi" w:hAnsiTheme="minorHAnsi" w:cstheme="minorHAnsi"/>
        </w:rPr>
        <w:t>hodin</w:t>
      </w:r>
      <w:r w:rsidR="00B939E9" w:rsidRPr="00265EE3">
        <w:rPr>
          <w:rFonts w:asciiTheme="minorHAnsi" w:hAnsiTheme="minorHAnsi" w:cstheme="minorHAnsi"/>
        </w:rPr>
        <w:t xml:space="preserve"> od příjezdu servisního technika na místo plnění.</w:t>
      </w:r>
      <w:r w:rsidR="00AA3D9B" w:rsidRPr="00265EE3">
        <w:rPr>
          <w:rFonts w:asciiTheme="minorHAnsi" w:hAnsiTheme="minorHAnsi" w:cstheme="minorHAnsi"/>
        </w:rPr>
        <w:t xml:space="preserve"> </w:t>
      </w:r>
      <w:r w:rsidR="00B939E9" w:rsidRPr="00265EE3">
        <w:rPr>
          <w:rFonts w:asciiTheme="minorHAnsi" w:hAnsiTheme="minorHAnsi" w:cstheme="minorHAnsi"/>
        </w:rPr>
        <w:t>Lhůta je dodržena též v případě, pokud Prodávající</w:t>
      </w:r>
      <w:r w:rsidR="00B939E9">
        <w:rPr>
          <w:rFonts w:asciiTheme="minorHAnsi" w:hAnsiTheme="minorHAnsi" w:cstheme="minorHAnsi"/>
        </w:rPr>
        <w:t xml:space="preserve"> zapůjčí </w:t>
      </w:r>
      <w:r w:rsidR="00B939E9" w:rsidRPr="00265EE3">
        <w:rPr>
          <w:rFonts w:asciiTheme="minorHAnsi" w:hAnsiTheme="minorHAnsi" w:cstheme="minorHAnsi"/>
        </w:rPr>
        <w:t>Kup</w:t>
      </w:r>
      <w:r w:rsidR="00F81BEA" w:rsidRPr="00265EE3">
        <w:rPr>
          <w:rFonts w:asciiTheme="minorHAnsi" w:hAnsiTheme="minorHAnsi" w:cstheme="minorHAnsi"/>
        </w:rPr>
        <w:t>u</w:t>
      </w:r>
      <w:r w:rsidR="00B939E9" w:rsidRPr="00265EE3">
        <w:rPr>
          <w:rFonts w:asciiTheme="minorHAnsi" w:hAnsiTheme="minorHAnsi" w:cstheme="minorHAnsi"/>
        </w:rPr>
        <w:t>jícímu po dobu opravy náhradní zboží, jehož funkčnost bude plně srovnatelná se zbožím opravovaným.</w:t>
      </w:r>
    </w:p>
    <w:p w:rsidR="00AA3D9B" w:rsidRPr="00265EE3" w:rsidRDefault="008905FF" w:rsidP="008905FF">
      <w:pPr>
        <w:spacing w:line="276" w:lineRule="auto"/>
        <w:ind w:left="357" w:hanging="357"/>
        <w:rPr>
          <w:rFonts w:asciiTheme="minorHAnsi" w:hAnsiTheme="minorHAnsi" w:cstheme="minorHAnsi"/>
        </w:rPr>
      </w:pPr>
      <w:r w:rsidRPr="00265EE3">
        <w:rPr>
          <w:rFonts w:asciiTheme="minorHAnsi" w:hAnsiTheme="minorHAnsi" w:cstheme="minorHAnsi"/>
        </w:rPr>
        <w:t>8.</w:t>
      </w:r>
      <w:r w:rsidR="0020647E" w:rsidRPr="00265EE3">
        <w:rPr>
          <w:rFonts w:asciiTheme="minorHAnsi" w:hAnsiTheme="minorHAnsi" w:cstheme="minorHAnsi"/>
        </w:rPr>
        <w:t>7</w:t>
      </w:r>
      <w:r w:rsidRPr="00265EE3">
        <w:rPr>
          <w:rFonts w:asciiTheme="minorHAnsi" w:hAnsiTheme="minorHAnsi" w:cstheme="minorHAnsi"/>
        </w:rPr>
        <w:t xml:space="preserve">. </w:t>
      </w:r>
      <w:r w:rsidR="00AA3D9B" w:rsidRPr="00265EE3">
        <w:rPr>
          <w:rFonts w:asciiTheme="minorHAnsi" w:hAnsiTheme="minorHAnsi" w:cstheme="minorHAnsi"/>
        </w:rPr>
        <w:t>V této souvislosti bere Prodávající na vědomí, že k odstranění vad může nastoupit v pracovní den v době od 8:00 hod do 16:00 hod, nebude-li mezi smluvními stranami dohodnuto jinak.</w:t>
      </w:r>
    </w:p>
    <w:p w:rsidR="000513E1" w:rsidRPr="00265EE3" w:rsidRDefault="008905FF" w:rsidP="000513E1">
      <w:pPr>
        <w:spacing w:line="276" w:lineRule="auto"/>
        <w:ind w:left="357" w:hanging="357"/>
        <w:jc w:val="both"/>
        <w:rPr>
          <w:rFonts w:asciiTheme="minorHAnsi" w:hAnsiTheme="minorHAnsi" w:cstheme="minorHAnsi"/>
        </w:rPr>
      </w:pPr>
      <w:r w:rsidRPr="00265EE3">
        <w:rPr>
          <w:rFonts w:asciiTheme="minorHAnsi" w:hAnsiTheme="minorHAnsi" w:cstheme="minorHAnsi"/>
        </w:rPr>
        <w:t>8.</w:t>
      </w:r>
      <w:r w:rsidR="0020647E" w:rsidRPr="00265EE3">
        <w:rPr>
          <w:rFonts w:asciiTheme="minorHAnsi" w:hAnsiTheme="minorHAnsi" w:cstheme="minorHAnsi"/>
        </w:rPr>
        <w:t>8</w:t>
      </w:r>
      <w:r w:rsidRPr="00265EE3">
        <w:rPr>
          <w:rFonts w:asciiTheme="minorHAnsi" w:hAnsiTheme="minorHAnsi" w:cstheme="minorHAnsi"/>
        </w:rPr>
        <w:t xml:space="preserve">. </w:t>
      </w:r>
      <w:r w:rsidR="00AA3D9B" w:rsidRPr="00265EE3">
        <w:rPr>
          <w:rFonts w:asciiTheme="minorHAnsi" w:hAnsiTheme="minorHAnsi" w:cstheme="minorHAnsi"/>
        </w:rPr>
        <w:t>O odstranění reklamované vady sepíší smluvní strany protokol, ve kterém potvrdí odstranění vady. Záruční doba se prodlužuje o dobu, která uplyne ode dne uplatnění reklamované vady do dne odstranění této vady.</w:t>
      </w:r>
    </w:p>
    <w:p w:rsidR="0020647E" w:rsidRDefault="0020647E" w:rsidP="000513E1">
      <w:pPr>
        <w:spacing w:line="276" w:lineRule="auto"/>
        <w:ind w:left="357" w:hanging="357"/>
        <w:jc w:val="both"/>
        <w:rPr>
          <w:rFonts w:asciiTheme="minorHAnsi" w:hAnsiTheme="minorHAnsi" w:cstheme="minorHAnsi"/>
        </w:rPr>
      </w:pPr>
      <w:r w:rsidRPr="00265EE3">
        <w:rPr>
          <w:rFonts w:asciiTheme="minorHAnsi" w:hAnsiTheme="minorHAnsi" w:cstheme="minorHAnsi"/>
        </w:rPr>
        <w:t>8.9. Reklamaci může Kupující</w:t>
      </w:r>
      <w:r>
        <w:rPr>
          <w:rFonts w:asciiTheme="minorHAnsi" w:hAnsiTheme="minorHAnsi" w:cstheme="minorHAnsi"/>
        </w:rPr>
        <w:t xml:space="preserve"> uplatnit nejpozději do posledního dne záruční doby. </w:t>
      </w:r>
      <w:r w:rsidR="00920179">
        <w:rPr>
          <w:rFonts w:asciiTheme="minorHAnsi" w:hAnsiTheme="minorHAnsi" w:cstheme="minorHAnsi"/>
        </w:rPr>
        <w:t xml:space="preserve">Prodávající je povinen ve sjednané lhůtě odstranit vady a nedodělky, i když tvrdí, že za ně neodpovídá. </w:t>
      </w:r>
      <w:r w:rsidR="0078417D">
        <w:rPr>
          <w:rFonts w:asciiTheme="minorHAnsi" w:hAnsiTheme="minorHAnsi" w:cstheme="minorHAnsi"/>
        </w:rPr>
        <w:t xml:space="preserve">   </w:t>
      </w:r>
      <w:r>
        <w:rPr>
          <w:rFonts w:asciiTheme="minorHAnsi" w:hAnsiTheme="minorHAnsi" w:cstheme="minorHAnsi"/>
        </w:rPr>
        <w:t>Prokáže-li se ve sporných případech, že Kupující reklamoval neoprávněně, nahradí Kupující Prodávajícímu náklady vzniklé v souvislosti s odstraněním vad.</w:t>
      </w:r>
    </w:p>
    <w:p w:rsidR="00920179" w:rsidRDefault="00920179" w:rsidP="000513E1">
      <w:pPr>
        <w:spacing w:line="276" w:lineRule="auto"/>
        <w:ind w:left="357" w:hanging="357"/>
        <w:jc w:val="both"/>
        <w:rPr>
          <w:rFonts w:asciiTheme="minorHAnsi" w:hAnsiTheme="minorHAnsi" w:cstheme="minorHAnsi"/>
        </w:rPr>
      </w:pPr>
      <w:r>
        <w:rPr>
          <w:rFonts w:asciiTheme="minorHAnsi" w:hAnsiTheme="minorHAnsi" w:cstheme="minorHAnsi"/>
        </w:rPr>
        <w:t xml:space="preserve">8.10. Nenastoupí-li Prodávající k odstranění reklamované vady do 48 hodin po obdržení </w:t>
      </w:r>
      <w:proofErr w:type="gramStart"/>
      <w:r>
        <w:rPr>
          <w:rFonts w:asciiTheme="minorHAnsi" w:hAnsiTheme="minorHAnsi" w:cstheme="minorHAnsi"/>
        </w:rPr>
        <w:t xml:space="preserve">reklamace, </w:t>
      </w:r>
      <w:r w:rsidR="0078417D">
        <w:rPr>
          <w:rFonts w:asciiTheme="minorHAnsi" w:hAnsiTheme="minorHAnsi" w:cstheme="minorHAnsi"/>
        </w:rPr>
        <w:t xml:space="preserve">  </w:t>
      </w:r>
      <w:r>
        <w:rPr>
          <w:rFonts w:asciiTheme="minorHAnsi" w:hAnsiTheme="minorHAnsi" w:cstheme="minorHAnsi"/>
        </w:rPr>
        <w:t>je</w:t>
      </w:r>
      <w:proofErr w:type="gramEnd"/>
      <w:r>
        <w:rPr>
          <w:rFonts w:asciiTheme="minorHAnsi" w:hAnsiTheme="minorHAnsi" w:cstheme="minorHAnsi"/>
        </w:rPr>
        <w:t xml:space="preserve"> Kupující oprávněn pověřit odstraněním vady jinou osobu. Veškeré takto vzniklé náklady uhradí Kupujícímu Prodávající.</w:t>
      </w:r>
    </w:p>
    <w:p w:rsidR="0020647E" w:rsidRDefault="0020647E" w:rsidP="00B508DD">
      <w:pPr>
        <w:spacing w:line="276" w:lineRule="auto"/>
        <w:jc w:val="both"/>
        <w:rPr>
          <w:rFonts w:asciiTheme="minorHAnsi" w:hAnsiTheme="minorHAnsi" w:cstheme="minorHAnsi"/>
        </w:rPr>
      </w:pPr>
    </w:p>
    <w:p w:rsidR="001A003E" w:rsidRDefault="001A003E" w:rsidP="003079ED">
      <w:pPr>
        <w:pStyle w:val="Bezmezer"/>
      </w:pPr>
    </w:p>
    <w:p w:rsidR="000513E1" w:rsidRDefault="000513E1" w:rsidP="003079ED">
      <w:pPr>
        <w:pStyle w:val="Bezmezer"/>
      </w:pPr>
    </w:p>
    <w:p w:rsidR="000513E1" w:rsidRPr="008F1800" w:rsidRDefault="000513E1" w:rsidP="000513E1">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PRÁVA Z VADNÉHO PLNĚNÍ</w:t>
      </w:r>
    </w:p>
    <w:p w:rsidR="000513E1" w:rsidRDefault="000513E1" w:rsidP="000513E1">
      <w:pPr>
        <w:spacing w:line="276" w:lineRule="auto"/>
        <w:jc w:val="both"/>
        <w:rPr>
          <w:rFonts w:asciiTheme="minorHAnsi" w:hAnsiTheme="minorHAnsi" w:cstheme="minorHAnsi"/>
        </w:rPr>
      </w:pPr>
    </w:p>
    <w:p w:rsidR="000513E1" w:rsidRDefault="000513E1" w:rsidP="000513E1">
      <w:pPr>
        <w:spacing w:line="276" w:lineRule="auto"/>
        <w:ind w:left="357" w:hanging="357"/>
        <w:jc w:val="both"/>
        <w:rPr>
          <w:rFonts w:ascii="Calibri" w:hAnsi="Calibri" w:cs="Calibri"/>
          <w:szCs w:val="22"/>
        </w:rPr>
      </w:pPr>
      <w:r>
        <w:rPr>
          <w:rFonts w:asciiTheme="minorHAnsi" w:hAnsiTheme="minorHAnsi" w:cstheme="minorHAnsi"/>
        </w:rPr>
        <w:t xml:space="preserve">9.1. </w:t>
      </w:r>
      <w:r>
        <w:rPr>
          <w:rFonts w:ascii="Calibri" w:hAnsi="Calibri" w:cs="Calibri"/>
        </w:rPr>
        <w:t>Prodávající odevzdá K</w:t>
      </w:r>
      <w:r w:rsidRPr="00A33DCA">
        <w:rPr>
          <w:rFonts w:ascii="Calibri" w:hAnsi="Calibri" w:cs="Calibri"/>
          <w:szCs w:val="22"/>
          <w:lang w:eastAsia="en-US"/>
        </w:rPr>
        <w:t xml:space="preserve">upujícímu předmět </w:t>
      </w:r>
      <w:r>
        <w:rPr>
          <w:rFonts w:ascii="Calibri" w:hAnsi="Calibri" w:cs="Calibri"/>
          <w:szCs w:val="22"/>
          <w:lang w:eastAsia="en-US"/>
        </w:rPr>
        <w:t>koupě</w:t>
      </w:r>
      <w:r w:rsidRPr="00A33DCA">
        <w:rPr>
          <w:rFonts w:ascii="Calibri" w:hAnsi="Calibri" w:cs="Calibri"/>
          <w:szCs w:val="22"/>
          <w:lang w:eastAsia="en-US"/>
        </w:rPr>
        <w:t xml:space="preserve"> v ujednaném množství, jakosti a provedení</w:t>
      </w:r>
      <w:r>
        <w:rPr>
          <w:rFonts w:ascii="Calibri" w:hAnsi="Calibri" w:cs="Calibri"/>
        </w:rPr>
        <w:t xml:space="preserve">, </w:t>
      </w:r>
      <w:r w:rsidRPr="00A33DCA">
        <w:rPr>
          <w:rFonts w:ascii="Calibri" w:hAnsi="Calibri" w:cs="Calibri"/>
          <w:szCs w:val="22"/>
        </w:rPr>
        <w:t xml:space="preserve">bez právních či faktických vad. </w:t>
      </w:r>
      <w:r w:rsidRPr="00A33DCA">
        <w:rPr>
          <w:rFonts w:ascii="Calibri" w:hAnsi="Calibri" w:cs="Calibri"/>
          <w:szCs w:val="22"/>
          <w:lang w:eastAsia="en-US"/>
        </w:rPr>
        <w:t>Prodávající</w:t>
      </w:r>
      <w:r w:rsidRPr="00A33DCA">
        <w:rPr>
          <w:rFonts w:ascii="Calibri" w:hAnsi="Calibri" w:cs="Calibri"/>
          <w:szCs w:val="22"/>
        </w:rPr>
        <w:t xml:space="preserve"> odpovídá za vady </w:t>
      </w:r>
      <w:r>
        <w:rPr>
          <w:rFonts w:ascii="Calibri" w:hAnsi="Calibri" w:cs="Calibri"/>
          <w:szCs w:val="22"/>
        </w:rPr>
        <w:t>předmětu koupě</w:t>
      </w:r>
      <w:r w:rsidRPr="00A33DCA">
        <w:rPr>
          <w:rFonts w:ascii="Calibri" w:hAnsi="Calibri" w:cs="Calibri"/>
          <w:szCs w:val="22"/>
        </w:rPr>
        <w:t xml:space="preserve"> v plném rozsahu dle příslušných ustanovení § 2099 a násl. </w:t>
      </w:r>
      <w:r>
        <w:rPr>
          <w:rFonts w:ascii="Calibri" w:hAnsi="Calibri" w:cs="Calibri"/>
          <w:szCs w:val="22"/>
        </w:rPr>
        <w:t xml:space="preserve">zákona č. 89/2012 Sb., </w:t>
      </w:r>
      <w:r w:rsidRPr="00A33DCA">
        <w:rPr>
          <w:rFonts w:ascii="Calibri" w:hAnsi="Calibri" w:cs="Calibri"/>
          <w:szCs w:val="22"/>
        </w:rPr>
        <w:t>občanského zákoníku.</w:t>
      </w:r>
    </w:p>
    <w:p w:rsidR="000513E1" w:rsidRDefault="000513E1" w:rsidP="000513E1">
      <w:pPr>
        <w:spacing w:line="276" w:lineRule="auto"/>
        <w:ind w:left="357" w:hanging="357"/>
        <w:jc w:val="both"/>
        <w:rPr>
          <w:rFonts w:ascii="Calibri" w:hAnsi="Calibri" w:cs="Calibri"/>
          <w:szCs w:val="22"/>
        </w:rPr>
      </w:pPr>
      <w:r>
        <w:rPr>
          <w:rFonts w:ascii="Calibri" w:hAnsi="Calibri" w:cs="Calibri"/>
          <w:szCs w:val="22"/>
        </w:rPr>
        <w:t xml:space="preserve">9.2. </w:t>
      </w:r>
      <w:r w:rsidRPr="00A33DCA">
        <w:rPr>
          <w:rFonts w:ascii="Calibri" w:hAnsi="Calibri" w:cs="Calibri"/>
          <w:szCs w:val="22"/>
        </w:rPr>
        <w:t xml:space="preserve">Vadou se rozumí odchylka v množství, jakosti a provedení </w:t>
      </w:r>
      <w:r>
        <w:rPr>
          <w:rFonts w:ascii="Calibri" w:hAnsi="Calibri" w:cs="Calibri"/>
          <w:szCs w:val="22"/>
        </w:rPr>
        <w:t>předmětu koupě, jež určuje tato S</w:t>
      </w:r>
      <w:r w:rsidRPr="00A33DCA">
        <w:rPr>
          <w:rFonts w:ascii="Calibri" w:hAnsi="Calibri" w:cs="Calibri"/>
          <w:szCs w:val="22"/>
        </w:rPr>
        <w:t xml:space="preserve">mlouva nebo obecně závazné právní předpisy. Prodávající odpovídá za vady zjevné, </w:t>
      </w:r>
      <w:proofErr w:type="gramStart"/>
      <w:r w:rsidRPr="00A33DCA">
        <w:rPr>
          <w:rFonts w:ascii="Calibri" w:hAnsi="Calibri" w:cs="Calibri"/>
          <w:szCs w:val="22"/>
        </w:rPr>
        <w:t xml:space="preserve">skryté </w:t>
      </w:r>
      <w:r w:rsidR="0078417D">
        <w:rPr>
          <w:rFonts w:ascii="Calibri" w:hAnsi="Calibri" w:cs="Calibri"/>
          <w:szCs w:val="22"/>
        </w:rPr>
        <w:t xml:space="preserve">           </w:t>
      </w:r>
      <w:r w:rsidRPr="00A33DCA">
        <w:rPr>
          <w:rFonts w:ascii="Calibri" w:hAnsi="Calibri" w:cs="Calibri"/>
          <w:szCs w:val="22"/>
        </w:rPr>
        <w:t>i právní</w:t>
      </w:r>
      <w:proofErr w:type="gramEnd"/>
      <w:r w:rsidRPr="00A33DCA">
        <w:rPr>
          <w:rFonts w:ascii="Calibri" w:hAnsi="Calibri" w:cs="Calibri"/>
          <w:szCs w:val="22"/>
        </w:rPr>
        <w:t xml:space="preserve">, které má </w:t>
      </w:r>
      <w:r>
        <w:rPr>
          <w:rFonts w:ascii="Calibri" w:hAnsi="Calibri" w:cs="Calibri"/>
          <w:szCs w:val="22"/>
        </w:rPr>
        <w:t>předmět koupě</w:t>
      </w:r>
      <w:r w:rsidR="001C3E5A">
        <w:rPr>
          <w:rFonts w:ascii="Calibri" w:hAnsi="Calibri" w:cs="Calibri"/>
          <w:szCs w:val="22"/>
        </w:rPr>
        <w:t xml:space="preserve"> v době jeho předání K</w:t>
      </w:r>
      <w:r w:rsidRPr="00A33DCA">
        <w:rPr>
          <w:rFonts w:ascii="Calibri" w:hAnsi="Calibri" w:cs="Calibri"/>
          <w:szCs w:val="22"/>
        </w:rPr>
        <w:t xml:space="preserve">upujícímu a dále za ty, které se na </w:t>
      </w:r>
      <w:r>
        <w:rPr>
          <w:rFonts w:ascii="Calibri" w:hAnsi="Calibri" w:cs="Calibri"/>
          <w:szCs w:val="22"/>
        </w:rPr>
        <w:t>předmětu koupě</w:t>
      </w:r>
      <w:r w:rsidRPr="00A33DCA">
        <w:rPr>
          <w:rFonts w:ascii="Calibri" w:hAnsi="Calibri" w:cs="Calibri"/>
          <w:szCs w:val="22"/>
        </w:rPr>
        <w:t xml:space="preserve"> v</w:t>
      </w:r>
      <w:r w:rsidR="001C3E5A">
        <w:rPr>
          <w:rFonts w:ascii="Calibri" w:hAnsi="Calibri" w:cs="Calibri"/>
          <w:szCs w:val="22"/>
        </w:rPr>
        <w:t>yskytnou v záruční době. Právo K</w:t>
      </w:r>
      <w:r w:rsidRPr="00A33DCA">
        <w:rPr>
          <w:rFonts w:ascii="Calibri" w:hAnsi="Calibri" w:cs="Calibri"/>
          <w:szCs w:val="22"/>
        </w:rPr>
        <w:t xml:space="preserve">upujícího z vadného plnění zakládá vada, kterou má </w:t>
      </w:r>
      <w:r>
        <w:rPr>
          <w:rFonts w:ascii="Calibri" w:hAnsi="Calibri" w:cs="Calibri"/>
          <w:szCs w:val="22"/>
        </w:rPr>
        <w:t>předmět koupě</w:t>
      </w:r>
      <w:r w:rsidRPr="00A33DCA">
        <w:rPr>
          <w:rFonts w:ascii="Calibri" w:hAnsi="Calibri" w:cs="Calibri"/>
          <w:szCs w:val="22"/>
        </w:rPr>
        <w:t xml:space="preserve"> p</w:t>
      </w:r>
      <w:r>
        <w:rPr>
          <w:rFonts w:ascii="Calibri" w:hAnsi="Calibri" w:cs="Calibri"/>
          <w:szCs w:val="22"/>
        </w:rPr>
        <w:t>ři přechodu nebezpečí škody na K</w:t>
      </w:r>
      <w:r w:rsidRPr="00A33DCA">
        <w:rPr>
          <w:rFonts w:ascii="Calibri" w:hAnsi="Calibri" w:cs="Calibri"/>
          <w:szCs w:val="22"/>
        </w:rPr>
        <w:t>upujícího, by</w:t>
      </w:r>
      <w:r>
        <w:rPr>
          <w:rFonts w:ascii="Calibri" w:hAnsi="Calibri" w:cs="Calibri"/>
          <w:szCs w:val="22"/>
        </w:rPr>
        <w:t>ť se projeví až později. Právo K</w:t>
      </w:r>
      <w:r w:rsidRPr="00A33DCA">
        <w:rPr>
          <w:rFonts w:ascii="Calibri" w:hAnsi="Calibri" w:cs="Calibri"/>
          <w:szCs w:val="22"/>
        </w:rPr>
        <w:t>upujícího založí i později vzniklá vada, kterou prodávající způsobil porušením své povinnosti</w:t>
      </w:r>
      <w:r>
        <w:rPr>
          <w:rFonts w:ascii="Calibri" w:hAnsi="Calibri" w:cs="Calibri"/>
          <w:szCs w:val="22"/>
        </w:rPr>
        <w:t>.</w:t>
      </w:r>
    </w:p>
    <w:p w:rsidR="000513E1" w:rsidRDefault="000513E1" w:rsidP="000513E1">
      <w:pPr>
        <w:spacing w:line="276" w:lineRule="auto"/>
        <w:ind w:left="357" w:hanging="357"/>
        <w:jc w:val="both"/>
        <w:rPr>
          <w:rFonts w:ascii="Calibri" w:hAnsi="Calibri" w:cs="Calibri"/>
          <w:szCs w:val="22"/>
        </w:rPr>
      </w:pPr>
      <w:r>
        <w:rPr>
          <w:rFonts w:ascii="Calibri" w:hAnsi="Calibri" w:cs="Calibri"/>
          <w:szCs w:val="22"/>
        </w:rPr>
        <w:t xml:space="preserve">9.3. </w:t>
      </w:r>
      <w:r w:rsidRPr="00A33DCA">
        <w:rPr>
          <w:rFonts w:ascii="Calibri" w:hAnsi="Calibri" w:cs="Calibri"/>
          <w:szCs w:val="22"/>
        </w:rPr>
        <w:t xml:space="preserve">Prodávající prohlašuje, že je výlučným vlastníkem </w:t>
      </w:r>
      <w:r>
        <w:rPr>
          <w:rFonts w:ascii="Calibri" w:hAnsi="Calibri" w:cs="Calibri"/>
          <w:szCs w:val="22"/>
        </w:rPr>
        <w:t>předmětu koupě</w:t>
      </w:r>
      <w:r w:rsidRPr="00A33DCA">
        <w:rPr>
          <w:rFonts w:ascii="Calibri" w:hAnsi="Calibri" w:cs="Calibri"/>
          <w:szCs w:val="22"/>
        </w:rPr>
        <w:t xml:space="preserve">, že na </w:t>
      </w:r>
      <w:r>
        <w:rPr>
          <w:rFonts w:ascii="Calibri" w:hAnsi="Calibri" w:cs="Calibri"/>
          <w:szCs w:val="22"/>
        </w:rPr>
        <w:t>předmětu koupě</w:t>
      </w:r>
      <w:r w:rsidRPr="00A33DCA">
        <w:rPr>
          <w:rFonts w:ascii="Calibri" w:hAnsi="Calibri" w:cs="Calibri"/>
          <w:szCs w:val="22"/>
        </w:rPr>
        <w:t xml:space="preserve"> neváznou žádná práva třetích osob a že není dána žádná p</w:t>
      </w:r>
      <w:r>
        <w:rPr>
          <w:rFonts w:ascii="Calibri" w:hAnsi="Calibri" w:cs="Calibri"/>
          <w:szCs w:val="22"/>
        </w:rPr>
        <w:t xml:space="preserve">řekážka, která by mu bránila s předmětem koupě </w:t>
      </w:r>
      <w:r w:rsidRPr="00A33DCA">
        <w:rPr>
          <w:rFonts w:ascii="Calibri" w:hAnsi="Calibri" w:cs="Calibri"/>
          <w:szCs w:val="22"/>
        </w:rPr>
        <w:t>podle této smlouvy disponovat.</w:t>
      </w:r>
      <w:r>
        <w:rPr>
          <w:rFonts w:ascii="Calibri" w:hAnsi="Calibri" w:cs="Calibri"/>
          <w:szCs w:val="22"/>
        </w:rPr>
        <w:t xml:space="preserve"> Prodávající dále prohlašuje, že předmět koupě nemá žádné vady.</w:t>
      </w:r>
      <w:r w:rsidRPr="00A33DCA">
        <w:rPr>
          <w:rFonts w:ascii="Calibri" w:hAnsi="Calibri" w:cs="Calibri"/>
          <w:szCs w:val="22"/>
        </w:rPr>
        <w:t xml:space="preserve"> </w:t>
      </w:r>
    </w:p>
    <w:p w:rsidR="000513E1" w:rsidRDefault="000513E1" w:rsidP="000513E1">
      <w:pPr>
        <w:spacing w:line="276" w:lineRule="auto"/>
        <w:ind w:left="357" w:hanging="357"/>
        <w:jc w:val="both"/>
        <w:rPr>
          <w:rFonts w:ascii="Calibri" w:hAnsi="Calibri" w:cs="Calibri"/>
          <w:szCs w:val="22"/>
        </w:rPr>
      </w:pPr>
      <w:r>
        <w:rPr>
          <w:rFonts w:ascii="Calibri" w:hAnsi="Calibri" w:cs="Calibri"/>
          <w:szCs w:val="22"/>
        </w:rPr>
        <w:lastRenderedPageBreak/>
        <w:t xml:space="preserve">9.4. </w:t>
      </w:r>
      <w:r w:rsidRPr="00A33DCA">
        <w:rPr>
          <w:rFonts w:ascii="Calibri" w:hAnsi="Calibri" w:cs="Calibri"/>
          <w:szCs w:val="22"/>
        </w:rPr>
        <w:t xml:space="preserve">Kupující je povinen </w:t>
      </w:r>
      <w:r>
        <w:rPr>
          <w:rFonts w:ascii="Calibri" w:hAnsi="Calibri" w:cs="Calibri"/>
          <w:szCs w:val="22"/>
        </w:rPr>
        <w:t>předmět koupě</w:t>
      </w:r>
      <w:r w:rsidRPr="00A33DCA">
        <w:rPr>
          <w:rFonts w:ascii="Calibri" w:hAnsi="Calibri" w:cs="Calibri"/>
          <w:szCs w:val="22"/>
        </w:rPr>
        <w:t xml:space="preserve"> zkontrolovat bezprostředně po jeho převzetí tak, aby zjistil vady, které je možné zjistit při vynaložení odborné péče. Zjevné kvalitativní a kvantitativní vady musí být </w:t>
      </w:r>
      <w:r>
        <w:rPr>
          <w:rFonts w:ascii="Calibri" w:hAnsi="Calibri" w:cs="Calibri"/>
          <w:szCs w:val="22"/>
        </w:rPr>
        <w:t xml:space="preserve">oznámeny </w:t>
      </w:r>
      <w:r w:rsidRPr="00A33DCA">
        <w:rPr>
          <w:rFonts w:ascii="Calibri" w:hAnsi="Calibri" w:cs="Calibri"/>
          <w:szCs w:val="22"/>
        </w:rPr>
        <w:t xml:space="preserve">při převzetí </w:t>
      </w:r>
      <w:r>
        <w:rPr>
          <w:rFonts w:ascii="Calibri" w:hAnsi="Calibri" w:cs="Calibri"/>
          <w:szCs w:val="22"/>
        </w:rPr>
        <w:t xml:space="preserve">předmětu koupě </w:t>
      </w:r>
      <w:r w:rsidRPr="00A33DCA">
        <w:rPr>
          <w:rFonts w:ascii="Calibri" w:hAnsi="Calibri" w:cs="Calibri"/>
          <w:szCs w:val="22"/>
        </w:rPr>
        <w:t>za</w:t>
      </w:r>
      <w:r>
        <w:rPr>
          <w:rFonts w:ascii="Calibri" w:hAnsi="Calibri" w:cs="Calibri"/>
          <w:szCs w:val="22"/>
        </w:rPr>
        <w:t xml:space="preserve"> účasti zástupce nebo dopravce P</w:t>
      </w:r>
      <w:r w:rsidRPr="00A33DCA">
        <w:rPr>
          <w:rFonts w:ascii="Calibri" w:hAnsi="Calibri" w:cs="Calibri"/>
          <w:szCs w:val="22"/>
        </w:rPr>
        <w:t xml:space="preserve">rodávajícího, který </w:t>
      </w:r>
      <w:r>
        <w:rPr>
          <w:rFonts w:ascii="Calibri" w:hAnsi="Calibri" w:cs="Calibri"/>
          <w:szCs w:val="22"/>
        </w:rPr>
        <w:t>tuto skutečnost</w:t>
      </w:r>
      <w:r w:rsidRPr="00A33DCA">
        <w:rPr>
          <w:rFonts w:ascii="Calibri" w:hAnsi="Calibri" w:cs="Calibri"/>
          <w:szCs w:val="22"/>
        </w:rPr>
        <w:t xml:space="preserve"> potvrdí. </w:t>
      </w:r>
      <w:r>
        <w:rPr>
          <w:rFonts w:ascii="Calibri" w:hAnsi="Calibri" w:cs="Calibri"/>
          <w:szCs w:val="22"/>
        </w:rPr>
        <w:t xml:space="preserve">Kupující </w:t>
      </w:r>
      <w:r w:rsidRPr="004812AC">
        <w:rPr>
          <w:rFonts w:ascii="Calibri" w:hAnsi="Calibri" w:cs="Calibri"/>
          <w:szCs w:val="22"/>
        </w:rPr>
        <w:t>při oznámení vady, nebo bez zbytečného odkladu po oznámení vady</w:t>
      </w:r>
      <w:r>
        <w:rPr>
          <w:rFonts w:ascii="Calibri" w:hAnsi="Calibri" w:cs="Calibri"/>
          <w:szCs w:val="22"/>
        </w:rPr>
        <w:t>,</w:t>
      </w:r>
      <w:r w:rsidRPr="004812AC">
        <w:rPr>
          <w:rFonts w:ascii="Calibri" w:hAnsi="Calibri" w:cs="Calibri"/>
          <w:szCs w:val="22"/>
        </w:rPr>
        <w:t xml:space="preserve"> zvolí postup v souladu s § 2106</w:t>
      </w:r>
      <w:r>
        <w:rPr>
          <w:rFonts w:ascii="Calibri" w:hAnsi="Calibri" w:cs="Calibri"/>
          <w:szCs w:val="22"/>
        </w:rPr>
        <w:t xml:space="preserve"> odst. 1</w:t>
      </w:r>
      <w:r w:rsidRPr="004812AC">
        <w:rPr>
          <w:rFonts w:ascii="Calibri" w:hAnsi="Calibri" w:cs="Calibri"/>
          <w:szCs w:val="22"/>
        </w:rPr>
        <w:t xml:space="preserve"> </w:t>
      </w:r>
      <w:r w:rsidRPr="00A33DCA">
        <w:rPr>
          <w:rFonts w:ascii="Calibri" w:hAnsi="Calibri" w:cs="Calibri"/>
          <w:szCs w:val="22"/>
        </w:rPr>
        <w:t>zák. č. 89/2012 Sb., občansk</w:t>
      </w:r>
      <w:r>
        <w:rPr>
          <w:rFonts w:ascii="Calibri" w:hAnsi="Calibri" w:cs="Calibri"/>
          <w:szCs w:val="22"/>
        </w:rPr>
        <w:t>ého</w:t>
      </w:r>
      <w:r w:rsidRPr="00A33DCA">
        <w:rPr>
          <w:rFonts w:ascii="Calibri" w:hAnsi="Calibri" w:cs="Calibri"/>
          <w:szCs w:val="22"/>
        </w:rPr>
        <w:t xml:space="preserve"> zákoník</w:t>
      </w:r>
      <w:r>
        <w:rPr>
          <w:rFonts w:ascii="Calibri" w:hAnsi="Calibri" w:cs="Calibri"/>
          <w:szCs w:val="22"/>
        </w:rPr>
        <w:t>u</w:t>
      </w:r>
      <w:r w:rsidRPr="004812AC">
        <w:rPr>
          <w:rFonts w:ascii="Calibri" w:hAnsi="Calibri" w:cs="Calibri"/>
          <w:szCs w:val="22"/>
        </w:rPr>
        <w:t xml:space="preserve">. </w:t>
      </w:r>
      <w:r w:rsidRPr="00FD64FA">
        <w:rPr>
          <w:rFonts w:ascii="Calibri" w:hAnsi="Calibri" w:cs="Calibri"/>
          <w:szCs w:val="22"/>
        </w:rPr>
        <w:t xml:space="preserve">Za </w:t>
      </w:r>
      <w:r>
        <w:rPr>
          <w:rFonts w:ascii="Calibri" w:hAnsi="Calibri" w:cs="Calibri"/>
          <w:szCs w:val="22"/>
        </w:rPr>
        <w:t xml:space="preserve">podstatnou </w:t>
      </w:r>
      <w:r w:rsidRPr="00FD64FA">
        <w:rPr>
          <w:rFonts w:ascii="Calibri" w:hAnsi="Calibri" w:cs="Calibri"/>
          <w:szCs w:val="22"/>
        </w:rPr>
        <w:t xml:space="preserve">vadu se považují i vady v dokladech, </w:t>
      </w:r>
      <w:r w:rsidRPr="00A33DCA">
        <w:rPr>
          <w:rFonts w:ascii="Calibri" w:hAnsi="Calibri" w:cs="Calibri"/>
          <w:szCs w:val="22"/>
        </w:rPr>
        <w:t xml:space="preserve">jež jsou nutné k převzetí a k užívání </w:t>
      </w:r>
      <w:r>
        <w:rPr>
          <w:rFonts w:ascii="Calibri" w:hAnsi="Calibri" w:cs="Calibri"/>
          <w:szCs w:val="22"/>
        </w:rPr>
        <w:t>předmětu koupě</w:t>
      </w:r>
      <w:r w:rsidRPr="00A33DCA">
        <w:rPr>
          <w:rFonts w:ascii="Calibri" w:hAnsi="Calibri" w:cs="Calibri"/>
          <w:szCs w:val="22"/>
        </w:rPr>
        <w:t>, jakož i</w:t>
      </w:r>
      <w:r>
        <w:rPr>
          <w:rFonts w:ascii="Calibri" w:hAnsi="Calibri" w:cs="Calibri"/>
          <w:szCs w:val="22"/>
        </w:rPr>
        <w:t xml:space="preserve"> v</w:t>
      </w:r>
      <w:r w:rsidRPr="00A33DCA">
        <w:rPr>
          <w:rFonts w:ascii="Calibri" w:hAnsi="Calibri" w:cs="Calibri"/>
          <w:szCs w:val="22"/>
        </w:rPr>
        <w:t xml:space="preserve"> další</w:t>
      </w:r>
      <w:r>
        <w:rPr>
          <w:rFonts w:ascii="Calibri" w:hAnsi="Calibri" w:cs="Calibri"/>
          <w:szCs w:val="22"/>
        </w:rPr>
        <w:t>ch dokladech</w:t>
      </w:r>
      <w:r w:rsidRPr="00A33DCA">
        <w:rPr>
          <w:rFonts w:ascii="Calibri" w:hAnsi="Calibri" w:cs="Calibri"/>
          <w:szCs w:val="22"/>
        </w:rPr>
        <w:t xml:space="preserve"> </w:t>
      </w:r>
      <w:r w:rsidRPr="00FD64FA">
        <w:rPr>
          <w:rFonts w:ascii="Calibri" w:hAnsi="Calibri" w:cs="Calibri"/>
          <w:szCs w:val="22"/>
        </w:rPr>
        <w:t xml:space="preserve">stanovených ve </w:t>
      </w:r>
      <w:r w:rsidR="00417D50">
        <w:rPr>
          <w:rFonts w:ascii="Calibri" w:hAnsi="Calibri" w:cs="Calibri"/>
          <w:szCs w:val="22"/>
        </w:rPr>
        <w:t>S</w:t>
      </w:r>
      <w:r w:rsidRPr="00FD64FA">
        <w:rPr>
          <w:rFonts w:ascii="Calibri" w:hAnsi="Calibri" w:cs="Calibri"/>
          <w:szCs w:val="22"/>
        </w:rPr>
        <w:t>mlouvě</w:t>
      </w:r>
      <w:r>
        <w:rPr>
          <w:rFonts w:ascii="Calibri" w:hAnsi="Calibri" w:cs="Calibri"/>
          <w:szCs w:val="22"/>
        </w:rPr>
        <w:t>.</w:t>
      </w:r>
    </w:p>
    <w:p w:rsidR="001C7520" w:rsidRDefault="001C3E5A" w:rsidP="001C7520">
      <w:pPr>
        <w:spacing w:line="276" w:lineRule="auto"/>
        <w:ind w:left="357" w:hanging="357"/>
        <w:jc w:val="both"/>
        <w:rPr>
          <w:rFonts w:ascii="Calibri" w:hAnsi="Calibri" w:cs="Calibri"/>
          <w:szCs w:val="22"/>
        </w:rPr>
      </w:pPr>
      <w:r>
        <w:rPr>
          <w:rFonts w:ascii="Calibri" w:hAnsi="Calibri" w:cs="Calibri"/>
          <w:szCs w:val="22"/>
        </w:rPr>
        <w:t>9.5</w:t>
      </w:r>
      <w:r w:rsidR="0008746C">
        <w:rPr>
          <w:rFonts w:ascii="Calibri" w:hAnsi="Calibri" w:cs="Calibri"/>
          <w:szCs w:val="22"/>
        </w:rPr>
        <w:t xml:space="preserve">. </w:t>
      </w:r>
      <w:r w:rsidR="000513E1">
        <w:rPr>
          <w:rFonts w:ascii="Calibri" w:hAnsi="Calibri" w:cs="Calibri"/>
          <w:color w:val="000000"/>
          <w:szCs w:val="22"/>
        </w:rPr>
        <w:t>Práva z vadného plnění a záruky za jakost</w:t>
      </w:r>
      <w:r w:rsidR="000513E1" w:rsidRPr="00A33DCA">
        <w:rPr>
          <w:rFonts w:ascii="Calibri" w:hAnsi="Calibri" w:cs="Calibri"/>
          <w:szCs w:val="22"/>
        </w:rPr>
        <w:t xml:space="preserve"> musí být uplatněna v písemné formě na místě při převzetí </w:t>
      </w:r>
      <w:r w:rsidR="000513E1">
        <w:rPr>
          <w:rFonts w:ascii="Calibri" w:hAnsi="Calibri" w:cs="Calibri"/>
          <w:szCs w:val="22"/>
        </w:rPr>
        <w:t>předmětu koupě</w:t>
      </w:r>
      <w:r w:rsidR="000513E1" w:rsidRPr="00A33DCA">
        <w:rPr>
          <w:rFonts w:ascii="Calibri" w:hAnsi="Calibri" w:cs="Calibri"/>
          <w:szCs w:val="22"/>
        </w:rPr>
        <w:t xml:space="preserve"> anebo </w:t>
      </w:r>
      <w:r w:rsidR="000513E1" w:rsidRPr="00A34CC1">
        <w:rPr>
          <w:rFonts w:ascii="Calibri" w:hAnsi="Calibri" w:cs="Calibri"/>
          <w:szCs w:val="22"/>
        </w:rPr>
        <w:t xml:space="preserve">prostřednictvím </w:t>
      </w:r>
      <w:r w:rsidR="000513E1" w:rsidRPr="00265EE3">
        <w:rPr>
          <w:rFonts w:ascii="Calibri" w:hAnsi="Calibri" w:cs="Calibri"/>
          <w:szCs w:val="22"/>
        </w:rPr>
        <w:t xml:space="preserve">emailu, s popisem vady. Prodávající je povinen potvrdit přijetí tohoto oznámení obratem a vyřídit ho </w:t>
      </w:r>
      <w:r w:rsidR="0008746C" w:rsidRPr="00265EE3">
        <w:rPr>
          <w:rFonts w:ascii="Calibri" w:hAnsi="Calibri" w:cs="Calibri"/>
          <w:szCs w:val="22"/>
        </w:rPr>
        <w:t>způsobem, který K</w:t>
      </w:r>
      <w:r w:rsidR="000513E1" w:rsidRPr="00265EE3">
        <w:rPr>
          <w:rFonts w:ascii="Calibri" w:hAnsi="Calibri" w:cs="Calibri"/>
          <w:szCs w:val="22"/>
        </w:rPr>
        <w:t>upující zvolí v </w:t>
      </w:r>
      <w:proofErr w:type="gramStart"/>
      <w:r w:rsidR="000513E1" w:rsidRPr="00265EE3">
        <w:rPr>
          <w:rFonts w:ascii="Calibri" w:hAnsi="Calibri" w:cs="Calibri"/>
          <w:szCs w:val="22"/>
        </w:rPr>
        <w:t xml:space="preserve">souladu </w:t>
      </w:r>
      <w:r w:rsidR="00A2494D" w:rsidRPr="00265EE3">
        <w:rPr>
          <w:rFonts w:ascii="Calibri" w:hAnsi="Calibri" w:cs="Calibri"/>
          <w:szCs w:val="22"/>
        </w:rPr>
        <w:t xml:space="preserve">     </w:t>
      </w:r>
      <w:r w:rsidR="000513E1" w:rsidRPr="00265EE3">
        <w:rPr>
          <w:rFonts w:ascii="Calibri" w:hAnsi="Calibri" w:cs="Calibri"/>
          <w:szCs w:val="22"/>
        </w:rPr>
        <w:t>s § 2106</w:t>
      </w:r>
      <w:proofErr w:type="gramEnd"/>
      <w:r w:rsidR="000513E1" w:rsidRPr="00265EE3">
        <w:rPr>
          <w:rFonts w:ascii="Calibri" w:hAnsi="Calibri" w:cs="Calibri"/>
          <w:szCs w:val="22"/>
        </w:rPr>
        <w:t xml:space="preserve"> odst. 1 zák. č. 89/2012 Sb., občanského zákoníku. </w:t>
      </w:r>
      <w:r w:rsidR="001C7520" w:rsidRPr="00265EE3">
        <w:rPr>
          <w:rFonts w:ascii="Calibri" w:hAnsi="Calibri" w:cs="Calibri"/>
          <w:szCs w:val="22"/>
        </w:rPr>
        <w:t xml:space="preserve">V případě odstranění vady se sjednává lhůta v </w:t>
      </w:r>
      <w:r w:rsidR="001C7520" w:rsidRPr="001F7560">
        <w:rPr>
          <w:rFonts w:ascii="Calibri" w:hAnsi="Calibri" w:cs="Calibri"/>
          <w:szCs w:val="22"/>
        </w:rPr>
        <w:t xml:space="preserve">délce </w:t>
      </w:r>
      <w:r w:rsidR="00B939E9" w:rsidRPr="001F7560">
        <w:rPr>
          <w:rFonts w:ascii="Calibri" w:hAnsi="Calibri" w:cs="Calibri"/>
          <w:szCs w:val="22"/>
        </w:rPr>
        <w:t>24 hodin</w:t>
      </w:r>
      <w:r w:rsidR="00B939E9" w:rsidRPr="00265EE3">
        <w:rPr>
          <w:rFonts w:ascii="Calibri" w:hAnsi="Calibri" w:cs="Calibri"/>
          <w:szCs w:val="22"/>
        </w:rPr>
        <w:t xml:space="preserve"> od nahlášení vady Kupujícím</w:t>
      </w:r>
      <w:r w:rsidR="001C7520" w:rsidRPr="00265EE3">
        <w:rPr>
          <w:rFonts w:ascii="Calibri" w:hAnsi="Calibri" w:cs="Calibri"/>
          <w:szCs w:val="22"/>
        </w:rPr>
        <w:t xml:space="preserve"> na nastou</w:t>
      </w:r>
      <w:r w:rsidR="000F6185" w:rsidRPr="00265EE3">
        <w:rPr>
          <w:rFonts w:ascii="Calibri" w:hAnsi="Calibri" w:cs="Calibri"/>
          <w:szCs w:val="22"/>
        </w:rPr>
        <w:t>pení k odstranění vady</w:t>
      </w:r>
      <w:r w:rsidR="001C7520" w:rsidRPr="00265EE3">
        <w:rPr>
          <w:rFonts w:ascii="Calibri" w:hAnsi="Calibri" w:cs="Calibri"/>
          <w:szCs w:val="22"/>
        </w:rPr>
        <w:t xml:space="preserve">. Vada musí být odstraněna bezplatně a bezodkladně, nejpozději však </w:t>
      </w:r>
      <w:r w:rsidR="001C7520" w:rsidRPr="001F7560">
        <w:rPr>
          <w:rFonts w:ascii="Calibri" w:hAnsi="Calibri" w:cs="Calibri"/>
          <w:szCs w:val="22"/>
        </w:rPr>
        <w:t xml:space="preserve">do </w:t>
      </w:r>
      <w:r w:rsidR="00004E91" w:rsidRPr="001F7560">
        <w:rPr>
          <w:rFonts w:ascii="Calibri" w:hAnsi="Calibri" w:cs="Calibri"/>
          <w:szCs w:val="22"/>
        </w:rPr>
        <w:t xml:space="preserve">72 </w:t>
      </w:r>
      <w:r w:rsidR="000F6185" w:rsidRPr="001F7560">
        <w:rPr>
          <w:rFonts w:ascii="Calibri" w:hAnsi="Calibri" w:cs="Calibri"/>
          <w:szCs w:val="22"/>
        </w:rPr>
        <w:t>hodin</w:t>
      </w:r>
      <w:r w:rsidR="000F6185" w:rsidRPr="00265EE3">
        <w:rPr>
          <w:rFonts w:ascii="Calibri" w:hAnsi="Calibri" w:cs="Calibri"/>
          <w:szCs w:val="22"/>
        </w:rPr>
        <w:t xml:space="preserve"> od příjezdu servisního technika na místo plnění.</w:t>
      </w:r>
      <w:r w:rsidR="001C7520" w:rsidRPr="00265EE3">
        <w:rPr>
          <w:rFonts w:ascii="Calibri" w:hAnsi="Calibri" w:cs="Calibri"/>
          <w:szCs w:val="22"/>
        </w:rPr>
        <w:t xml:space="preserve"> Pokud Prodávající svoji povinnost nesplní, má Kupující</w:t>
      </w:r>
      <w:r w:rsidR="001C7520" w:rsidRPr="00061925">
        <w:rPr>
          <w:rFonts w:ascii="Calibri" w:hAnsi="Calibri" w:cs="Calibri"/>
          <w:szCs w:val="22"/>
        </w:rPr>
        <w:t xml:space="preserve"> právo požadovat přiměřenou slevu z kupní ceny za předmět koupě či od této smlouvy odstoupit.</w:t>
      </w:r>
    </w:p>
    <w:p w:rsidR="003079ED" w:rsidRDefault="003079ED" w:rsidP="00094082">
      <w:pPr>
        <w:pStyle w:val="Bezmezer"/>
      </w:pPr>
    </w:p>
    <w:p w:rsidR="00312C24" w:rsidRDefault="00312C24" w:rsidP="00094082">
      <w:pPr>
        <w:pStyle w:val="Bezmezer"/>
      </w:pPr>
    </w:p>
    <w:p w:rsidR="00094082" w:rsidRPr="008F1800" w:rsidRDefault="0008746C" w:rsidP="0008746C">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 xml:space="preserve">  </w:t>
      </w:r>
      <w:r w:rsidR="00094082">
        <w:rPr>
          <w:b/>
          <w:sz w:val="28"/>
          <w:szCs w:val="28"/>
        </w:rPr>
        <w:t>UKONČENÍ SMLOUVY</w:t>
      </w:r>
    </w:p>
    <w:p w:rsidR="00094082" w:rsidRPr="00AA3D9B" w:rsidRDefault="00094082" w:rsidP="00094082">
      <w:pPr>
        <w:pStyle w:val="Bezmezer"/>
      </w:pPr>
    </w:p>
    <w:p w:rsidR="00AA3D9B" w:rsidRPr="00094082" w:rsidRDefault="000616AA" w:rsidP="00094082">
      <w:pPr>
        <w:spacing w:line="276" w:lineRule="auto"/>
        <w:ind w:left="357" w:hanging="357"/>
        <w:jc w:val="both"/>
        <w:rPr>
          <w:rFonts w:asciiTheme="minorHAnsi" w:hAnsiTheme="minorHAnsi" w:cstheme="minorHAnsi"/>
        </w:rPr>
      </w:pPr>
      <w:r>
        <w:rPr>
          <w:rFonts w:asciiTheme="minorHAnsi" w:hAnsiTheme="minorHAnsi" w:cstheme="minorHAnsi"/>
        </w:rPr>
        <w:t>10</w:t>
      </w:r>
      <w:r w:rsidR="00094082">
        <w:rPr>
          <w:rFonts w:asciiTheme="minorHAnsi" w:hAnsiTheme="minorHAnsi" w:cstheme="minorHAnsi"/>
        </w:rPr>
        <w:t xml:space="preserve">.1 </w:t>
      </w:r>
      <w:r w:rsidR="00AA3D9B" w:rsidRPr="00094082">
        <w:rPr>
          <w:rFonts w:asciiTheme="minorHAnsi" w:hAnsiTheme="minorHAnsi" w:cstheme="minorHAnsi"/>
        </w:rPr>
        <w:t xml:space="preserve">Tato Smlouva může být ukončena: </w:t>
      </w:r>
    </w:p>
    <w:p w:rsidR="00AA3D9B" w:rsidRPr="00AA3D9B" w:rsidRDefault="00AA3D9B" w:rsidP="00AA3D9B">
      <w:pPr>
        <w:pStyle w:val="Odstavecseseznamem"/>
        <w:numPr>
          <w:ilvl w:val="0"/>
          <w:numId w:val="1"/>
        </w:numPr>
        <w:suppressAutoHyphens/>
        <w:spacing w:line="276" w:lineRule="auto"/>
        <w:rPr>
          <w:rFonts w:asciiTheme="minorHAnsi" w:hAnsiTheme="minorHAnsi" w:cstheme="minorHAnsi"/>
          <w:lang w:eastAsia="cs-CZ"/>
        </w:rPr>
      </w:pPr>
      <w:r w:rsidRPr="00AA3D9B">
        <w:rPr>
          <w:rFonts w:asciiTheme="minorHAnsi" w:hAnsiTheme="minorHAnsi" w:cstheme="minorHAnsi"/>
          <w:lang w:eastAsia="cs-CZ"/>
        </w:rPr>
        <w:t>písemnou dohodou smluvních stran;</w:t>
      </w:r>
    </w:p>
    <w:p w:rsidR="00AA3D9B" w:rsidRPr="00AA3D9B" w:rsidRDefault="00AA3D9B" w:rsidP="00AA3D9B">
      <w:pPr>
        <w:pStyle w:val="Odstavecseseznamem"/>
        <w:numPr>
          <w:ilvl w:val="0"/>
          <w:numId w:val="1"/>
        </w:numPr>
        <w:suppressAutoHyphens/>
        <w:spacing w:line="276" w:lineRule="auto"/>
        <w:rPr>
          <w:rFonts w:asciiTheme="minorHAnsi" w:eastAsia="Lucida Sans Unicode" w:hAnsiTheme="minorHAnsi" w:cstheme="minorHAnsi"/>
          <w:kern w:val="2"/>
          <w:lang w:eastAsia="cs-CZ"/>
        </w:rPr>
      </w:pPr>
      <w:r w:rsidRPr="00AA3D9B">
        <w:rPr>
          <w:rFonts w:asciiTheme="minorHAnsi" w:hAnsiTheme="minorHAnsi" w:cstheme="minorHAnsi"/>
          <w:lang w:eastAsia="cs-CZ"/>
        </w:rPr>
        <w:t>o</w:t>
      </w:r>
      <w:r w:rsidRPr="00AA3D9B">
        <w:rPr>
          <w:rFonts w:asciiTheme="minorHAnsi" w:hAnsiTheme="minorHAnsi" w:cstheme="minorHAnsi"/>
        </w:rPr>
        <w:t>dstoupením od Smlouvy z důvodů stanovených v této Smlouvě nebo zákonem</w:t>
      </w:r>
      <w:r w:rsidRPr="00AA3D9B">
        <w:rPr>
          <w:rFonts w:asciiTheme="minorHAnsi" w:hAnsiTheme="minorHAnsi" w:cstheme="minorHAnsi"/>
          <w:lang w:eastAsia="cs-CZ"/>
        </w:rPr>
        <w:t xml:space="preserve">. </w:t>
      </w:r>
    </w:p>
    <w:p w:rsidR="00AA3D9B" w:rsidRPr="00094082" w:rsidRDefault="000616AA" w:rsidP="003079ED">
      <w:pPr>
        <w:spacing w:line="276" w:lineRule="auto"/>
        <w:ind w:left="357" w:hanging="357"/>
        <w:jc w:val="both"/>
        <w:rPr>
          <w:rFonts w:asciiTheme="minorHAnsi" w:hAnsiTheme="minorHAnsi" w:cstheme="minorHAnsi"/>
        </w:rPr>
      </w:pPr>
      <w:r>
        <w:rPr>
          <w:rFonts w:asciiTheme="minorHAnsi" w:hAnsiTheme="minorHAnsi" w:cstheme="minorHAnsi"/>
        </w:rPr>
        <w:t>10</w:t>
      </w:r>
      <w:r w:rsidR="00094082">
        <w:rPr>
          <w:rFonts w:asciiTheme="minorHAnsi" w:hAnsiTheme="minorHAnsi" w:cstheme="minorHAnsi"/>
        </w:rPr>
        <w:t xml:space="preserve">.2. </w:t>
      </w:r>
      <w:r w:rsidR="00AA3D9B" w:rsidRPr="00094082">
        <w:rPr>
          <w:rFonts w:asciiTheme="minorHAnsi" w:hAnsiTheme="minorHAnsi" w:cstheme="minorHAnsi"/>
        </w:rPr>
        <w:t>Od této Smlouvy může smluvní strana odstoupit pro podstatné porušení smluvní povinnosti druhou stranou. Za podstatné porušení smluvní povinnosti se zejména považuje:</w:t>
      </w:r>
    </w:p>
    <w:p w:rsidR="00AA3D9B" w:rsidRPr="00AA3D9B" w:rsidRDefault="00AA3D9B" w:rsidP="00AA3D9B">
      <w:pPr>
        <w:pStyle w:val="Odstavecseseznamem"/>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 xml:space="preserve">na straně Kupujícího nezaplacení Kupní ceny podle této </w:t>
      </w:r>
      <w:r w:rsidRPr="00A34CC1">
        <w:rPr>
          <w:rFonts w:asciiTheme="minorHAnsi" w:hAnsiTheme="minorHAnsi" w:cstheme="minorHAnsi"/>
        </w:rPr>
        <w:t xml:space="preserve">Smlouvy ve lhůtě </w:t>
      </w:r>
      <w:r w:rsidRPr="001E4BBA">
        <w:rPr>
          <w:rFonts w:asciiTheme="minorHAnsi" w:hAnsiTheme="minorHAnsi" w:cstheme="minorHAnsi"/>
        </w:rPr>
        <w:t>delší 60 dní</w:t>
      </w:r>
      <w:r w:rsidRPr="00A34CC1">
        <w:rPr>
          <w:rFonts w:asciiTheme="minorHAnsi" w:hAnsiTheme="minorHAnsi" w:cstheme="minorHAnsi"/>
        </w:rPr>
        <w:t xml:space="preserve"> po dni splatnosti příslušné faktury,</w:t>
      </w:r>
      <w:r w:rsidRPr="00AA3D9B">
        <w:rPr>
          <w:rFonts w:asciiTheme="minorHAnsi" w:hAnsiTheme="minorHAnsi" w:cstheme="minorHAnsi"/>
        </w:rPr>
        <w:t xml:space="preserve"> </w:t>
      </w:r>
    </w:p>
    <w:p w:rsidR="00AA3D9B" w:rsidRPr="00AA3D9B" w:rsidRDefault="00AA3D9B" w:rsidP="00AA3D9B">
      <w:pPr>
        <w:pStyle w:val="Odstavecseseznamem"/>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na straně Prodávajícího, jestliže předmět koupě nebude řádně dodán v dohodnutém termínu tak, aby Prodávajícímu vzni</w:t>
      </w:r>
      <w:r w:rsidR="00621665">
        <w:rPr>
          <w:rFonts w:asciiTheme="minorHAnsi" w:hAnsiTheme="minorHAnsi" w:cstheme="minorHAnsi"/>
        </w:rPr>
        <w:t xml:space="preserve">klo právo na úhradu kupní ceny </w:t>
      </w:r>
      <w:r w:rsidRPr="00AA3D9B">
        <w:rPr>
          <w:rFonts w:asciiTheme="minorHAnsi" w:hAnsiTheme="minorHAnsi" w:cstheme="minorHAnsi"/>
        </w:rPr>
        <w:t xml:space="preserve">vystavením příslušné faktury, </w:t>
      </w:r>
    </w:p>
    <w:p w:rsidR="00AA3D9B" w:rsidRPr="00AA3D9B" w:rsidRDefault="00AA3D9B" w:rsidP="00AA3D9B">
      <w:pPr>
        <w:pStyle w:val="Odstavecseseznamem"/>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na straně Prodávajícího, jestliže předmět koupě nebude mít vlastnosti deklarované Prodávajícím v této Smlouvě či vlastnosti z této Smlouvy vyplývající,</w:t>
      </w:r>
      <w:r w:rsidR="00030B57">
        <w:rPr>
          <w:rFonts w:asciiTheme="minorHAnsi" w:hAnsiTheme="minorHAnsi" w:cstheme="minorHAnsi"/>
        </w:rPr>
        <w:t xml:space="preserve"> zejména bude-li dodáno zboží s nevyhovujícími technickými parametry požadovanými Kupujícím,</w:t>
      </w:r>
    </w:p>
    <w:p w:rsidR="00AA3D9B" w:rsidRDefault="00AA3D9B" w:rsidP="00AA3D9B">
      <w:pPr>
        <w:pStyle w:val="Odstavecseseznamem"/>
        <w:numPr>
          <w:ilvl w:val="0"/>
          <w:numId w:val="2"/>
        </w:numPr>
        <w:suppressAutoHyphens/>
        <w:spacing w:line="276" w:lineRule="auto"/>
        <w:rPr>
          <w:rFonts w:asciiTheme="minorHAnsi" w:hAnsiTheme="minorHAnsi" w:cstheme="minorHAnsi"/>
        </w:rPr>
      </w:pPr>
      <w:r w:rsidRPr="00AA3D9B">
        <w:rPr>
          <w:rFonts w:asciiTheme="minorHAnsi" w:hAnsiTheme="minorHAnsi" w:cstheme="minorHAnsi"/>
        </w:rPr>
        <w:t xml:space="preserve">na straně Prodávajícího, jestliže ve své nabídce v rámci </w:t>
      </w:r>
      <w:r w:rsidR="00094082">
        <w:rPr>
          <w:rFonts w:asciiTheme="minorHAnsi" w:hAnsiTheme="minorHAnsi" w:cstheme="minorHAnsi"/>
        </w:rPr>
        <w:t>v</w:t>
      </w:r>
      <w:r w:rsidRPr="00AA3D9B">
        <w:rPr>
          <w:rFonts w:asciiTheme="minorHAnsi" w:hAnsiTheme="minorHAnsi" w:cstheme="minorHAnsi"/>
        </w:rPr>
        <w:t xml:space="preserve">eřejné zakázky </w:t>
      </w:r>
      <w:r w:rsidR="00094082">
        <w:rPr>
          <w:rFonts w:asciiTheme="minorHAnsi" w:hAnsiTheme="minorHAnsi" w:cstheme="minorHAnsi"/>
        </w:rPr>
        <w:t xml:space="preserve">dle </w:t>
      </w:r>
      <w:proofErr w:type="gramStart"/>
      <w:r w:rsidR="00094082">
        <w:rPr>
          <w:rFonts w:asciiTheme="minorHAnsi" w:hAnsiTheme="minorHAnsi" w:cstheme="minorHAnsi"/>
        </w:rPr>
        <w:t>čl.2.1</w:t>
      </w:r>
      <w:proofErr w:type="gramEnd"/>
      <w:r w:rsidR="00094082">
        <w:rPr>
          <w:rFonts w:asciiTheme="minorHAnsi" w:hAnsiTheme="minorHAnsi" w:cstheme="minorHAnsi"/>
        </w:rPr>
        <w:t xml:space="preserve">. Smlouvy </w:t>
      </w:r>
      <w:r w:rsidRPr="00AA3D9B">
        <w:rPr>
          <w:rFonts w:asciiTheme="minorHAnsi" w:hAnsiTheme="minorHAnsi" w:cstheme="minorHAnsi"/>
        </w:rPr>
        <w:t>uvedl informace nebo doklady, které neodpovídají skutečnosti a měly nebo mohly mít vliv na výsledek</w:t>
      </w:r>
      <w:r w:rsidR="00030B57">
        <w:rPr>
          <w:rFonts w:asciiTheme="minorHAnsi" w:hAnsiTheme="minorHAnsi" w:cstheme="minorHAnsi"/>
        </w:rPr>
        <w:t xml:space="preserve"> </w:t>
      </w:r>
      <w:r w:rsidR="00312C24">
        <w:rPr>
          <w:rFonts w:asciiTheme="minorHAnsi" w:hAnsiTheme="minorHAnsi" w:cstheme="minorHAnsi"/>
        </w:rPr>
        <w:t>poptávkového</w:t>
      </w:r>
      <w:r w:rsidR="00030B57">
        <w:rPr>
          <w:rFonts w:asciiTheme="minorHAnsi" w:hAnsiTheme="minorHAnsi" w:cstheme="minorHAnsi"/>
        </w:rPr>
        <w:t xml:space="preserve"> řízení,</w:t>
      </w:r>
    </w:p>
    <w:p w:rsidR="00030B57" w:rsidRPr="00AA3D9B" w:rsidRDefault="00030B57" w:rsidP="00AA3D9B">
      <w:pPr>
        <w:pStyle w:val="Odstavecseseznamem"/>
        <w:numPr>
          <w:ilvl w:val="0"/>
          <w:numId w:val="2"/>
        </w:numPr>
        <w:suppressAutoHyphens/>
        <w:spacing w:line="276" w:lineRule="auto"/>
        <w:rPr>
          <w:rFonts w:asciiTheme="minorHAnsi" w:hAnsiTheme="minorHAnsi" w:cstheme="minorHAnsi"/>
        </w:rPr>
      </w:pPr>
      <w:r>
        <w:rPr>
          <w:rFonts w:asciiTheme="minorHAnsi" w:hAnsiTheme="minorHAnsi" w:cstheme="minorHAnsi"/>
        </w:rPr>
        <w:t>na straně Prodávajícího, jestliže bude zahájeno insolvenční řízení u Prodávajícího.</w:t>
      </w:r>
    </w:p>
    <w:p w:rsidR="00AA3D9B" w:rsidRDefault="000616AA" w:rsidP="00094082">
      <w:pPr>
        <w:spacing w:line="276" w:lineRule="auto"/>
        <w:ind w:left="357" w:hanging="357"/>
        <w:jc w:val="both"/>
        <w:rPr>
          <w:rFonts w:asciiTheme="minorHAnsi" w:hAnsiTheme="minorHAnsi" w:cstheme="minorHAnsi"/>
        </w:rPr>
      </w:pPr>
      <w:r>
        <w:rPr>
          <w:rFonts w:asciiTheme="minorHAnsi" w:hAnsiTheme="minorHAnsi" w:cstheme="minorHAnsi"/>
        </w:rPr>
        <w:t>10</w:t>
      </w:r>
      <w:r w:rsidR="00094082">
        <w:rPr>
          <w:rFonts w:asciiTheme="minorHAnsi" w:hAnsiTheme="minorHAnsi" w:cstheme="minorHAnsi"/>
        </w:rPr>
        <w:t xml:space="preserve">.3. </w:t>
      </w:r>
      <w:r w:rsidR="00AA3D9B" w:rsidRPr="00094082">
        <w:rPr>
          <w:rFonts w:asciiTheme="minorHAnsi" w:hAnsiTheme="minorHAnsi" w:cstheme="minorHAnsi"/>
        </w:rPr>
        <w:t xml:space="preserve">V případě porušení dalších </w:t>
      </w:r>
      <w:r w:rsidR="00030B57">
        <w:rPr>
          <w:rFonts w:asciiTheme="minorHAnsi" w:hAnsiTheme="minorHAnsi" w:cstheme="minorHAnsi"/>
        </w:rPr>
        <w:t xml:space="preserve">nepodstatných </w:t>
      </w:r>
      <w:r w:rsidR="00AA3D9B" w:rsidRPr="00094082">
        <w:rPr>
          <w:rFonts w:asciiTheme="minorHAnsi" w:hAnsiTheme="minorHAnsi" w:cstheme="minorHAnsi"/>
        </w:rPr>
        <w:t>smluvních povinností (jako je zejména řádné provedení záručních oprav), je druhá strana oprávněna od Smlouvy odstoupit v </w:t>
      </w:r>
      <w:proofErr w:type="gramStart"/>
      <w:r w:rsidR="00AA3D9B" w:rsidRPr="00094082">
        <w:rPr>
          <w:rFonts w:asciiTheme="minorHAnsi" w:hAnsiTheme="minorHAnsi" w:cstheme="minorHAnsi"/>
        </w:rPr>
        <w:t xml:space="preserve">případě, </w:t>
      </w:r>
      <w:r w:rsidR="0078417D">
        <w:rPr>
          <w:rFonts w:asciiTheme="minorHAnsi" w:hAnsiTheme="minorHAnsi" w:cstheme="minorHAnsi"/>
        </w:rPr>
        <w:t xml:space="preserve">              </w:t>
      </w:r>
      <w:r w:rsidR="00AA3D9B" w:rsidRPr="00094082">
        <w:rPr>
          <w:rFonts w:asciiTheme="minorHAnsi" w:hAnsiTheme="minorHAnsi" w:cstheme="minorHAnsi"/>
        </w:rPr>
        <w:t>že</w:t>
      </w:r>
      <w:proofErr w:type="gramEnd"/>
      <w:r w:rsidR="00AA3D9B" w:rsidRPr="00094082">
        <w:rPr>
          <w:rFonts w:asciiTheme="minorHAnsi" w:hAnsiTheme="minorHAnsi" w:cstheme="minorHAnsi"/>
        </w:rPr>
        <w:t xml:space="preserve"> strana, která je v prodlení, nesplní svou povinnost ani v dodatečné přiměřené lhůtě, která jí k tomu byla poskytnuta. </w:t>
      </w:r>
    </w:p>
    <w:p w:rsidR="00AA3D9B" w:rsidRPr="00094082" w:rsidRDefault="000616AA" w:rsidP="00094082">
      <w:pPr>
        <w:spacing w:line="276" w:lineRule="auto"/>
        <w:ind w:left="357" w:hanging="357"/>
        <w:jc w:val="both"/>
        <w:rPr>
          <w:rFonts w:asciiTheme="minorHAnsi" w:hAnsiTheme="minorHAnsi" w:cstheme="minorHAnsi"/>
        </w:rPr>
      </w:pPr>
      <w:r>
        <w:rPr>
          <w:rFonts w:asciiTheme="minorHAnsi" w:hAnsiTheme="minorHAnsi" w:cstheme="minorHAnsi"/>
        </w:rPr>
        <w:lastRenderedPageBreak/>
        <w:t>10</w:t>
      </w:r>
      <w:r w:rsidR="007D46CF">
        <w:rPr>
          <w:rFonts w:asciiTheme="minorHAnsi" w:hAnsiTheme="minorHAnsi" w:cstheme="minorHAnsi"/>
        </w:rPr>
        <w:t>.4</w:t>
      </w:r>
      <w:r w:rsidR="00094082">
        <w:rPr>
          <w:rFonts w:asciiTheme="minorHAnsi" w:hAnsiTheme="minorHAnsi" w:cstheme="minorHAnsi"/>
        </w:rPr>
        <w:t xml:space="preserve">. </w:t>
      </w:r>
      <w:r w:rsidR="00AA3D9B" w:rsidRPr="00094082">
        <w:rPr>
          <w:rFonts w:asciiTheme="minorHAnsi" w:hAnsiTheme="minorHAnsi" w:cstheme="minorHAnsi"/>
        </w:rPr>
        <w:t>Odstoupení od této Smlouvy musí smluvní strana učinit písemně, bez zbytečného odkladu poté, co se o porušení dověděla.</w:t>
      </w:r>
      <w:r w:rsidR="00030B57">
        <w:rPr>
          <w:rFonts w:asciiTheme="minorHAnsi" w:hAnsiTheme="minorHAnsi" w:cstheme="minorHAnsi"/>
        </w:rPr>
        <w:t xml:space="preserve"> Účinky odstoupení od Smlouvy nastanou dnem, kdy bude písemné odstoupení doručeno druhé straně.</w:t>
      </w:r>
    </w:p>
    <w:p w:rsidR="00AA3D9B" w:rsidRPr="00094082" w:rsidRDefault="000616AA" w:rsidP="00094082">
      <w:pPr>
        <w:spacing w:line="276" w:lineRule="auto"/>
        <w:ind w:left="357" w:hanging="357"/>
        <w:jc w:val="both"/>
        <w:rPr>
          <w:rFonts w:asciiTheme="minorHAnsi" w:eastAsia="Lucida Sans Unicode" w:hAnsiTheme="minorHAnsi" w:cstheme="minorHAnsi"/>
          <w:kern w:val="2"/>
          <w:highlight w:val="yellow"/>
        </w:rPr>
      </w:pPr>
      <w:r>
        <w:rPr>
          <w:rFonts w:asciiTheme="minorHAnsi" w:eastAsia="Lucida Sans Unicode" w:hAnsiTheme="minorHAnsi" w:cstheme="minorHAnsi"/>
          <w:kern w:val="2"/>
        </w:rPr>
        <w:t>10</w:t>
      </w:r>
      <w:r w:rsidR="007D46CF">
        <w:rPr>
          <w:rFonts w:asciiTheme="minorHAnsi" w:eastAsia="Lucida Sans Unicode" w:hAnsiTheme="minorHAnsi" w:cstheme="minorHAnsi"/>
          <w:kern w:val="2"/>
        </w:rPr>
        <w:t>.5</w:t>
      </w:r>
      <w:r w:rsidR="00094082">
        <w:rPr>
          <w:rFonts w:asciiTheme="minorHAnsi" w:eastAsia="Lucida Sans Unicode" w:hAnsiTheme="minorHAnsi" w:cstheme="minorHAnsi"/>
          <w:kern w:val="2"/>
        </w:rPr>
        <w:t xml:space="preserve">. </w:t>
      </w:r>
      <w:r w:rsidR="00AA3D9B" w:rsidRPr="00094082">
        <w:rPr>
          <w:rFonts w:asciiTheme="minorHAnsi" w:eastAsia="Lucida Sans Unicode" w:hAnsiTheme="minorHAnsi" w:cstheme="minorHAnsi"/>
          <w:kern w:val="2"/>
        </w:rPr>
        <w:t xml:space="preserve">V případě odstoupení od této Smlouvy jsou smluvní strany povinny vypořádat své vzájemné závazky a pohledávky </w:t>
      </w:r>
      <w:r w:rsidR="00AA3D9B" w:rsidRPr="00A34CC1">
        <w:rPr>
          <w:rFonts w:asciiTheme="minorHAnsi" w:hAnsiTheme="minorHAnsi" w:cstheme="minorHAnsi"/>
        </w:rPr>
        <w:t>stanovené v zákoně nebo v této Smlouvě</w:t>
      </w:r>
      <w:r w:rsidR="00AA3D9B" w:rsidRPr="00A34CC1">
        <w:rPr>
          <w:rFonts w:asciiTheme="minorHAnsi" w:eastAsia="Lucida Sans Unicode" w:hAnsiTheme="minorHAnsi" w:cstheme="minorHAnsi"/>
          <w:kern w:val="2"/>
        </w:rPr>
        <w:t>, a to do 30 dnů od právních účinků odstoupení, nebo v dohodnuté lhůtě.</w:t>
      </w:r>
      <w:r w:rsidR="00094082" w:rsidRPr="00A34CC1">
        <w:rPr>
          <w:rFonts w:asciiTheme="minorHAnsi" w:eastAsia="Lucida Sans Unicode" w:hAnsiTheme="minorHAnsi" w:cstheme="minorHAnsi"/>
          <w:kern w:val="2"/>
        </w:rPr>
        <w:t xml:space="preserve"> Odstoupením od smlouvy se závazek zrušuje od počátku. </w:t>
      </w:r>
    </w:p>
    <w:p w:rsidR="00AA3D9B" w:rsidRPr="00094082" w:rsidRDefault="000616AA" w:rsidP="00094082">
      <w:pPr>
        <w:spacing w:line="276" w:lineRule="auto"/>
        <w:ind w:left="357" w:hanging="357"/>
        <w:jc w:val="both"/>
        <w:rPr>
          <w:rFonts w:asciiTheme="minorHAnsi" w:eastAsia="Lucida Sans Unicode" w:hAnsiTheme="minorHAnsi" w:cstheme="minorHAnsi"/>
          <w:kern w:val="2"/>
        </w:rPr>
      </w:pPr>
      <w:r>
        <w:rPr>
          <w:rFonts w:asciiTheme="minorHAnsi" w:eastAsia="Lucida Sans Unicode" w:hAnsiTheme="minorHAnsi" w:cstheme="minorHAnsi"/>
          <w:kern w:val="2"/>
        </w:rPr>
        <w:t>10</w:t>
      </w:r>
      <w:r w:rsidR="007D46CF">
        <w:rPr>
          <w:rFonts w:asciiTheme="minorHAnsi" w:eastAsia="Lucida Sans Unicode" w:hAnsiTheme="minorHAnsi" w:cstheme="minorHAnsi"/>
          <w:kern w:val="2"/>
        </w:rPr>
        <w:t>.6</w:t>
      </w:r>
      <w:r w:rsidR="00094082">
        <w:rPr>
          <w:rFonts w:asciiTheme="minorHAnsi" w:eastAsia="Lucida Sans Unicode" w:hAnsiTheme="minorHAnsi" w:cstheme="minorHAnsi"/>
          <w:kern w:val="2"/>
        </w:rPr>
        <w:t xml:space="preserve">. </w:t>
      </w:r>
      <w:r w:rsidR="00AA3D9B" w:rsidRPr="00094082">
        <w:rPr>
          <w:rFonts w:asciiTheme="minorHAnsi" w:eastAsia="Lucida Sans Unicode" w:hAnsiTheme="minorHAnsi" w:cstheme="minorHAnsi"/>
          <w:kern w:val="2"/>
        </w:rPr>
        <w:t xml:space="preserve">V případě odstoupení od této </w:t>
      </w:r>
      <w:r w:rsidR="00AA3D9B" w:rsidRPr="00A34CC1">
        <w:rPr>
          <w:rFonts w:asciiTheme="minorHAnsi" w:eastAsia="Lucida Sans Unicode" w:hAnsiTheme="minorHAnsi" w:cstheme="minorHAnsi"/>
          <w:kern w:val="2"/>
        </w:rPr>
        <w:t xml:space="preserve">Smlouvy Kupujícím pro podstatné porušení smluvní povinnosti Prodávajícím, je Prodávající povinen </w:t>
      </w:r>
      <w:r w:rsidR="00AA3D9B" w:rsidRPr="00A34CC1">
        <w:rPr>
          <w:rFonts w:asciiTheme="minorHAnsi" w:hAnsiTheme="minorHAnsi" w:cstheme="minorHAnsi"/>
        </w:rPr>
        <w:t>uhradit Kupujícímu případnou vzniklou újmu (</w:t>
      </w:r>
      <w:proofErr w:type="gramStart"/>
      <w:r w:rsidR="00AA3D9B" w:rsidRPr="00A34CC1">
        <w:rPr>
          <w:rFonts w:asciiTheme="minorHAnsi" w:hAnsiTheme="minorHAnsi" w:cstheme="minorHAnsi"/>
        </w:rPr>
        <w:t xml:space="preserve">majetkovou </w:t>
      </w:r>
      <w:r w:rsidR="0078417D">
        <w:rPr>
          <w:rFonts w:asciiTheme="minorHAnsi" w:hAnsiTheme="minorHAnsi" w:cstheme="minorHAnsi"/>
        </w:rPr>
        <w:t xml:space="preserve">      </w:t>
      </w:r>
      <w:r w:rsidR="00AA3D9B" w:rsidRPr="00A34CC1">
        <w:rPr>
          <w:rFonts w:asciiTheme="minorHAnsi" w:hAnsiTheme="minorHAnsi" w:cstheme="minorHAnsi"/>
        </w:rPr>
        <w:t>i nemajetkovou</w:t>
      </w:r>
      <w:proofErr w:type="gramEnd"/>
      <w:r w:rsidR="00AA3D9B" w:rsidRPr="00A34CC1">
        <w:rPr>
          <w:rFonts w:asciiTheme="minorHAnsi" w:hAnsiTheme="minorHAnsi" w:cstheme="minorHAnsi"/>
        </w:rPr>
        <w:t>).</w:t>
      </w:r>
    </w:p>
    <w:p w:rsidR="001E4BBA" w:rsidRDefault="001E4BBA" w:rsidP="00094082">
      <w:pPr>
        <w:pStyle w:val="Bezmezer"/>
      </w:pPr>
    </w:p>
    <w:p w:rsidR="00734E04" w:rsidRDefault="00734E04" w:rsidP="00094082">
      <w:pPr>
        <w:pStyle w:val="Bezmezer"/>
      </w:pPr>
    </w:p>
    <w:p w:rsidR="00094082" w:rsidRPr="008F1800" w:rsidRDefault="00094082" w:rsidP="0008746C">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SANKČNÍ USTANOVENÍ</w:t>
      </w:r>
    </w:p>
    <w:p w:rsidR="00094082" w:rsidRPr="00AA3D9B" w:rsidRDefault="00094082" w:rsidP="00BA5CA4">
      <w:pPr>
        <w:pStyle w:val="Bezmezer"/>
        <w:rPr>
          <w:kern w:val="32"/>
        </w:rPr>
      </w:pPr>
    </w:p>
    <w:p w:rsidR="00AA3D9B" w:rsidRPr="00265EE3" w:rsidRDefault="000616AA" w:rsidP="00BA5CA4">
      <w:pPr>
        <w:spacing w:line="276" w:lineRule="auto"/>
        <w:ind w:left="357" w:hanging="357"/>
        <w:jc w:val="both"/>
        <w:rPr>
          <w:rFonts w:asciiTheme="minorHAnsi" w:hAnsiTheme="minorHAnsi" w:cstheme="minorHAnsi"/>
          <w:kern w:val="2"/>
        </w:rPr>
      </w:pPr>
      <w:r w:rsidRPr="00A34CC1">
        <w:rPr>
          <w:rFonts w:asciiTheme="minorHAnsi" w:hAnsiTheme="minorHAnsi" w:cstheme="minorHAnsi"/>
          <w:kern w:val="2"/>
        </w:rPr>
        <w:t>11</w:t>
      </w:r>
      <w:r w:rsidR="00BA5CA4" w:rsidRPr="00A34CC1">
        <w:rPr>
          <w:rFonts w:asciiTheme="minorHAnsi" w:hAnsiTheme="minorHAnsi" w:cstheme="minorHAnsi"/>
          <w:kern w:val="2"/>
        </w:rPr>
        <w:t xml:space="preserve">.1. </w:t>
      </w:r>
      <w:r w:rsidR="00AA3D9B" w:rsidRPr="00A34CC1">
        <w:rPr>
          <w:rFonts w:asciiTheme="minorHAnsi" w:hAnsiTheme="minorHAnsi" w:cstheme="minorHAnsi"/>
          <w:kern w:val="2"/>
        </w:rPr>
        <w:t xml:space="preserve">V případě prodlení Prodávajícího se splněním jeho závazku z této Smlouvy, především bude-li Prodávající v prodlení s termínem </w:t>
      </w:r>
      <w:r w:rsidR="00AA3D9B" w:rsidRPr="00265EE3">
        <w:rPr>
          <w:rFonts w:asciiTheme="minorHAnsi" w:hAnsiTheme="minorHAnsi" w:cstheme="minorHAnsi"/>
          <w:kern w:val="2"/>
        </w:rPr>
        <w:t>předání předmětu koupě (včetně montáže</w:t>
      </w:r>
      <w:r w:rsidR="00EC33AB" w:rsidRPr="00265EE3">
        <w:rPr>
          <w:rFonts w:asciiTheme="minorHAnsi" w:hAnsiTheme="minorHAnsi" w:cstheme="minorHAnsi"/>
        </w:rPr>
        <w:t xml:space="preserve"> či </w:t>
      </w:r>
      <w:r w:rsidR="00AA3D9B" w:rsidRPr="00265EE3">
        <w:rPr>
          <w:rFonts w:asciiTheme="minorHAnsi" w:hAnsiTheme="minorHAnsi" w:cstheme="minorHAnsi"/>
        </w:rPr>
        <w:t>uveden</w:t>
      </w:r>
      <w:r w:rsidR="00EC33AB" w:rsidRPr="00265EE3">
        <w:rPr>
          <w:rFonts w:asciiTheme="minorHAnsi" w:hAnsiTheme="minorHAnsi" w:cstheme="minorHAnsi"/>
        </w:rPr>
        <w:t>í do provozu</w:t>
      </w:r>
      <w:r w:rsidR="00AA3D9B" w:rsidRPr="00265EE3">
        <w:rPr>
          <w:rFonts w:asciiTheme="minorHAnsi" w:hAnsiTheme="minorHAnsi" w:cstheme="minorHAnsi"/>
          <w:kern w:val="2"/>
        </w:rPr>
        <w:t xml:space="preserve">), </w:t>
      </w:r>
      <w:proofErr w:type="gramStart"/>
      <w:r w:rsidR="00AA3D9B" w:rsidRPr="00265EE3">
        <w:rPr>
          <w:rFonts w:asciiTheme="minorHAnsi" w:hAnsiTheme="minorHAnsi" w:cstheme="minorHAnsi"/>
          <w:kern w:val="2"/>
        </w:rPr>
        <w:t>tzn.</w:t>
      </w:r>
      <w:proofErr w:type="gramEnd"/>
      <w:r w:rsidR="00AA3D9B" w:rsidRPr="00265EE3">
        <w:rPr>
          <w:rFonts w:asciiTheme="minorHAnsi" w:hAnsiTheme="minorHAnsi" w:cstheme="minorHAnsi"/>
          <w:kern w:val="2"/>
        </w:rPr>
        <w:t xml:space="preserve"> </w:t>
      </w:r>
      <w:r w:rsidR="00221FBC">
        <w:rPr>
          <w:rFonts w:asciiTheme="minorHAnsi" w:hAnsiTheme="minorHAnsi" w:cstheme="minorHAnsi"/>
          <w:kern w:val="2"/>
        </w:rPr>
        <w:t xml:space="preserve"> </w:t>
      </w:r>
      <w:r w:rsidR="00AA3D9B" w:rsidRPr="00265EE3">
        <w:rPr>
          <w:rFonts w:asciiTheme="minorHAnsi" w:hAnsiTheme="minorHAnsi" w:cstheme="minorHAnsi"/>
          <w:kern w:val="2"/>
        </w:rPr>
        <w:t>nepředá</w:t>
      </w:r>
      <w:r w:rsidR="00094082" w:rsidRPr="00265EE3">
        <w:rPr>
          <w:rFonts w:asciiTheme="minorHAnsi" w:hAnsiTheme="minorHAnsi" w:cstheme="minorHAnsi"/>
          <w:kern w:val="2"/>
        </w:rPr>
        <w:t>-</w:t>
      </w:r>
      <w:proofErr w:type="gramStart"/>
      <w:r w:rsidR="00094082" w:rsidRPr="00265EE3">
        <w:rPr>
          <w:rFonts w:asciiTheme="minorHAnsi" w:hAnsiTheme="minorHAnsi" w:cstheme="minorHAnsi"/>
          <w:kern w:val="2"/>
        </w:rPr>
        <w:t>li</w:t>
      </w:r>
      <w:proofErr w:type="gramEnd"/>
      <w:r w:rsidR="00094082" w:rsidRPr="00265EE3">
        <w:rPr>
          <w:rFonts w:asciiTheme="minorHAnsi" w:hAnsiTheme="minorHAnsi" w:cstheme="minorHAnsi"/>
          <w:kern w:val="2"/>
        </w:rPr>
        <w:t xml:space="preserve"> </w:t>
      </w:r>
      <w:r w:rsidR="00AA3D9B" w:rsidRPr="00265EE3">
        <w:rPr>
          <w:rFonts w:asciiTheme="minorHAnsi" w:hAnsiTheme="minorHAnsi" w:cstheme="minorHAnsi"/>
          <w:kern w:val="2"/>
        </w:rPr>
        <w:t xml:space="preserve"> Prodávající předmět koupě ve stanovené lhůtě, je Prodávající povinen uhradit Kupujícímu smluvní pokutu ve výši </w:t>
      </w:r>
      <w:r w:rsidR="003E790F" w:rsidRPr="001F7560">
        <w:rPr>
          <w:rFonts w:asciiTheme="minorHAnsi" w:hAnsiTheme="minorHAnsi" w:cstheme="minorHAnsi"/>
          <w:kern w:val="2"/>
        </w:rPr>
        <w:t>3</w:t>
      </w:r>
      <w:r w:rsidR="00561FB9" w:rsidRPr="001F7560">
        <w:rPr>
          <w:rFonts w:asciiTheme="minorHAnsi" w:hAnsiTheme="minorHAnsi" w:cstheme="minorHAnsi"/>
          <w:kern w:val="2"/>
        </w:rPr>
        <w:t xml:space="preserve"> 0</w:t>
      </w:r>
      <w:r w:rsidR="00A4550C" w:rsidRPr="001F7560">
        <w:rPr>
          <w:rFonts w:asciiTheme="minorHAnsi" w:hAnsiTheme="minorHAnsi" w:cstheme="minorHAnsi"/>
          <w:kern w:val="2"/>
        </w:rPr>
        <w:t>00</w:t>
      </w:r>
      <w:r w:rsidR="00734E04" w:rsidRPr="001F7560">
        <w:rPr>
          <w:rFonts w:asciiTheme="minorHAnsi" w:hAnsiTheme="minorHAnsi" w:cstheme="minorHAnsi"/>
          <w:kern w:val="2"/>
        </w:rPr>
        <w:t>,-</w:t>
      </w:r>
      <w:r w:rsidR="00A4550C" w:rsidRPr="00265EE3">
        <w:rPr>
          <w:rFonts w:asciiTheme="minorHAnsi" w:hAnsiTheme="minorHAnsi" w:cstheme="minorHAnsi"/>
          <w:kern w:val="2"/>
        </w:rPr>
        <w:t xml:space="preserve"> Kč</w:t>
      </w:r>
      <w:r w:rsidR="00AA3D9B" w:rsidRPr="00265EE3">
        <w:rPr>
          <w:rFonts w:asciiTheme="minorHAnsi" w:hAnsiTheme="minorHAnsi" w:cstheme="minorHAnsi"/>
          <w:kern w:val="2"/>
        </w:rPr>
        <w:t xml:space="preserve"> za každý započatý den prodlení. </w:t>
      </w:r>
    </w:p>
    <w:p w:rsidR="00AA3D9B" w:rsidRPr="00265EE3" w:rsidRDefault="000616AA" w:rsidP="00BA5CA4">
      <w:pPr>
        <w:spacing w:line="276" w:lineRule="auto"/>
        <w:ind w:left="357" w:hanging="357"/>
        <w:jc w:val="both"/>
        <w:rPr>
          <w:rFonts w:asciiTheme="minorHAnsi" w:hAnsiTheme="minorHAnsi" w:cstheme="minorHAnsi"/>
        </w:rPr>
      </w:pPr>
      <w:r w:rsidRPr="00265EE3">
        <w:rPr>
          <w:rFonts w:asciiTheme="minorHAnsi" w:hAnsiTheme="minorHAnsi" w:cstheme="minorHAnsi"/>
          <w:kern w:val="2"/>
        </w:rPr>
        <w:t>11</w:t>
      </w:r>
      <w:r w:rsidR="00BA5CA4" w:rsidRPr="00265EE3">
        <w:rPr>
          <w:rFonts w:asciiTheme="minorHAnsi" w:hAnsiTheme="minorHAnsi" w:cstheme="minorHAnsi"/>
          <w:kern w:val="2"/>
        </w:rPr>
        <w:t xml:space="preserve">.2. </w:t>
      </w:r>
      <w:r w:rsidR="00AA3D9B" w:rsidRPr="00265EE3">
        <w:rPr>
          <w:rFonts w:asciiTheme="minorHAnsi" w:hAnsiTheme="minorHAnsi" w:cstheme="minorHAnsi"/>
          <w:kern w:val="2"/>
        </w:rPr>
        <w:t xml:space="preserve">V případě prodlení Kupujícího s úhradou faktury, je Prodávající oprávněn uplatnit vůči Kupujícímu smluvní úrok z prodlení ve výši </w:t>
      </w:r>
      <w:r w:rsidR="00A2494D" w:rsidRPr="00265EE3">
        <w:rPr>
          <w:rFonts w:asciiTheme="minorHAnsi" w:hAnsiTheme="minorHAnsi" w:cstheme="minorHAnsi"/>
          <w:kern w:val="2"/>
        </w:rPr>
        <w:t>5</w:t>
      </w:r>
      <w:r w:rsidR="00A4550C" w:rsidRPr="00265EE3">
        <w:rPr>
          <w:rFonts w:asciiTheme="minorHAnsi" w:hAnsiTheme="minorHAnsi" w:cstheme="minorHAnsi"/>
          <w:kern w:val="2"/>
        </w:rPr>
        <w:t>00</w:t>
      </w:r>
      <w:r w:rsidR="00734E04" w:rsidRPr="00265EE3">
        <w:rPr>
          <w:rFonts w:asciiTheme="minorHAnsi" w:hAnsiTheme="minorHAnsi" w:cstheme="minorHAnsi"/>
          <w:kern w:val="2"/>
        </w:rPr>
        <w:t xml:space="preserve">,- Kč </w:t>
      </w:r>
      <w:r w:rsidR="00AA3D9B" w:rsidRPr="00265EE3">
        <w:rPr>
          <w:rFonts w:asciiTheme="minorHAnsi" w:hAnsiTheme="minorHAnsi" w:cstheme="minorHAnsi"/>
        </w:rPr>
        <w:t xml:space="preserve">za každý započatý den prodlení s úhradou faktury. </w:t>
      </w:r>
    </w:p>
    <w:p w:rsidR="00AA3D9B" w:rsidRPr="00265EE3" w:rsidRDefault="000616AA" w:rsidP="00BA5CA4">
      <w:pPr>
        <w:spacing w:line="276" w:lineRule="auto"/>
        <w:ind w:left="357" w:hanging="357"/>
        <w:jc w:val="both"/>
        <w:rPr>
          <w:rFonts w:asciiTheme="minorHAnsi" w:hAnsiTheme="minorHAnsi" w:cstheme="minorHAnsi"/>
          <w:kern w:val="2"/>
        </w:rPr>
      </w:pPr>
      <w:r w:rsidRPr="00265EE3">
        <w:rPr>
          <w:rFonts w:asciiTheme="minorHAnsi" w:hAnsiTheme="minorHAnsi" w:cstheme="minorHAnsi"/>
        </w:rPr>
        <w:t>11</w:t>
      </w:r>
      <w:r w:rsidR="00BA5CA4" w:rsidRPr="00265EE3">
        <w:rPr>
          <w:rFonts w:asciiTheme="minorHAnsi" w:hAnsiTheme="minorHAnsi" w:cstheme="minorHAnsi"/>
        </w:rPr>
        <w:t xml:space="preserve">.3. </w:t>
      </w:r>
      <w:r w:rsidR="00AA3D9B" w:rsidRPr="00265EE3">
        <w:rPr>
          <w:rFonts w:asciiTheme="minorHAnsi" w:hAnsiTheme="minorHAnsi" w:cstheme="minorHAnsi"/>
        </w:rPr>
        <w:t xml:space="preserve">V případě nedodržení uvedené (či jinak dohodnuté) lhůty pro provedení záruční opravy, je Prodávající povinen uhradit Kupujícímu smluvní pokutu ve výši </w:t>
      </w:r>
      <w:r w:rsidR="003E790F">
        <w:rPr>
          <w:rFonts w:asciiTheme="minorHAnsi" w:hAnsiTheme="minorHAnsi" w:cstheme="minorHAnsi"/>
        </w:rPr>
        <w:t>10</w:t>
      </w:r>
      <w:r w:rsidR="00A4550C" w:rsidRPr="00265EE3">
        <w:rPr>
          <w:rFonts w:asciiTheme="minorHAnsi" w:hAnsiTheme="minorHAnsi" w:cstheme="minorHAnsi"/>
        </w:rPr>
        <w:t>00</w:t>
      </w:r>
      <w:r w:rsidR="00734E04" w:rsidRPr="00265EE3">
        <w:rPr>
          <w:rFonts w:asciiTheme="minorHAnsi" w:hAnsiTheme="minorHAnsi" w:cstheme="minorHAnsi"/>
        </w:rPr>
        <w:t>,- Kč</w:t>
      </w:r>
      <w:r w:rsidR="00AA3D9B" w:rsidRPr="00265EE3">
        <w:rPr>
          <w:rFonts w:asciiTheme="minorHAnsi" w:hAnsiTheme="minorHAnsi" w:cstheme="minorHAnsi"/>
        </w:rPr>
        <w:t xml:space="preserve"> za každý započatý den prodlení. </w:t>
      </w:r>
      <w:r w:rsidR="0020647E" w:rsidRPr="00265EE3">
        <w:rPr>
          <w:rFonts w:asciiTheme="minorHAnsi" w:hAnsiTheme="minorHAnsi" w:cstheme="minorHAnsi"/>
        </w:rPr>
        <w:t xml:space="preserve">To neplatí, pokud je včas zapůjčeno náhradní zařízení podle </w:t>
      </w:r>
      <w:proofErr w:type="gramStart"/>
      <w:r w:rsidR="0020647E" w:rsidRPr="00265EE3">
        <w:rPr>
          <w:rFonts w:asciiTheme="minorHAnsi" w:hAnsiTheme="minorHAnsi" w:cstheme="minorHAnsi"/>
        </w:rPr>
        <w:t>čl.8.6</w:t>
      </w:r>
      <w:proofErr w:type="gramEnd"/>
      <w:r w:rsidR="0020647E" w:rsidRPr="00265EE3">
        <w:rPr>
          <w:rFonts w:asciiTheme="minorHAnsi" w:hAnsiTheme="minorHAnsi" w:cstheme="minorHAnsi"/>
        </w:rPr>
        <w:t>. Smlouvy.</w:t>
      </w:r>
    </w:p>
    <w:p w:rsidR="00AA3D9B" w:rsidRPr="00265EE3" w:rsidRDefault="000616AA" w:rsidP="00BA5CA4">
      <w:pPr>
        <w:spacing w:line="276" w:lineRule="auto"/>
        <w:ind w:left="357" w:hanging="357"/>
        <w:jc w:val="both"/>
        <w:rPr>
          <w:rFonts w:asciiTheme="minorHAnsi" w:hAnsiTheme="minorHAnsi" w:cstheme="minorHAnsi"/>
          <w:kern w:val="2"/>
        </w:rPr>
      </w:pPr>
      <w:r w:rsidRPr="00265EE3">
        <w:rPr>
          <w:rFonts w:asciiTheme="minorHAnsi" w:hAnsiTheme="minorHAnsi" w:cstheme="minorHAnsi"/>
          <w:lang w:eastAsia="cs-CZ"/>
        </w:rPr>
        <w:t>11</w:t>
      </w:r>
      <w:r w:rsidR="00BA5CA4" w:rsidRPr="00265EE3">
        <w:rPr>
          <w:rFonts w:asciiTheme="minorHAnsi" w:hAnsiTheme="minorHAnsi" w:cstheme="minorHAnsi"/>
          <w:lang w:eastAsia="cs-CZ"/>
        </w:rPr>
        <w:t xml:space="preserve">.4. </w:t>
      </w:r>
      <w:r w:rsidR="00AA3D9B" w:rsidRPr="00265EE3">
        <w:rPr>
          <w:rFonts w:asciiTheme="minorHAnsi" w:hAnsiTheme="minorHAnsi" w:cstheme="minorHAnsi"/>
          <w:lang w:eastAsia="cs-CZ"/>
        </w:rPr>
        <w:t xml:space="preserve">V případě prodlení Prodávajícího s nástupem k odstranění vad, nahlášených Kupujícím, je Prodávající povinen uhradit Kupujícímu smluvní pokutu ve výši </w:t>
      </w:r>
      <w:r w:rsidR="003E790F">
        <w:rPr>
          <w:rFonts w:asciiTheme="minorHAnsi" w:hAnsiTheme="minorHAnsi" w:cstheme="minorHAnsi"/>
          <w:lang w:eastAsia="cs-CZ"/>
        </w:rPr>
        <w:t>5</w:t>
      </w:r>
      <w:r w:rsidR="00A4550C" w:rsidRPr="00265EE3">
        <w:rPr>
          <w:rFonts w:asciiTheme="minorHAnsi" w:hAnsiTheme="minorHAnsi" w:cstheme="minorHAnsi"/>
          <w:lang w:eastAsia="cs-CZ"/>
        </w:rPr>
        <w:t>00</w:t>
      </w:r>
      <w:r w:rsidR="00734E04" w:rsidRPr="00265EE3">
        <w:rPr>
          <w:rFonts w:asciiTheme="minorHAnsi" w:hAnsiTheme="minorHAnsi" w:cstheme="minorHAnsi"/>
          <w:lang w:eastAsia="cs-CZ"/>
        </w:rPr>
        <w:t>,- Kč</w:t>
      </w:r>
      <w:r w:rsidR="00066943" w:rsidRPr="00265EE3">
        <w:rPr>
          <w:rFonts w:asciiTheme="minorHAnsi" w:hAnsiTheme="minorHAnsi" w:cstheme="minorHAnsi"/>
          <w:lang w:eastAsia="cs-CZ"/>
        </w:rPr>
        <w:t xml:space="preserve"> za každý </w:t>
      </w:r>
      <w:r w:rsidR="00AA3D9B" w:rsidRPr="00265EE3">
        <w:rPr>
          <w:rFonts w:asciiTheme="minorHAnsi" w:hAnsiTheme="minorHAnsi" w:cstheme="minorHAnsi"/>
          <w:lang w:eastAsia="cs-CZ"/>
        </w:rPr>
        <w:t>započatý den prodlení.</w:t>
      </w:r>
    </w:p>
    <w:p w:rsidR="00AA3D9B" w:rsidRPr="00BA5CA4" w:rsidRDefault="000616AA" w:rsidP="00BA5CA4">
      <w:pPr>
        <w:spacing w:line="276" w:lineRule="auto"/>
        <w:ind w:left="357" w:hanging="357"/>
        <w:jc w:val="both"/>
        <w:rPr>
          <w:rFonts w:asciiTheme="minorHAnsi" w:hAnsiTheme="minorHAnsi" w:cstheme="minorHAnsi"/>
          <w:kern w:val="2"/>
        </w:rPr>
      </w:pPr>
      <w:r w:rsidRPr="00265EE3">
        <w:rPr>
          <w:rFonts w:asciiTheme="minorHAnsi" w:hAnsiTheme="minorHAnsi" w:cstheme="minorHAnsi"/>
          <w:kern w:val="2"/>
        </w:rPr>
        <w:t>11</w:t>
      </w:r>
      <w:r w:rsidR="00BA5CA4" w:rsidRPr="00265EE3">
        <w:rPr>
          <w:rFonts w:asciiTheme="minorHAnsi" w:hAnsiTheme="minorHAnsi" w:cstheme="minorHAnsi"/>
          <w:kern w:val="2"/>
        </w:rPr>
        <w:t xml:space="preserve">.5. </w:t>
      </w:r>
      <w:r w:rsidR="00AA3D9B" w:rsidRPr="00265EE3">
        <w:rPr>
          <w:rFonts w:asciiTheme="minorHAnsi" w:hAnsiTheme="minorHAnsi" w:cstheme="minorHAnsi"/>
          <w:kern w:val="2"/>
        </w:rPr>
        <w:t>Strana povinná musí uhradit straně oprávněné smluvní sankce (smluvní pokuty) nejpozději do 15 kalendářních dnů ode dne obdržení příslušného vyúčtování od</w:t>
      </w:r>
      <w:r w:rsidR="00AA3D9B" w:rsidRPr="00A34CC1">
        <w:rPr>
          <w:rFonts w:asciiTheme="minorHAnsi" w:hAnsiTheme="minorHAnsi" w:cstheme="minorHAnsi"/>
          <w:kern w:val="2"/>
        </w:rPr>
        <w:t xml:space="preserve"> druhé smluvní</w:t>
      </w:r>
      <w:r w:rsidR="00AA3D9B" w:rsidRPr="00BA5CA4">
        <w:rPr>
          <w:rFonts w:asciiTheme="minorHAnsi" w:hAnsiTheme="minorHAnsi" w:cstheme="minorHAnsi"/>
          <w:kern w:val="2"/>
        </w:rPr>
        <w:t xml:space="preserve"> strany.</w:t>
      </w:r>
    </w:p>
    <w:p w:rsidR="001B6DCA" w:rsidRDefault="000616AA"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11</w:t>
      </w:r>
      <w:r w:rsidR="00BA5CA4">
        <w:rPr>
          <w:rFonts w:asciiTheme="minorHAnsi" w:hAnsiTheme="minorHAnsi" w:cstheme="minorHAnsi"/>
          <w:kern w:val="2"/>
        </w:rPr>
        <w:t xml:space="preserve">.6. </w:t>
      </w:r>
      <w:r w:rsidR="001B6DCA">
        <w:rPr>
          <w:rFonts w:asciiTheme="minorHAnsi" w:hAnsiTheme="minorHAnsi" w:cstheme="minorHAnsi"/>
          <w:kern w:val="2"/>
        </w:rPr>
        <w:t>Zaplacením smluvní pokuty nezaniká povinnost Prodávajícího závazek splnit a není tím dotčeno právo Kupujícího na náhradu škody, která nesplněním povinnosti vznikla.</w:t>
      </w:r>
    </w:p>
    <w:p w:rsidR="00AA3D9B" w:rsidRPr="00BA5CA4" w:rsidRDefault="001B6DCA" w:rsidP="00BA5CA4">
      <w:pPr>
        <w:spacing w:line="276" w:lineRule="auto"/>
        <w:ind w:left="357" w:hanging="357"/>
        <w:jc w:val="both"/>
        <w:rPr>
          <w:rFonts w:asciiTheme="minorHAnsi" w:hAnsiTheme="minorHAnsi" w:cstheme="minorHAnsi"/>
          <w:kern w:val="2"/>
        </w:rPr>
      </w:pPr>
      <w:r>
        <w:rPr>
          <w:rFonts w:asciiTheme="minorHAnsi" w:hAnsiTheme="minorHAnsi" w:cstheme="minorHAnsi"/>
          <w:kern w:val="2"/>
        </w:rPr>
        <w:t xml:space="preserve">11.7. </w:t>
      </w:r>
      <w:r w:rsidR="00BA5CA4" w:rsidRPr="00BA5CA4">
        <w:rPr>
          <w:rFonts w:asciiTheme="minorHAnsi" w:hAnsiTheme="minorHAnsi" w:cstheme="minorHAnsi"/>
          <w:kern w:val="2"/>
        </w:rPr>
        <w:t>Po z</w:t>
      </w:r>
      <w:r w:rsidR="00AA3D9B" w:rsidRPr="00BA5CA4">
        <w:rPr>
          <w:rFonts w:asciiTheme="minorHAnsi" w:hAnsiTheme="minorHAnsi" w:cstheme="minorHAnsi"/>
          <w:kern w:val="2"/>
        </w:rPr>
        <w:t>aplacení smluvních sankcí dle této Smlouvy ne</w:t>
      </w:r>
      <w:r w:rsidR="000F6185">
        <w:rPr>
          <w:rFonts w:asciiTheme="minorHAnsi" w:hAnsiTheme="minorHAnsi" w:cstheme="minorHAnsi"/>
          <w:kern w:val="2"/>
        </w:rPr>
        <w:t>ní dotčen nárok Kupujícího na náhradu škody v částce převyšující zaplacenou smluvní pokutu</w:t>
      </w:r>
      <w:r w:rsidR="00BA5CA4" w:rsidRPr="00BA5CA4">
        <w:rPr>
          <w:rFonts w:asciiTheme="minorHAnsi" w:hAnsiTheme="minorHAnsi" w:cstheme="minorHAnsi"/>
          <w:kern w:val="2"/>
        </w:rPr>
        <w:t>.</w:t>
      </w:r>
      <w:r w:rsidR="00B8354D">
        <w:rPr>
          <w:rFonts w:asciiTheme="minorHAnsi" w:hAnsiTheme="minorHAnsi" w:cstheme="minorHAnsi"/>
          <w:kern w:val="2"/>
        </w:rPr>
        <w:t xml:space="preserve"> Zaplacení smluvní pokuty nemá vliv na trvá</w:t>
      </w:r>
      <w:r w:rsidR="00920179">
        <w:rPr>
          <w:rFonts w:asciiTheme="minorHAnsi" w:hAnsiTheme="minorHAnsi" w:cstheme="minorHAnsi"/>
          <w:kern w:val="2"/>
        </w:rPr>
        <w:t>ní závazků, které vyplývají ze S</w:t>
      </w:r>
      <w:r w:rsidR="00B8354D">
        <w:rPr>
          <w:rFonts w:asciiTheme="minorHAnsi" w:hAnsiTheme="minorHAnsi" w:cstheme="minorHAnsi"/>
          <w:kern w:val="2"/>
        </w:rPr>
        <w:t>mlouvy.</w:t>
      </w:r>
    </w:p>
    <w:p w:rsidR="00BA5CA4" w:rsidRDefault="00BA5CA4" w:rsidP="00BA5CA4">
      <w:pPr>
        <w:pStyle w:val="Bezmezer"/>
      </w:pPr>
    </w:p>
    <w:p w:rsidR="00BA5CA4" w:rsidRDefault="00BA5CA4" w:rsidP="00BA5CA4">
      <w:pPr>
        <w:pStyle w:val="Bezmezer"/>
      </w:pPr>
    </w:p>
    <w:p w:rsidR="00BA5CA4" w:rsidRPr="008F1800" w:rsidRDefault="00BA5CA4" w:rsidP="0008746C">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OSTATNÍ USTANOVENÍ</w:t>
      </w:r>
    </w:p>
    <w:p w:rsidR="00BA5CA4" w:rsidRDefault="00BA5CA4" w:rsidP="00BA5CA4">
      <w:pPr>
        <w:spacing w:line="276" w:lineRule="auto"/>
        <w:rPr>
          <w:rFonts w:asciiTheme="minorHAnsi" w:hAnsiTheme="minorHAnsi" w:cstheme="minorHAnsi"/>
        </w:rPr>
      </w:pPr>
    </w:p>
    <w:p w:rsidR="00EC33AB" w:rsidRDefault="000616AA" w:rsidP="00BA5CA4">
      <w:pPr>
        <w:pStyle w:val="Bezmezer"/>
        <w:rPr>
          <w:rFonts w:asciiTheme="minorHAnsi" w:hAnsiTheme="minorHAnsi" w:cstheme="minorHAnsi"/>
        </w:rPr>
      </w:pPr>
      <w:r w:rsidRPr="00734E04">
        <w:rPr>
          <w:rFonts w:asciiTheme="minorHAnsi" w:eastAsia="Times New Roman" w:hAnsiTheme="minorHAnsi" w:cstheme="minorHAnsi"/>
          <w:kern w:val="2"/>
          <w:szCs w:val="24"/>
          <w:lang w:eastAsia="ar-SA"/>
        </w:rPr>
        <w:t>12</w:t>
      </w:r>
      <w:r w:rsidR="00CA7448" w:rsidRPr="00734E04">
        <w:rPr>
          <w:rFonts w:asciiTheme="minorHAnsi" w:eastAsia="Times New Roman" w:hAnsiTheme="minorHAnsi" w:cstheme="minorHAnsi"/>
          <w:kern w:val="2"/>
          <w:szCs w:val="24"/>
          <w:lang w:eastAsia="ar-SA"/>
        </w:rPr>
        <w:t xml:space="preserve">.1. </w:t>
      </w:r>
      <w:r w:rsidR="00BA5CA4">
        <w:rPr>
          <w:rFonts w:asciiTheme="minorHAnsi" w:hAnsiTheme="minorHAnsi" w:cstheme="minorHAnsi"/>
        </w:rPr>
        <w:t>Prodávající</w:t>
      </w:r>
      <w:r w:rsidR="00EC33AB">
        <w:rPr>
          <w:rFonts w:asciiTheme="minorHAnsi" w:hAnsiTheme="minorHAnsi" w:cstheme="minorHAnsi"/>
        </w:rPr>
        <w:t xml:space="preserve"> je </w:t>
      </w:r>
      <w:r w:rsidR="00BA5CA4" w:rsidRPr="00BA5CA4">
        <w:rPr>
          <w:rFonts w:asciiTheme="minorHAnsi" w:hAnsiTheme="minorHAnsi" w:cstheme="minorHAnsi"/>
        </w:rPr>
        <w:t>povinen spolupůsobit při výkonu finanční kontrol</w:t>
      </w:r>
      <w:r w:rsidR="00CA7448">
        <w:rPr>
          <w:rFonts w:asciiTheme="minorHAnsi" w:hAnsiTheme="minorHAnsi" w:cstheme="minorHAnsi"/>
        </w:rPr>
        <w:t xml:space="preserve">y podle zákona č. 320/2001 Sb., </w:t>
      </w:r>
      <w:r w:rsidR="00BA5CA4" w:rsidRPr="00BA5CA4">
        <w:rPr>
          <w:rFonts w:asciiTheme="minorHAnsi" w:hAnsiTheme="minorHAnsi" w:cstheme="minorHAnsi"/>
        </w:rPr>
        <w:t xml:space="preserve">o finanční kontrole, v platném znění. </w:t>
      </w:r>
      <w:r w:rsidR="00BA5CA4">
        <w:rPr>
          <w:rFonts w:asciiTheme="minorHAnsi" w:hAnsiTheme="minorHAnsi" w:cstheme="minorHAnsi"/>
        </w:rPr>
        <w:t>Prodávající</w:t>
      </w:r>
      <w:r w:rsidR="00BA5CA4" w:rsidRPr="00BA5CA4">
        <w:rPr>
          <w:rFonts w:asciiTheme="minorHAnsi" w:hAnsiTheme="minorHAnsi" w:cstheme="minorHAnsi"/>
        </w:rPr>
        <w:t xml:space="preserve"> na vyzvání a ve spolupráci s</w:t>
      </w:r>
      <w:r w:rsidR="00CA7448">
        <w:rPr>
          <w:rFonts w:asciiTheme="minorHAnsi" w:hAnsiTheme="minorHAnsi" w:cstheme="minorHAnsi"/>
        </w:rPr>
        <w:t> Kupujícím (zadavatelem)</w:t>
      </w:r>
      <w:r w:rsidR="00BA5CA4" w:rsidRPr="00BA5CA4">
        <w:rPr>
          <w:rFonts w:asciiTheme="minorHAnsi" w:hAnsiTheme="minorHAnsi" w:cstheme="minorHAnsi"/>
        </w:rPr>
        <w:t xml:space="preserve"> poskytne kontrolnímu orgánu jakékoliv dokumenty vztahující se k realizaci </w:t>
      </w:r>
      <w:r w:rsidR="00CA7448">
        <w:rPr>
          <w:rFonts w:asciiTheme="minorHAnsi" w:hAnsiTheme="minorHAnsi" w:cstheme="minorHAnsi"/>
        </w:rPr>
        <w:t xml:space="preserve">veřejné </w:t>
      </w:r>
      <w:proofErr w:type="gramStart"/>
      <w:r w:rsidR="00CA7448">
        <w:rPr>
          <w:rFonts w:asciiTheme="minorHAnsi" w:hAnsiTheme="minorHAnsi" w:cstheme="minorHAnsi"/>
        </w:rPr>
        <w:t xml:space="preserve">zakázky </w:t>
      </w:r>
      <w:r w:rsidR="0078417D">
        <w:rPr>
          <w:rFonts w:asciiTheme="minorHAnsi" w:hAnsiTheme="minorHAnsi" w:cstheme="minorHAnsi"/>
        </w:rPr>
        <w:t xml:space="preserve">                  </w:t>
      </w:r>
      <w:r w:rsidR="00CA7448">
        <w:rPr>
          <w:rFonts w:asciiTheme="minorHAnsi" w:hAnsiTheme="minorHAnsi" w:cstheme="minorHAnsi"/>
        </w:rPr>
        <w:t>a předmětu</w:t>
      </w:r>
      <w:proofErr w:type="gramEnd"/>
      <w:r w:rsidR="00CA7448">
        <w:rPr>
          <w:rFonts w:asciiTheme="minorHAnsi" w:hAnsiTheme="minorHAnsi" w:cstheme="minorHAnsi"/>
        </w:rPr>
        <w:t xml:space="preserve"> Smlouvy</w:t>
      </w:r>
      <w:r w:rsidR="00BA5CA4" w:rsidRPr="00BA5CA4">
        <w:rPr>
          <w:rFonts w:asciiTheme="minorHAnsi" w:hAnsiTheme="minorHAnsi" w:cstheme="minorHAnsi"/>
        </w:rPr>
        <w:t xml:space="preserve">, podá potřebné informace a umožní vstup do svého sídla nebo jakýchkoli dalších prostor a pozemků souvisejících s realizací </w:t>
      </w:r>
      <w:r w:rsidR="00CA7448">
        <w:rPr>
          <w:rFonts w:asciiTheme="minorHAnsi" w:hAnsiTheme="minorHAnsi" w:cstheme="minorHAnsi"/>
        </w:rPr>
        <w:t>veřejné zakázky</w:t>
      </w:r>
      <w:r w:rsidR="00BA5CA4" w:rsidRPr="00BA5CA4">
        <w:rPr>
          <w:rFonts w:asciiTheme="minorHAnsi" w:hAnsiTheme="minorHAnsi" w:cstheme="minorHAnsi"/>
        </w:rPr>
        <w:t xml:space="preserve">. </w:t>
      </w:r>
      <w:r w:rsidR="00CA7448">
        <w:rPr>
          <w:rFonts w:asciiTheme="minorHAnsi" w:hAnsiTheme="minorHAnsi" w:cstheme="minorHAnsi"/>
        </w:rPr>
        <w:t>Prodávající</w:t>
      </w:r>
      <w:r w:rsidR="00BA5CA4" w:rsidRPr="00BA5CA4">
        <w:rPr>
          <w:rFonts w:asciiTheme="minorHAnsi" w:hAnsiTheme="minorHAnsi" w:cstheme="minorHAnsi"/>
        </w:rPr>
        <w:t xml:space="preserve"> poskytne na výzvu kontrolnímu orgánu své daňové účetnictví nebo daňovou evidenci k nahlédnutí v rozsahu, který souvisí s</w:t>
      </w:r>
      <w:r w:rsidR="00CA7448">
        <w:rPr>
          <w:rFonts w:asciiTheme="minorHAnsi" w:hAnsiTheme="minorHAnsi" w:cstheme="minorHAnsi"/>
        </w:rPr>
        <w:t> veřejnou zakázkou</w:t>
      </w:r>
      <w:r w:rsidR="00EC33AB">
        <w:rPr>
          <w:rFonts w:asciiTheme="minorHAnsi" w:hAnsiTheme="minorHAnsi" w:cstheme="minorHAnsi"/>
        </w:rPr>
        <w:t xml:space="preserve"> </w:t>
      </w:r>
      <w:r w:rsidR="00CA7448">
        <w:rPr>
          <w:rFonts w:asciiTheme="minorHAnsi" w:hAnsiTheme="minorHAnsi" w:cstheme="minorHAnsi"/>
        </w:rPr>
        <w:t>či s plněním Smlouvy</w:t>
      </w:r>
      <w:r w:rsidR="00BA5CA4" w:rsidRPr="00BA5CA4">
        <w:rPr>
          <w:rFonts w:asciiTheme="minorHAnsi" w:hAnsiTheme="minorHAnsi" w:cstheme="minorHAnsi"/>
        </w:rPr>
        <w:t xml:space="preserve">. </w:t>
      </w:r>
      <w:r w:rsidR="00CA7448">
        <w:rPr>
          <w:rFonts w:asciiTheme="minorHAnsi" w:hAnsiTheme="minorHAnsi" w:cstheme="minorHAnsi"/>
        </w:rPr>
        <w:t xml:space="preserve">Prodávající </w:t>
      </w:r>
      <w:r w:rsidR="00BA5CA4" w:rsidRPr="00BA5CA4">
        <w:rPr>
          <w:rFonts w:asciiTheme="minorHAnsi" w:hAnsiTheme="minorHAnsi" w:cstheme="minorHAnsi"/>
        </w:rPr>
        <w:t>je dále povinen provést v požadovaném termínu, rozsahu a kvalitě opatření k odstranění kontrolních zjištění, o čemž bezodkl</w:t>
      </w:r>
      <w:r w:rsidR="00EC33AB">
        <w:rPr>
          <w:rFonts w:asciiTheme="minorHAnsi" w:hAnsiTheme="minorHAnsi" w:cstheme="minorHAnsi"/>
        </w:rPr>
        <w:t>adně informuje kontrolní orgán a Kupujícího</w:t>
      </w:r>
      <w:r w:rsidR="00BA5CA4" w:rsidRPr="00BA5CA4">
        <w:rPr>
          <w:rFonts w:asciiTheme="minorHAnsi" w:hAnsiTheme="minorHAnsi" w:cstheme="minorHAnsi"/>
        </w:rPr>
        <w:t>. Kontrolními orgány se rozumí osoby pověřené ke kontrole Evropskou komisí, Evropským účetním dvorem, Nejvyšším kontrolním úř</w:t>
      </w:r>
      <w:r w:rsidR="00EC33AB">
        <w:rPr>
          <w:rFonts w:asciiTheme="minorHAnsi" w:hAnsiTheme="minorHAnsi" w:cstheme="minorHAnsi"/>
        </w:rPr>
        <w:t>adem, Ministerstvem financí ČR</w:t>
      </w:r>
      <w:r w:rsidR="00BA5CA4" w:rsidRPr="00BA5CA4">
        <w:rPr>
          <w:rFonts w:asciiTheme="minorHAnsi" w:hAnsiTheme="minorHAnsi" w:cstheme="minorHAnsi"/>
        </w:rPr>
        <w:t xml:space="preserve">, </w:t>
      </w:r>
      <w:proofErr w:type="gramStart"/>
      <w:r w:rsidR="00BA5CA4" w:rsidRPr="00BA5CA4">
        <w:rPr>
          <w:rFonts w:asciiTheme="minorHAnsi" w:hAnsiTheme="minorHAnsi" w:cstheme="minorHAnsi"/>
        </w:rPr>
        <w:t xml:space="preserve">jakož </w:t>
      </w:r>
      <w:r w:rsidR="0078417D">
        <w:rPr>
          <w:rFonts w:asciiTheme="minorHAnsi" w:hAnsiTheme="minorHAnsi" w:cstheme="minorHAnsi"/>
        </w:rPr>
        <w:t xml:space="preserve">  </w:t>
      </w:r>
      <w:r w:rsidR="00BA5CA4" w:rsidRPr="00BA5CA4">
        <w:rPr>
          <w:rFonts w:asciiTheme="minorHAnsi" w:hAnsiTheme="minorHAnsi" w:cstheme="minorHAnsi"/>
        </w:rPr>
        <w:t>i dalšími</w:t>
      </w:r>
      <w:proofErr w:type="gramEnd"/>
      <w:r w:rsidR="00BA5CA4" w:rsidRPr="00BA5CA4">
        <w:rPr>
          <w:rFonts w:asciiTheme="minorHAnsi" w:hAnsiTheme="minorHAnsi" w:cstheme="minorHAnsi"/>
        </w:rPr>
        <w:t xml:space="preserve"> orgány oprávněnými k výkonu kontroly. </w:t>
      </w:r>
    </w:p>
    <w:p w:rsidR="00B939E9" w:rsidRDefault="00B939E9" w:rsidP="00BA5CA4">
      <w:pPr>
        <w:pStyle w:val="Bezmezer"/>
        <w:rPr>
          <w:rFonts w:asciiTheme="minorHAnsi" w:hAnsiTheme="minorHAnsi" w:cstheme="minorHAnsi"/>
        </w:rPr>
      </w:pPr>
      <w:r>
        <w:rPr>
          <w:rFonts w:asciiTheme="minorHAnsi" w:hAnsiTheme="minorHAnsi" w:cstheme="minorHAnsi"/>
        </w:rPr>
        <w:lastRenderedPageBreak/>
        <w:t xml:space="preserve">12.2. Prodávající je povinen k plnění této Smlouvy využít pouze těch </w:t>
      </w:r>
      <w:r w:rsidR="00312C24">
        <w:rPr>
          <w:rFonts w:asciiTheme="minorHAnsi" w:hAnsiTheme="minorHAnsi" w:cstheme="minorHAnsi"/>
        </w:rPr>
        <w:t>pod</w:t>
      </w:r>
      <w:r>
        <w:rPr>
          <w:rFonts w:asciiTheme="minorHAnsi" w:hAnsiTheme="minorHAnsi" w:cstheme="minorHAnsi"/>
        </w:rPr>
        <w:t xml:space="preserve">dodavatelů, které uvedl v nabídce na veřejnou zakázku dle </w:t>
      </w:r>
      <w:proofErr w:type="gramStart"/>
      <w:r>
        <w:rPr>
          <w:rFonts w:asciiTheme="minorHAnsi" w:hAnsiTheme="minorHAnsi" w:cstheme="minorHAnsi"/>
        </w:rPr>
        <w:t>čl.2.1</w:t>
      </w:r>
      <w:proofErr w:type="gramEnd"/>
      <w:r>
        <w:rPr>
          <w:rFonts w:asciiTheme="minorHAnsi" w:hAnsiTheme="minorHAnsi" w:cstheme="minorHAnsi"/>
        </w:rPr>
        <w:t>. Smlouvy.</w:t>
      </w:r>
    </w:p>
    <w:p w:rsidR="00F01051" w:rsidRPr="00BA5CA4" w:rsidRDefault="000616AA" w:rsidP="00030B57">
      <w:pPr>
        <w:pStyle w:val="Bezmezer"/>
        <w:rPr>
          <w:rFonts w:asciiTheme="minorHAnsi" w:hAnsiTheme="minorHAnsi" w:cstheme="minorHAnsi"/>
        </w:rPr>
      </w:pPr>
      <w:r>
        <w:rPr>
          <w:rFonts w:asciiTheme="minorHAnsi" w:hAnsiTheme="minorHAnsi" w:cstheme="minorHAnsi"/>
        </w:rPr>
        <w:t>12</w:t>
      </w:r>
      <w:r w:rsidR="00B939E9">
        <w:rPr>
          <w:rFonts w:asciiTheme="minorHAnsi" w:hAnsiTheme="minorHAnsi" w:cstheme="minorHAnsi"/>
        </w:rPr>
        <w:t>.3</w:t>
      </w:r>
      <w:r w:rsidR="00030B57">
        <w:rPr>
          <w:rFonts w:asciiTheme="minorHAnsi" w:hAnsiTheme="minorHAnsi" w:cstheme="minorHAnsi"/>
        </w:rPr>
        <w:t>. O</w:t>
      </w:r>
      <w:r w:rsidR="00F01051">
        <w:rPr>
          <w:rFonts w:asciiTheme="minorHAnsi" w:hAnsiTheme="minorHAnsi" w:cstheme="minorHAnsi"/>
        </w:rPr>
        <w:t>dpovědnost za škodu se řídí ustanoveními zákona č. 89/2012 Sb., občanský zákoník</w:t>
      </w:r>
      <w:r w:rsidR="00030B57">
        <w:rPr>
          <w:rFonts w:asciiTheme="minorHAnsi" w:hAnsiTheme="minorHAnsi" w:cstheme="minorHAnsi"/>
        </w:rPr>
        <w:t xml:space="preserve">. </w:t>
      </w:r>
    </w:p>
    <w:p w:rsidR="00BA5CA4" w:rsidRDefault="00BA5CA4" w:rsidP="00BA5CA4">
      <w:pPr>
        <w:spacing w:line="276" w:lineRule="auto"/>
        <w:rPr>
          <w:rFonts w:asciiTheme="minorHAnsi" w:hAnsiTheme="minorHAnsi" w:cstheme="minorHAnsi"/>
        </w:rPr>
      </w:pPr>
    </w:p>
    <w:p w:rsidR="00CA7448" w:rsidRDefault="00CA7448" w:rsidP="00CA7448">
      <w:pPr>
        <w:pStyle w:val="Bezmezer"/>
      </w:pPr>
    </w:p>
    <w:p w:rsidR="00CA7448" w:rsidRPr="008F1800" w:rsidRDefault="00CA7448" w:rsidP="0008746C">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KOMUNIKACE</w:t>
      </w:r>
    </w:p>
    <w:p w:rsidR="00CA7448" w:rsidRDefault="00CA7448" w:rsidP="00C507B0">
      <w:pPr>
        <w:pStyle w:val="Bezmezer"/>
      </w:pPr>
    </w:p>
    <w:p w:rsidR="00AA3D9B" w:rsidRPr="00C507B0" w:rsidRDefault="000616AA" w:rsidP="00C507B0">
      <w:pPr>
        <w:spacing w:line="276" w:lineRule="auto"/>
        <w:ind w:left="357" w:hanging="357"/>
        <w:jc w:val="both"/>
        <w:rPr>
          <w:rFonts w:asciiTheme="minorHAnsi" w:hAnsiTheme="minorHAnsi" w:cstheme="minorHAnsi"/>
        </w:rPr>
      </w:pPr>
      <w:r>
        <w:rPr>
          <w:rFonts w:asciiTheme="minorHAnsi" w:hAnsiTheme="minorHAnsi" w:cstheme="minorHAnsi"/>
        </w:rPr>
        <w:t>13</w:t>
      </w:r>
      <w:r w:rsidR="00C507B0">
        <w:rPr>
          <w:rFonts w:asciiTheme="minorHAnsi" w:hAnsiTheme="minorHAnsi" w:cstheme="minorHAnsi"/>
        </w:rPr>
        <w:t xml:space="preserve">.1. </w:t>
      </w:r>
      <w:r w:rsidR="00AA3D9B" w:rsidRPr="00C507B0">
        <w:rPr>
          <w:rFonts w:asciiTheme="minorHAnsi" w:hAnsiTheme="minorHAnsi" w:cstheme="minorHAnsi"/>
        </w:rPr>
        <w:t>Veškerá sdělení či jiná jednání smluvních stran podle této Smlouvy budou adresovány níže uvedeným zástupcům smluvních str</w:t>
      </w:r>
      <w:r w:rsidR="00CA7448" w:rsidRPr="00C507B0">
        <w:rPr>
          <w:rFonts w:asciiTheme="minorHAnsi" w:hAnsiTheme="minorHAnsi" w:cstheme="minorHAnsi"/>
        </w:rPr>
        <w:t xml:space="preserve">an, a to v českém </w:t>
      </w:r>
      <w:r w:rsidR="00AA3D9B" w:rsidRPr="00C507B0">
        <w:rPr>
          <w:rFonts w:asciiTheme="minorHAnsi" w:hAnsiTheme="minorHAnsi" w:cstheme="minorHAnsi"/>
        </w:rPr>
        <w:t>jazyce.</w:t>
      </w:r>
    </w:p>
    <w:p w:rsidR="00AA3D9B" w:rsidRPr="00C507B0" w:rsidRDefault="000616AA" w:rsidP="00C507B0">
      <w:pPr>
        <w:spacing w:line="276" w:lineRule="auto"/>
        <w:ind w:left="357" w:hanging="357"/>
        <w:jc w:val="both"/>
        <w:rPr>
          <w:rFonts w:asciiTheme="minorHAnsi" w:hAnsiTheme="minorHAnsi" w:cstheme="minorHAnsi"/>
        </w:rPr>
      </w:pPr>
      <w:r>
        <w:rPr>
          <w:rFonts w:asciiTheme="minorHAnsi" w:hAnsiTheme="minorHAnsi" w:cstheme="minorHAnsi"/>
        </w:rPr>
        <w:t>13</w:t>
      </w:r>
      <w:r w:rsidR="00C507B0">
        <w:rPr>
          <w:rFonts w:asciiTheme="minorHAnsi" w:hAnsiTheme="minorHAnsi" w:cstheme="minorHAnsi"/>
        </w:rPr>
        <w:t xml:space="preserve">.2. </w:t>
      </w:r>
      <w:r w:rsidR="00AA3D9B" w:rsidRPr="00C507B0">
        <w:rPr>
          <w:rFonts w:asciiTheme="minorHAnsi" w:hAnsiTheme="minorHAnsi" w:cstheme="minorHAnsi"/>
        </w:rPr>
        <w:t xml:space="preserve">Pokud tato Smlouva vyžaduje pro určité sdělení či jiné jednání smluvních stran písemnou formu, bude takové sdělení zasláno prostřednictvím </w:t>
      </w:r>
      <w:r w:rsidR="00CA7448" w:rsidRPr="00C507B0">
        <w:rPr>
          <w:rFonts w:asciiTheme="minorHAnsi" w:hAnsiTheme="minorHAnsi" w:cstheme="minorHAnsi"/>
        </w:rPr>
        <w:t xml:space="preserve">e-mailu opatřeného zaručeným elektronickým podpisem zástupce smluvní strany na e-mail kontaktní osoby druhé smluvní strany, popř. zasláno prostřednictvím </w:t>
      </w:r>
      <w:r w:rsidR="00AA3D9B" w:rsidRPr="00C507B0">
        <w:rPr>
          <w:rFonts w:asciiTheme="minorHAnsi" w:hAnsiTheme="minorHAnsi" w:cstheme="minorHAnsi"/>
        </w:rPr>
        <w:t>poskytovatele poštovních služeb na adresu sídla příslušné smluvní strany k rukám zástupce této strany podle této Smlouvy.</w:t>
      </w:r>
      <w:r w:rsidR="00030B57">
        <w:rPr>
          <w:rFonts w:asciiTheme="minorHAnsi" w:hAnsiTheme="minorHAnsi" w:cstheme="minorHAnsi"/>
        </w:rPr>
        <w:t xml:space="preserve"> Upozornění na porušení Smlouvy a odstoupení od Smlouvy musí mít písemnou formu a musí být zaslány poštou jako doporučené zásilky a současně elektronicky konta</w:t>
      </w:r>
      <w:r w:rsidR="000513E1">
        <w:rPr>
          <w:rFonts w:asciiTheme="minorHAnsi" w:hAnsiTheme="minorHAnsi" w:cstheme="minorHAnsi"/>
        </w:rPr>
        <w:t xml:space="preserve">ktní </w:t>
      </w:r>
      <w:r w:rsidR="00892BDB">
        <w:rPr>
          <w:rFonts w:asciiTheme="minorHAnsi" w:hAnsiTheme="minorHAnsi" w:cstheme="minorHAnsi"/>
        </w:rPr>
        <w:t>o</w:t>
      </w:r>
      <w:r w:rsidR="000513E1">
        <w:rPr>
          <w:rFonts w:asciiTheme="minorHAnsi" w:hAnsiTheme="minorHAnsi" w:cstheme="minorHAnsi"/>
        </w:rPr>
        <w:t xml:space="preserve">sobě dle </w:t>
      </w:r>
      <w:proofErr w:type="gramStart"/>
      <w:r w:rsidR="000513E1">
        <w:rPr>
          <w:rFonts w:asciiTheme="minorHAnsi" w:hAnsiTheme="minorHAnsi" w:cstheme="minorHAnsi"/>
        </w:rPr>
        <w:t>čl.</w:t>
      </w:r>
      <w:r>
        <w:rPr>
          <w:rFonts w:asciiTheme="minorHAnsi" w:hAnsiTheme="minorHAnsi" w:cstheme="minorHAnsi"/>
        </w:rPr>
        <w:t>13</w:t>
      </w:r>
      <w:r w:rsidR="000513E1">
        <w:rPr>
          <w:rFonts w:asciiTheme="minorHAnsi" w:hAnsiTheme="minorHAnsi" w:cstheme="minorHAnsi"/>
        </w:rPr>
        <w:t>.4</w:t>
      </w:r>
      <w:proofErr w:type="gramEnd"/>
      <w:r w:rsidR="000513E1">
        <w:rPr>
          <w:rFonts w:asciiTheme="minorHAnsi" w:hAnsiTheme="minorHAnsi" w:cstheme="minorHAnsi"/>
        </w:rPr>
        <w:t>. Smlouvy.</w:t>
      </w:r>
    </w:p>
    <w:p w:rsidR="00AA3D9B" w:rsidRPr="00C507B0" w:rsidRDefault="000616AA" w:rsidP="00C507B0">
      <w:pPr>
        <w:spacing w:line="276" w:lineRule="auto"/>
        <w:ind w:left="357" w:hanging="357"/>
        <w:jc w:val="both"/>
        <w:rPr>
          <w:rFonts w:asciiTheme="minorHAnsi" w:hAnsiTheme="minorHAnsi" w:cstheme="minorHAnsi"/>
          <w:b/>
        </w:rPr>
      </w:pPr>
      <w:r>
        <w:rPr>
          <w:rFonts w:asciiTheme="minorHAnsi" w:hAnsiTheme="minorHAnsi" w:cstheme="minorHAnsi"/>
        </w:rPr>
        <w:t>13</w:t>
      </w:r>
      <w:r w:rsidR="00C507B0">
        <w:rPr>
          <w:rFonts w:asciiTheme="minorHAnsi" w:hAnsiTheme="minorHAnsi" w:cstheme="minorHAnsi"/>
        </w:rPr>
        <w:t xml:space="preserve">.3. </w:t>
      </w:r>
      <w:r w:rsidR="00AA3D9B" w:rsidRPr="00C507B0">
        <w:rPr>
          <w:rFonts w:asciiTheme="minorHAnsi" w:hAnsiTheme="minorHAnsi" w:cstheme="minorHAnsi"/>
        </w:rPr>
        <w:t>Vyžaduje-li tato Smlouva, aby určité sdělení či jiné jednání smluvních stran bylo učiněno písemně v určité lhůtě, je tato lhůta zachována, pokud je sdělení nebo úkon doručeno elektronicky na e-mail zástupce druhé smluvní strany podle této Smlouvy</w:t>
      </w:r>
      <w:r w:rsidR="00CA7448" w:rsidRPr="00C507B0">
        <w:rPr>
          <w:rFonts w:asciiTheme="minorHAnsi" w:hAnsiTheme="minorHAnsi" w:cstheme="minorHAnsi"/>
        </w:rPr>
        <w:t>. Pokud smluvní strana nepotvrdí doručení, má se za to, že zpráva byla doručena třetí pracovní den po odeslání e-mailu.</w:t>
      </w:r>
    </w:p>
    <w:p w:rsidR="00AA3D9B" w:rsidRPr="00C507B0" w:rsidRDefault="000616AA" w:rsidP="00C507B0">
      <w:pPr>
        <w:spacing w:line="276" w:lineRule="auto"/>
        <w:ind w:left="357" w:hanging="357"/>
        <w:jc w:val="both"/>
        <w:rPr>
          <w:rFonts w:asciiTheme="minorHAnsi" w:hAnsiTheme="minorHAnsi" w:cstheme="minorHAnsi"/>
        </w:rPr>
      </w:pPr>
      <w:r>
        <w:rPr>
          <w:rFonts w:asciiTheme="minorHAnsi" w:hAnsiTheme="minorHAnsi" w:cstheme="minorHAnsi"/>
        </w:rPr>
        <w:t>13</w:t>
      </w:r>
      <w:r w:rsidR="00C507B0">
        <w:rPr>
          <w:rFonts w:asciiTheme="minorHAnsi" w:hAnsiTheme="minorHAnsi" w:cstheme="minorHAnsi"/>
        </w:rPr>
        <w:t xml:space="preserve">.4. </w:t>
      </w:r>
      <w:r w:rsidR="00C507B0" w:rsidRPr="00C507B0">
        <w:rPr>
          <w:rFonts w:asciiTheme="minorHAnsi" w:hAnsiTheme="minorHAnsi" w:cstheme="minorHAnsi"/>
        </w:rPr>
        <w:t>Smluvní strany dohodly, že v komunikaci ve věcech plnění této Smlouvy je budou zastupovat následující osoby:</w:t>
      </w:r>
      <w:r w:rsidR="00AA3D9B" w:rsidRPr="00C507B0">
        <w:rPr>
          <w:rFonts w:asciiTheme="minorHAnsi" w:hAnsiTheme="minorHAnsi" w:cstheme="minorHAnsi"/>
        </w:rPr>
        <w:t xml:space="preserve"> </w:t>
      </w:r>
    </w:p>
    <w:p w:rsidR="00AA3D9B" w:rsidRPr="00AA3D9B" w:rsidRDefault="00AA3D9B" w:rsidP="00C507B0">
      <w:pPr>
        <w:pStyle w:val="smlouvaheading3"/>
        <w:tabs>
          <w:tab w:val="left" w:pos="1560"/>
        </w:tabs>
        <w:spacing w:line="276" w:lineRule="auto"/>
        <w:rPr>
          <w:rFonts w:asciiTheme="minorHAnsi" w:hAnsiTheme="minorHAnsi" w:cstheme="minorHAnsi"/>
          <w:color w:val="auto"/>
        </w:rPr>
      </w:pPr>
      <w:r w:rsidRPr="00AA3D9B">
        <w:rPr>
          <w:rFonts w:asciiTheme="minorHAnsi" w:hAnsiTheme="minorHAnsi" w:cstheme="minorHAnsi"/>
          <w:color w:val="auto"/>
        </w:rPr>
        <w:t>Prodávající prohlašuje, že pověřil níže uvedenou osobu k  jednání svým jménem ve věcech souvisejících s realizací této Smlouvy</w:t>
      </w:r>
      <w:r w:rsidR="00D658F7">
        <w:rPr>
          <w:rFonts w:asciiTheme="minorHAnsi" w:hAnsiTheme="minorHAnsi" w:cstheme="minorHAnsi"/>
          <w:color w:val="auto"/>
        </w:rPr>
        <w:t xml:space="preserve"> včetně předání předmětu koupě</w:t>
      </w:r>
      <w:r w:rsidRPr="00AA3D9B">
        <w:rPr>
          <w:rFonts w:asciiTheme="minorHAnsi" w:hAnsiTheme="minorHAnsi" w:cstheme="minorHAnsi"/>
          <w:color w:val="auto"/>
        </w:rPr>
        <w:t>:</w:t>
      </w:r>
    </w:p>
    <w:p w:rsidR="005F71E1" w:rsidRPr="00705C85" w:rsidRDefault="005F71E1" w:rsidP="005F71E1">
      <w:pPr>
        <w:pStyle w:val="smlouvaheading3"/>
        <w:tabs>
          <w:tab w:val="left" w:pos="1560"/>
        </w:tabs>
        <w:spacing w:line="276" w:lineRule="auto"/>
        <w:ind w:left="1416"/>
        <w:rPr>
          <w:rFonts w:asciiTheme="minorHAnsi" w:hAnsiTheme="minorHAnsi" w:cstheme="minorHAnsi"/>
          <w:color w:val="auto"/>
        </w:rPr>
      </w:pPr>
      <w:r w:rsidRPr="00AA3D9B">
        <w:rPr>
          <w:rFonts w:asciiTheme="minorHAnsi" w:hAnsiTheme="minorHAnsi" w:cstheme="minorHAnsi"/>
          <w:color w:val="auto"/>
        </w:rPr>
        <w:t xml:space="preserve">Jméno: </w:t>
      </w:r>
      <w:r w:rsidRPr="00AA3D9B">
        <w:rPr>
          <w:rFonts w:asciiTheme="minorHAnsi" w:hAnsiTheme="minorHAnsi" w:cstheme="minorHAnsi"/>
          <w:color w:val="auto"/>
        </w:rPr>
        <w:tab/>
      </w:r>
      <w:r w:rsidRPr="00AA3D9B">
        <w:rPr>
          <w:rFonts w:asciiTheme="minorHAnsi" w:hAnsiTheme="minorHAnsi" w:cstheme="minorHAnsi"/>
          <w:color w:val="auto"/>
        </w:rPr>
        <w:tab/>
      </w:r>
      <w:r w:rsidRPr="00AA3D9B">
        <w:rPr>
          <w:rFonts w:asciiTheme="minorHAnsi" w:hAnsiTheme="minorHAnsi" w:cstheme="minorHAnsi"/>
          <w:color w:val="auto"/>
        </w:rPr>
        <w:tab/>
      </w:r>
      <w:proofErr w:type="spellStart"/>
      <w:r w:rsidR="00AC639D">
        <w:rPr>
          <w:rFonts w:ascii="Calibri" w:hAnsi="Calibri"/>
        </w:rPr>
        <w:t>xxxxxxxxxxxxxxx</w:t>
      </w:r>
      <w:proofErr w:type="spellEnd"/>
    </w:p>
    <w:p w:rsidR="005F71E1" w:rsidRPr="00705C85" w:rsidRDefault="005F71E1" w:rsidP="005F71E1">
      <w:pPr>
        <w:pStyle w:val="smlouvaheading3"/>
        <w:tabs>
          <w:tab w:val="left" w:pos="1560"/>
        </w:tabs>
        <w:spacing w:line="276" w:lineRule="auto"/>
        <w:ind w:left="1416"/>
        <w:rPr>
          <w:rFonts w:ascii="Calibri" w:hAnsi="Calibri"/>
        </w:rPr>
      </w:pPr>
      <w:r w:rsidRPr="00705C85">
        <w:rPr>
          <w:rFonts w:asciiTheme="minorHAnsi" w:hAnsiTheme="minorHAnsi" w:cstheme="minorHAnsi"/>
          <w:color w:val="auto"/>
        </w:rPr>
        <w:t xml:space="preserve">E-mail: </w:t>
      </w:r>
      <w:r w:rsidRPr="00705C85">
        <w:rPr>
          <w:rFonts w:asciiTheme="minorHAnsi" w:hAnsiTheme="minorHAnsi" w:cstheme="minorHAnsi"/>
          <w:color w:val="auto"/>
        </w:rPr>
        <w:tab/>
      </w:r>
      <w:r w:rsidRPr="00705C85">
        <w:rPr>
          <w:rFonts w:asciiTheme="minorHAnsi" w:hAnsiTheme="minorHAnsi" w:cstheme="minorHAnsi"/>
          <w:color w:val="auto"/>
        </w:rPr>
        <w:tab/>
      </w:r>
      <w:r w:rsidRPr="00705C85">
        <w:rPr>
          <w:rFonts w:asciiTheme="minorHAnsi" w:hAnsiTheme="minorHAnsi" w:cstheme="minorHAnsi"/>
          <w:color w:val="auto"/>
        </w:rPr>
        <w:tab/>
      </w:r>
      <w:proofErr w:type="spellStart"/>
      <w:r w:rsidR="00AC639D">
        <w:rPr>
          <w:rFonts w:ascii="Calibri" w:hAnsi="Calibri"/>
        </w:rPr>
        <w:t>xxxxxxxxxxxxxxx</w:t>
      </w:r>
      <w:proofErr w:type="spellEnd"/>
    </w:p>
    <w:p w:rsidR="005F71E1" w:rsidRPr="00705C85" w:rsidRDefault="005F71E1" w:rsidP="005F71E1">
      <w:pPr>
        <w:pStyle w:val="smlouvaheading3"/>
        <w:tabs>
          <w:tab w:val="left" w:pos="1560"/>
        </w:tabs>
        <w:spacing w:line="276" w:lineRule="auto"/>
        <w:ind w:left="1416"/>
        <w:rPr>
          <w:rFonts w:asciiTheme="minorHAnsi" w:hAnsiTheme="minorHAnsi" w:cstheme="minorHAnsi"/>
          <w:color w:val="auto"/>
        </w:rPr>
      </w:pPr>
      <w:r w:rsidRPr="00705C85">
        <w:rPr>
          <w:rFonts w:asciiTheme="minorHAnsi" w:hAnsiTheme="minorHAnsi" w:cstheme="minorHAnsi"/>
          <w:color w:val="auto"/>
        </w:rPr>
        <w:t xml:space="preserve">Tel.: </w:t>
      </w:r>
      <w:r w:rsidRPr="00705C85">
        <w:rPr>
          <w:rFonts w:asciiTheme="minorHAnsi" w:hAnsiTheme="minorHAnsi" w:cstheme="minorHAnsi"/>
          <w:color w:val="auto"/>
        </w:rPr>
        <w:tab/>
      </w:r>
      <w:r w:rsidRPr="00705C85">
        <w:rPr>
          <w:rFonts w:asciiTheme="minorHAnsi" w:hAnsiTheme="minorHAnsi" w:cstheme="minorHAnsi"/>
          <w:color w:val="auto"/>
        </w:rPr>
        <w:tab/>
        <w:t xml:space="preserve">              </w:t>
      </w:r>
      <w:proofErr w:type="spellStart"/>
      <w:r w:rsidR="00AC639D">
        <w:rPr>
          <w:rFonts w:asciiTheme="minorHAnsi" w:hAnsiTheme="minorHAnsi" w:cstheme="minorHAnsi"/>
          <w:color w:val="auto"/>
        </w:rPr>
        <w:t>xxxxxxxxxxxxxxx</w:t>
      </w:r>
      <w:proofErr w:type="spellEnd"/>
    </w:p>
    <w:p w:rsidR="00AA3D9B" w:rsidRPr="00787BD9" w:rsidRDefault="00AA3D9B" w:rsidP="00C507B0">
      <w:pPr>
        <w:pStyle w:val="smlouvaheading3"/>
        <w:tabs>
          <w:tab w:val="left" w:pos="1560"/>
        </w:tabs>
        <w:spacing w:line="276" w:lineRule="auto"/>
        <w:rPr>
          <w:rFonts w:asciiTheme="minorHAnsi" w:hAnsiTheme="minorHAnsi" w:cstheme="minorHAnsi"/>
          <w:color w:val="auto"/>
        </w:rPr>
      </w:pPr>
      <w:r w:rsidRPr="00AA3D9B">
        <w:rPr>
          <w:rFonts w:asciiTheme="minorHAnsi" w:hAnsiTheme="minorHAnsi" w:cstheme="minorHAnsi"/>
          <w:color w:val="auto"/>
        </w:rPr>
        <w:t>Kupující prohlašuje, že pověřil níže uvedenou osobu k  jednání svým jménem ve věcech souvisejících s realizací této Smlouvy</w:t>
      </w:r>
      <w:r w:rsidR="00D658F7">
        <w:rPr>
          <w:rFonts w:asciiTheme="minorHAnsi" w:hAnsiTheme="minorHAnsi" w:cstheme="minorHAnsi"/>
          <w:color w:val="auto"/>
        </w:rPr>
        <w:t xml:space="preserve"> včetně převzetí </w:t>
      </w:r>
      <w:r w:rsidR="00D658F7" w:rsidRPr="00787BD9">
        <w:rPr>
          <w:rFonts w:asciiTheme="minorHAnsi" w:hAnsiTheme="minorHAnsi" w:cstheme="minorHAnsi"/>
          <w:color w:val="auto"/>
        </w:rPr>
        <w:t>předmětu koupě</w:t>
      </w:r>
      <w:r w:rsidRPr="00787BD9">
        <w:rPr>
          <w:rFonts w:asciiTheme="minorHAnsi" w:hAnsiTheme="minorHAnsi" w:cstheme="minorHAnsi"/>
          <w:color w:val="auto"/>
        </w:rPr>
        <w:t>:</w:t>
      </w:r>
    </w:p>
    <w:p w:rsidR="00AA3D9B" w:rsidRPr="00787BD9" w:rsidRDefault="00892BDB" w:rsidP="00AA3D9B">
      <w:pPr>
        <w:pStyle w:val="smlouvaheading3"/>
        <w:tabs>
          <w:tab w:val="left" w:pos="1560"/>
        </w:tabs>
        <w:spacing w:line="276" w:lineRule="auto"/>
        <w:ind w:left="1416"/>
        <w:rPr>
          <w:rFonts w:asciiTheme="minorHAnsi" w:hAnsiTheme="minorHAnsi" w:cstheme="minorHAnsi"/>
          <w:color w:val="auto"/>
        </w:rPr>
      </w:pPr>
      <w:r w:rsidRPr="00787BD9">
        <w:rPr>
          <w:rFonts w:asciiTheme="minorHAnsi" w:hAnsiTheme="minorHAnsi" w:cstheme="minorHAnsi"/>
          <w:color w:val="auto"/>
        </w:rPr>
        <w:t xml:space="preserve">Jméno: </w:t>
      </w:r>
      <w:r w:rsidRPr="00787BD9">
        <w:rPr>
          <w:rFonts w:asciiTheme="minorHAnsi" w:hAnsiTheme="minorHAnsi" w:cstheme="minorHAnsi"/>
          <w:color w:val="auto"/>
        </w:rPr>
        <w:tab/>
      </w:r>
      <w:r w:rsidRPr="00787BD9">
        <w:rPr>
          <w:rFonts w:asciiTheme="minorHAnsi" w:hAnsiTheme="minorHAnsi" w:cstheme="minorHAnsi"/>
          <w:color w:val="auto"/>
        </w:rPr>
        <w:tab/>
      </w:r>
      <w:r w:rsidRPr="00787BD9">
        <w:rPr>
          <w:rFonts w:asciiTheme="minorHAnsi" w:hAnsiTheme="minorHAnsi" w:cstheme="minorHAnsi"/>
          <w:color w:val="auto"/>
        </w:rPr>
        <w:tab/>
      </w:r>
      <w:proofErr w:type="spellStart"/>
      <w:r w:rsidR="00AC639D">
        <w:rPr>
          <w:rFonts w:ascii="Calibri" w:hAnsi="Calibri"/>
        </w:rPr>
        <w:t>xxxxxxxxxxxxxxx</w:t>
      </w:r>
      <w:bookmarkStart w:id="22" w:name="_GoBack"/>
      <w:bookmarkEnd w:id="22"/>
      <w:proofErr w:type="spellEnd"/>
    </w:p>
    <w:p w:rsidR="00AA3D9B" w:rsidRPr="00787BD9" w:rsidRDefault="00C507B0" w:rsidP="00AA3D9B">
      <w:pPr>
        <w:pStyle w:val="smlouvaheading3"/>
        <w:tabs>
          <w:tab w:val="left" w:pos="1560"/>
        </w:tabs>
        <w:spacing w:line="276" w:lineRule="auto"/>
        <w:ind w:left="1416"/>
        <w:rPr>
          <w:rFonts w:asciiTheme="minorHAnsi" w:hAnsiTheme="minorHAnsi" w:cstheme="minorHAnsi"/>
          <w:color w:val="auto"/>
        </w:rPr>
      </w:pPr>
      <w:r w:rsidRPr="00787BD9">
        <w:rPr>
          <w:rFonts w:asciiTheme="minorHAnsi" w:hAnsiTheme="minorHAnsi" w:cstheme="minorHAnsi"/>
          <w:color w:val="auto"/>
        </w:rPr>
        <w:t xml:space="preserve">E-mail: </w:t>
      </w:r>
      <w:r w:rsidRPr="00787BD9">
        <w:rPr>
          <w:rFonts w:asciiTheme="minorHAnsi" w:hAnsiTheme="minorHAnsi" w:cstheme="minorHAnsi"/>
          <w:color w:val="auto"/>
        </w:rPr>
        <w:tab/>
      </w:r>
      <w:r w:rsidRPr="00787BD9">
        <w:rPr>
          <w:rFonts w:asciiTheme="minorHAnsi" w:hAnsiTheme="minorHAnsi" w:cstheme="minorHAnsi"/>
          <w:color w:val="auto"/>
        </w:rPr>
        <w:tab/>
      </w:r>
      <w:r w:rsidRPr="00787BD9">
        <w:rPr>
          <w:rFonts w:asciiTheme="minorHAnsi" w:hAnsiTheme="minorHAnsi" w:cstheme="minorHAnsi"/>
          <w:color w:val="auto"/>
        </w:rPr>
        <w:tab/>
      </w:r>
      <w:hyperlink r:id="rId10" w:history="1">
        <w:proofErr w:type="spellStart"/>
        <w:r w:rsidR="00AC639D" w:rsidRPr="00AC639D">
          <w:rPr>
            <w:rStyle w:val="Hypertextovodkaz"/>
            <w:rFonts w:asciiTheme="minorHAnsi" w:hAnsiTheme="minorHAnsi" w:cstheme="minorHAnsi"/>
            <w:color w:val="auto"/>
            <w:u w:val="none"/>
          </w:rPr>
          <w:t>xxxxxxxxxxxxxxx</w:t>
        </w:r>
        <w:proofErr w:type="spellEnd"/>
      </w:hyperlink>
      <w:r w:rsidRPr="00787BD9">
        <w:rPr>
          <w:rFonts w:asciiTheme="minorHAnsi" w:hAnsiTheme="minorHAnsi" w:cstheme="minorHAnsi"/>
          <w:color w:val="auto"/>
        </w:rPr>
        <w:t xml:space="preserve"> </w:t>
      </w:r>
    </w:p>
    <w:p w:rsidR="00CC2338" w:rsidRPr="00B8354D" w:rsidRDefault="00C507B0" w:rsidP="00B8354D">
      <w:pPr>
        <w:pStyle w:val="smlouvaheading3"/>
        <w:tabs>
          <w:tab w:val="left" w:pos="1560"/>
        </w:tabs>
        <w:spacing w:line="276" w:lineRule="auto"/>
        <w:ind w:left="1416"/>
        <w:rPr>
          <w:rFonts w:asciiTheme="minorHAnsi" w:hAnsiTheme="minorHAnsi" w:cstheme="minorHAnsi"/>
          <w:color w:val="auto"/>
        </w:rPr>
      </w:pPr>
      <w:r w:rsidRPr="00787BD9">
        <w:rPr>
          <w:rFonts w:asciiTheme="minorHAnsi" w:hAnsiTheme="minorHAnsi" w:cstheme="minorHAnsi"/>
          <w:color w:val="auto"/>
        </w:rPr>
        <w:t xml:space="preserve">Tel.: </w:t>
      </w:r>
      <w:r w:rsidRPr="00787BD9">
        <w:rPr>
          <w:rFonts w:asciiTheme="minorHAnsi" w:hAnsiTheme="minorHAnsi" w:cstheme="minorHAnsi"/>
          <w:color w:val="auto"/>
        </w:rPr>
        <w:tab/>
      </w:r>
      <w:r w:rsidRPr="00787BD9">
        <w:rPr>
          <w:rFonts w:asciiTheme="minorHAnsi" w:hAnsiTheme="minorHAnsi" w:cstheme="minorHAnsi"/>
          <w:color w:val="auto"/>
        </w:rPr>
        <w:tab/>
      </w:r>
      <w:r w:rsidRPr="00787BD9">
        <w:rPr>
          <w:rFonts w:asciiTheme="minorHAnsi" w:hAnsiTheme="minorHAnsi" w:cstheme="minorHAnsi"/>
          <w:color w:val="auto"/>
        </w:rPr>
        <w:tab/>
      </w:r>
      <w:proofErr w:type="spellStart"/>
      <w:r w:rsidR="00AC639D">
        <w:rPr>
          <w:rFonts w:asciiTheme="minorHAnsi" w:hAnsiTheme="minorHAnsi" w:cstheme="minorHAnsi"/>
          <w:color w:val="auto"/>
        </w:rPr>
        <w:t>xxxxxxxxxxxxxxx</w:t>
      </w:r>
      <w:proofErr w:type="spellEnd"/>
    </w:p>
    <w:p w:rsidR="004D73A6" w:rsidRPr="00AA3D9B" w:rsidRDefault="004D73A6" w:rsidP="00C507B0">
      <w:pPr>
        <w:suppressAutoHyphens w:val="0"/>
        <w:spacing w:line="276" w:lineRule="auto"/>
        <w:rPr>
          <w:rFonts w:asciiTheme="minorHAnsi" w:hAnsiTheme="minorHAnsi" w:cstheme="minorHAnsi"/>
          <w:lang w:eastAsia="cs-CZ"/>
        </w:rPr>
      </w:pPr>
    </w:p>
    <w:p w:rsidR="00C507B0" w:rsidRPr="008F1800" w:rsidRDefault="00C507B0" w:rsidP="0008746C">
      <w:pPr>
        <w:pStyle w:val="Bezmezer"/>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rPr>
          <w:b/>
          <w:sz w:val="28"/>
          <w:szCs w:val="28"/>
        </w:rPr>
      </w:pPr>
      <w:r>
        <w:rPr>
          <w:b/>
          <w:sz w:val="28"/>
          <w:szCs w:val="28"/>
        </w:rPr>
        <w:t>ZÁVĚREČNÁ USTANOVENÍ</w:t>
      </w:r>
    </w:p>
    <w:p w:rsidR="00C507B0" w:rsidRPr="00AA3D9B" w:rsidRDefault="00C507B0" w:rsidP="00854E31">
      <w:pPr>
        <w:pStyle w:val="Bezmezer"/>
      </w:pPr>
    </w:p>
    <w:p w:rsidR="00AA3D9B" w:rsidRPr="00854E31"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14</w:t>
      </w:r>
      <w:r w:rsidR="00854E31">
        <w:rPr>
          <w:rFonts w:asciiTheme="minorHAnsi" w:hAnsiTheme="minorHAnsi" w:cstheme="minorHAnsi"/>
        </w:rPr>
        <w:t xml:space="preserve">.1. </w:t>
      </w:r>
      <w:r w:rsidR="00AA3D9B" w:rsidRPr="00854E31">
        <w:rPr>
          <w:rFonts w:asciiTheme="minorHAnsi" w:hAnsiTheme="minorHAnsi" w:cstheme="minorHAnsi"/>
        </w:rPr>
        <w:t>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Kupujícího.</w:t>
      </w:r>
    </w:p>
    <w:p w:rsidR="00AA3D9B" w:rsidRPr="00854E31"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14</w:t>
      </w:r>
      <w:r w:rsidR="00854E31">
        <w:rPr>
          <w:rFonts w:asciiTheme="minorHAnsi" w:hAnsiTheme="minorHAnsi" w:cstheme="minorHAnsi"/>
        </w:rPr>
        <w:t xml:space="preserve">.2. </w:t>
      </w:r>
      <w:r w:rsidR="00C507B0" w:rsidRPr="00854E31">
        <w:rPr>
          <w:rFonts w:asciiTheme="minorHAnsi" w:hAnsiTheme="minorHAnsi" w:cstheme="minorHAnsi"/>
        </w:rPr>
        <w:t xml:space="preserve">Smlouva je </w:t>
      </w:r>
      <w:r w:rsidR="00C507B0" w:rsidRPr="00A34CC1">
        <w:rPr>
          <w:rFonts w:asciiTheme="minorHAnsi" w:hAnsiTheme="minorHAnsi" w:cstheme="minorHAnsi"/>
        </w:rPr>
        <w:t>vypracována ve t</w:t>
      </w:r>
      <w:r w:rsidR="00AA3D9B" w:rsidRPr="00A34CC1">
        <w:rPr>
          <w:rFonts w:asciiTheme="minorHAnsi" w:hAnsiTheme="minorHAnsi" w:cstheme="minorHAnsi"/>
        </w:rPr>
        <w:t xml:space="preserve">řech vyhotoveních s platností originálu, z nichž </w:t>
      </w:r>
      <w:r w:rsidR="00C507B0" w:rsidRPr="00A34CC1">
        <w:rPr>
          <w:rFonts w:asciiTheme="minorHAnsi" w:hAnsiTheme="minorHAnsi" w:cstheme="minorHAnsi"/>
        </w:rPr>
        <w:t>po dvou obdrží Kupující a po jednom Prodávající</w:t>
      </w:r>
      <w:r w:rsidR="00AA3D9B" w:rsidRPr="00A34CC1">
        <w:rPr>
          <w:rFonts w:asciiTheme="minorHAnsi" w:hAnsiTheme="minorHAnsi" w:cstheme="minorHAnsi"/>
        </w:rPr>
        <w:t>.</w:t>
      </w:r>
    </w:p>
    <w:p w:rsidR="00AA3D9B"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lastRenderedPageBreak/>
        <w:t>14</w:t>
      </w:r>
      <w:r w:rsidR="00854E31">
        <w:rPr>
          <w:rFonts w:asciiTheme="minorHAnsi" w:hAnsiTheme="minorHAnsi" w:cstheme="minorHAnsi"/>
        </w:rPr>
        <w:t xml:space="preserve">.3. </w:t>
      </w:r>
      <w:r w:rsidR="00AA3D9B" w:rsidRPr="00854E31">
        <w:rPr>
          <w:rFonts w:asciiTheme="minorHAnsi" w:hAnsiTheme="minorHAnsi" w:cstheme="minorHAnsi"/>
        </w:rPr>
        <w:t>Smlouvu lze měnit či doplňovat pouze písemnými, vzestupně a souvisle číslovanými dodatky podepsanými oběma smluvními stranami.</w:t>
      </w:r>
    </w:p>
    <w:p w:rsidR="00AA3D9B" w:rsidRDefault="000616AA" w:rsidP="000962D8">
      <w:pPr>
        <w:spacing w:line="276" w:lineRule="auto"/>
        <w:ind w:left="357" w:hanging="357"/>
        <w:jc w:val="both"/>
        <w:rPr>
          <w:rFonts w:asciiTheme="minorHAnsi" w:hAnsiTheme="minorHAnsi" w:cstheme="minorHAnsi"/>
        </w:rPr>
      </w:pPr>
      <w:r>
        <w:rPr>
          <w:rFonts w:asciiTheme="minorHAnsi" w:hAnsiTheme="minorHAnsi" w:cstheme="minorHAnsi"/>
        </w:rPr>
        <w:t>14</w:t>
      </w:r>
      <w:r w:rsidR="00F01051">
        <w:rPr>
          <w:rFonts w:asciiTheme="minorHAnsi" w:hAnsiTheme="minorHAnsi" w:cstheme="minorHAnsi"/>
        </w:rPr>
        <w:t>.4. Pokud by kterékoli ustanovení této Smlouvy bylo shledáno neplatným či nevykonatelným, ostatní ustanovení Smlouvy tím zůstávají nedotčena.</w:t>
      </w:r>
    </w:p>
    <w:p w:rsidR="000D2569" w:rsidRDefault="000D2569" w:rsidP="000D2569">
      <w:pPr>
        <w:tabs>
          <w:tab w:val="left" w:pos="0"/>
        </w:tabs>
        <w:spacing w:line="276" w:lineRule="auto"/>
        <w:jc w:val="both"/>
        <w:rPr>
          <w:rFonts w:asciiTheme="minorHAnsi" w:hAnsiTheme="minorHAnsi"/>
        </w:rPr>
      </w:pPr>
      <w:r>
        <w:rPr>
          <w:rFonts w:asciiTheme="minorHAnsi" w:hAnsiTheme="minorHAnsi" w:cstheme="minorHAnsi"/>
        </w:rPr>
        <w:t xml:space="preserve">14.5. </w:t>
      </w:r>
      <w:r w:rsidRPr="00B238D6">
        <w:rPr>
          <w:rFonts w:asciiTheme="minorHAnsi" w:hAnsiTheme="minorHAnsi"/>
        </w:rPr>
        <w:t xml:space="preserve">Smluvní strany souhlasí s tím, že tato Smlouva včetně příloh a případných dodatků bude </w:t>
      </w:r>
    </w:p>
    <w:p w:rsidR="000D2569" w:rsidRDefault="000D2569" w:rsidP="000D2569">
      <w:pPr>
        <w:tabs>
          <w:tab w:val="left" w:pos="0"/>
        </w:tabs>
        <w:spacing w:line="276" w:lineRule="auto"/>
        <w:jc w:val="both"/>
        <w:rPr>
          <w:rFonts w:asciiTheme="minorHAnsi" w:hAnsiTheme="minorHAnsi"/>
        </w:rPr>
      </w:pPr>
      <w:r>
        <w:rPr>
          <w:rFonts w:asciiTheme="minorHAnsi" w:hAnsiTheme="minorHAnsi"/>
        </w:rPr>
        <w:t xml:space="preserve">          </w:t>
      </w:r>
      <w:r w:rsidRPr="00B238D6">
        <w:rPr>
          <w:rFonts w:asciiTheme="minorHAnsi" w:hAnsiTheme="minorHAnsi"/>
        </w:rPr>
        <w:t xml:space="preserve">v souladu s § 219 odst. 1 zákona č. 134/2016 Sb., o zadávání veřejných zakázek, v platném znění </w:t>
      </w:r>
      <w:r>
        <w:rPr>
          <w:rFonts w:asciiTheme="minorHAnsi" w:hAnsiTheme="minorHAnsi"/>
        </w:rPr>
        <w:t xml:space="preserve"> </w:t>
      </w:r>
    </w:p>
    <w:p w:rsidR="000D2569" w:rsidRDefault="000D2569" w:rsidP="000D2569">
      <w:pPr>
        <w:tabs>
          <w:tab w:val="left" w:pos="0"/>
        </w:tabs>
        <w:spacing w:line="276" w:lineRule="auto"/>
        <w:jc w:val="both"/>
        <w:rPr>
          <w:rFonts w:asciiTheme="minorHAnsi" w:hAnsiTheme="minorHAnsi"/>
        </w:rPr>
      </w:pPr>
      <w:r>
        <w:rPr>
          <w:rFonts w:asciiTheme="minorHAnsi" w:hAnsiTheme="minorHAnsi"/>
        </w:rPr>
        <w:t xml:space="preserve">          </w:t>
      </w:r>
      <w:r w:rsidRPr="00B238D6">
        <w:rPr>
          <w:rFonts w:asciiTheme="minorHAnsi" w:hAnsiTheme="minorHAnsi"/>
        </w:rPr>
        <w:t xml:space="preserve">a v souladu se Směrnicí Rady Plzeňského kraje č. 2/2016, o zadávání veřejných zakázek, </w:t>
      </w:r>
    </w:p>
    <w:p w:rsidR="000D2569" w:rsidRDefault="000D2569" w:rsidP="000D2569">
      <w:pPr>
        <w:tabs>
          <w:tab w:val="left" w:pos="0"/>
        </w:tabs>
        <w:spacing w:line="276" w:lineRule="auto"/>
        <w:jc w:val="both"/>
        <w:rPr>
          <w:rFonts w:asciiTheme="minorHAnsi" w:hAnsiTheme="minorHAnsi"/>
        </w:rPr>
      </w:pPr>
      <w:r>
        <w:rPr>
          <w:rFonts w:asciiTheme="minorHAnsi" w:hAnsiTheme="minorHAnsi"/>
        </w:rPr>
        <w:t xml:space="preserve">           </w:t>
      </w:r>
      <w:r w:rsidRPr="00B238D6">
        <w:rPr>
          <w:rFonts w:asciiTheme="minorHAnsi" w:hAnsiTheme="minorHAnsi"/>
        </w:rPr>
        <w:t xml:space="preserve">uveřejněna na profilu zadavatele (kupujícího) v elektronickém nástroji E-ZAK </w:t>
      </w:r>
      <w:r>
        <w:rPr>
          <w:rFonts w:asciiTheme="minorHAnsi" w:hAnsiTheme="minorHAnsi"/>
        </w:rPr>
        <w:t xml:space="preserve"> </w:t>
      </w:r>
    </w:p>
    <w:p w:rsidR="000D2569" w:rsidRDefault="000D2569" w:rsidP="000D2569">
      <w:pPr>
        <w:ind w:left="357" w:hanging="357"/>
        <w:jc w:val="both"/>
        <w:rPr>
          <w:rFonts w:asciiTheme="minorHAnsi" w:hAnsiTheme="minorHAnsi"/>
        </w:rPr>
      </w:pPr>
      <w:r>
        <w:rPr>
          <w:rFonts w:asciiTheme="minorHAnsi" w:hAnsiTheme="minorHAnsi"/>
        </w:rPr>
        <w:t xml:space="preserve">           </w:t>
      </w:r>
      <w:r w:rsidRPr="00B238D6">
        <w:rPr>
          <w:rFonts w:asciiTheme="minorHAnsi" w:hAnsiTheme="minorHAnsi"/>
        </w:rPr>
        <w:t>(</w:t>
      </w:r>
      <w:hyperlink r:id="rId11" w:history="1">
        <w:r w:rsidRPr="00B238D6">
          <w:rPr>
            <w:rStyle w:val="Hypertextovodkaz"/>
            <w:rFonts w:asciiTheme="minorHAnsi" w:hAnsiTheme="minorHAnsi"/>
          </w:rPr>
          <w:t>https://ezak.cnpk.cz</w:t>
        </w:r>
      </w:hyperlink>
      <w:r w:rsidRPr="00B238D6">
        <w:rPr>
          <w:rFonts w:asciiTheme="minorHAnsi" w:hAnsiTheme="minorHAnsi"/>
        </w:rPr>
        <w:t>).</w:t>
      </w:r>
    </w:p>
    <w:p w:rsidR="000D2569" w:rsidRPr="00854E31" w:rsidRDefault="000D2569" w:rsidP="000D2569">
      <w:pPr>
        <w:ind w:left="357" w:hanging="357"/>
        <w:jc w:val="both"/>
        <w:rPr>
          <w:rFonts w:asciiTheme="minorHAnsi" w:hAnsiTheme="minorHAnsi" w:cstheme="minorHAnsi"/>
        </w:rPr>
      </w:pPr>
      <w:r>
        <w:rPr>
          <w:rFonts w:asciiTheme="minorHAnsi" w:hAnsiTheme="minorHAnsi" w:cstheme="minorHAnsi"/>
        </w:rPr>
        <w:t xml:space="preserve">14.6. </w:t>
      </w:r>
      <w:r>
        <w:rPr>
          <w:rFonts w:asciiTheme="minorHAnsi" w:hAnsiTheme="minorHAnsi"/>
        </w:rPr>
        <w:t>Prodávající</w:t>
      </w:r>
      <w:r w:rsidRPr="0021161D">
        <w:rPr>
          <w:rFonts w:asciiTheme="minorHAnsi" w:hAnsiTheme="minorHAnsi"/>
        </w:rPr>
        <w:t xml:space="preserve"> souhlasí s uveřejněním </w:t>
      </w:r>
      <w:r>
        <w:rPr>
          <w:rFonts w:asciiTheme="minorHAnsi" w:hAnsiTheme="minorHAnsi"/>
        </w:rPr>
        <w:t>Smlouvy</w:t>
      </w:r>
      <w:r w:rsidRPr="0021161D">
        <w:rPr>
          <w:rFonts w:asciiTheme="minorHAnsi" w:hAnsiTheme="minorHAnsi"/>
        </w:rPr>
        <w:t xml:space="preserve"> vč</w:t>
      </w:r>
      <w:r>
        <w:rPr>
          <w:rFonts w:asciiTheme="minorHAnsi" w:hAnsiTheme="minorHAnsi"/>
        </w:rPr>
        <w:t>etně</w:t>
      </w:r>
      <w:r w:rsidRPr="0021161D">
        <w:rPr>
          <w:rFonts w:asciiTheme="minorHAnsi" w:hAnsiTheme="minorHAnsi"/>
        </w:rPr>
        <w:t xml:space="preserve"> příloh</w:t>
      </w:r>
      <w:r>
        <w:rPr>
          <w:rFonts w:asciiTheme="minorHAnsi" w:hAnsiTheme="minorHAnsi"/>
        </w:rPr>
        <w:t xml:space="preserve"> a případných dodatků</w:t>
      </w:r>
      <w:r w:rsidRPr="0021161D">
        <w:rPr>
          <w:rFonts w:asciiTheme="minorHAnsi" w:hAnsiTheme="minorHAnsi"/>
        </w:rPr>
        <w:t xml:space="preserve"> v plném zněn</w:t>
      </w:r>
      <w:r>
        <w:rPr>
          <w:rFonts w:asciiTheme="minorHAnsi" w:hAnsiTheme="minorHAnsi"/>
        </w:rPr>
        <w:t xml:space="preserve">í v registru smluv dle </w:t>
      </w:r>
      <w:proofErr w:type="gramStart"/>
      <w:r>
        <w:rPr>
          <w:rFonts w:asciiTheme="minorHAnsi" w:hAnsiTheme="minorHAnsi"/>
        </w:rPr>
        <w:t xml:space="preserve">zákona  </w:t>
      </w:r>
      <w:r w:rsidRPr="0021161D">
        <w:rPr>
          <w:rFonts w:asciiTheme="minorHAnsi" w:hAnsiTheme="minorHAnsi"/>
        </w:rPr>
        <w:t>č.</w:t>
      </w:r>
      <w:proofErr w:type="gramEnd"/>
      <w:r w:rsidRPr="0021161D">
        <w:rPr>
          <w:rFonts w:asciiTheme="minorHAnsi" w:hAnsiTheme="minorHAnsi"/>
        </w:rPr>
        <w:t xml:space="preserve"> 340/2015 Sb., o zvláštních podmínkách účinnosti některých smluv, uveřejňování těchto smluv a o registru smluv. </w:t>
      </w:r>
      <w:r>
        <w:rPr>
          <w:rFonts w:asciiTheme="minorHAnsi" w:hAnsiTheme="minorHAnsi"/>
        </w:rPr>
        <w:t>Smlouvu</w:t>
      </w:r>
      <w:r w:rsidRPr="0021161D">
        <w:rPr>
          <w:rFonts w:asciiTheme="minorHAnsi" w:hAnsiTheme="minorHAnsi"/>
        </w:rPr>
        <w:t xml:space="preserve"> zveřejní </w:t>
      </w:r>
      <w:r>
        <w:rPr>
          <w:rFonts w:asciiTheme="minorHAnsi" w:hAnsiTheme="minorHAnsi"/>
        </w:rPr>
        <w:t>Kupující</w:t>
      </w:r>
      <w:r w:rsidRPr="0021161D">
        <w:rPr>
          <w:rFonts w:asciiTheme="minorHAnsi" w:hAnsiTheme="minorHAnsi"/>
        </w:rPr>
        <w:t>.</w:t>
      </w:r>
      <w:r w:rsidRPr="0021161D">
        <w:rPr>
          <w:rFonts w:asciiTheme="minorHAnsi" w:hAnsiTheme="minorHAnsi"/>
          <w:b/>
        </w:rPr>
        <w:t xml:space="preserve"> </w:t>
      </w:r>
      <w:r w:rsidRPr="00B238D6">
        <w:rPr>
          <w:rFonts w:asciiTheme="minorHAnsi" w:hAnsiTheme="minorHAnsi"/>
        </w:rPr>
        <w:t>Smlouva nabývá účinnosti až dnem zveřejnění v Registru smluv.</w:t>
      </w:r>
    </w:p>
    <w:p w:rsidR="00AA3D9B"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14</w:t>
      </w:r>
      <w:r w:rsidR="00AE234E">
        <w:rPr>
          <w:rFonts w:asciiTheme="minorHAnsi" w:hAnsiTheme="minorHAnsi" w:cstheme="minorHAnsi"/>
        </w:rPr>
        <w:t>.</w:t>
      </w:r>
      <w:r w:rsidR="000962D8">
        <w:rPr>
          <w:rFonts w:asciiTheme="minorHAnsi" w:hAnsiTheme="minorHAnsi" w:cstheme="minorHAnsi"/>
        </w:rPr>
        <w:t>7</w:t>
      </w:r>
      <w:r w:rsidR="00854E31">
        <w:rPr>
          <w:rFonts w:asciiTheme="minorHAnsi" w:hAnsiTheme="minorHAnsi" w:cstheme="minorHAnsi"/>
        </w:rPr>
        <w:t xml:space="preserve">. </w:t>
      </w:r>
      <w:r w:rsidR="00AA3D9B" w:rsidRPr="00854E31">
        <w:rPr>
          <w:rFonts w:asciiTheme="minorHAnsi" w:hAnsiTheme="minorHAnsi" w:cstheme="minorHAnsi"/>
        </w:rPr>
        <w:t>Nastanou-li u některé ze stran skutečnosti bránící řádnému plnění této Smlouvy, je povinna to ihned bez zbytečného odkladu oznámit druhé straně a vyvolat jednání zástupců Kupujícího a Prodávajícího.</w:t>
      </w:r>
    </w:p>
    <w:p w:rsidR="00F01051" w:rsidRPr="00854E31" w:rsidRDefault="000616AA" w:rsidP="00F01051">
      <w:pPr>
        <w:spacing w:line="276" w:lineRule="auto"/>
        <w:ind w:left="357" w:hanging="357"/>
        <w:jc w:val="both"/>
        <w:rPr>
          <w:rFonts w:asciiTheme="minorHAnsi" w:hAnsiTheme="minorHAnsi" w:cstheme="minorHAnsi"/>
        </w:rPr>
      </w:pPr>
      <w:r>
        <w:rPr>
          <w:rFonts w:asciiTheme="minorHAnsi" w:hAnsiTheme="minorHAnsi" w:cstheme="minorHAnsi"/>
        </w:rPr>
        <w:t>14</w:t>
      </w:r>
      <w:r w:rsidR="00EC33AB">
        <w:rPr>
          <w:rFonts w:asciiTheme="minorHAnsi" w:hAnsiTheme="minorHAnsi" w:cstheme="minorHAnsi"/>
        </w:rPr>
        <w:t>.</w:t>
      </w:r>
      <w:r w:rsidR="000962D8">
        <w:rPr>
          <w:rFonts w:asciiTheme="minorHAnsi" w:hAnsiTheme="minorHAnsi" w:cstheme="minorHAnsi"/>
        </w:rPr>
        <w:t>8</w:t>
      </w:r>
      <w:r w:rsidR="00F01051">
        <w:rPr>
          <w:rFonts w:asciiTheme="minorHAnsi" w:hAnsiTheme="minorHAnsi" w:cstheme="minorHAnsi"/>
        </w:rPr>
        <w:t>. Veškeré případné dohody učiněné před podpisem této Smlouvy a v jejím obsahu nezahrnuté pozbývají dnem uzavření této Smlouvy platnosti.</w:t>
      </w:r>
    </w:p>
    <w:p w:rsidR="00AA3D9B" w:rsidRPr="00854E31" w:rsidRDefault="000616AA" w:rsidP="00854E31">
      <w:pPr>
        <w:spacing w:line="276" w:lineRule="auto"/>
        <w:ind w:left="357" w:hanging="357"/>
        <w:jc w:val="both"/>
        <w:rPr>
          <w:rFonts w:asciiTheme="minorHAnsi" w:hAnsiTheme="minorHAnsi" w:cstheme="minorHAnsi"/>
        </w:rPr>
      </w:pPr>
      <w:r>
        <w:rPr>
          <w:rFonts w:asciiTheme="minorHAnsi" w:hAnsiTheme="minorHAnsi" w:cstheme="minorHAnsi"/>
        </w:rPr>
        <w:t>14</w:t>
      </w:r>
      <w:r w:rsidR="00AE234E">
        <w:rPr>
          <w:rFonts w:asciiTheme="minorHAnsi" w:hAnsiTheme="minorHAnsi" w:cstheme="minorHAnsi"/>
        </w:rPr>
        <w:t>.</w:t>
      </w:r>
      <w:r w:rsidR="000962D8">
        <w:rPr>
          <w:rFonts w:asciiTheme="minorHAnsi" w:hAnsiTheme="minorHAnsi" w:cstheme="minorHAnsi"/>
        </w:rPr>
        <w:t>9</w:t>
      </w:r>
      <w:r w:rsidR="00854E31">
        <w:rPr>
          <w:rFonts w:asciiTheme="minorHAnsi" w:hAnsiTheme="minorHAnsi" w:cstheme="minorHAnsi"/>
        </w:rPr>
        <w:t xml:space="preserve">. </w:t>
      </w:r>
      <w:r w:rsidR="00AA3D9B" w:rsidRPr="00854E31">
        <w:rPr>
          <w:rFonts w:asciiTheme="minorHAnsi" w:hAnsiTheme="minorHAnsi" w:cstheme="minorHAnsi"/>
        </w:rPr>
        <w:t>Nedílnou součástí této Smlouvy j</w:t>
      </w:r>
      <w:r w:rsidR="00A56456">
        <w:rPr>
          <w:rFonts w:asciiTheme="minorHAnsi" w:hAnsiTheme="minorHAnsi" w:cstheme="minorHAnsi"/>
        </w:rPr>
        <w:t>e následující příloha</w:t>
      </w:r>
      <w:r w:rsidR="00AA3D9B" w:rsidRPr="00854E31">
        <w:rPr>
          <w:rFonts w:asciiTheme="minorHAnsi" w:hAnsiTheme="minorHAnsi" w:cstheme="minorHAnsi"/>
        </w:rPr>
        <w:t xml:space="preserve">: </w:t>
      </w:r>
    </w:p>
    <w:p w:rsidR="008E29CD" w:rsidRDefault="00221FBC" w:rsidP="00B508DD">
      <w:pPr>
        <w:pStyle w:val="Bezmezer"/>
        <w:spacing w:line="276" w:lineRule="auto"/>
        <w:jc w:val="left"/>
        <w:rPr>
          <w:rFonts w:asciiTheme="minorHAnsi" w:hAnsiTheme="minorHAnsi" w:cstheme="minorHAnsi"/>
          <w:lang w:eastAsia="cs-CZ"/>
        </w:rPr>
      </w:pPr>
      <w:r>
        <w:rPr>
          <w:rFonts w:asciiTheme="minorHAnsi" w:hAnsiTheme="minorHAnsi" w:cstheme="minorHAnsi"/>
          <w:b/>
          <w:lang w:eastAsia="cs-CZ"/>
        </w:rPr>
        <w:t xml:space="preserve">          </w:t>
      </w:r>
      <w:r w:rsidR="00A56456" w:rsidRPr="00662E81">
        <w:rPr>
          <w:rFonts w:asciiTheme="minorHAnsi" w:hAnsiTheme="minorHAnsi" w:cstheme="minorHAnsi"/>
          <w:b/>
          <w:lang w:eastAsia="cs-CZ"/>
        </w:rPr>
        <w:t>Příloha č. 1</w:t>
      </w:r>
      <w:r w:rsidR="00AA3D9B" w:rsidRPr="00662E81">
        <w:rPr>
          <w:rFonts w:asciiTheme="minorHAnsi" w:hAnsiTheme="minorHAnsi" w:cstheme="minorHAnsi"/>
          <w:b/>
          <w:lang w:eastAsia="cs-CZ"/>
        </w:rPr>
        <w:t xml:space="preserve">: </w:t>
      </w:r>
      <w:r w:rsidR="0099492D" w:rsidRPr="00662E81">
        <w:rPr>
          <w:rFonts w:asciiTheme="minorHAnsi" w:hAnsiTheme="minorHAnsi" w:cstheme="minorHAnsi"/>
          <w:b/>
          <w:lang w:eastAsia="cs-CZ"/>
        </w:rPr>
        <w:t xml:space="preserve">Technická specifikace </w:t>
      </w:r>
      <w:r w:rsidR="000962D8">
        <w:rPr>
          <w:rFonts w:asciiTheme="minorHAnsi" w:hAnsiTheme="minorHAnsi" w:cstheme="minorHAnsi"/>
          <w:b/>
          <w:lang w:eastAsia="cs-CZ"/>
        </w:rPr>
        <w:t>– zvedací vana</w:t>
      </w:r>
      <w:r w:rsidR="00F82683">
        <w:rPr>
          <w:rFonts w:asciiTheme="minorHAnsi" w:hAnsiTheme="minorHAnsi" w:cstheme="minorHAnsi"/>
          <w:b/>
          <w:lang w:eastAsia="cs-CZ"/>
        </w:rPr>
        <w:t xml:space="preserve"> a</w:t>
      </w:r>
      <w:r w:rsidR="00F82683" w:rsidRPr="00F82683">
        <w:rPr>
          <w:rFonts w:asciiTheme="minorHAnsi" w:hAnsiTheme="minorHAnsi" w:cstheme="minorHAnsi"/>
          <w:b/>
          <w:lang w:eastAsia="cs-CZ"/>
        </w:rPr>
        <w:t xml:space="preserve"> </w:t>
      </w:r>
      <w:r w:rsidR="00F82683">
        <w:rPr>
          <w:rFonts w:asciiTheme="minorHAnsi" w:hAnsiTheme="minorHAnsi" w:cstheme="minorHAnsi"/>
          <w:b/>
          <w:lang w:eastAsia="cs-CZ"/>
        </w:rPr>
        <w:t>zvedací vana s bočním v</w:t>
      </w:r>
      <w:r w:rsidR="007B3C36">
        <w:rPr>
          <w:rFonts w:asciiTheme="minorHAnsi" w:hAnsiTheme="minorHAnsi" w:cstheme="minorHAnsi"/>
          <w:b/>
          <w:lang w:eastAsia="cs-CZ"/>
        </w:rPr>
        <w:t>stupem</w:t>
      </w:r>
    </w:p>
    <w:p w:rsidR="000962D8" w:rsidRDefault="000962D8" w:rsidP="00B42E2C">
      <w:pPr>
        <w:pStyle w:val="Bezmezer"/>
        <w:spacing w:line="276" w:lineRule="auto"/>
        <w:ind w:left="1984" w:hanging="1276"/>
        <w:jc w:val="left"/>
        <w:rPr>
          <w:rFonts w:asciiTheme="minorHAnsi" w:hAnsiTheme="minorHAnsi" w:cstheme="minorHAnsi"/>
          <w:b/>
          <w:lang w:eastAsia="cs-CZ"/>
        </w:rPr>
      </w:pPr>
    </w:p>
    <w:p w:rsidR="00AA3D9B" w:rsidRPr="00854E31" w:rsidRDefault="000616AA" w:rsidP="00854E31">
      <w:pPr>
        <w:spacing w:line="276" w:lineRule="auto"/>
        <w:ind w:left="357" w:hanging="357"/>
        <w:jc w:val="both"/>
        <w:rPr>
          <w:rFonts w:asciiTheme="minorHAnsi" w:hAnsiTheme="minorHAnsi" w:cstheme="minorHAnsi"/>
          <w:szCs w:val="22"/>
          <w:lang w:eastAsia="en-US"/>
        </w:rPr>
      </w:pPr>
      <w:r>
        <w:rPr>
          <w:rFonts w:asciiTheme="minorHAnsi" w:hAnsiTheme="minorHAnsi" w:cstheme="minorHAnsi"/>
        </w:rPr>
        <w:t>14</w:t>
      </w:r>
      <w:r w:rsidR="00AE234E">
        <w:rPr>
          <w:rFonts w:asciiTheme="minorHAnsi" w:hAnsiTheme="minorHAnsi" w:cstheme="minorHAnsi"/>
        </w:rPr>
        <w:t>.</w:t>
      </w:r>
      <w:r w:rsidR="00EC33AB">
        <w:rPr>
          <w:rFonts w:asciiTheme="minorHAnsi" w:hAnsiTheme="minorHAnsi" w:cstheme="minorHAnsi"/>
        </w:rPr>
        <w:t>1</w:t>
      </w:r>
      <w:r w:rsidR="000962D8">
        <w:rPr>
          <w:rFonts w:asciiTheme="minorHAnsi" w:hAnsiTheme="minorHAnsi" w:cstheme="minorHAnsi"/>
        </w:rPr>
        <w:t>0</w:t>
      </w:r>
      <w:r w:rsidR="00854E31">
        <w:rPr>
          <w:rFonts w:asciiTheme="minorHAnsi" w:hAnsiTheme="minorHAnsi" w:cstheme="minorHAnsi"/>
        </w:rPr>
        <w:t xml:space="preserve">. </w:t>
      </w:r>
      <w:r w:rsidR="00AA3D9B" w:rsidRPr="00854E31">
        <w:rPr>
          <w:rFonts w:asciiTheme="minorHAnsi" w:hAnsiTheme="minorHAnsi" w:cstheme="minorHAnsi"/>
        </w:rPr>
        <w:t>Smluvní strany prohlašují, že si text Smlouvy řádně přečetly, souhlasí s jejím obsahem</w:t>
      </w:r>
      <w:r w:rsidR="00F01051">
        <w:rPr>
          <w:rFonts w:asciiTheme="minorHAnsi" w:hAnsiTheme="minorHAnsi" w:cstheme="minorHAnsi"/>
        </w:rPr>
        <w:t>, Smlouva byla sepsána určitě, srozumitelně, na základě jejich pravé a svobodné vůle</w:t>
      </w:r>
      <w:r w:rsidR="00AA3D9B" w:rsidRPr="00854E31">
        <w:rPr>
          <w:rFonts w:asciiTheme="minorHAnsi" w:hAnsiTheme="minorHAnsi" w:cstheme="minorHAnsi"/>
        </w:rPr>
        <w:t xml:space="preserve"> a na důkaz toho obě smluvní strany připojují své podpisy.</w:t>
      </w:r>
    </w:p>
    <w:p w:rsidR="0021161D" w:rsidRPr="00AA3D9B" w:rsidRDefault="0021161D" w:rsidP="00AA3D9B">
      <w:pPr>
        <w:suppressAutoHyphens w:val="0"/>
        <w:spacing w:line="276" w:lineRule="auto"/>
        <w:rPr>
          <w:rFonts w:asciiTheme="minorHAnsi" w:hAnsiTheme="minorHAnsi" w:cstheme="minorHAnsi"/>
          <w:szCs w:val="22"/>
          <w:lang w:eastAsia="cs-CZ"/>
        </w:rPr>
      </w:pPr>
    </w:p>
    <w:p w:rsidR="000D2569" w:rsidRPr="00AA3D9B" w:rsidRDefault="005F71E1" w:rsidP="000D2569">
      <w:pPr>
        <w:suppressAutoHyphens w:val="0"/>
        <w:spacing w:line="276" w:lineRule="auto"/>
        <w:rPr>
          <w:rFonts w:asciiTheme="minorHAnsi" w:hAnsiTheme="minorHAnsi" w:cstheme="minorHAnsi"/>
          <w:szCs w:val="22"/>
          <w:lang w:eastAsia="cs-CZ"/>
        </w:rPr>
      </w:pPr>
      <w:r w:rsidRPr="002E0947">
        <w:rPr>
          <w:rFonts w:asciiTheme="minorHAnsi" w:hAnsiTheme="minorHAnsi" w:cstheme="minorHAnsi"/>
          <w:szCs w:val="22"/>
          <w:lang w:eastAsia="cs-CZ"/>
        </w:rPr>
        <w:t>V </w:t>
      </w:r>
      <w:r w:rsidRPr="002E0947">
        <w:rPr>
          <w:rFonts w:ascii="Calibri" w:hAnsi="Calibri"/>
        </w:rPr>
        <w:t xml:space="preserve">Praze </w:t>
      </w:r>
      <w:r w:rsidRPr="002E0947">
        <w:rPr>
          <w:rFonts w:asciiTheme="minorHAnsi" w:hAnsiTheme="minorHAnsi" w:cstheme="minorHAnsi"/>
          <w:szCs w:val="22"/>
          <w:lang w:eastAsia="cs-CZ"/>
        </w:rPr>
        <w:t>dne</w:t>
      </w:r>
      <w:r>
        <w:rPr>
          <w:rFonts w:asciiTheme="minorHAnsi" w:hAnsiTheme="minorHAnsi" w:cstheme="minorHAnsi"/>
          <w:szCs w:val="22"/>
          <w:lang w:eastAsia="cs-CZ"/>
        </w:rPr>
        <w:t xml:space="preserve"> </w:t>
      </w:r>
      <w:r w:rsidR="00E64703">
        <w:rPr>
          <w:rFonts w:asciiTheme="minorHAnsi" w:hAnsiTheme="minorHAnsi" w:cstheme="minorHAnsi"/>
          <w:szCs w:val="22"/>
          <w:lang w:eastAsia="cs-CZ"/>
        </w:rPr>
        <w:tab/>
      </w:r>
      <w:r w:rsidR="00E64703">
        <w:rPr>
          <w:rFonts w:asciiTheme="minorHAnsi" w:hAnsiTheme="minorHAnsi" w:cstheme="minorHAnsi"/>
          <w:szCs w:val="22"/>
          <w:lang w:eastAsia="cs-CZ"/>
        </w:rPr>
        <w:tab/>
      </w:r>
      <w:r w:rsidR="00E64703">
        <w:rPr>
          <w:rFonts w:asciiTheme="minorHAnsi" w:hAnsiTheme="minorHAnsi" w:cstheme="minorHAnsi"/>
          <w:szCs w:val="22"/>
          <w:lang w:eastAsia="cs-CZ"/>
        </w:rPr>
        <w:tab/>
      </w:r>
      <w:r w:rsidR="00E64703">
        <w:rPr>
          <w:rFonts w:asciiTheme="minorHAnsi" w:hAnsiTheme="minorHAnsi" w:cstheme="minorHAnsi"/>
          <w:szCs w:val="22"/>
          <w:lang w:eastAsia="cs-CZ"/>
        </w:rPr>
        <w:tab/>
      </w:r>
      <w:r w:rsidR="00E64703">
        <w:rPr>
          <w:rFonts w:asciiTheme="minorHAnsi" w:hAnsiTheme="minorHAnsi" w:cstheme="minorHAnsi"/>
          <w:szCs w:val="22"/>
          <w:lang w:eastAsia="cs-CZ"/>
        </w:rPr>
        <w:tab/>
      </w:r>
      <w:r w:rsidR="00E64703">
        <w:rPr>
          <w:rFonts w:asciiTheme="minorHAnsi" w:hAnsiTheme="minorHAnsi" w:cstheme="minorHAnsi"/>
          <w:szCs w:val="22"/>
          <w:lang w:eastAsia="cs-CZ"/>
        </w:rPr>
        <w:tab/>
        <w:t xml:space="preserve">      </w:t>
      </w:r>
      <w:r w:rsidR="000D2569">
        <w:rPr>
          <w:rFonts w:asciiTheme="minorHAnsi" w:hAnsiTheme="minorHAnsi" w:cstheme="minorHAnsi"/>
          <w:szCs w:val="22"/>
          <w:lang w:eastAsia="cs-CZ"/>
        </w:rPr>
        <w:t>V Mirošově dne</w:t>
      </w:r>
    </w:p>
    <w:p w:rsidR="000D2569" w:rsidRPr="00AA3D9B" w:rsidRDefault="000D2569" w:rsidP="000D2569">
      <w:pPr>
        <w:suppressAutoHyphens w:val="0"/>
        <w:spacing w:line="276" w:lineRule="auto"/>
        <w:rPr>
          <w:rFonts w:asciiTheme="minorHAnsi" w:hAnsiTheme="minorHAnsi" w:cstheme="minorHAnsi"/>
          <w:szCs w:val="22"/>
          <w:highlight w:val="yellow"/>
        </w:rPr>
      </w:pPr>
    </w:p>
    <w:p w:rsidR="000D2569" w:rsidRDefault="000D2569" w:rsidP="000D2569">
      <w:pPr>
        <w:suppressAutoHyphens w:val="0"/>
        <w:spacing w:line="276" w:lineRule="auto"/>
        <w:rPr>
          <w:rFonts w:asciiTheme="minorHAnsi" w:hAnsiTheme="minorHAnsi" w:cstheme="minorHAnsi"/>
          <w:szCs w:val="22"/>
          <w:highlight w:val="yellow"/>
        </w:rPr>
      </w:pPr>
    </w:p>
    <w:p w:rsidR="000D2569" w:rsidRDefault="000D2569" w:rsidP="000D2569">
      <w:pPr>
        <w:suppressAutoHyphens w:val="0"/>
        <w:spacing w:line="276" w:lineRule="auto"/>
        <w:rPr>
          <w:rFonts w:asciiTheme="minorHAnsi" w:hAnsiTheme="minorHAnsi" w:cstheme="minorHAnsi"/>
          <w:szCs w:val="22"/>
          <w:highlight w:val="yellow"/>
        </w:rPr>
      </w:pPr>
    </w:p>
    <w:p w:rsidR="000D2569" w:rsidRPr="00AA3D9B" w:rsidRDefault="000D2569" w:rsidP="000D2569">
      <w:pPr>
        <w:suppressAutoHyphens w:val="0"/>
        <w:spacing w:line="276" w:lineRule="auto"/>
        <w:rPr>
          <w:rFonts w:asciiTheme="minorHAnsi" w:hAnsiTheme="minorHAnsi" w:cstheme="minorHAnsi"/>
          <w:szCs w:val="22"/>
          <w:highlight w:val="yellow"/>
        </w:rPr>
      </w:pPr>
    </w:p>
    <w:p w:rsidR="005F71E1" w:rsidRPr="00AA3D9B" w:rsidRDefault="005F71E1" w:rsidP="005F71E1">
      <w:pPr>
        <w:suppressAutoHyphens w:val="0"/>
        <w:spacing w:line="276" w:lineRule="auto"/>
        <w:rPr>
          <w:rFonts w:asciiTheme="minorHAnsi" w:hAnsiTheme="minorHAnsi" w:cstheme="minorHAnsi"/>
          <w:szCs w:val="22"/>
          <w:lang w:eastAsia="cs-CZ"/>
        </w:rPr>
      </w:pPr>
      <w:r w:rsidRPr="00AA3D9B">
        <w:rPr>
          <w:rFonts w:asciiTheme="minorHAnsi" w:hAnsiTheme="minorHAnsi" w:cstheme="minorHAnsi"/>
          <w:szCs w:val="22"/>
          <w:lang w:eastAsia="cs-CZ"/>
        </w:rPr>
        <w:t xml:space="preserve">  ……………………………………….. </w:t>
      </w:r>
      <w:r w:rsidRPr="00AA3D9B">
        <w:rPr>
          <w:rFonts w:asciiTheme="minorHAnsi" w:hAnsiTheme="minorHAnsi" w:cstheme="minorHAnsi"/>
          <w:szCs w:val="22"/>
          <w:lang w:eastAsia="cs-CZ"/>
        </w:rPr>
        <w:tab/>
      </w:r>
      <w:r w:rsidRPr="00AA3D9B">
        <w:rPr>
          <w:rFonts w:asciiTheme="minorHAnsi" w:hAnsiTheme="minorHAnsi" w:cstheme="minorHAnsi"/>
          <w:szCs w:val="22"/>
          <w:lang w:eastAsia="cs-CZ"/>
        </w:rPr>
        <w:tab/>
      </w:r>
      <w:r>
        <w:rPr>
          <w:rFonts w:asciiTheme="minorHAnsi" w:hAnsiTheme="minorHAnsi" w:cstheme="minorHAnsi"/>
          <w:szCs w:val="22"/>
          <w:lang w:eastAsia="cs-CZ"/>
        </w:rPr>
        <w:t xml:space="preserve">                                    </w:t>
      </w:r>
      <w:r w:rsidRPr="00AA3D9B">
        <w:rPr>
          <w:rFonts w:asciiTheme="minorHAnsi" w:hAnsiTheme="minorHAnsi" w:cstheme="minorHAnsi"/>
          <w:szCs w:val="22"/>
          <w:lang w:eastAsia="cs-CZ"/>
        </w:rPr>
        <w:t xml:space="preserve"> ………</w:t>
      </w:r>
      <w:r>
        <w:rPr>
          <w:rFonts w:asciiTheme="minorHAnsi" w:hAnsiTheme="minorHAnsi" w:cstheme="minorHAnsi"/>
          <w:szCs w:val="22"/>
          <w:lang w:eastAsia="cs-CZ"/>
        </w:rPr>
        <w:t>........</w:t>
      </w:r>
      <w:r w:rsidRPr="00AA3D9B">
        <w:rPr>
          <w:rFonts w:asciiTheme="minorHAnsi" w:hAnsiTheme="minorHAnsi" w:cstheme="minorHAnsi"/>
          <w:szCs w:val="22"/>
          <w:lang w:eastAsia="cs-CZ"/>
        </w:rPr>
        <w:t>…………………………..</w:t>
      </w:r>
    </w:p>
    <w:p w:rsidR="005F71E1" w:rsidRPr="00AA3D9B" w:rsidRDefault="005F71E1" w:rsidP="005F71E1">
      <w:pPr>
        <w:pStyle w:val="Zkladntext21"/>
        <w:tabs>
          <w:tab w:val="center" w:pos="6663"/>
        </w:tabs>
        <w:spacing w:line="276" w:lineRule="auto"/>
        <w:rPr>
          <w:rFonts w:asciiTheme="minorHAnsi" w:hAnsiTheme="minorHAnsi" w:cstheme="minorHAnsi"/>
          <w:sz w:val="22"/>
          <w:szCs w:val="22"/>
          <w:lang w:eastAsia="cs-CZ"/>
        </w:rPr>
      </w:pPr>
      <w:r w:rsidRPr="00662E81">
        <w:rPr>
          <w:rFonts w:asciiTheme="minorHAnsi" w:hAnsiTheme="minorHAnsi" w:cstheme="minorHAnsi"/>
          <w:b/>
          <w:sz w:val="24"/>
          <w:szCs w:val="22"/>
          <w:lang w:eastAsia="cs-CZ"/>
        </w:rPr>
        <w:t xml:space="preserve">     </w:t>
      </w:r>
      <w:r>
        <w:rPr>
          <w:rFonts w:asciiTheme="minorHAnsi" w:hAnsiTheme="minorHAnsi" w:cstheme="minorHAnsi"/>
          <w:b/>
          <w:sz w:val="24"/>
          <w:szCs w:val="22"/>
          <w:lang w:eastAsia="cs-CZ"/>
        </w:rPr>
        <w:t xml:space="preserve">Simona </w:t>
      </w:r>
      <w:proofErr w:type="gramStart"/>
      <w:r>
        <w:rPr>
          <w:rFonts w:asciiTheme="minorHAnsi" w:hAnsiTheme="minorHAnsi" w:cstheme="minorHAnsi"/>
          <w:b/>
          <w:sz w:val="24"/>
          <w:szCs w:val="22"/>
          <w:lang w:eastAsia="cs-CZ"/>
        </w:rPr>
        <w:t xml:space="preserve">Lacinová              </w:t>
      </w:r>
      <w:r w:rsidRPr="00662E81">
        <w:rPr>
          <w:rFonts w:asciiTheme="minorHAnsi" w:hAnsiTheme="minorHAnsi" w:cstheme="minorHAnsi"/>
          <w:b/>
          <w:sz w:val="22"/>
          <w:lang w:eastAsia="cs-CZ"/>
        </w:rPr>
        <w:t xml:space="preserve">           </w:t>
      </w:r>
      <w:r>
        <w:rPr>
          <w:rFonts w:asciiTheme="minorHAnsi" w:hAnsiTheme="minorHAnsi" w:cstheme="minorHAnsi"/>
          <w:b/>
          <w:sz w:val="22"/>
          <w:lang w:eastAsia="cs-CZ"/>
        </w:rPr>
        <w:t xml:space="preserve">                    </w:t>
      </w:r>
      <w:r w:rsidRPr="00662E81">
        <w:rPr>
          <w:rFonts w:asciiTheme="minorHAnsi" w:hAnsiTheme="minorHAnsi" w:cstheme="minorHAnsi"/>
          <w:b/>
          <w:sz w:val="24"/>
        </w:rPr>
        <w:t xml:space="preserve">             </w:t>
      </w:r>
      <w:r>
        <w:rPr>
          <w:rFonts w:asciiTheme="minorHAnsi" w:hAnsiTheme="minorHAnsi" w:cstheme="minorHAnsi"/>
          <w:b/>
          <w:sz w:val="24"/>
        </w:rPr>
        <w:t xml:space="preserve">   </w:t>
      </w:r>
      <w:r w:rsidRPr="00662E81">
        <w:rPr>
          <w:rFonts w:asciiTheme="minorHAnsi" w:hAnsiTheme="minorHAnsi" w:cstheme="minorHAnsi"/>
          <w:b/>
          <w:sz w:val="24"/>
        </w:rPr>
        <w:t xml:space="preserve"> </w:t>
      </w:r>
      <w:r w:rsidR="00E64703">
        <w:rPr>
          <w:rFonts w:asciiTheme="minorHAnsi" w:hAnsiTheme="minorHAnsi" w:cstheme="minorHAnsi"/>
          <w:b/>
          <w:sz w:val="24"/>
        </w:rPr>
        <w:t xml:space="preserve">     </w:t>
      </w:r>
      <w:r>
        <w:rPr>
          <w:rFonts w:asciiTheme="minorHAnsi" w:hAnsiTheme="minorHAnsi" w:cstheme="minorHAnsi"/>
          <w:b/>
          <w:sz w:val="24"/>
        </w:rPr>
        <w:t>Mgr.</w:t>
      </w:r>
      <w:proofErr w:type="gramEnd"/>
      <w:r>
        <w:rPr>
          <w:rFonts w:asciiTheme="minorHAnsi" w:hAnsiTheme="minorHAnsi" w:cstheme="minorHAnsi"/>
          <w:b/>
          <w:sz w:val="24"/>
        </w:rPr>
        <w:t xml:space="preserve"> Radmila Dortová</w:t>
      </w:r>
    </w:p>
    <w:p w:rsidR="005F71E1" w:rsidRPr="00EC33AB" w:rsidRDefault="005F71E1" w:rsidP="005F71E1">
      <w:pPr>
        <w:suppressAutoHyphens w:val="0"/>
        <w:spacing w:line="276" w:lineRule="auto"/>
        <w:rPr>
          <w:rFonts w:asciiTheme="minorHAnsi" w:hAnsiTheme="minorHAnsi" w:cstheme="minorHAnsi"/>
        </w:rPr>
      </w:pPr>
      <w:r>
        <w:rPr>
          <w:rFonts w:asciiTheme="minorHAnsi" w:hAnsiTheme="minorHAnsi" w:cstheme="minorHAnsi"/>
        </w:rPr>
        <w:t xml:space="preserve">               jednatelka                </w:t>
      </w:r>
      <w:r>
        <w:rPr>
          <w:rFonts w:asciiTheme="minorHAnsi" w:hAnsiTheme="minorHAnsi" w:cstheme="minorHAnsi"/>
        </w:rPr>
        <w:tab/>
      </w:r>
      <w:r>
        <w:rPr>
          <w:rFonts w:asciiTheme="minorHAnsi" w:hAnsiTheme="minorHAnsi" w:cstheme="minorHAnsi"/>
        </w:rPr>
        <w:tab/>
        <w:t xml:space="preserve">                                                 </w:t>
      </w:r>
      <w:r w:rsidR="00E64703">
        <w:rPr>
          <w:rFonts w:asciiTheme="minorHAnsi" w:hAnsiTheme="minorHAnsi" w:cstheme="minorHAnsi"/>
        </w:rPr>
        <w:t xml:space="preserve">      </w:t>
      </w:r>
      <w:r>
        <w:rPr>
          <w:rFonts w:asciiTheme="minorHAnsi" w:hAnsiTheme="minorHAnsi" w:cstheme="minorHAnsi"/>
          <w:lang w:eastAsia="cs-CZ"/>
        </w:rPr>
        <w:t xml:space="preserve"> </w:t>
      </w:r>
      <w:r>
        <w:rPr>
          <w:rFonts w:asciiTheme="minorHAnsi" w:hAnsiTheme="minorHAnsi" w:cstheme="minorHAnsi"/>
        </w:rPr>
        <w:t xml:space="preserve">ředitelka                                                                                     </w:t>
      </w:r>
      <w:r w:rsidRPr="00EC33AB">
        <w:rPr>
          <w:rFonts w:asciiTheme="minorHAnsi" w:eastAsiaTheme="minorEastAsia" w:hAnsiTheme="minorHAnsi" w:cstheme="minorBidi"/>
          <w:sz w:val="20"/>
          <w:szCs w:val="20"/>
          <w:lang w:eastAsia="cs-CZ"/>
        </w:rPr>
        <w:t xml:space="preserve">                                                                                              </w:t>
      </w:r>
      <w:r>
        <w:rPr>
          <w:rFonts w:asciiTheme="minorHAnsi" w:eastAsiaTheme="minorEastAsia" w:hAnsiTheme="minorHAnsi" w:cstheme="minorBidi"/>
          <w:sz w:val="20"/>
          <w:szCs w:val="20"/>
          <w:lang w:eastAsia="cs-CZ"/>
        </w:rPr>
        <w:t xml:space="preserve">                    </w:t>
      </w:r>
    </w:p>
    <w:p w:rsidR="005F71E1" w:rsidRDefault="005F71E1" w:rsidP="005F71E1">
      <w:pPr>
        <w:pStyle w:val="Bezmezer"/>
        <w:jc w:val="center"/>
        <w:rPr>
          <w:rFonts w:asciiTheme="minorHAnsi" w:eastAsiaTheme="minorEastAsia" w:hAnsiTheme="minorHAnsi" w:cstheme="minorBidi"/>
          <w:sz w:val="20"/>
          <w:szCs w:val="20"/>
          <w:lang w:eastAsia="cs-CZ"/>
        </w:rPr>
      </w:pPr>
      <w:r>
        <w:rPr>
          <w:rFonts w:asciiTheme="minorHAnsi" w:eastAsiaTheme="minorEastAsia" w:hAnsiTheme="minorHAnsi" w:cstheme="minorBidi"/>
          <w:sz w:val="20"/>
          <w:szCs w:val="20"/>
          <w:lang w:eastAsia="cs-CZ"/>
        </w:rPr>
        <w:t xml:space="preserve">  </w:t>
      </w:r>
      <w:proofErr w:type="spellStart"/>
      <w:r>
        <w:rPr>
          <w:rFonts w:asciiTheme="minorHAnsi" w:eastAsiaTheme="minorEastAsia" w:hAnsiTheme="minorHAnsi" w:cstheme="minorBidi"/>
          <w:sz w:val="20"/>
          <w:szCs w:val="20"/>
          <w:lang w:eastAsia="cs-CZ"/>
        </w:rPr>
        <w:t>Arjo</w:t>
      </w:r>
      <w:proofErr w:type="spellEnd"/>
      <w:r>
        <w:rPr>
          <w:rFonts w:asciiTheme="minorHAnsi" w:eastAsiaTheme="minorEastAsia" w:hAnsiTheme="minorHAnsi" w:cstheme="minorBidi"/>
          <w:sz w:val="20"/>
          <w:szCs w:val="20"/>
          <w:lang w:eastAsia="cs-CZ"/>
        </w:rPr>
        <w:t xml:space="preserve"> Czech Republic s.r.o.                                                      Domov Harmonie, cen</w:t>
      </w:r>
      <w:r w:rsidRPr="00EC33AB">
        <w:rPr>
          <w:rFonts w:asciiTheme="minorHAnsi" w:eastAsiaTheme="minorEastAsia" w:hAnsiTheme="minorHAnsi" w:cstheme="minorBidi"/>
          <w:sz w:val="20"/>
          <w:szCs w:val="20"/>
          <w:lang w:eastAsia="cs-CZ"/>
        </w:rPr>
        <w:t xml:space="preserve">trum sociálních služeb </w:t>
      </w:r>
      <w:r>
        <w:rPr>
          <w:rFonts w:asciiTheme="minorHAnsi" w:eastAsiaTheme="minorEastAsia" w:hAnsiTheme="minorHAnsi" w:cstheme="minorBidi"/>
          <w:sz w:val="20"/>
          <w:szCs w:val="20"/>
          <w:lang w:eastAsia="cs-CZ"/>
        </w:rPr>
        <w:t>Mirošov</w:t>
      </w:r>
      <w:r w:rsidRPr="00EC33AB">
        <w:rPr>
          <w:rFonts w:asciiTheme="minorHAnsi" w:eastAsiaTheme="minorEastAsia" w:hAnsiTheme="minorHAnsi" w:cstheme="minorBidi"/>
          <w:sz w:val="20"/>
          <w:szCs w:val="20"/>
          <w:lang w:eastAsia="cs-CZ"/>
        </w:rPr>
        <w:t xml:space="preserve">, </w:t>
      </w:r>
      <w:r>
        <w:rPr>
          <w:rFonts w:asciiTheme="minorHAnsi" w:eastAsiaTheme="minorEastAsia" w:hAnsiTheme="minorHAnsi" w:cstheme="minorBidi"/>
          <w:sz w:val="20"/>
          <w:szCs w:val="20"/>
          <w:lang w:eastAsia="cs-CZ"/>
        </w:rPr>
        <w:t xml:space="preserve">  </w:t>
      </w:r>
    </w:p>
    <w:p w:rsidR="000D2569" w:rsidRPr="00EC33AB" w:rsidRDefault="005F71E1" w:rsidP="000D2569">
      <w:pPr>
        <w:pStyle w:val="Bezmezer"/>
        <w:jc w:val="center"/>
        <w:rPr>
          <w:rFonts w:asciiTheme="minorHAnsi" w:eastAsiaTheme="minorEastAsia" w:hAnsiTheme="minorHAnsi" w:cstheme="minorBidi"/>
          <w:sz w:val="20"/>
          <w:szCs w:val="20"/>
          <w:lang w:eastAsia="cs-CZ"/>
        </w:rPr>
      </w:pPr>
      <w:r>
        <w:rPr>
          <w:rFonts w:asciiTheme="minorHAnsi" w:eastAsiaTheme="minorEastAsia" w:hAnsiTheme="minorHAnsi" w:cstheme="minorBidi"/>
          <w:sz w:val="20"/>
          <w:szCs w:val="20"/>
          <w:lang w:eastAsia="cs-CZ"/>
        </w:rPr>
        <w:t xml:space="preserve">                                                                                                    </w:t>
      </w:r>
      <w:r w:rsidRPr="00EC33AB">
        <w:rPr>
          <w:rFonts w:asciiTheme="minorHAnsi" w:eastAsiaTheme="minorEastAsia" w:hAnsiTheme="minorHAnsi" w:cstheme="minorBidi"/>
          <w:sz w:val="20"/>
          <w:szCs w:val="20"/>
          <w:lang w:eastAsia="cs-CZ"/>
        </w:rPr>
        <w:t xml:space="preserve">příspěvková organizace                                                                                                                                                                 </w:t>
      </w:r>
      <w:r w:rsidR="000D2569" w:rsidRPr="00EC33AB">
        <w:rPr>
          <w:rFonts w:asciiTheme="minorHAnsi" w:eastAsiaTheme="minorEastAsia" w:hAnsiTheme="minorHAnsi" w:cstheme="minorBidi"/>
          <w:sz w:val="20"/>
          <w:szCs w:val="20"/>
          <w:lang w:eastAsia="cs-CZ"/>
        </w:rPr>
        <w:t xml:space="preserve">                                                                                                                                                              </w:t>
      </w:r>
    </w:p>
    <w:p w:rsidR="000D2569" w:rsidRPr="000616AA" w:rsidRDefault="000D2569" w:rsidP="000D2569">
      <w:pPr>
        <w:tabs>
          <w:tab w:val="center" w:pos="6663"/>
        </w:tabs>
        <w:spacing w:line="276" w:lineRule="auto"/>
        <w:rPr>
          <w:rFonts w:asciiTheme="minorHAnsi" w:hAnsiTheme="minorHAnsi" w:cstheme="minorHAnsi"/>
          <w:sz w:val="18"/>
          <w:szCs w:val="18"/>
        </w:rPr>
      </w:pPr>
    </w:p>
    <w:p w:rsidR="000D2569" w:rsidRDefault="000D2569" w:rsidP="000D2569">
      <w:pPr>
        <w:tabs>
          <w:tab w:val="center" w:pos="6663"/>
        </w:tabs>
        <w:spacing w:line="276" w:lineRule="auto"/>
        <w:rPr>
          <w:rFonts w:asciiTheme="minorHAnsi" w:hAnsiTheme="minorHAnsi" w:cstheme="minorHAnsi"/>
          <w:bCs/>
        </w:rPr>
      </w:pPr>
      <w:r>
        <w:rPr>
          <w:rFonts w:asciiTheme="minorHAnsi" w:hAnsiTheme="minorHAnsi" w:cstheme="minorHAnsi"/>
          <w:lang w:eastAsia="cs-CZ"/>
        </w:rPr>
        <w:t xml:space="preserve">         za </w:t>
      </w:r>
      <w:proofErr w:type="gramStart"/>
      <w:r>
        <w:rPr>
          <w:rFonts w:asciiTheme="minorHAnsi" w:hAnsiTheme="minorHAnsi" w:cstheme="minorHAnsi"/>
          <w:lang w:eastAsia="cs-CZ"/>
        </w:rPr>
        <w:t xml:space="preserve">Prodávajícího                                                                                       </w:t>
      </w:r>
      <w:r w:rsidRPr="00AA3D9B">
        <w:rPr>
          <w:rFonts w:asciiTheme="minorHAnsi" w:hAnsiTheme="minorHAnsi" w:cstheme="minorHAnsi"/>
          <w:lang w:eastAsia="cs-CZ"/>
        </w:rPr>
        <w:t>za</w:t>
      </w:r>
      <w:proofErr w:type="gramEnd"/>
      <w:r w:rsidRPr="00AA3D9B">
        <w:rPr>
          <w:rFonts w:asciiTheme="minorHAnsi" w:hAnsiTheme="minorHAnsi" w:cstheme="minorHAnsi"/>
          <w:lang w:eastAsia="cs-CZ"/>
        </w:rPr>
        <w:t xml:space="preserve"> Kupujícího     </w:t>
      </w:r>
    </w:p>
    <w:p w:rsidR="00B25B2D" w:rsidRDefault="00B25B2D" w:rsidP="000D2569">
      <w:pPr>
        <w:suppressAutoHyphens w:val="0"/>
        <w:spacing w:line="276" w:lineRule="auto"/>
        <w:rPr>
          <w:rFonts w:asciiTheme="minorHAnsi" w:hAnsiTheme="minorHAnsi" w:cstheme="minorHAnsi"/>
          <w:bCs/>
        </w:rPr>
      </w:pPr>
    </w:p>
    <w:sectPr w:rsidR="00B25B2D" w:rsidSect="00E64703">
      <w:headerReference w:type="default" r:id="rId12"/>
      <w:footerReference w:type="default" r:id="rId13"/>
      <w:pgSz w:w="11906" w:h="16838"/>
      <w:pgMar w:top="1701" w:right="1133"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396" w:rsidRDefault="00993396" w:rsidP="00AA3D9B">
      <w:r>
        <w:separator/>
      </w:r>
    </w:p>
  </w:endnote>
  <w:endnote w:type="continuationSeparator" w:id="0">
    <w:p w:rsidR="00993396" w:rsidRDefault="00993396" w:rsidP="00AA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96" w:rsidRPr="00FD068E" w:rsidRDefault="00993396" w:rsidP="00FD068E">
    <w:pPr>
      <w:pStyle w:val="Zpat"/>
      <w:jc w:val="right"/>
      <w:rPr>
        <w:rFonts w:asciiTheme="minorHAnsi" w:hAnsiTheme="minorHAnsi" w:cstheme="minorHAnsi"/>
        <w:i/>
        <w:sz w:val="18"/>
      </w:rPr>
    </w:pPr>
    <w:r w:rsidRPr="00FD068E">
      <w:rPr>
        <w:rFonts w:asciiTheme="minorHAnsi" w:hAnsiTheme="minorHAnsi" w:cstheme="minorHAnsi"/>
      </w:rPr>
      <w:t xml:space="preserve">Stránka </w:t>
    </w:r>
    <w:r w:rsidR="0023129A" w:rsidRPr="00FD068E">
      <w:rPr>
        <w:rFonts w:asciiTheme="minorHAnsi" w:hAnsiTheme="minorHAnsi" w:cstheme="minorHAnsi"/>
        <w:b/>
        <w:sz w:val="24"/>
      </w:rPr>
      <w:fldChar w:fldCharType="begin"/>
    </w:r>
    <w:r w:rsidRPr="00FD068E">
      <w:rPr>
        <w:rFonts w:asciiTheme="minorHAnsi" w:hAnsiTheme="minorHAnsi" w:cstheme="minorHAnsi"/>
        <w:b/>
      </w:rPr>
      <w:instrText>PAGE</w:instrText>
    </w:r>
    <w:r w:rsidR="0023129A" w:rsidRPr="00FD068E">
      <w:rPr>
        <w:rFonts w:asciiTheme="minorHAnsi" w:hAnsiTheme="minorHAnsi" w:cstheme="minorHAnsi"/>
        <w:b/>
        <w:sz w:val="24"/>
      </w:rPr>
      <w:fldChar w:fldCharType="separate"/>
    </w:r>
    <w:r w:rsidR="00AC639D">
      <w:rPr>
        <w:rFonts w:asciiTheme="minorHAnsi" w:hAnsiTheme="minorHAnsi" w:cstheme="minorHAnsi"/>
        <w:b/>
        <w:noProof/>
      </w:rPr>
      <w:t>10</w:t>
    </w:r>
    <w:r w:rsidR="0023129A" w:rsidRPr="00FD068E">
      <w:rPr>
        <w:rFonts w:asciiTheme="minorHAnsi" w:hAnsiTheme="minorHAnsi" w:cstheme="minorHAnsi"/>
        <w:b/>
        <w:sz w:val="24"/>
      </w:rPr>
      <w:fldChar w:fldCharType="end"/>
    </w:r>
    <w:r w:rsidRPr="00FD068E">
      <w:rPr>
        <w:rFonts w:asciiTheme="minorHAnsi" w:hAnsiTheme="minorHAnsi" w:cstheme="minorHAnsi"/>
      </w:rPr>
      <w:t xml:space="preserve"> z </w:t>
    </w:r>
    <w:r w:rsidR="0023129A" w:rsidRPr="00FD068E">
      <w:rPr>
        <w:rFonts w:asciiTheme="minorHAnsi" w:hAnsiTheme="minorHAnsi" w:cstheme="minorHAnsi"/>
        <w:b/>
        <w:sz w:val="24"/>
      </w:rPr>
      <w:fldChar w:fldCharType="begin"/>
    </w:r>
    <w:r w:rsidRPr="00FD068E">
      <w:rPr>
        <w:rFonts w:asciiTheme="minorHAnsi" w:hAnsiTheme="minorHAnsi" w:cstheme="minorHAnsi"/>
        <w:b/>
      </w:rPr>
      <w:instrText>NUMPAGES</w:instrText>
    </w:r>
    <w:r w:rsidR="0023129A" w:rsidRPr="00FD068E">
      <w:rPr>
        <w:rFonts w:asciiTheme="minorHAnsi" w:hAnsiTheme="minorHAnsi" w:cstheme="minorHAnsi"/>
        <w:b/>
        <w:sz w:val="24"/>
      </w:rPr>
      <w:fldChar w:fldCharType="separate"/>
    </w:r>
    <w:r w:rsidR="00AC639D">
      <w:rPr>
        <w:rFonts w:asciiTheme="minorHAnsi" w:hAnsiTheme="minorHAnsi" w:cstheme="minorHAnsi"/>
        <w:b/>
        <w:noProof/>
      </w:rPr>
      <w:t>10</w:t>
    </w:r>
    <w:r w:rsidR="0023129A" w:rsidRPr="00FD068E">
      <w:rPr>
        <w:rFonts w:asciiTheme="minorHAnsi" w:hAnsiTheme="minorHAnsi" w:cstheme="minorHAnsi"/>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396" w:rsidRDefault="00993396" w:rsidP="00AA3D9B">
      <w:r>
        <w:separator/>
      </w:r>
    </w:p>
  </w:footnote>
  <w:footnote w:type="continuationSeparator" w:id="0">
    <w:p w:rsidR="00993396" w:rsidRDefault="00993396" w:rsidP="00AA3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F6" w:rsidRDefault="00F02ED0" w:rsidP="00ED4E59">
    <w:pPr>
      <w:pStyle w:val="Zhlav"/>
      <w:rPr>
        <w:sz w:val="20"/>
        <w:szCs w:val="20"/>
      </w:rPr>
    </w:pPr>
    <w:r w:rsidDel="00F02ED0">
      <w:rPr>
        <w:rFonts w:asciiTheme="minorHAnsi" w:hAnsiTheme="minorHAnsi"/>
        <w:i/>
        <w:sz w:val="20"/>
        <w:szCs w:val="20"/>
      </w:rPr>
      <w:t xml:space="preserve"> </w:t>
    </w:r>
    <w:r w:rsidR="00993396">
      <w:rPr>
        <w:rFonts w:asciiTheme="minorHAnsi" w:hAnsiTheme="minorHAnsi"/>
        <w:i/>
        <w:sz w:val="20"/>
        <w:szCs w:val="20"/>
      </w:rPr>
      <w:t>„</w:t>
    </w:r>
    <w:r w:rsidR="00993396" w:rsidRPr="00212FB5">
      <w:rPr>
        <w:rFonts w:asciiTheme="minorHAnsi" w:hAnsiTheme="minorHAnsi" w:cs="Arial"/>
        <w:b/>
        <w:i/>
        <w:sz w:val="20"/>
        <w:szCs w:val="20"/>
      </w:rPr>
      <w:t>Rekonstrukce společných koupelen a čist</w:t>
    </w:r>
    <w:r w:rsidR="00993396">
      <w:rPr>
        <w:rFonts w:asciiTheme="minorHAnsi" w:hAnsiTheme="minorHAnsi" w:cs="Arial"/>
        <w:b/>
        <w:i/>
        <w:sz w:val="20"/>
        <w:szCs w:val="20"/>
      </w:rPr>
      <w:t>i</w:t>
    </w:r>
    <w:r w:rsidR="00993396" w:rsidRPr="00212FB5">
      <w:rPr>
        <w:rFonts w:asciiTheme="minorHAnsi" w:hAnsiTheme="minorHAnsi" w:cs="Arial"/>
        <w:b/>
        <w:i/>
        <w:sz w:val="20"/>
        <w:szCs w:val="20"/>
      </w:rPr>
      <w:t>cích místností na pavilonu „H“ Domova</w:t>
    </w:r>
    <w:r w:rsidR="00993396" w:rsidRPr="00212FB5">
      <w:rPr>
        <w:rFonts w:asciiTheme="minorHAnsi" w:hAnsiTheme="minorHAnsi" w:cs="Arial"/>
        <w:i/>
        <w:sz w:val="20"/>
        <w:szCs w:val="20"/>
      </w:rPr>
      <w:t xml:space="preserve"> </w:t>
    </w:r>
    <w:r w:rsidR="00993396" w:rsidRPr="00212FB5">
      <w:rPr>
        <w:rFonts w:asciiTheme="minorHAnsi" w:hAnsiTheme="minorHAnsi" w:cs="Arial"/>
        <w:b/>
        <w:i/>
        <w:sz w:val="20"/>
        <w:szCs w:val="20"/>
      </w:rPr>
      <w:t>Harmonie, CSS, Mirošov - Dodávka zvedacích van a myček podložních mís</w:t>
    </w:r>
    <w:r w:rsidR="00993396" w:rsidRPr="00993396">
      <w:rPr>
        <w:rFonts w:asciiTheme="minorHAnsi" w:hAnsiTheme="minorHAnsi" w:cs="Arial"/>
        <w:b/>
        <w:i/>
        <w:sz w:val="20"/>
        <w:szCs w:val="20"/>
      </w:rPr>
      <w:t> - Dodávka zvedacích van – 2. vyhlášení</w:t>
    </w:r>
    <w:r w:rsidR="00993396" w:rsidRPr="00FC44EB">
      <w:rPr>
        <w:rFonts w:asciiTheme="minorHAnsi" w:hAnsiTheme="minorHAnsi" w:cstheme="minorHAnsi"/>
        <w:b/>
        <w:i/>
        <w:sz w:val="20"/>
        <w:szCs w:val="20"/>
      </w:rPr>
      <w:t>“</w:t>
    </w:r>
  </w:p>
  <w:p w:rsidR="00993396" w:rsidRPr="003A40B9" w:rsidRDefault="00993396">
    <w:pPr>
      <w:pStyle w:val="Zhlav"/>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7FA"/>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D40F50"/>
    <w:multiLevelType w:val="hybridMultilevel"/>
    <w:tmpl w:val="AA423C14"/>
    <w:lvl w:ilvl="0" w:tplc="257446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ED3C16"/>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7B23BA"/>
    <w:multiLevelType w:val="hybridMultilevel"/>
    <w:tmpl w:val="BF281014"/>
    <w:lvl w:ilvl="0" w:tplc="3E781092">
      <w:start w:val="1"/>
      <w:numFmt w:val="upperRoman"/>
      <w:pStyle w:val="Smlouva-Nadpis1"/>
      <w:lvlText w:val="%1."/>
      <w:lvlJc w:val="right"/>
      <w:pPr>
        <w:ind w:left="3054"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817D82"/>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243FCA"/>
    <w:multiLevelType w:val="multilevel"/>
    <w:tmpl w:val="4FA25002"/>
    <w:lvl w:ilvl="0">
      <w:start w:val="1"/>
      <w:numFmt w:val="decimal"/>
      <w:pStyle w:val="Odstavecseseznamem"/>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C825404"/>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E650D1"/>
    <w:multiLevelType w:val="hybridMultilevel"/>
    <w:tmpl w:val="963AC5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A27812"/>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5D6FC2"/>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9379AC"/>
    <w:multiLevelType w:val="hybridMultilevel"/>
    <w:tmpl w:val="784464F4"/>
    <w:lvl w:ilvl="0" w:tplc="79DA0D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255EA2"/>
    <w:multiLevelType w:val="hybridMultilevel"/>
    <w:tmpl w:val="12AEE0C2"/>
    <w:lvl w:ilvl="0" w:tplc="D8FCB682">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6B634C"/>
    <w:multiLevelType w:val="hybridMultilevel"/>
    <w:tmpl w:val="3A1237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E3852C4"/>
    <w:multiLevelType w:val="hybridMultilevel"/>
    <w:tmpl w:val="6A76BE3C"/>
    <w:lvl w:ilvl="0" w:tplc="AA0E54F6">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4">
    <w:nsid w:val="2E861508"/>
    <w:multiLevelType w:val="hybridMultilevel"/>
    <w:tmpl w:val="D368D854"/>
    <w:lvl w:ilvl="0" w:tplc="BE52C1D0">
      <w:start w:val="10"/>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073DFA"/>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5208B1"/>
    <w:multiLevelType w:val="hybridMultilevel"/>
    <w:tmpl w:val="623E67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3AB454D8"/>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1A7FDC"/>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E8E0E40"/>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2975BA2"/>
    <w:multiLevelType w:val="hybridMultilevel"/>
    <w:tmpl w:val="15A25CE2"/>
    <w:lvl w:ilvl="0" w:tplc="04050005">
      <w:start w:val="1"/>
      <w:numFmt w:val="lowerLetter"/>
      <w:lvlText w:val="%1)"/>
      <w:lvlJc w:val="left"/>
      <w:pPr>
        <w:ind w:left="720" w:hanging="360"/>
      </w:pPr>
    </w:lvl>
    <w:lvl w:ilvl="1" w:tplc="04050019">
      <w:start w:val="2"/>
      <w:numFmt w:val="decimal"/>
      <w:lvlText w:val="%2."/>
      <w:lvlJc w:val="left"/>
      <w:pPr>
        <w:tabs>
          <w:tab w:val="num" w:pos="397"/>
        </w:tabs>
        <w:ind w:left="397" w:hanging="397"/>
      </w:pPr>
      <w:rPr>
        <w:rFonts w:ascii="Arial" w:hAnsi="Arial" w:cs="Times New Roman" w:hint="default"/>
        <w:b w:val="0"/>
        <w:i w:val="0"/>
        <w:sz w:val="24"/>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53AB0A6F"/>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0E06DE"/>
    <w:multiLevelType w:val="multilevel"/>
    <w:tmpl w:val="280CC810"/>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8BA297F"/>
    <w:multiLevelType w:val="hybridMultilevel"/>
    <w:tmpl w:val="2B744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DC785A"/>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F52345"/>
    <w:multiLevelType w:val="hybridMultilevel"/>
    <w:tmpl w:val="87404AC8"/>
    <w:name w:val="WW8Num19322222222"/>
    <w:lvl w:ilvl="0" w:tplc="7DF21AC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A93BCA"/>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BFE6152"/>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576EB8"/>
    <w:multiLevelType w:val="multilevel"/>
    <w:tmpl w:val="868ABC0E"/>
    <w:lvl w:ilvl="0">
      <w:start w:val="1"/>
      <w:numFmt w:val="upperRoman"/>
      <w:lvlText w:val="%1."/>
      <w:lvlJc w:val="left"/>
      <w:pPr>
        <w:ind w:left="1080" w:hanging="720"/>
      </w:pPr>
      <w:rPr>
        <w:rFonts w:hint="default"/>
      </w:r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E8A206D"/>
    <w:multiLevelType w:val="hybridMultilevel"/>
    <w:tmpl w:val="B2DE9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B27C72"/>
    <w:multiLevelType w:val="hybridMultilevel"/>
    <w:tmpl w:val="8E9452F8"/>
    <w:lvl w:ilvl="0" w:tplc="A7981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1C67B3E"/>
    <w:multiLevelType w:val="hybridMultilevel"/>
    <w:tmpl w:val="8FCE50D4"/>
    <w:lvl w:ilvl="0" w:tplc="6D249B12">
      <w:start w:val="2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7E34538F"/>
    <w:multiLevelType w:val="hybridMultilevel"/>
    <w:tmpl w:val="21F06F16"/>
    <w:lvl w:ilvl="0" w:tplc="10EEBD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5"/>
  </w:num>
  <w:num w:numId="18">
    <w:abstractNumId w:val="28"/>
  </w:num>
  <w:num w:numId="19">
    <w:abstractNumId w:val="23"/>
  </w:num>
  <w:num w:numId="20">
    <w:abstractNumId w:val="10"/>
  </w:num>
  <w:num w:numId="21">
    <w:abstractNumId w:val="13"/>
  </w:num>
  <w:num w:numId="22">
    <w:abstractNumId w:val="21"/>
  </w:num>
  <w:num w:numId="23">
    <w:abstractNumId w:val="19"/>
  </w:num>
  <w:num w:numId="24">
    <w:abstractNumId w:val="11"/>
  </w:num>
  <w:num w:numId="25">
    <w:abstractNumId w:val="7"/>
  </w:num>
  <w:num w:numId="26">
    <w:abstractNumId w:val="26"/>
  </w:num>
  <w:num w:numId="27">
    <w:abstractNumId w:val="27"/>
  </w:num>
  <w:num w:numId="28">
    <w:abstractNumId w:val="8"/>
  </w:num>
  <w:num w:numId="29">
    <w:abstractNumId w:val="15"/>
  </w:num>
  <w:num w:numId="30">
    <w:abstractNumId w:val="4"/>
  </w:num>
  <w:num w:numId="31">
    <w:abstractNumId w:val="18"/>
  </w:num>
  <w:num w:numId="32">
    <w:abstractNumId w:val="2"/>
  </w:num>
  <w:num w:numId="33">
    <w:abstractNumId w:val="30"/>
  </w:num>
  <w:num w:numId="34">
    <w:abstractNumId w:val="6"/>
  </w:num>
  <w:num w:numId="35">
    <w:abstractNumId w:val="17"/>
  </w:num>
  <w:num w:numId="36">
    <w:abstractNumId w:val="0"/>
  </w:num>
  <w:num w:numId="37">
    <w:abstractNumId w:val="24"/>
  </w:num>
  <w:num w:numId="38">
    <w:abstractNumId w:val="31"/>
  </w:num>
  <w:num w:numId="39">
    <w:abstractNumId w:val="9"/>
  </w:num>
  <w:num w:numId="40">
    <w:abstractNumId w:val="22"/>
  </w:num>
  <w:num w:numId="41">
    <w:abstractNumId w:val="29"/>
  </w:num>
  <w:num w:numId="42">
    <w:abstractNumId w:val="14"/>
  </w:num>
  <w:num w:numId="43">
    <w:abstractNumId w:val="33"/>
  </w:num>
  <w:num w:numId="44">
    <w:abstractNumId w:val="32"/>
  </w:num>
  <w:num w:numId="45">
    <w:abstractNumId w:val="12"/>
  </w:num>
  <w:num w:numId="46">
    <w:abstractNumId w:val="1"/>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3D9B"/>
    <w:rsid w:val="00004E91"/>
    <w:rsid w:val="000177D0"/>
    <w:rsid w:val="00021CE2"/>
    <w:rsid w:val="00023533"/>
    <w:rsid w:val="00030B57"/>
    <w:rsid w:val="00033086"/>
    <w:rsid w:val="000513E1"/>
    <w:rsid w:val="000616AA"/>
    <w:rsid w:val="00066943"/>
    <w:rsid w:val="0008746C"/>
    <w:rsid w:val="0009018E"/>
    <w:rsid w:val="0009071B"/>
    <w:rsid w:val="00094082"/>
    <w:rsid w:val="0009460E"/>
    <w:rsid w:val="000962D8"/>
    <w:rsid w:val="000A4E84"/>
    <w:rsid w:val="000C5AD1"/>
    <w:rsid w:val="000D2569"/>
    <w:rsid w:val="000F6185"/>
    <w:rsid w:val="000F71BC"/>
    <w:rsid w:val="0011225A"/>
    <w:rsid w:val="0011575B"/>
    <w:rsid w:val="001179FA"/>
    <w:rsid w:val="00193AD0"/>
    <w:rsid w:val="001A003E"/>
    <w:rsid w:val="001B16E6"/>
    <w:rsid w:val="001B6DCA"/>
    <w:rsid w:val="001C0E02"/>
    <w:rsid w:val="001C3E5A"/>
    <w:rsid w:val="001C7520"/>
    <w:rsid w:val="001D7BD0"/>
    <w:rsid w:val="001E4BBA"/>
    <w:rsid w:val="001F7560"/>
    <w:rsid w:val="002001A3"/>
    <w:rsid w:val="0020647E"/>
    <w:rsid w:val="0021161D"/>
    <w:rsid w:val="00221FBC"/>
    <w:rsid w:val="0023129A"/>
    <w:rsid w:val="00232105"/>
    <w:rsid w:val="002334F4"/>
    <w:rsid w:val="00244E47"/>
    <w:rsid w:val="00265EE3"/>
    <w:rsid w:val="002A5872"/>
    <w:rsid w:val="002F3722"/>
    <w:rsid w:val="003079ED"/>
    <w:rsid w:val="00312C24"/>
    <w:rsid w:val="0032192E"/>
    <w:rsid w:val="00324DBB"/>
    <w:rsid w:val="00330280"/>
    <w:rsid w:val="00340E7D"/>
    <w:rsid w:val="00344C0E"/>
    <w:rsid w:val="00357F34"/>
    <w:rsid w:val="0036630A"/>
    <w:rsid w:val="00386DB0"/>
    <w:rsid w:val="0039655B"/>
    <w:rsid w:val="003A40B9"/>
    <w:rsid w:val="003C2FBC"/>
    <w:rsid w:val="003D5632"/>
    <w:rsid w:val="003E790F"/>
    <w:rsid w:val="004115C3"/>
    <w:rsid w:val="00417D50"/>
    <w:rsid w:val="00421669"/>
    <w:rsid w:val="00431F01"/>
    <w:rsid w:val="00450EE6"/>
    <w:rsid w:val="00457098"/>
    <w:rsid w:val="004A59ED"/>
    <w:rsid w:val="004A5EB7"/>
    <w:rsid w:val="004C43BD"/>
    <w:rsid w:val="004C7841"/>
    <w:rsid w:val="004D73A6"/>
    <w:rsid w:val="005060E4"/>
    <w:rsid w:val="00511DB0"/>
    <w:rsid w:val="00513F65"/>
    <w:rsid w:val="005538C1"/>
    <w:rsid w:val="00561FB9"/>
    <w:rsid w:val="00592178"/>
    <w:rsid w:val="005A7833"/>
    <w:rsid w:val="005F5D66"/>
    <w:rsid w:val="005F71E1"/>
    <w:rsid w:val="00615D61"/>
    <w:rsid w:val="00621665"/>
    <w:rsid w:val="006253AE"/>
    <w:rsid w:val="00631F47"/>
    <w:rsid w:val="00653AA7"/>
    <w:rsid w:val="00662B25"/>
    <w:rsid w:val="00662E81"/>
    <w:rsid w:val="0067267A"/>
    <w:rsid w:val="006922D9"/>
    <w:rsid w:val="006B76DE"/>
    <w:rsid w:val="006E1FC8"/>
    <w:rsid w:val="006E7065"/>
    <w:rsid w:val="007154B9"/>
    <w:rsid w:val="00731AF1"/>
    <w:rsid w:val="007346B0"/>
    <w:rsid w:val="00734E04"/>
    <w:rsid w:val="00781ECC"/>
    <w:rsid w:val="0078417D"/>
    <w:rsid w:val="00787456"/>
    <w:rsid w:val="00787BD9"/>
    <w:rsid w:val="007B3C36"/>
    <w:rsid w:val="007C413D"/>
    <w:rsid w:val="007D46CF"/>
    <w:rsid w:val="007F1AD5"/>
    <w:rsid w:val="00806A6A"/>
    <w:rsid w:val="0082123E"/>
    <w:rsid w:val="00841309"/>
    <w:rsid w:val="00854E31"/>
    <w:rsid w:val="008731B4"/>
    <w:rsid w:val="008905FF"/>
    <w:rsid w:val="00892BDB"/>
    <w:rsid w:val="008A2C91"/>
    <w:rsid w:val="008B3BBF"/>
    <w:rsid w:val="008E16BA"/>
    <w:rsid w:val="008E29CD"/>
    <w:rsid w:val="00920179"/>
    <w:rsid w:val="009834C1"/>
    <w:rsid w:val="00986138"/>
    <w:rsid w:val="00993396"/>
    <w:rsid w:val="0099492D"/>
    <w:rsid w:val="009B576D"/>
    <w:rsid w:val="009D0309"/>
    <w:rsid w:val="009D6418"/>
    <w:rsid w:val="009F69EE"/>
    <w:rsid w:val="00A10674"/>
    <w:rsid w:val="00A21560"/>
    <w:rsid w:val="00A2494D"/>
    <w:rsid w:val="00A34CC1"/>
    <w:rsid w:val="00A4550C"/>
    <w:rsid w:val="00A52A61"/>
    <w:rsid w:val="00A56456"/>
    <w:rsid w:val="00A92F34"/>
    <w:rsid w:val="00AA3D9B"/>
    <w:rsid w:val="00AB382F"/>
    <w:rsid w:val="00AC1B6E"/>
    <w:rsid w:val="00AC639D"/>
    <w:rsid w:val="00AE234E"/>
    <w:rsid w:val="00AE3851"/>
    <w:rsid w:val="00AF1BF0"/>
    <w:rsid w:val="00B1037A"/>
    <w:rsid w:val="00B25B2D"/>
    <w:rsid w:val="00B36961"/>
    <w:rsid w:val="00B42E2C"/>
    <w:rsid w:val="00B508DD"/>
    <w:rsid w:val="00B663FE"/>
    <w:rsid w:val="00B8354D"/>
    <w:rsid w:val="00B939E9"/>
    <w:rsid w:val="00B966BA"/>
    <w:rsid w:val="00BA1AB5"/>
    <w:rsid w:val="00BA5CA4"/>
    <w:rsid w:val="00BA7046"/>
    <w:rsid w:val="00BB3202"/>
    <w:rsid w:val="00C14CB3"/>
    <w:rsid w:val="00C35C82"/>
    <w:rsid w:val="00C507B0"/>
    <w:rsid w:val="00C537F6"/>
    <w:rsid w:val="00C92B3F"/>
    <w:rsid w:val="00C92E4E"/>
    <w:rsid w:val="00C97912"/>
    <w:rsid w:val="00CA3807"/>
    <w:rsid w:val="00CA7448"/>
    <w:rsid w:val="00CC2338"/>
    <w:rsid w:val="00CC32C2"/>
    <w:rsid w:val="00CF3C02"/>
    <w:rsid w:val="00CF4778"/>
    <w:rsid w:val="00D17F04"/>
    <w:rsid w:val="00D3057D"/>
    <w:rsid w:val="00D47906"/>
    <w:rsid w:val="00D519FF"/>
    <w:rsid w:val="00D616A9"/>
    <w:rsid w:val="00D658F7"/>
    <w:rsid w:val="00D8725F"/>
    <w:rsid w:val="00D96AA6"/>
    <w:rsid w:val="00DA7831"/>
    <w:rsid w:val="00DB6927"/>
    <w:rsid w:val="00DC418B"/>
    <w:rsid w:val="00DD199B"/>
    <w:rsid w:val="00E174AD"/>
    <w:rsid w:val="00E40594"/>
    <w:rsid w:val="00E53307"/>
    <w:rsid w:val="00E64703"/>
    <w:rsid w:val="00E669B1"/>
    <w:rsid w:val="00E7264E"/>
    <w:rsid w:val="00E829FE"/>
    <w:rsid w:val="00E97C86"/>
    <w:rsid w:val="00EA6233"/>
    <w:rsid w:val="00EC33AB"/>
    <w:rsid w:val="00ED4E59"/>
    <w:rsid w:val="00ED520E"/>
    <w:rsid w:val="00EE2175"/>
    <w:rsid w:val="00EE4424"/>
    <w:rsid w:val="00EF61E0"/>
    <w:rsid w:val="00EF740B"/>
    <w:rsid w:val="00F01051"/>
    <w:rsid w:val="00F014A8"/>
    <w:rsid w:val="00F02ED0"/>
    <w:rsid w:val="00F340F0"/>
    <w:rsid w:val="00F35328"/>
    <w:rsid w:val="00F61E79"/>
    <w:rsid w:val="00F75E67"/>
    <w:rsid w:val="00F81BEA"/>
    <w:rsid w:val="00F82683"/>
    <w:rsid w:val="00FA2E7E"/>
    <w:rsid w:val="00FC08FD"/>
    <w:rsid w:val="00FD068E"/>
    <w:rsid w:val="00FD1A63"/>
    <w:rsid w:val="00FF2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D9B"/>
    <w:pPr>
      <w:suppressAutoHyphens/>
      <w:spacing w:after="0" w:line="240" w:lineRule="auto"/>
    </w:pPr>
    <w:rPr>
      <w:rFonts w:ascii="Arial" w:eastAsia="Times New Roman" w:hAnsi="Arial" w:cs="Times New Roman"/>
      <w:szCs w:val="24"/>
      <w:lang w:eastAsia="ar-SA"/>
    </w:rPr>
  </w:style>
  <w:style w:type="paragraph" w:styleId="Nadpis1">
    <w:name w:val="heading 1"/>
    <w:basedOn w:val="Normln"/>
    <w:next w:val="Normln"/>
    <w:link w:val="Nadpis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AA3D9B"/>
    <w:pPr>
      <w:jc w:val="both"/>
    </w:pPr>
    <w:rPr>
      <w:rFonts w:ascii="Verdana" w:hAnsi="Verdana"/>
      <w:sz w:val="20"/>
    </w:rPr>
  </w:style>
  <w:style w:type="paragraph" w:styleId="Textpoznpodarou">
    <w:name w:val="footnote text"/>
    <w:basedOn w:val="Normln"/>
    <w:link w:val="TextpoznpodarouChar"/>
    <w:uiPriority w:val="99"/>
    <w:rsid w:val="00AA3D9B"/>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AA3D9B"/>
    <w:rPr>
      <w:rFonts w:ascii="Times New Roman" w:eastAsia="Times New Roman" w:hAnsi="Times New Roman" w:cs="Times New Roman"/>
      <w:sz w:val="20"/>
      <w:szCs w:val="20"/>
      <w:lang w:eastAsia="ar-SA"/>
    </w:rPr>
  </w:style>
  <w:style w:type="character" w:styleId="Hypertextovodkaz">
    <w:name w:val="Hyperlink"/>
    <w:rsid w:val="00AA3D9B"/>
    <w:rPr>
      <w:color w:val="0000FF"/>
      <w:u w:val="single"/>
    </w:rPr>
  </w:style>
  <w:style w:type="character" w:customStyle="1" w:styleId="Zstupntext1">
    <w:name w:val="Zástupný text1"/>
    <w:uiPriority w:val="99"/>
    <w:semiHidden/>
    <w:rsid w:val="00AA3D9B"/>
    <w:rPr>
      <w:rFonts w:cs="Times New Roman"/>
      <w:color w:val="808080"/>
    </w:rPr>
  </w:style>
  <w:style w:type="paragraph" w:styleId="Odstavecseseznamem">
    <w:name w:val="List Paragraph"/>
    <w:aliases w:val="Smlouva-Odst."/>
    <w:basedOn w:val="Normln"/>
    <w:link w:val="OdstavecseseznamemChar"/>
    <w:uiPriority w:val="34"/>
    <w:qFormat/>
    <w:rsid w:val="00AA3D9B"/>
    <w:pPr>
      <w:numPr>
        <w:numId w:val="4"/>
      </w:numPr>
      <w:suppressAutoHyphens w:val="0"/>
      <w:spacing w:before="120" w:after="240"/>
      <w:ind w:left="357" w:hanging="357"/>
      <w:jc w:val="both"/>
    </w:pPr>
    <w:rPr>
      <w:rFonts w:eastAsia="Calibri"/>
      <w:szCs w:val="22"/>
      <w:lang w:eastAsia="en-US"/>
    </w:rPr>
  </w:style>
  <w:style w:type="character" w:styleId="Znakapoznpodarou">
    <w:name w:val="footnote reference"/>
    <w:uiPriority w:val="99"/>
    <w:rsid w:val="00AA3D9B"/>
    <w:rPr>
      <w:vertAlign w:val="superscript"/>
    </w:rPr>
  </w:style>
  <w:style w:type="paragraph" w:customStyle="1" w:styleId="smlouvaheading3">
    <w:name w:val="smlouva heading 3"/>
    <w:basedOn w:val="Normln"/>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AA3D9B"/>
    <w:pPr>
      <w:keepLines w:val="0"/>
      <w:numPr>
        <w:numId w:val="3"/>
      </w:numPr>
      <w:spacing w:before="240" w:after="120"/>
      <w:ind w:left="0" w:firstLine="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AA3D9B"/>
    <w:rPr>
      <w:rFonts w:ascii="Arial" w:eastAsia="Times New Roman" w:hAnsi="Arial" w:cs="Times New Roman"/>
      <w:sz w:val="32"/>
      <w:szCs w:val="24"/>
    </w:rPr>
  </w:style>
  <w:style w:type="paragraph" w:styleId="Bezmezer">
    <w:name w:val="No Spacing"/>
    <w:link w:val="BezmezerChar"/>
    <w:uiPriority w:val="1"/>
    <w:qFormat/>
    <w:rsid w:val="00AA3D9B"/>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AA3D9B"/>
    <w:rPr>
      <w:rFonts w:ascii="Arial" w:eastAsia="Calibri" w:hAnsi="Arial" w:cs="Times New Roman"/>
    </w:rPr>
  </w:style>
  <w:style w:type="character" w:customStyle="1" w:styleId="Nadpis1Char">
    <w:name w:val="Nadpis 1 Char"/>
    <w:basedOn w:val="Standardnpsmoodstavce"/>
    <w:link w:val="Nadpis1"/>
    <w:uiPriority w:val="9"/>
    <w:rsid w:val="00AA3D9B"/>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uiPriority w:val="99"/>
    <w:unhideWhenUsed/>
    <w:rsid w:val="00244E47"/>
    <w:pPr>
      <w:tabs>
        <w:tab w:val="center" w:pos="4536"/>
        <w:tab w:val="right" w:pos="9072"/>
      </w:tabs>
    </w:pPr>
  </w:style>
  <w:style w:type="character" w:customStyle="1" w:styleId="ZhlavChar">
    <w:name w:val="Záhlaví Char"/>
    <w:basedOn w:val="Standardnpsmoodstavce"/>
    <w:link w:val="Zhlav"/>
    <w:uiPriority w:val="99"/>
    <w:rsid w:val="00244E47"/>
    <w:rPr>
      <w:rFonts w:ascii="Arial" w:eastAsia="Times New Roman" w:hAnsi="Arial" w:cs="Times New Roman"/>
      <w:szCs w:val="24"/>
      <w:lang w:eastAsia="ar-SA"/>
    </w:rPr>
  </w:style>
  <w:style w:type="paragraph" w:styleId="Zpat">
    <w:name w:val="footer"/>
    <w:basedOn w:val="Normln"/>
    <w:link w:val="ZpatChar"/>
    <w:uiPriority w:val="99"/>
    <w:unhideWhenUsed/>
    <w:rsid w:val="00244E47"/>
    <w:pPr>
      <w:tabs>
        <w:tab w:val="center" w:pos="4536"/>
        <w:tab w:val="right" w:pos="9072"/>
      </w:tabs>
    </w:pPr>
  </w:style>
  <w:style w:type="character" w:customStyle="1" w:styleId="ZpatChar">
    <w:name w:val="Zápatí Char"/>
    <w:basedOn w:val="Standardnpsmoodstavce"/>
    <w:link w:val="Zpat"/>
    <w:uiPriority w:val="99"/>
    <w:rsid w:val="00244E47"/>
    <w:rPr>
      <w:rFonts w:ascii="Arial" w:eastAsia="Times New Roman" w:hAnsi="Arial" w:cs="Times New Roman"/>
      <w:szCs w:val="24"/>
      <w:lang w:eastAsia="ar-SA"/>
    </w:rPr>
  </w:style>
  <w:style w:type="paragraph" w:customStyle="1" w:styleId="rove1">
    <w:name w:val="úroveň 1"/>
    <w:basedOn w:val="Normln"/>
    <w:next w:val="rove2"/>
    <w:rsid w:val="000513E1"/>
    <w:pPr>
      <w:numPr>
        <w:numId w:val="38"/>
      </w:numPr>
      <w:suppressAutoHyphens w:val="0"/>
      <w:spacing w:before="480" w:after="240"/>
    </w:pPr>
    <w:rPr>
      <w:rFonts w:ascii="Times New Roman" w:hAnsi="Times New Roman"/>
      <w:b/>
      <w:bCs/>
      <w:sz w:val="24"/>
      <w:lang w:eastAsia="cs-CZ"/>
    </w:rPr>
  </w:style>
  <w:style w:type="paragraph" w:customStyle="1" w:styleId="rove2">
    <w:name w:val="úroveň 2"/>
    <w:basedOn w:val="Normln"/>
    <w:rsid w:val="000513E1"/>
    <w:pPr>
      <w:numPr>
        <w:ilvl w:val="1"/>
        <w:numId w:val="38"/>
      </w:numPr>
      <w:suppressAutoHyphens w:val="0"/>
      <w:spacing w:after="120"/>
      <w:jc w:val="both"/>
    </w:pPr>
    <w:rPr>
      <w:rFonts w:ascii="Times New Roman" w:hAnsi="Times New Roman"/>
      <w:sz w:val="24"/>
      <w:lang w:eastAsia="cs-CZ"/>
    </w:rPr>
  </w:style>
  <w:style w:type="table" w:styleId="Mkatabulky">
    <w:name w:val="Table Grid"/>
    <w:basedOn w:val="Normlntabulka"/>
    <w:uiPriority w:val="59"/>
    <w:rsid w:val="009F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003E"/>
    <w:rPr>
      <w:rFonts w:ascii="Tahoma" w:hAnsi="Tahoma" w:cs="Tahoma"/>
      <w:sz w:val="16"/>
      <w:szCs w:val="16"/>
    </w:rPr>
  </w:style>
  <w:style w:type="character" w:customStyle="1" w:styleId="TextbublinyChar">
    <w:name w:val="Text bubliny Char"/>
    <w:basedOn w:val="Standardnpsmoodstavce"/>
    <w:link w:val="Textbubliny"/>
    <w:uiPriority w:val="99"/>
    <w:semiHidden/>
    <w:rsid w:val="001A003E"/>
    <w:rPr>
      <w:rFonts w:ascii="Tahoma" w:eastAsia="Times New Roman" w:hAnsi="Tahoma" w:cs="Tahoma"/>
      <w:sz w:val="16"/>
      <w:szCs w:val="16"/>
      <w:lang w:eastAsia="ar-SA"/>
    </w:rPr>
  </w:style>
  <w:style w:type="table" w:customStyle="1" w:styleId="Mkatabulky1">
    <w:name w:val="Mřížka tabulky1"/>
    <w:basedOn w:val="Normlntabulka"/>
    <w:next w:val="Mkatabulky"/>
    <w:uiPriority w:val="59"/>
    <w:rsid w:val="003A40B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7906"/>
    <w:rPr>
      <w:sz w:val="16"/>
      <w:szCs w:val="16"/>
    </w:rPr>
  </w:style>
  <w:style w:type="paragraph" w:styleId="Textkomente">
    <w:name w:val="annotation text"/>
    <w:basedOn w:val="Normln"/>
    <w:link w:val="TextkomenteChar"/>
    <w:uiPriority w:val="99"/>
    <w:semiHidden/>
    <w:unhideWhenUsed/>
    <w:rsid w:val="00D47906"/>
    <w:rPr>
      <w:sz w:val="20"/>
      <w:szCs w:val="20"/>
    </w:rPr>
  </w:style>
  <w:style w:type="character" w:customStyle="1" w:styleId="TextkomenteChar">
    <w:name w:val="Text komentáře Char"/>
    <w:basedOn w:val="Standardnpsmoodstavce"/>
    <w:link w:val="Textkomente"/>
    <w:uiPriority w:val="99"/>
    <w:semiHidden/>
    <w:rsid w:val="00D47906"/>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D47906"/>
    <w:rPr>
      <w:b/>
      <w:bCs/>
    </w:rPr>
  </w:style>
  <w:style w:type="character" w:customStyle="1" w:styleId="PedmtkomenteChar">
    <w:name w:val="Předmět komentáře Char"/>
    <w:basedOn w:val="TextkomenteChar"/>
    <w:link w:val="Pedmtkomente"/>
    <w:uiPriority w:val="99"/>
    <w:semiHidden/>
    <w:rsid w:val="00D47906"/>
    <w:rPr>
      <w:rFonts w:ascii="Arial" w:eastAsia="Times New Roman" w:hAnsi="Arial" w:cs="Times New Roman"/>
      <w:b/>
      <w:bCs/>
      <w:sz w:val="20"/>
      <w:szCs w:val="20"/>
      <w:lang w:eastAsia="ar-SA"/>
    </w:rPr>
  </w:style>
  <w:style w:type="character" w:customStyle="1" w:styleId="OdstavecseseznamemChar">
    <w:name w:val="Odstavec se seznamem Char"/>
    <w:aliases w:val="Smlouva-Odst. Char"/>
    <w:link w:val="Odstavecseseznamem"/>
    <w:uiPriority w:val="34"/>
    <w:locked/>
    <w:rsid w:val="0021161D"/>
    <w:rPr>
      <w:rFonts w:ascii="Arial" w:eastAsia="Calibri" w:hAnsi="Arial" w:cs="Times New Roman"/>
    </w:rPr>
  </w:style>
  <w:style w:type="paragraph" w:styleId="Revize">
    <w:name w:val="Revision"/>
    <w:hidden/>
    <w:uiPriority w:val="99"/>
    <w:semiHidden/>
    <w:rsid w:val="00F75E67"/>
    <w:pPr>
      <w:spacing w:after="0" w:line="240" w:lineRule="auto"/>
    </w:pPr>
    <w:rPr>
      <w:rFonts w:ascii="Arial" w:eastAsia="Times New Roman" w:hAnsi="Arial" w:cs="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D9B"/>
    <w:pPr>
      <w:suppressAutoHyphens/>
      <w:spacing w:after="0" w:line="240" w:lineRule="auto"/>
    </w:pPr>
    <w:rPr>
      <w:rFonts w:ascii="Arial" w:eastAsia="Times New Roman" w:hAnsi="Arial" w:cs="Times New Roman"/>
      <w:szCs w:val="24"/>
      <w:lang w:eastAsia="ar-SA"/>
    </w:rPr>
  </w:style>
  <w:style w:type="paragraph" w:styleId="Nadpis1">
    <w:name w:val="heading 1"/>
    <w:basedOn w:val="Normln"/>
    <w:next w:val="Normln"/>
    <w:link w:val="Nadpis1Char"/>
    <w:uiPriority w:val="9"/>
    <w:qFormat/>
    <w:rsid w:val="00AA3D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AA3D9B"/>
    <w:pPr>
      <w:jc w:val="both"/>
    </w:pPr>
    <w:rPr>
      <w:rFonts w:ascii="Verdana" w:hAnsi="Verdana"/>
      <w:sz w:val="20"/>
    </w:rPr>
  </w:style>
  <w:style w:type="paragraph" w:styleId="Textpoznpodarou">
    <w:name w:val="footnote text"/>
    <w:basedOn w:val="Normln"/>
    <w:link w:val="TextpoznpodarouChar"/>
    <w:uiPriority w:val="99"/>
    <w:rsid w:val="00AA3D9B"/>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AA3D9B"/>
    <w:rPr>
      <w:rFonts w:ascii="Times New Roman" w:eastAsia="Times New Roman" w:hAnsi="Times New Roman" w:cs="Times New Roman"/>
      <w:sz w:val="20"/>
      <w:szCs w:val="20"/>
      <w:lang w:eastAsia="ar-SA"/>
    </w:rPr>
  </w:style>
  <w:style w:type="character" w:styleId="Hypertextovodkaz">
    <w:name w:val="Hyperlink"/>
    <w:rsid w:val="00AA3D9B"/>
    <w:rPr>
      <w:color w:val="0000FF"/>
      <w:u w:val="single"/>
    </w:rPr>
  </w:style>
  <w:style w:type="character" w:customStyle="1" w:styleId="Zstupntext1">
    <w:name w:val="Zástupný text1"/>
    <w:uiPriority w:val="99"/>
    <w:semiHidden/>
    <w:rsid w:val="00AA3D9B"/>
    <w:rPr>
      <w:rFonts w:cs="Times New Roman"/>
      <w:color w:val="808080"/>
    </w:rPr>
  </w:style>
  <w:style w:type="paragraph" w:styleId="Odstavecseseznamem">
    <w:name w:val="List Paragraph"/>
    <w:aliases w:val="Smlouva-Odst."/>
    <w:basedOn w:val="Normln"/>
    <w:link w:val="OdstavecseseznamemChar"/>
    <w:uiPriority w:val="34"/>
    <w:qFormat/>
    <w:rsid w:val="00AA3D9B"/>
    <w:pPr>
      <w:numPr>
        <w:numId w:val="4"/>
      </w:numPr>
      <w:suppressAutoHyphens w:val="0"/>
      <w:spacing w:before="120" w:after="240"/>
      <w:ind w:left="357" w:hanging="357"/>
      <w:jc w:val="both"/>
    </w:pPr>
    <w:rPr>
      <w:rFonts w:eastAsia="Calibri"/>
      <w:szCs w:val="22"/>
      <w:lang w:eastAsia="en-US"/>
    </w:rPr>
  </w:style>
  <w:style w:type="character" w:styleId="Znakapoznpodarou">
    <w:name w:val="footnote reference"/>
    <w:uiPriority w:val="99"/>
    <w:rsid w:val="00AA3D9B"/>
    <w:rPr>
      <w:vertAlign w:val="superscript"/>
    </w:rPr>
  </w:style>
  <w:style w:type="paragraph" w:customStyle="1" w:styleId="smlouvaheading3">
    <w:name w:val="smlouva heading 3"/>
    <w:basedOn w:val="Normln"/>
    <w:qFormat/>
    <w:rsid w:val="00AA3D9B"/>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AA3D9B"/>
    <w:pPr>
      <w:keepLines w:val="0"/>
      <w:numPr>
        <w:numId w:val="3"/>
      </w:numPr>
      <w:spacing w:before="240" w:after="120"/>
      <w:ind w:left="0" w:firstLine="0"/>
      <w:jc w:val="center"/>
    </w:pPr>
    <w:rPr>
      <w:rFonts w:ascii="Arial" w:eastAsia="Times New Roman" w:hAnsi="Arial" w:cs="Times New Roman"/>
      <w:b w:val="0"/>
      <w:bCs w:val="0"/>
      <w:color w:val="auto"/>
      <w:sz w:val="32"/>
      <w:szCs w:val="24"/>
    </w:rPr>
  </w:style>
  <w:style w:type="character" w:customStyle="1" w:styleId="Smlouva-Nadpis1Char">
    <w:name w:val="Smlouva - Nadpis 1 Char"/>
    <w:link w:val="Smlouva-Nadpis1"/>
    <w:rsid w:val="00AA3D9B"/>
    <w:rPr>
      <w:rFonts w:ascii="Arial" w:eastAsia="Times New Roman" w:hAnsi="Arial" w:cs="Times New Roman"/>
      <w:sz w:val="32"/>
      <w:szCs w:val="24"/>
    </w:rPr>
  </w:style>
  <w:style w:type="paragraph" w:styleId="Bezmezer">
    <w:name w:val="No Spacing"/>
    <w:link w:val="BezmezerChar"/>
    <w:uiPriority w:val="1"/>
    <w:qFormat/>
    <w:rsid w:val="00AA3D9B"/>
    <w:pPr>
      <w:spacing w:after="0" w:line="240" w:lineRule="auto"/>
      <w:jc w:val="both"/>
    </w:pPr>
    <w:rPr>
      <w:rFonts w:ascii="Arial" w:eastAsia="Calibri" w:hAnsi="Arial" w:cs="Times New Roman"/>
    </w:rPr>
  </w:style>
  <w:style w:type="character" w:customStyle="1" w:styleId="BezmezerChar">
    <w:name w:val="Bez mezer Char"/>
    <w:link w:val="Bezmezer"/>
    <w:uiPriority w:val="1"/>
    <w:rsid w:val="00AA3D9B"/>
    <w:rPr>
      <w:rFonts w:ascii="Arial" w:eastAsia="Calibri" w:hAnsi="Arial" w:cs="Times New Roman"/>
    </w:rPr>
  </w:style>
  <w:style w:type="character" w:customStyle="1" w:styleId="Nadpis1Char">
    <w:name w:val="Nadpis 1 Char"/>
    <w:basedOn w:val="Standardnpsmoodstavce"/>
    <w:link w:val="Nadpis1"/>
    <w:uiPriority w:val="9"/>
    <w:rsid w:val="00AA3D9B"/>
    <w:rPr>
      <w:rFonts w:asciiTheme="majorHAnsi" w:eastAsiaTheme="majorEastAsia" w:hAnsiTheme="majorHAnsi" w:cstheme="majorBidi"/>
      <w:b/>
      <w:bCs/>
      <w:color w:val="365F91" w:themeColor="accent1" w:themeShade="BF"/>
      <w:sz w:val="28"/>
      <w:szCs w:val="28"/>
      <w:lang w:eastAsia="ar-SA"/>
    </w:rPr>
  </w:style>
  <w:style w:type="paragraph" w:styleId="Zhlav">
    <w:name w:val="header"/>
    <w:basedOn w:val="Normln"/>
    <w:link w:val="ZhlavChar"/>
    <w:uiPriority w:val="99"/>
    <w:unhideWhenUsed/>
    <w:rsid w:val="00244E47"/>
    <w:pPr>
      <w:tabs>
        <w:tab w:val="center" w:pos="4536"/>
        <w:tab w:val="right" w:pos="9072"/>
      </w:tabs>
    </w:pPr>
  </w:style>
  <w:style w:type="character" w:customStyle="1" w:styleId="ZhlavChar">
    <w:name w:val="Záhlaví Char"/>
    <w:basedOn w:val="Standardnpsmoodstavce"/>
    <w:link w:val="Zhlav"/>
    <w:uiPriority w:val="99"/>
    <w:rsid w:val="00244E47"/>
    <w:rPr>
      <w:rFonts w:ascii="Arial" w:eastAsia="Times New Roman" w:hAnsi="Arial" w:cs="Times New Roman"/>
      <w:szCs w:val="24"/>
      <w:lang w:eastAsia="ar-SA"/>
    </w:rPr>
  </w:style>
  <w:style w:type="paragraph" w:styleId="Zpat">
    <w:name w:val="footer"/>
    <w:basedOn w:val="Normln"/>
    <w:link w:val="ZpatChar"/>
    <w:uiPriority w:val="99"/>
    <w:unhideWhenUsed/>
    <w:rsid w:val="00244E47"/>
    <w:pPr>
      <w:tabs>
        <w:tab w:val="center" w:pos="4536"/>
        <w:tab w:val="right" w:pos="9072"/>
      </w:tabs>
    </w:pPr>
  </w:style>
  <w:style w:type="character" w:customStyle="1" w:styleId="ZpatChar">
    <w:name w:val="Zápatí Char"/>
    <w:basedOn w:val="Standardnpsmoodstavce"/>
    <w:link w:val="Zpat"/>
    <w:uiPriority w:val="99"/>
    <w:rsid w:val="00244E47"/>
    <w:rPr>
      <w:rFonts w:ascii="Arial" w:eastAsia="Times New Roman" w:hAnsi="Arial" w:cs="Times New Roman"/>
      <w:szCs w:val="24"/>
      <w:lang w:eastAsia="ar-SA"/>
    </w:rPr>
  </w:style>
  <w:style w:type="paragraph" w:customStyle="1" w:styleId="rove1">
    <w:name w:val="úroveň 1"/>
    <w:basedOn w:val="Normln"/>
    <w:next w:val="rove2"/>
    <w:rsid w:val="000513E1"/>
    <w:pPr>
      <w:numPr>
        <w:numId w:val="38"/>
      </w:numPr>
      <w:suppressAutoHyphens w:val="0"/>
      <w:spacing w:before="480" w:after="240"/>
    </w:pPr>
    <w:rPr>
      <w:rFonts w:ascii="Times New Roman" w:hAnsi="Times New Roman"/>
      <w:b/>
      <w:bCs/>
      <w:sz w:val="24"/>
      <w:lang w:eastAsia="cs-CZ"/>
    </w:rPr>
  </w:style>
  <w:style w:type="paragraph" w:customStyle="1" w:styleId="rove2">
    <w:name w:val="úroveň 2"/>
    <w:basedOn w:val="Normln"/>
    <w:rsid w:val="000513E1"/>
    <w:pPr>
      <w:numPr>
        <w:ilvl w:val="1"/>
        <w:numId w:val="38"/>
      </w:numPr>
      <w:suppressAutoHyphens w:val="0"/>
      <w:spacing w:after="120"/>
      <w:jc w:val="both"/>
    </w:pPr>
    <w:rPr>
      <w:rFonts w:ascii="Times New Roman" w:hAnsi="Times New Roman"/>
      <w:sz w:val="24"/>
      <w:lang w:eastAsia="cs-CZ"/>
    </w:rPr>
  </w:style>
  <w:style w:type="table" w:styleId="Mkatabulky">
    <w:name w:val="Table Grid"/>
    <w:basedOn w:val="Normlntabulka"/>
    <w:uiPriority w:val="59"/>
    <w:rsid w:val="009F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003E"/>
    <w:rPr>
      <w:rFonts w:ascii="Tahoma" w:hAnsi="Tahoma" w:cs="Tahoma"/>
      <w:sz w:val="16"/>
      <w:szCs w:val="16"/>
    </w:rPr>
  </w:style>
  <w:style w:type="character" w:customStyle="1" w:styleId="TextbublinyChar">
    <w:name w:val="Text bubliny Char"/>
    <w:basedOn w:val="Standardnpsmoodstavce"/>
    <w:link w:val="Textbubliny"/>
    <w:uiPriority w:val="99"/>
    <w:semiHidden/>
    <w:rsid w:val="001A003E"/>
    <w:rPr>
      <w:rFonts w:ascii="Tahoma" w:eastAsia="Times New Roman" w:hAnsi="Tahoma" w:cs="Tahoma"/>
      <w:sz w:val="16"/>
      <w:szCs w:val="16"/>
      <w:lang w:eastAsia="ar-SA"/>
    </w:rPr>
  </w:style>
  <w:style w:type="table" w:customStyle="1" w:styleId="Mkatabulky1">
    <w:name w:val="Mřížka tabulky1"/>
    <w:basedOn w:val="Normlntabulka"/>
    <w:next w:val="Mkatabulky"/>
    <w:uiPriority w:val="59"/>
    <w:rsid w:val="003A40B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7906"/>
    <w:rPr>
      <w:sz w:val="16"/>
      <w:szCs w:val="16"/>
    </w:rPr>
  </w:style>
  <w:style w:type="paragraph" w:styleId="Textkomente">
    <w:name w:val="annotation text"/>
    <w:basedOn w:val="Normln"/>
    <w:link w:val="TextkomenteChar"/>
    <w:uiPriority w:val="99"/>
    <w:semiHidden/>
    <w:unhideWhenUsed/>
    <w:rsid w:val="00D47906"/>
    <w:rPr>
      <w:sz w:val="20"/>
      <w:szCs w:val="20"/>
    </w:rPr>
  </w:style>
  <w:style w:type="character" w:customStyle="1" w:styleId="TextkomenteChar">
    <w:name w:val="Text komentáře Char"/>
    <w:basedOn w:val="Standardnpsmoodstavce"/>
    <w:link w:val="Textkomente"/>
    <w:uiPriority w:val="99"/>
    <w:semiHidden/>
    <w:rsid w:val="00D47906"/>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D47906"/>
    <w:rPr>
      <w:b/>
      <w:bCs/>
    </w:rPr>
  </w:style>
  <w:style w:type="character" w:customStyle="1" w:styleId="PedmtkomenteChar">
    <w:name w:val="Předmět komentáře Char"/>
    <w:basedOn w:val="TextkomenteChar"/>
    <w:link w:val="Pedmtkomente"/>
    <w:uiPriority w:val="99"/>
    <w:semiHidden/>
    <w:rsid w:val="00D47906"/>
    <w:rPr>
      <w:rFonts w:ascii="Arial" w:eastAsia="Times New Roman" w:hAnsi="Arial" w:cs="Times New Roman"/>
      <w:b/>
      <w:bCs/>
      <w:sz w:val="20"/>
      <w:szCs w:val="20"/>
      <w:lang w:eastAsia="ar-SA"/>
    </w:rPr>
  </w:style>
  <w:style w:type="character" w:customStyle="1" w:styleId="OdstavecseseznamemChar">
    <w:name w:val="Odstavec se seznamem Char"/>
    <w:aliases w:val="Smlouva-Odst. Char"/>
    <w:link w:val="Odstavecseseznamem"/>
    <w:uiPriority w:val="34"/>
    <w:locked/>
    <w:rsid w:val="0021161D"/>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0976">
      <w:bodyDiv w:val="1"/>
      <w:marLeft w:val="0"/>
      <w:marRight w:val="0"/>
      <w:marTop w:val="0"/>
      <w:marBottom w:val="0"/>
      <w:divBdr>
        <w:top w:val="none" w:sz="0" w:space="0" w:color="auto"/>
        <w:left w:val="none" w:sz="0" w:space="0" w:color="auto"/>
        <w:bottom w:val="none" w:sz="0" w:space="0" w:color="auto"/>
        <w:right w:val="none" w:sz="0" w:space="0" w:color="auto"/>
      </w:divBdr>
    </w:div>
    <w:div w:id="1591161927">
      <w:bodyDiv w:val="1"/>
      <w:marLeft w:val="0"/>
      <w:marRight w:val="0"/>
      <w:marTop w:val="0"/>
      <w:marBottom w:val="0"/>
      <w:divBdr>
        <w:top w:val="none" w:sz="0" w:space="0" w:color="auto"/>
        <w:left w:val="none" w:sz="0" w:space="0" w:color="auto"/>
        <w:bottom w:val="none" w:sz="0" w:space="0" w:color="auto"/>
        <w:right w:val="none" w:sz="0" w:space="0" w:color="auto"/>
      </w:divBdr>
    </w:div>
    <w:div w:id="18194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zak.cnpk.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is@dhmirosov.cz" TargetMode="External"/><Relationship Id="rId4" Type="http://schemas.microsoft.com/office/2007/relationships/stylesWithEffects" Target="stylesWithEffects.xml"/><Relationship Id="rId9" Type="http://schemas.openxmlformats.org/officeDocument/2006/relationships/hyperlink" Target="mailto:dortova@dhmirosov.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B05A-9587-44D7-9E35-CB2C0F58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10</Pages>
  <Words>4044</Words>
  <Characters>23864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KCVJŠ Plzeň</Company>
  <LinksUpToDate>false</LinksUpToDate>
  <CharactersWithSpaces>27853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volin</dc:creator>
  <cp:lastModifiedBy>Sekretariát</cp:lastModifiedBy>
  <cp:revision>11</cp:revision>
  <cp:lastPrinted>2017-08-09T14:18:00Z</cp:lastPrinted>
  <dcterms:created xsi:type="dcterms:W3CDTF">2017-07-07T05:53:00Z</dcterms:created>
  <dcterms:modified xsi:type="dcterms:W3CDTF">2017-08-24T10:54:00Z</dcterms:modified>
</cp:coreProperties>
</file>