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0A7" w:rsidRDefault="000300A7" w:rsidP="000300A7">
      <w:pPr>
        <w:pStyle w:val="Styl"/>
        <w:spacing w:before="633" w:line="1" w:lineRule="exact"/>
      </w:pPr>
    </w:p>
    <w:p w:rsidR="000300A7" w:rsidRDefault="000300A7" w:rsidP="000300A7">
      <w:pPr>
        <w:pStyle w:val="Styl"/>
        <w:shd w:val="clear" w:color="auto" w:fill="FEFFFF"/>
        <w:spacing w:line="513" w:lineRule="exact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b/>
          <w:bCs/>
          <w:color w:val="3B3C45"/>
          <w:sz w:val="22"/>
          <w:szCs w:val="22"/>
          <w:shd w:val="clear" w:color="auto" w:fill="FEFFFF"/>
        </w:rPr>
        <w:t xml:space="preserve">ZADAVATEL </w:t>
      </w:r>
      <w:r>
        <w:rPr>
          <w:b/>
          <w:bCs/>
          <w:color w:val="3B3C45"/>
          <w:sz w:val="22"/>
          <w:szCs w:val="22"/>
          <w:shd w:val="clear" w:color="auto" w:fill="FEFFFF"/>
        </w:rPr>
        <w:br/>
        <w:t xml:space="preserve">PŘEDKLADATEL </w:t>
      </w:r>
    </w:p>
    <w:p w:rsidR="000300A7" w:rsidRDefault="000300A7" w:rsidP="000300A7">
      <w:pPr>
        <w:pStyle w:val="Styl"/>
        <w:spacing w:line="1" w:lineRule="exact"/>
        <w:rPr>
          <w:sz w:val="2"/>
          <w:szCs w:val="2"/>
        </w:rPr>
      </w:pPr>
      <w:r>
        <w:rPr>
          <w:sz w:val="22"/>
          <w:szCs w:val="22"/>
        </w:rPr>
        <w:br w:type="column"/>
      </w:r>
    </w:p>
    <w:p w:rsidR="000300A7" w:rsidRDefault="000300A7" w:rsidP="000300A7">
      <w:pPr>
        <w:pStyle w:val="Styl"/>
        <w:shd w:val="clear" w:color="auto" w:fill="FEFFFF"/>
        <w:spacing w:line="326" w:lineRule="exact"/>
        <w:ind w:right="-1"/>
        <w:rPr>
          <w:b/>
          <w:bCs/>
          <w:color w:val="3B3C45"/>
          <w:sz w:val="29"/>
          <w:szCs w:val="29"/>
          <w:shd w:val="clear" w:color="auto" w:fill="FEFFFF"/>
        </w:rPr>
      </w:pPr>
      <w:r>
        <w:rPr>
          <w:b/>
          <w:bCs/>
          <w:color w:val="3B3C45"/>
          <w:sz w:val="29"/>
          <w:szCs w:val="29"/>
          <w:shd w:val="clear" w:color="auto" w:fill="FEFFFF"/>
        </w:rPr>
        <w:t xml:space="preserve">CENOVÁ </w:t>
      </w:r>
      <w:proofErr w:type="spellStart"/>
      <w:r>
        <w:rPr>
          <w:b/>
          <w:bCs/>
          <w:color w:val="3B3C45"/>
          <w:sz w:val="29"/>
          <w:szCs w:val="29"/>
          <w:shd w:val="clear" w:color="auto" w:fill="FEFFFF"/>
        </w:rPr>
        <w:t>NABíDKA</w:t>
      </w:r>
      <w:proofErr w:type="spellEnd"/>
      <w:r>
        <w:rPr>
          <w:b/>
          <w:bCs/>
          <w:color w:val="3B3C45"/>
          <w:sz w:val="29"/>
          <w:szCs w:val="29"/>
          <w:shd w:val="clear" w:color="auto" w:fill="FEFFFF"/>
        </w:rPr>
        <w:t xml:space="preserve"> </w:t>
      </w:r>
    </w:p>
    <w:p w:rsidR="000300A7" w:rsidRDefault="000300A7" w:rsidP="000300A7">
      <w:pPr>
        <w:pStyle w:val="Styl"/>
        <w:spacing w:before="297" w:line="1" w:lineRule="exact"/>
        <w:ind w:left="144" w:right="-1"/>
        <w:rPr>
          <w:sz w:val="29"/>
          <w:szCs w:val="29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144" w:right="-1"/>
        <w:rPr>
          <w:b/>
          <w:bCs/>
          <w:color w:val="3B3C45"/>
          <w:sz w:val="22"/>
          <w:szCs w:val="22"/>
          <w:shd w:val="clear" w:color="auto" w:fill="FEFFFF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144" w:right="-1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b/>
          <w:bCs/>
          <w:color w:val="3B3C45"/>
          <w:sz w:val="22"/>
          <w:szCs w:val="22"/>
          <w:shd w:val="clear" w:color="auto" w:fill="FEFFFF"/>
        </w:rPr>
        <w:t xml:space="preserve">MČ- Praha Satalice </w:t>
      </w:r>
    </w:p>
    <w:p w:rsidR="000300A7" w:rsidRDefault="000300A7" w:rsidP="000300A7">
      <w:pPr>
        <w:pStyle w:val="Styl"/>
        <w:spacing w:before="235" w:line="1" w:lineRule="exact"/>
        <w:ind w:left="139" w:right="2846"/>
        <w:rPr>
          <w:sz w:val="22"/>
          <w:szCs w:val="22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139" w:right="2846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b/>
          <w:bCs/>
          <w:color w:val="3B3C45"/>
          <w:sz w:val="22"/>
          <w:szCs w:val="22"/>
          <w:shd w:val="clear" w:color="auto" w:fill="FEFFFF"/>
        </w:rPr>
        <w:t xml:space="preserve">KALLMÜNZER </w:t>
      </w:r>
    </w:p>
    <w:p w:rsidR="000300A7" w:rsidRDefault="000300A7" w:rsidP="000300A7">
      <w:pPr>
        <w:pStyle w:val="Styl"/>
        <w:spacing w:before="28" w:line="1" w:lineRule="exact"/>
        <w:ind w:left="139" w:right="3033"/>
        <w:rPr>
          <w:sz w:val="22"/>
          <w:szCs w:val="22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139" w:right="3033" w:firstLine="230"/>
        <w:rPr>
          <w:color w:val="55545B"/>
          <w:sz w:val="18"/>
          <w:szCs w:val="18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>stavebn</w:t>
      </w:r>
      <w:r>
        <w:rPr>
          <w:color w:val="55545B"/>
          <w:sz w:val="18"/>
          <w:szCs w:val="18"/>
          <w:shd w:val="clear" w:color="auto" w:fill="FEFFFF"/>
        </w:rPr>
        <w:t xml:space="preserve">í </w:t>
      </w:r>
      <w:r>
        <w:rPr>
          <w:color w:val="3B3C45"/>
          <w:sz w:val="18"/>
          <w:szCs w:val="18"/>
          <w:shd w:val="clear" w:color="auto" w:fill="FEFFFF"/>
        </w:rPr>
        <w:t xml:space="preserve">firma </w:t>
      </w:r>
      <w:r>
        <w:rPr>
          <w:color w:val="3B3C45"/>
          <w:sz w:val="18"/>
          <w:szCs w:val="18"/>
          <w:shd w:val="clear" w:color="auto" w:fill="FEFFFF"/>
        </w:rPr>
        <w:br/>
        <w:t xml:space="preserve">U tvrze </w:t>
      </w:r>
      <w:r>
        <w:rPr>
          <w:rFonts w:ascii="Times New Roman" w:hAnsi="Times New Roman" w:cs="Times New Roman"/>
          <w:color w:val="3B3C45"/>
          <w:sz w:val="20"/>
          <w:szCs w:val="20"/>
          <w:shd w:val="clear" w:color="auto" w:fill="FEFFFF"/>
        </w:rPr>
        <w:t>č</w:t>
      </w:r>
      <w:r>
        <w:rPr>
          <w:rFonts w:ascii="Times New Roman" w:hAnsi="Times New Roman" w:cs="Times New Roman"/>
          <w:color w:val="55545B"/>
          <w:sz w:val="20"/>
          <w:szCs w:val="20"/>
          <w:shd w:val="clear" w:color="auto" w:fill="FEFFFF"/>
        </w:rPr>
        <w:t xml:space="preserve">. </w:t>
      </w:r>
      <w:r>
        <w:rPr>
          <w:color w:val="3B3C45"/>
          <w:sz w:val="18"/>
          <w:szCs w:val="18"/>
          <w:shd w:val="clear" w:color="auto" w:fill="FEFFFF"/>
        </w:rPr>
        <w:t xml:space="preserve">38 </w:t>
      </w:r>
      <w:r>
        <w:rPr>
          <w:color w:val="3B3C45"/>
          <w:sz w:val="18"/>
          <w:szCs w:val="18"/>
          <w:shd w:val="clear" w:color="auto" w:fill="FEFFFF"/>
        </w:rPr>
        <w:br/>
        <w:t>10800 Praha 1</w:t>
      </w:r>
      <w:r>
        <w:rPr>
          <w:color w:val="55545B"/>
          <w:sz w:val="18"/>
          <w:szCs w:val="18"/>
          <w:shd w:val="clear" w:color="auto" w:fill="FEFFFF"/>
        </w:rPr>
        <w:t xml:space="preserve">0 </w:t>
      </w:r>
    </w:p>
    <w:p w:rsidR="000300A7" w:rsidRDefault="000300A7" w:rsidP="000300A7">
      <w:pPr>
        <w:pStyle w:val="Styl"/>
        <w:rPr>
          <w:sz w:val="18"/>
          <w:szCs w:val="18"/>
        </w:rPr>
        <w:sectPr w:rsidR="000300A7" w:rsidSect="000300A7">
          <w:pgSz w:w="11907" w:h="16840"/>
          <w:pgMar w:top="1636" w:right="2533" w:bottom="360" w:left="1464" w:header="708" w:footer="708" w:gutter="0"/>
          <w:cols w:num="2" w:space="708" w:equalWidth="0">
            <w:col w:w="1876" w:space="772"/>
            <w:col w:w="4569"/>
          </w:cols>
          <w:noEndnote/>
        </w:sectPr>
      </w:pPr>
    </w:p>
    <w:p w:rsidR="000300A7" w:rsidRDefault="000300A7" w:rsidP="000300A7">
      <w:pPr>
        <w:pStyle w:val="Styl"/>
        <w:spacing w:line="268" w:lineRule="exact"/>
      </w:pPr>
    </w:p>
    <w:p w:rsidR="000300A7" w:rsidRDefault="000300A7" w:rsidP="000300A7">
      <w:pPr>
        <w:pStyle w:val="Styl"/>
        <w:sectPr w:rsidR="000300A7">
          <w:type w:val="continuous"/>
          <w:pgSz w:w="11907" w:h="16840"/>
          <w:pgMar w:top="1636" w:right="2533" w:bottom="360" w:left="1464" w:header="708" w:footer="708" w:gutter="0"/>
          <w:cols w:space="708"/>
          <w:noEndnote/>
        </w:sectPr>
      </w:pPr>
    </w:p>
    <w:p w:rsidR="000300A7" w:rsidRDefault="000300A7" w:rsidP="000300A7">
      <w:pPr>
        <w:pStyle w:val="Styl"/>
        <w:spacing w:before="1982" w:line="1" w:lineRule="exact"/>
        <w:ind w:left="14" w:right="-1"/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14" w:right="-1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b/>
          <w:bCs/>
          <w:color w:val="3B3C45"/>
          <w:sz w:val="22"/>
          <w:szCs w:val="22"/>
          <w:shd w:val="clear" w:color="auto" w:fill="FEFFFF"/>
        </w:rPr>
        <w:t xml:space="preserve">PŘEDMĚT </w:t>
      </w:r>
      <w:proofErr w:type="spellStart"/>
      <w:r>
        <w:rPr>
          <w:b/>
          <w:bCs/>
          <w:color w:val="3B3C45"/>
          <w:sz w:val="22"/>
          <w:szCs w:val="22"/>
          <w:shd w:val="clear" w:color="auto" w:fill="FEFFFF"/>
        </w:rPr>
        <w:t>NABíDKY</w:t>
      </w:r>
      <w:proofErr w:type="spellEnd"/>
      <w:r>
        <w:rPr>
          <w:b/>
          <w:bCs/>
          <w:color w:val="3B3C45"/>
          <w:sz w:val="22"/>
          <w:szCs w:val="22"/>
          <w:shd w:val="clear" w:color="auto" w:fill="FEFFFF"/>
        </w:rPr>
        <w:t xml:space="preserve">: </w:t>
      </w:r>
    </w:p>
    <w:p w:rsidR="000300A7" w:rsidRDefault="000300A7" w:rsidP="000300A7">
      <w:pPr>
        <w:pStyle w:val="Styl"/>
        <w:spacing w:line="1" w:lineRule="exact"/>
        <w:rPr>
          <w:sz w:val="2"/>
          <w:szCs w:val="2"/>
        </w:rPr>
      </w:pPr>
      <w:r>
        <w:rPr>
          <w:sz w:val="22"/>
          <w:szCs w:val="22"/>
        </w:rPr>
        <w:br w:type="column"/>
      </w:r>
    </w:p>
    <w:p w:rsidR="000300A7" w:rsidRDefault="000300A7" w:rsidP="000300A7">
      <w:pPr>
        <w:pStyle w:val="Styl"/>
        <w:spacing w:before="4" w:line="1" w:lineRule="exact"/>
        <w:ind w:left="4" w:right="1857"/>
        <w:rPr>
          <w:sz w:val="2"/>
          <w:szCs w:val="2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4" w:right="1857"/>
        <w:rPr>
          <w:color w:val="3B3C45"/>
          <w:sz w:val="18"/>
          <w:szCs w:val="18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 xml:space="preserve">IČO </w:t>
      </w:r>
      <w:r>
        <w:rPr>
          <w:color w:val="3B3C45"/>
          <w:sz w:val="18"/>
          <w:szCs w:val="18"/>
          <w:shd w:val="clear" w:color="auto" w:fill="FEFFFF"/>
        </w:rPr>
        <w:br/>
        <w:t xml:space="preserve">DIČ </w:t>
      </w:r>
    </w:p>
    <w:p w:rsidR="000300A7" w:rsidRDefault="000300A7" w:rsidP="000300A7">
      <w:pPr>
        <w:pStyle w:val="Styl"/>
        <w:spacing w:before="33" w:line="1" w:lineRule="exact"/>
        <w:ind w:left="5" w:right="1113"/>
        <w:rPr>
          <w:sz w:val="18"/>
          <w:szCs w:val="18"/>
        </w:rPr>
      </w:pPr>
    </w:p>
    <w:p w:rsidR="000300A7" w:rsidRDefault="000300A7" w:rsidP="000300A7">
      <w:pPr>
        <w:pStyle w:val="Styl"/>
        <w:shd w:val="clear" w:color="auto" w:fill="FEFFFF"/>
        <w:spacing w:line="196" w:lineRule="exact"/>
        <w:ind w:left="5" w:right="1113"/>
        <w:rPr>
          <w:color w:val="3B3C45"/>
          <w:sz w:val="18"/>
          <w:szCs w:val="18"/>
          <w:shd w:val="clear" w:color="auto" w:fill="FEFFFF"/>
        </w:rPr>
      </w:pPr>
      <w:proofErr w:type="spellStart"/>
      <w:r>
        <w:rPr>
          <w:color w:val="3B3C45"/>
          <w:sz w:val="18"/>
          <w:szCs w:val="18"/>
          <w:shd w:val="clear" w:color="auto" w:fill="FEFFFF"/>
        </w:rPr>
        <w:t>tel</w:t>
      </w:r>
      <w:r>
        <w:rPr>
          <w:color w:val="55545B"/>
          <w:sz w:val="18"/>
          <w:szCs w:val="18"/>
          <w:shd w:val="clear" w:color="auto" w:fill="FEFFFF"/>
        </w:rPr>
        <w:t>l</w:t>
      </w:r>
      <w:proofErr w:type="spellEnd"/>
      <w:r>
        <w:rPr>
          <w:color w:val="55545B"/>
          <w:sz w:val="18"/>
          <w:szCs w:val="18"/>
          <w:shd w:val="clear" w:color="auto" w:fill="FEFFFF"/>
        </w:rPr>
        <w:t xml:space="preserve"> </w:t>
      </w:r>
      <w:r>
        <w:rPr>
          <w:color w:val="3B3C45"/>
          <w:sz w:val="18"/>
          <w:szCs w:val="18"/>
          <w:shd w:val="clear" w:color="auto" w:fill="FEFFFF"/>
        </w:rPr>
        <w:t xml:space="preserve">fax </w:t>
      </w:r>
    </w:p>
    <w:p w:rsidR="000300A7" w:rsidRDefault="000300A7" w:rsidP="000300A7">
      <w:pPr>
        <w:pStyle w:val="Styl"/>
        <w:spacing w:before="33" w:line="1" w:lineRule="exact"/>
        <w:ind w:left="5" w:right="1098"/>
        <w:rPr>
          <w:sz w:val="18"/>
          <w:szCs w:val="18"/>
        </w:rPr>
      </w:pPr>
    </w:p>
    <w:p w:rsidR="000300A7" w:rsidRDefault="000300A7" w:rsidP="000300A7">
      <w:pPr>
        <w:pStyle w:val="Styl"/>
        <w:shd w:val="clear" w:color="auto" w:fill="FEFFFF"/>
        <w:spacing w:line="196" w:lineRule="exact"/>
        <w:ind w:left="5" w:right="1098"/>
        <w:rPr>
          <w:color w:val="3B3C45"/>
          <w:sz w:val="18"/>
          <w:szCs w:val="18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 xml:space="preserve">e-mail </w:t>
      </w:r>
    </w:p>
    <w:p w:rsidR="000300A7" w:rsidRDefault="000300A7" w:rsidP="000300A7">
      <w:pPr>
        <w:pStyle w:val="Styl"/>
        <w:shd w:val="clear" w:color="auto" w:fill="FEFFFF"/>
        <w:spacing w:line="240" w:lineRule="exact"/>
        <w:ind w:left="9" w:right="1098"/>
        <w:rPr>
          <w:color w:val="807E84"/>
          <w:sz w:val="18"/>
          <w:szCs w:val="18"/>
          <w:shd w:val="clear" w:color="auto" w:fill="FEFFFF"/>
        </w:rPr>
      </w:pPr>
      <w:proofErr w:type="spellStart"/>
      <w:r>
        <w:rPr>
          <w:color w:val="3B3C45"/>
          <w:sz w:val="18"/>
          <w:szCs w:val="18"/>
          <w:shd w:val="clear" w:color="auto" w:fill="FEFFFF"/>
        </w:rPr>
        <w:t>ban</w:t>
      </w:r>
      <w:proofErr w:type="spellEnd"/>
      <w:r>
        <w:rPr>
          <w:color w:val="3B3C45"/>
          <w:sz w:val="18"/>
          <w:szCs w:val="18"/>
          <w:shd w:val="clear" w:color="auto" w:fill="FEFFFF"/>
        </w:rPr>
        <w:t xml:space="preserve">. </w:t>
      </w:r>
      <w:proofErr w:type="gramStart"/>
      <w:r>
        <w:rPr>
          <w:color w:val="3B3C45"/>
          <w:sz w:val="18"/>
          <w:szCs w:val="18"/>
          <w:shd w:val="clear" w:color="auto" w:fill="FEFFFF"/>
        </w:rPr>
        <w:t>spojení</w:t>
      </w:r>
      <w:proofErr w:type="gramEnd"/>
      <w:r>
        <w:rPr>
          <w:color w:val="807E84"/>
          <w:sz w:val="18"/>
          <w:szCs w:val="18"/>
          <w:shd w:val="clear" w:color="auto" w:fill="FEFFFF"/>
        </w:rPr>
        <w:t xml:space="preserve">: </w:t>
      </w:r>
    </w:p>
    <w:p w:rsidR="000300A7" w:rsidRDefault="000300A7" w:rsidP="000300A7">
      <w:pPr>
        <w:pStyle w:val="Styl"/>
        <w:spacing w:before="230" w:line="1" w:lineRule="exact"/>
        <w:ind w:left="10" w:right="1094"/>
        <w:rPr>
          <w:sz w:val="18"/>
          <w:szCs w:val="18"/>
        </w:rPr>
      </w:pPr>
    </w:p>
    <w:p w:rsidR="000300A7" w:rsidRDefault="000300A7" w:rsidP="000300A7">
      <w:pPr>
        <w:pStyle w:val="Styl"/>
        <w:shd w:val="clear" w:color="auto" w:fill="FEFFFF"/>
        <w:spacing w:line="196" w:lineRule="exact"/>
        <w:ind w:left="10" w:right="1094"/>
        <w:rPr>
          <w:color w:val="807E84"/>
          <w:sz w:val="18"/>
          <w:szCs w:val="18"/>
          <w:shd w:val="clear" w:color="auto" w:fill="FEFFFF"/>
        </w:rPr>
      </w:pPr>
      <w:proofErr w:type="gramStart"/>
      <w:r>
        <w:rPr>
          <w:color w:val="3B3C45"/>
          <w:sz w:val="18"/>
          <w:szCs w:val="18"/>
          <w:shd w:val="clear" w:color="auto" w:fill="FEFFFF"/>
        </w:rPr>
        <w:t xml:space="preserve">Zastoupený </w:t>
      </w:r>
      <w:r>
        <w:rPr>
          <w:color w:val="807E84"/>
          <w:sz w:val="18"/>
          <w:szCs w:val="18"/>
          <w:shd w:val="clear" w:color="auto" w:fill="FEFFFF"/>
        </w:rPr>
        <w:t>:</w:t>
      </w:r>
      <w:proofErr w:type="gramEnd"/>
      <w:r>
        <w:rPr>
          <w:color w:val="807E84"/>
          <w:sz w:val="18"/>
          <w:szCs w:val="18"/>
          <w:shd w:val="clear" w:color="auto" w:fill="FEFFFF"/>
        </w:rPr>
        <w:t xml:space="preserve"> </w:t>
      </w:r>
    </w:p>
    <w:p w:rsidR="000300A7" w:rsidRDefault="000300A7" w:rsidP="000300A7">
      <w:pPr>
        <w:pStyle w:val="Styl"/>
        <w:spacing w:before="360" w:line="1" w:lineRule="exact"/>
        <w:ind w:left="10" w:right="-1"/>
        <w:rPr>
          <w:sz w:val="18"/>
          <w:szCs w:val="18"/>
        </w:rPr>
      </w:pPr>
    </w:p>
    <w:p w:rsidR="000300A7" w:rsidRDefault="000300A7" w:rsidP="000300A7">
      <w:pPr>
        <w:pStyle w:val="Styl"/>
        <w:shd w:val="clear" w:color="auto" w:fill="FEFFFF"/>
        <w:spacing w:line="196" w:lineRule="exact"/>
        <w:ind w:left="10" w:right="-1"/>
        <w:rPr>
          <w:color w:val="3B3C45"/>
          <w:sz w:val="18"/>
          <w:szCs w:val="18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>Rekonstrukce Z</w:t>
      </w:r>
      <w:r>
        <w:rPr>
          <w:color w:val="55545B"/>
          <w:sz w:val="18"/>
          <w:szCs w:val="18"/>
          <w:shd w:val="clear" w:color="auto" w:fill="FEFFFF"/>
        </w:rPr>
        <w:t xml:space="preserve">Š </w:t>
      </w:r>
      <w:r>
        <w:rPr>
          <w:color w:val="3B3C45"/>
          <w:sz w:val="18"/>
          <w:szCs w:val="18"/>
          <w:shd w:val="clear" w:color="auto" w:fill="FEFFFF"/>
        </w:rPr>
        <w:t xml:space="preserve">Satalice </w:t>
      </w:r>
    </w:p>
    <w:p w:rsidR="000300A7" w:rsidRDefault="000300A7" w:rsidP="000300A7">
      <w:pPr>
        <w:pStyle w:val="Styl"/>
        <w:spacing w:line="1" w:lineRule="exact"/>
        <w:rPr>
          <w:sz w:val="2"/>
          <w:szCs w:val="2"/>
        </w:rPr>
      </w:pPr>
      <w:r>
        <w:rPr>
          <w:sz w:val="18"/>
          <w:szCs w:val="18"/>
        </w:rPr>
        <w:br w:type="column"/>
      </w:r>
    </w:p>
    <w:p w:rsidR="000300A7" w:rsidRDefault="000300A7" w:rsidP="000300A7">
      <w:pPr>
        <w:pStyle w:val="Styl"/>
        <w:shd w:val="clear" w:color="auto" w:fill="FEFFFF"/>
        <w:spacing w:line="196" w:lineRule="exact"/>
        <w:ind w:left="153"/>
        <w:rPr>
          <w:color w:val="3B3C45"/>
          <w:sz w:val="18"/>
          <w:szCs w:val="18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>1863</w:t>
      </w:r>
      <w:r>
        <w:rPr>
          <w:color w:val="55545B"/>
          <w:sz w:val="18"/>
          <w:szCs w:val="18"/>
          <w:shd w:val="clear" w:color="auto" w:fill="FEFFFF"/>
        </w:rPr>
        <w:t>4</w:t>
      </w:r>
      <w:r>
        <w:rPr>
          <w:color w:val="3B3C45"/>
          <w:sz w:val="18"/>
          <w:szCs w:val="18"/>
          <w:shd w:val="clear" w:color="auto" w:fill="FEFFFF"/>
        </w:rPr>
        <w:t xml:space="preserve">010 </w:t>
      </w:r>
    </w:p>
    <w:p w:rsidR="000300A7" w:rsidRDefault="000300A7" w:rsidP="000300A7">
      <w:pPr>
        <w:pStyle w:val="Styl"/>
        <w:spacing w:before="4" w:line="1" w:lineRule="exact"/>
        <w:ind w:right="504"/>
        <w:rPr>
          <w:sz w:val="18"/>
          <w:szCs w:val="18"/>
        </w:rPr>
      </w:pPr>
    </w:p>
    <w:p w:rsidR="000300A7" w:rsidRDefault="000300A7" w:rsidP="000300A7">
      <w:pPr>
        <w:pStyle w:val="Styl"/>
        <w:shd w:val="clear" w:color="auto" w:fill="FEFFFF"/>
        <w:spacing w:line="230" w:lineRule="exact"/>
        <w:ind w:right="504"/>
        <w:rPr>
          <w:color w:val="3B3C45"/>
          <w:sz w:val="18"/>
          <w:szCs w:val="18"/>
          <w:u w:val="single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>CZ -60</w:t>
      </w:r>
      <w:r>
        <w:rPr>
          <w:color w:val="55545B"/>
          <w:sz w:val="18"/>
          <w:szCs w:val="18"/>
          <w:shd w:val="clear" w:color="auto" w:fill="FEFFFF"/>
        </w:rPr>
        <w:t>10</w:t>
      </w:r>
      <w:r>
        <w:rPr>
          <w:color w:val="3B3C45"/>
          <w:sz w:val="18"/>
          <w:szCs w:val="18"/>
          <w:shd w:val="clear" w:color="auto" w:fill="FEFFFF"/>
        </w:rPr>
        <w:t xml:space="preserve">020951 </w:t>
      </w:r>
      <w:r>
        <w:rPr>
          <w:color w:val="3B3C45"/>
          <w:sz w:val="18"/>
          <w:szCs w:val="18"/>
          <w:shd w:val="clear" w:color="auto" w:fill="FEFFFF"/>
        </w:rPr>
        <w:br/>
      </w:r>
      <w:r w:rsidR="00950584">
        <w:rPr>
          <w:color w:val="3B3C45"/>
          <w:sz w:val="18"/>
          <w:szCs w:val="18"/>
          <w:shd w:val="clear" w:color="auto" w:fill="FEFFFF"/>
        </w:rPr>
        <w:t>XXXXXXXXXXXXXXX</w:t>
      </w:r>
      <w:r>
        <w:rPr>
          <w:color w:val="55545B"/>
          <w:sz w:val="18"/>
          <w:szCs w:val="18"/>
          <w:shd w:val="clear" w:color="auto" w:fill="FEFFFF"/>
        </w:rPr>
        <w:t xml:space="preserve"> </w:t>
      </w:r>
      <w:r>
        <w:rPr>
          <w:color w:val="55545B"/>
          <w:sz w:val="18"/>
          <w:szCs w:val="18"/>
          <w:shd w:val="clear" w:color="auto" w:fill="FEFFFF"/>
        </w:rPr>
        <w:br/>
      </w:r>
      <w:hyperlink r:id="rId5" w:history="1">
        <w:r>
          <w:rPr>
            <w:color w:val="3B3C45"/>
            <w:sz w:val="18"/>
            <w:szCs w:val="18"/>
            <w:u w:val="single"/>
            <w:shd w:val="clear" w:color="auto" w:fill="FEFFFF"/>
          </w:rPr>
          <w:t>firma@</w:t>
        </w:r>
        <w:r>
          <w:rPr>
            <w:color w:val="55545B"/>
            <w:sz w:val="18"/>
            <w:szCs w:val="18"/>
            <w:u w:val="single"/>
            <w:shd w:val="clear" w:color="auto" w:fill="FEFFFF"/>
          </w:rPr>
          <w:t>k</w:t>
        </w:r>
        <w:r>
          <w:rPr>
            <w:color w:val="3B3C45"/>
            <w:sz w:val="18"/>
            <w:szCs w:val="18"/>
            <w:u w:val="single"/>
            <w:shd w:val="clear" w:color="auto" w:fill="FEFFFF"/>
          </w:rPr>
          <w:t>al</w:t>
        </w:r>
        <w:r>
          <w:rPr>
            <w:color w:val="55545B"/>
            <w:sz w:val="18"/>
            <w:szCs w:val="18"/>
            <w:u w:val="single"/>
            <w:shd w:val="clear" w:color="auto" w:fill="FEFFFF"/>
          </w:rPr>
          <w:t>l</w:t>
        </w:r>
        <w:r>
          <w:rPr>
            <w:color w:val="3B3C45"/>
            <w:sz w:val="18"/>
            <w:szCs w:val="18"/>
            <w:u w:val="single"/>
            <w:shd w:val="clear" w:color="auto" w:fill="FEFFFF"/>
          </w:rPr>
          <w:t>munzer</w:t>
        </w:r>
        <w:r>
          <w:rPr>
            <w:color w:val="55545B"/>
            <w:sz w:val="18"/>
            <w:szCs w:val="18"/>
            <w:u w:val="single"/>
            <w:shd w:val="clear" w:color="auto" w:fill="FEFFFF"/>
          </w:rPr>
          <w:t>.</w:t>
        </w:r>
        <w:r>
          <w:rPr>
            <w:color w:val="3B3C45"/>
            <w:sz w:val="18"/>
            <w:szCs w:val="18"/>
            <w:u w:val="single"/>
            <w:shd w:val="clear" w:color="auto" w:fill="FEFFFF"/>
          </w:rPr>
          <w:t>cz</w:t>
        </w:r>
      </w:hyperlink>
    </w:p>
    <w:p w:rsidR="000300A7" w:rsidRDefault="000300A7" w:rsidP="000300A7">
      <w:pPr>
        <w:pStyle w:val="Styl"/>
        <w:shd w:val="clear" w:color="auto" w:fill="FEFFFF"/>
        <w:spacing w:line="240" w:lineRule="exact"/>
        <w:ind w:left="14"/>
        <w:rPr>
          <w:i/>
          <w:iCs/>
          <w:color w:val="3B3C45"/>
          <w:sz w:val="18"/>
          <w:szCs w:val="18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>KB Pr</w:t>
      </w:r>
      <w:r>
        <w:rPr>
          <w:color w:val="55545B"/>
          <w:sz w:val="18"/>
          <w:szCs w:val="18"/>
          <w:shd w:val="clear" w:color="auto" w:fill="FEFFFF"/>
        </w:rPr>
        <w:t>ah</w:t>
      </w:r>
      <w:r>
        <w:rPr>
          <w:color w:val="3B3C45"/>
          <w:sz w:val="18"/>
          <w:szCs w:val="18"/>
          <w:shd w:val="clear" w:color="auto" w:fill="FEFFFF"/>
        </w:rPr>
        <w:t>a 7</w:t>
      </w:r>
      <w:r>
        <w:rPr>
          <w:color w:val="55545B"/>
          <w:sz w:val="18"/>
          <w:szCs w:val="18"/>
          <w:shd w:val="clear" w:color="auto" w:fill="FEFFFF"/>
        </w:rPr>
        <w:t xml:space="preserve">, </w:t>
      </w:r>
      <w:r>
        <w:rPr>
          <w:i/>
          <w:iCs/>
          <w:color w:val="3B3C45"/>
          <w:sz w:val="18"/>
          <w:szCs w:val="18"/>
          <w:shd w:val="clear" w:color="auto" w:fill="FEFFFF"/>
        </w:rPr>
        <w:t xml:space="preserve">XXXXXXXXX </w:t>
      </w:r>
    </w:p>
    <w:p w:rsidR="000300A7" w:rsidRDefault="000300A7" w:rsidP="000300A7">
      <w:pPr>
        <w:pStyle w:val="Styl"/>
        <w:spacing w:before="249" w:line="1" w:lineRule="exact"/>
        <w:ind w:left="14" w:right="292"/>
        <w:rPr>
          <w:sz w:val="18"/>
          <w:szCs w:val="18"/>
        </w:rPr>
      </w:pPr>
    </w:p>
    <w:p w:rsidR="000300A7" w:rsidRDefault="000300A7" w:rsidP="000300A7">
      <w:pPr>
        <w:pStyle w:val="Styl"/>
        <w:shd w:val="clear" w:color="auto" w:fill="FEFFFF"/>
        <w:spacing w:line="316" w:lineRule="exact"/>
        <w:ind w:left="14" w:right="292"/>
        <w:rPr>
          <w:b/>
          <w:bCs/>
          <w:i/>
          <w:iCs/>
          <w:color w:val="3B3C45"/>
          <w:sz w:val="18"/>
          <w:szCs w:val="18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 xml:space="preserve">XXXXXXXXXXXXXXXXXXXX </w:t>
      </w:r>
      <w:bookmarkStart w:id="0" w:name="_GoBack"/>
      <w:bookmarkEnd w:id="0"/>
      <w:r>
        <w:rPr>
          <w:color w:val="3B3C45"/>
          <w:sz w:val="18"/>
          <w:szCs w:val="18"/>
          <w:shd w:val="clear" w:color="auto" w:fill="FEFFFF"/>
        </w:rPr>
        <w:br/>
      </w:r>
      <w:r>
        <w:rPr>
          <w:b/>
          <w:bCs/>
          <w:i/>
          <w:iCs/>
          <w:color w:val="3B3C45"/>
          <w:sz w:val="18"/>
          <w:szCs w:val="18"/>
          <w:shd w:val="clear" w:color="auto" w:fill="FEFFFF"/>
        </w:rPr>
        <w:t>odpov</w:t>
      </w:r>
      <w:r>
        <w:rPr>
          <w:b/>
          <w:bCs/>
          <w:i/>
          <w:iCs/>
          <w:color w:val="55545B"/>
          <w:sz w:val="18"/>
          <w:szCs w:val="18"/>
          <w:shd w:val="clear" w:color="auto" w:fill="FEFFFF"/>
        </w:rPr>
        <w:t>ě</w:t>
      </w:r>
      <w:r>
        <w:rPr>
          <w:b/>
          <w:bCs/>
          <w:i/>
          <w:iCs/>
          <w:color w:val="3B3C45"/>
          <w:sz w:val="18"/>
          <w:szCs w:val="18"/>
          <w:shd w:val="clear" w:color="auto" w:fill="FEFFFF"/>
        </w:rPr>
        <w:t xml:space="preserve">dná osoba </w:t>
      </w:r>
    </w:p>
    <w:p w:rsidR="000300A7" w:rsidRDefault="000300A7" w:rsidP="000300A7">
      <w:pPr>
        <w:pStyle w:val="Styl"/>
        <w:rPr>
          <w:sz w:val="18"/>
          <w:szCs w:val="18"/>
        </w:rPr>
        <w:sectPr w:rsidR="000300A7">
          <w:type w:val="continuous"/>
          <w:pgSz w:w="11907" w:h="16840"/>
          <w:pgMar w:top="1636" w:right="2533" w:bottom="360" w:left="1464" w:header="708" w:footer="708" w:gutter="0"/>
          <w:cols w:num="3" w:space="708" w:equalWidth="0">
            <w:col w:w="2327" w:space="465"/>
            <w:col w:w="2193" w:space="388"/>
            <w:col w:w="2534"/>
          </w:cols>
          <w:noEndnote/>
        </w:sectPr>
      </w:pPr>
    </w:p>
    <w:p w:rsidR="000300A7" w:rsidRDefault="000300A7" w:rsidP="000300A7">
      <w:pPr>
        <w:pStyle w:val="Styl"/>
        <w:spacing w:line="340" w:lineRule="exact"/>
      </w:pPr>
    </w:p>
    <w:p w:rsidR="000300A7" w:rsidRDefault="000300A7" w:rsidP="000300A7">
      <w:pPr>
        <w:pStyle w:val="Styl"/>
        <w:sectPr w:rsidR="000300A7">
          <w:type w:val="continuous"/>
          <w:pgSz w:w="11907" w:h="16840"/>
          <w:pgMar w:top="1636" w:right="2533" w:bottom="360" w:left="1464" w:header="708" w:footer="708" w:gutter="0"/>
          <w:cols w:space="708"/>
          <w:noEndnote/>
        </w:sectPr>
      </w:pPr>
    </w:p>
    <w:p w:rsidR="000300A7" w:rsidRDefault="000300A7" w:rsidP="000300A7">
      <w:pPr>
        <w:pStyle w:val="Styl"/>
        <w:spacing w:before="1080" w:line="1" w:lineRule="exact"/>
        <w:ind w:left="19" w:right="523"/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19" w:right="523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b/>
          <w:bCs/>
          <w:color w:val="3B3C45"/>
          <w:sz w:val="22"/>
          <w:szCs w:val="22"/>
          <w:shd w:val="clear" w:color="auto" w:fill="FEFFFF"/>
        </w:rPr>
        <w:t xml:space="preserve">DÉLKA REALIZACE: </w:t>
      </w:r>
    </w:p>
    <w:p w:rsidR="000300A7" w:rsidRDefault="000300A7" w:rsidP="000300A7">
      <w:pPr>
        <w:pStyle w:val="Styl"/>
        <w:spacing w:before="336" w:line="1" w:lineRule="exact"/>
        <w:ind w:left="24" w:right="907"/>
        <w:rPr>
          <w:sz w:val="22"/>
          <w:szCs w:val="22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24" w:right="907"/>
        <w:rPr>
          <w:b/>
          <w:bCs/>
          <w:color w:val="3B3C45"/>
          <w:sz w:val="22"/>
          <w:szCs w:val="22"/>
          <w:shd w:val="clear" w:color="auto" w:fill="FEFFFF"/>
        </w:rPr>
      </w:pPr>
      <w:proofErr w:type="spellStart"/>
      <w:r>
        <w:rPr>
          <w:b/>
          <w:bCs/>
          <w:color w:val="3B3C45"/>
          <w:sz w:val="22"/>
          <w:szCs w:val="22"/>
          <w:shd w:val="clear" w:color="auto" w:fill="FEFFFF"/>
        </w:rPr>
        <w:t>ZÁRUČNí</w:t>
      </w:r>
      <w:proofErr w:type="spellEnd"/>
      <w:r>
        <w:rPr>
          <w:b/>
          <w:bCs/>
          <w:color w:val="3B3C45"/>
          <w:sz w:val="22"/>
          <w:szCs w:val="22"/>
          <w:shd w:val="clear" w:color="auto" w:fill="FEFFFF"/>
        </w:rPr>
        <w:t xml:space="preserve"> DOBA: </w:t>
      </w:r>
    </w:p>
    <w:p w:rsidR="000300A7" w:rsidRDefault="000300A7" w:rsidP="000300A7">
      <w:pPr>
        <w:pStyle w:val="Styl"/>
        <w:spacing w:before="936" w:line="1" w:lineRule="exact"/>
        <w:ind w:left="24" w:right="254"/>
        <w:rPr>
          <w:sz w:val="22"/>
          <w:szCs w:val="22"/>
        </w:rPr>
      </w:pPr>
    </w:p>
    <w:p w:rsidR="000300A7" w:rsidRDefault="000300A7" w:rsidP="000300A7">
      <w:pPr>
        <w:pStyle w:val="Styl"/>
        <w:shd w:val="clear" w:color="auto" w:fill="FEFFFF"/>
        <w:spacing w:line="350" w:lineRule="exact"/>
        <w:ind w:left="24" w:right="254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rFonts w:ascii="Times New Roman" w:hAnsi="Times New Roman" w:cs="Times New Roman"/>
          <w:b/>
          <w:bCs/>
          <w:color w:val="3B3C45"/>
          <w:w w:val="81"/>
          <w:u w:val="single"/>
          <w:shd w:val="clear" w:color="auto" w:fill="FEFFFF"/>
        </w:rPr>
        <w:t xml:space="preserve">A/ </w:t>
      </w:r>
      <w:r>
        <w:rPr>
          <w:b/>
          <w:bCs/>
          <w:color w:val="3B3C45"/>
          <w:sz w:val="22"/>
          <w:szCs w:val="22"/>
          <w:u w:val="single"/>
          <w:shd w:val="clear" w:color="auto" w:fill="FEFFFF"/>
        </w:rPr>
        <w:t xml:space="preserve">FASÁDA </w:t>
      </w:r>
      <w:proofErr w:type="spellStart"/>
      <w:r>
        <w:rPr>
          <w:b/>
          <w:bCs/>
          <w:color w:val="3B3C45"/>
          <w:sz w:val="22"/>
          <w:szCs w:val="22"/>
          <w:u w:val="single"/>
          <w:shd w:val="clear" w:color="auto" w:fill="FEFFFF"/>
        </w:rPr>
        <w:t>VÝCHODNí</w:t>
      </w:r>
      <w:proofErr w:type="spellEnd"/>
      <w:r>
        <w:rPr>
          <w:b/>
          <w:bCs/>
          <w:color w:val="3B3C45"/>
          <w:sz w:val="22"/>
          <w:szCs w:val="22"/>
          <w:u w:val="single"/>
          <w:shd w:val="clear" w:color="auto" w:fill="FEFFFF"/>
        </w:rPr>
        <w:t xml:space="preserve"> </w:t>
      </w:r>
      <w:r>
        <w:rPr>
          <w:b/>
          <w:bCs/>
          <w:color w:val="3B3C45"/>
          <w:sz w:val="22"/>
          <w:szCs w:val="22"/>
          <w:u w:val="single"/>
          <w:shd w:val="clear" w:color="auto" w:fill="FEFFFF"/>
        </w:rPr>
        <w:br/>
      </w:r>
      <w:r>
        <w:rPr>
          <w:b/>
          <w:bCs/>
          <w:color w:val="3B3C45"/>
          <w:sz w:val="22"/>
          <w:szCs w:val="22"/>
          <w:shd w:val="clear" w:color="auto" w:fill="FEFFFF"/>
        </w:rPr>
        <w:t xml:space="preserve">CENA bez DPH </w:t>
      </w:r>
    </w:p>
    <w:p w:rsidR="000300A7" w:rsidRDefault="000300A7" w:rsidP="000300A7">
      <w:pPr>
        <w:pStyle w:val="Styl"/>
        <w:spacing w:before="24" w:line="1" w:lineRule="exact"/>
        <w:ind w:left="33" w:right="58"/>
        <w:rPr>
          <w:sz w:val="22"/>
          <w:szCs w:val="22"/>
        </w:rPr>
      </w:pPr>
    </w:p>
    <w:p w:rsidR="000300A7" w:rsidRDefault="000300A7" w:rsidP="000300A7">
      <w:pPr>
        <w:pStyle w:val="Styl"/>
        <w:shd w:val="clear" w:color="auto" w:fill="FEFFFF"/>
        <w:spacing w:line="316" w:lineRule="exact"/>
        <w:ind w:left="33" w:right="58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b/>
          <w:bCs/>
          <w:i/>
          <w:iCs/>
          <w:color w:val="3B3C45"/>
          <w:w w:val="90"/>
          <w:sz w:val="22"/>
          <w:szCs w:val="22"/>
          <w:u w:val="single"/>
          <w:shd w:val="clear" w:color="auto" w:fill="FEFFFF"/>
        </w:rPr>
        <w:t xml:space="preserve">BI </w:t>
      </w:r>
      <w:r>
        <w:rPr>
          <w:b/>
          <w:bCs/>
          <w:color w:val="3B3C45"/>
          <w:sz w:val="22"/>
          <w:szCs w:val="22"/>
          <w:u w:val="single"/>
          <w:shd w:val="clear" w:color="auto" w:fill="FEFFFF"/>
        </w:rPr>
        <w:t xml:space="preserve">ELEKTROINSTALACE </w:t>
      </w:r>
      <w:r>
        <w:rPr>
          <w:b/>
          <w:bCs/>
          <w:color w:val="3B3C45"/>
          <w:sz w:val="22"/>
          <w:szCs w:val="22"/>
          <w:u w:val="single"/>
          <w:shd w:val="clear" w:color="auto" w:fill="FEFFFF"/>
        </w:rPr>
        <w:br/>
      </w:r>
      <w:r>
        <w:rPr>
          <w:b/>
          <w:bCs/>
          <w:color w:val="3B3C45"/>
          <w:sz w:val="22"/>
          <w:szCs w:val="22"/>
          <w:shd w:val="clear" w:color="auto" w:fill="FEFFFF"/>
        </w:rPr>
        <w:t xml:space="preserve">CENA bez DPH </w:t>
      </w:r>
    </w:p>
    <w:p w:rsidR="000300A7" w:rsidRDefault="000300A7" w:rsidP="000300A7">
      <w:pPr>
        <w:pStyle w:val="Styl"/>
        <w:spacing w:before="254" w:line="1" w:lineRule="exact"/>
        <w:ind w:left="24"/>
        <w:rPr>
          <w:sz w:val="22"/>
          <w:szCs w:val="22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24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b/>
          <w:bCs/>
          <w:color w:val="3B3C45"/>
          <w:sz w:val="22"/>
          <w:szCs w:val="22"/>
          <w:shd w:val="clear" w:color="auto" w:fill="FEFFFF"/>
        </w:rPr>
        <w:t xml:space="preserve">CENA CELKEM BEZ DPH </w:t>
      </w:r>
    </w:p>
    <w:p w:rsidR="000300A7" w:rsidRDefault="000300A7" w:rsidP="000300A7">
      <w:pPr>
        <w:pStyle w:val="Styl"/>
        <w:spacing w:line="1" w:lineRule="exact"/>
        <w:rPr>
          <w:sz w:val="2"/>
          <w:szCs w:val="2"/>
        </w:rPr>
      </w:pPr>
      <w:r>
        <w:rPr>
          <w:sz w:val="22"/>
          <w:szCs w:val="22"/>
        </w:rPr>
        <w:br w:type="column"/>
      </w:r>
    </w:p>
    <w:p w:rsidR="000300A7" w:rsidRDefault="000300A7" w:rsidP="000300A7">
      <w:pPr>
        <w:pStyle w:val="Styl"/>
        <w:shd w:val="clear" w:color="auto" w:fill="FEFFFF"/>
        <w:spacing w:line="196" w:lineRule="exact"/>
        <w:ind w:right="677"/>
        <w:rPr>
          <w:color w:val="3B3C45"/>
          <w:sz w:val="18"/>
          <w:szCs w:val="18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>zateplen</w:t>
      </w:r>
      <w:r>
        <w:rPr>
          <w:color w:val="55545B"/>
          <w:sz w:val="18"/>
          <w:szCs w:val="18"/>
          <w:shd w:val="clear" w:color="auto" w:fill="FEFFFF"/>
        </w:rPr>
        <w:t xml:space="preserve">í </w:t>
      </w:r>
      <w:r>
        <w:rPr>
          <w:color w:val="3B3C45"/>
          <w:sz w:val="18"/>
          <w:szCs w:val="18"/>
          <w:shd w:val="clear" w:color="auto" w:fill="FEFFFF"/>
        </w:rPr>
        <w:t>výcho</w:t>
      </w:r>
      <w:r>
        <w:rPr>
          <w:color w:val="55545B"/>
          <w:sz w:val="18"/>
          <w:szCs w:val="18"/>
          <w:shd w:val="clear" w:color="auto" w:fill="FEFFFF"/>
        </w:rPr>
        <w:t>d</w:t>
      </w:r>
      <w:r>
        <w:rPr>
          <w:color w:val="3B3C45"/>
          <w:sz w:val="18"/>
          <w:szCs w:val="18"/>
          <w:shd w:val="clear" w:color="auto" w:fill="FEFFFF"/>
        </w:rPr>
        <w:t>n</w:t>
      </w:r>
      <w:r>
        <w:rPr>
          <w:color w:val="55545B"/>
          <w:sz w:val="18"/>
          <w:szCs w:val="18"/>
          <w:shd w:val="clear" w:color="auto" w:fill="FEFFFF"/>
        </w:rPr>
        <w:t xml:space="preserve">í </w:t>
      </w:r>
      <w:r>
        <w:rPr>
          <w:color w:val="3B3C45"/>
          <w:sz w:val="18"/>
          <w:szCs w:val="18"/>
          <w:shd w:val="clear" w:color="auto" w:fill="FEFFFF"/>
        </w:rPr>
        <w:t>stěny</w:t>
      </w:r>
      <w:r>
        <w:rPr>
          <w:color w:val="807E84"/>
          <w:sz w:val="18"/>
          <w:szCs w:val="18"/>
          <w:shd w:val="clear" w:color="auto" w:fill="FEFFFF"/>
        </w:rPr>
        <w:t xml:space="preserve">, </w:t>
      </w:r>
      <w:r>
        <w:rPr>
          <w:color w:val="3B3C45"/>
          <w:sz w:val="18"/>
          <w:szCs w:val="18"/>
          <w:shd w:val="clear" w:color="auto" w:fill="FEFFFF"/>
        </w:rPr>
        <w:t xml:space="preserve">zastínění a </w:t>
      </w:r>
      <w:r>
        <w:rPr>
          <w:color w:val="55545B"/>
          <w:sz w:val="18"/>
          <w:szCs w:val="18"/>
          <w:shd w:val="clear" w:color="auto" w:fill="FEFFFF"/>
        </w:rPr>
        <w:t>e</w:t>
      </w:r>
      <w:r>
        <w:rPr>
          <w:color w:val="3B3C45"/>
          <w:sz w:val="18"/>
          <w:szCs w:val="18"/>
          <w:shd w:val="clear" w:color="auto" w:fill="FEFFFF"/>
        </w:rPr>
        <w:t>lekt</w:t>
      </w:r>
      <w:r>
        <w:rPr>
          <w:color w:val="55545B"/>
          <w:sz w:val="18"/>
          <w:szCs w:val="18"/>
          <w:shd w:val="clear" w:color="auto" w:fill="FEFFFF"/>
        </w:rPr>
        <w:t>r</w:t>
      </w:r>
      <w:r>
        <w:rPr>
          <w:color w:val="3B3C45"/>
          <w:sz w:val="18"/>
          <w:szCs w:val="18"/>
          <w:shd w:val="clear" w:color="auto" w:fill="FEFFFF"/>
        </w:rPr>
        <w:t xml:space="preserve">orozvody </w:t>
      </w:r>
    </w:p>
    <w:p w:rsidR="000300A7" w:rsidRDefault="000300A7" w:rsidP="000300A7">
      <w:pPr>
        <w:pStyle w:val="Styl"/>
        <w:spacing w:before="864" w:line="1" w:lineRule="exact"/>
        <w:rPr>
          <w:sz w:val="18"/>
          <w:szCs w:val="18"/>
        </w:rPr>
      </w:pPr>
    </w:p>
    <w:p w:rsidR="000300A7" w:rsidRDefault="000300A7" w:rsidP="000300A7">
      <w:pPr>
        <w:pStyle w:val="Styl"/>
        <w:shd w:val="clear" w:color="auto" w:fill="FEFFFF"/>
        <w:spacing w:line="196" w:lineRule="exact"/>
        <w:rPr>
          <w:color w:val="55545B"/>
          <w:sz w:val="18"/>
          <w:szCs w:val="18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>6 týdn</w:t>
      </w:r>
      <w:r>
        <w:rPr>
          <w:color w:val="55545B"/>
          <w:sz w:val="18"/>
          <w:szCs w:val="18"/>
          <w:shd w:val="clear" w:color="auto" w:fill="FEFFFF"/>
        </w:rPr>
        <w:t xml:space="preserve">ů </w:t>
      </w:r>
    </w:p>
    <w:p w:rsidR="000300A7" w:rsidRDefault="000300A7" w:rsidP="000300A7">
      <w:pPr>
        <w:pStyle w:val="Styl"/>
        <w:shd w:val="clear" w:color="auto" w:fill="FEFFFF"/>
        <w:spacing w:line="240" w:lineRule="exact"/>
        <w:ind w:left="4"/>
        <w:rPr>
          <w:color w:val="3B3C45"/>
          <w:sz w:val="18"/>
          <w:szCs w:val="18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>4</w:t>
      </w:r>
      <w:r>
        <w:rPr>
          <w:color w:val="55545B"/>
          <w:sz w:val="18"/>
          <w:szCs w:val="18"/>
          <w:shd w:val="clear" w:color="auto" w:fill="FEFFFF"/>
        </w:rPr>
        <w:t>-</w:t>
      </w:r>
      <w:r>
        <w:rPr>
          <w:color w:val="3B3C45"/>
          <w:sz w:val="18"/>
          <w:szCs w:val="18"/>
          <w:shd w:val="clear" w:color="auto" w:fill="FEFFFF"/>
        </w:rPr>
        <w:t>5týdnů před z</w:t>
      </w:r>
      <w:r>
        <w:rPr>
          <w:color w:val="55545B"/>
          <w:sz w:val="18"/>
          <w:szCs w:val="18"/>
          <w:shd w:val="clear" w:color="auto" w:fill="FEFFFF"/>
        </w:rPr>
        <w:t>a</w:t>
      </w:r>
      <w:r>
        <w:rPr>
          <w:color w:val="3B3C45"/>
          <w:sz w:val="18"/>
          <w:szCs w:val="18"/>
          <w:shd w:val="clear" w:color="auto" w:fill="FEFFFF"/>
        </w:rPr>
        <w:t>početím prac</w:t>
      </w:r>
      <w:r>
        <w:rPr>
          <w:color w:val="55545B"/>
          <w:sz w:val="18"/>
          <w:szCs w:val="18"/>
          <w:shd w:val="clear" w:color="auto" w:fill="FEFFFF"/>
        </w:rPr>
        <w:t xml:space="preserve">í </w:t>
      </w:r>
      <w:r>
        <w:rPr>
          <w:color w:val="3B3C45"/>
          <w:sz w:val="18"/>
          <w:szCs w:val="18"/>
          <w:shd w:val="clear" w:color="auto" w:fill="FEFFFF"/>
        </w:rPr>
        <w:t>je nut</w:t>
      </w:r>
      <w:r>
        <w:rPr>
          <w:color w:val="55545B"/>
          <w:sz w:val="18"/>
          <w:szCs w:val="18"/>
          <w:shd w:val="clear" w:color="auto" w:fill="FEFFFF"/>
        </w:rPr>
        <w:t xml:space="preserve">né </w:t>
      </w:r>
      <w:r>
        <w:rPr>
          <w:color w:val="3B3C45"/>
          <w:sz w:val="18"/>
          <w:szCs w:val="18"/>
          <w:shd w:val="clear" w:color="auto" w:fill="FEFFFF"/>
        </w:rPr>
        <w:t>dá</w:t>
      </w:r>
      <w:r>
        <w:rPr>
          <w:color w:val="55545B"/>
          <w:sz w:val="18"/>
          <w:szCs w:val="18"/>
          <w:shd w:val="clear" w:color="auto" w:fill="FEFFFF"/>
        </w:rPr>
        <w:t xml:space="preserve">t </w:t>
      </w:r>
      <w:r>
        <w:rPr>
          <w:color w:val="3B3C45"/>
          <w:sz w:val="18"/>
          <w:szCs w:val="18"/>
          <w:shd w:val="clear" w:color="auto" w:fill="FEFFFF"/>
        </w:rPr>
        <w:t>žaluzie do v</w:t>
      </w:r>
      <w:r>
        <w:rPr>
          <w:color w:val="55545B"/>
          <w:sz w:val="18"/>
          <w:szCs w:val="18"/>
          <w:shd w:val="clear" w:color="auto" w:fill="FEFFFF"/>
        </w:rPr>
        <w:t>ý</w:t>
      </w:r>
      <w:r>
        <w:rPr>
          <w:color w:val="3B3C45"/>
          <w:sz w:val="18"/>
          <w:szCs w:val="18"/>
          <w:shd w:val="clear" w:color="auto" w:fill="FEFFFF"/>
        </w:rPr>
        <w:t xml:space="preserve">roby </w:t>
      </w:r>
      <w:r>
        <w:rPr>
          <w:color w:val="3B3C45"/>
          <w:sz w:val="18"/>
          <w:szCs w:val="18"/>
          <w:shd w:val="clear" w:color="auto" w:fill="FEFFFF"/>
        </w:rPr>
        <w:br/>
        <w:t>60 měs</w:t>
      </w:r>
      <w:r>
        <w:rPr>
          <w:color w:val="55545B"/>
          <w:sz w:val="18"/>
          <w:szCs w:val="18"/>
          <w:shd w:val="clear" w:color="auto" w:fill="FEFFFF"/>
        </w:rPr>
        <w:t>í</w:t>
      </w:r>
      <w:r>
        <w:rPr>
          <w:color w:val="3B3C45"/>
          <w:sz w:val="18"/>
          <w:szCs w:val="18"/>
          <w:shd w:val="clear" w:color="auto" w:fill="FEFFFF"/>
        </w:rPr>
        <w:t xml:space="preserve">ců </w:t>
      </w:r>
    </w:p>
    <w:p w:rsidR="000300A7" w:rsidRDefault="000300A7" w:rsidP="000300A7">
      <w:pPr>
        <w:pStyle w:val="Styl"/>
        <w:spacing w:before="681" w:line="1" w:lineRule="exact"/>
        <w:ind w:right="677"/>
        <w:rPr>
          <w:sz w:val="18"/>
          <w:szCs w:val="18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right="677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b/>
          <w:bCs/>
          <w:color w:val="3B3C45"/>
          <w:sz w:val="22"/>
          <w:szCs w:val="22"/>
          <w:shd w:val="clear" w:color="auto" w:fill="FEFFFF"/>
        </w:rPr>
        <w:t xml:space="preserve">CELKOVÁ REKAPITULACE </w:t>
      </w:r>
    </w:p>
    <w:p w:rsidR="000300A7" w:rsidRDefault="000300A7" w:rsidP="000300A7">
      <w:pPr>
        <w:pStyle w:val="Styl"/>
        <w:spacing w:before="393" w:line="1" w:lineRule="exact"/>
        <w:ind w:left="1132" w:right="2592"/>
        <w:rPr>
          <w:sz w:val="22"/>
          <w:szCs w:val="22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1132" w:right="2592"/>
        <w:rPr>
          <w:b/>
          <w:bCs/>
          <w:color w:val="3B3C45"/>
          <w:sz w:val="22"/>
          <w:szCs w:val="22"/>
          <w:shd w:val="clear" w:color="auto" w:fill="FEFFFF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1132" w:right="2592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b/>
          <w:bCs/>
          <w:color w:val="3B3C45"/>
          <w:sz w:val="22"/>
          <w:szCs w:val="22"/>
          <w:shd w:val="clear" w:color="auto" w:fill="FEFFFF"/>
        </w:rPr>
        <w:t xml:space="preserve">1 178806 Kč </w:t>
      </w:r>
    </w:p>
    <w:p w:rsidR="000300A7" w:rsidRDefault="000300A7" w:rsidP="000300A7">
      <w:pPr>
        <w:pStyle w:val="Styl"/>
        <w:spacing w:before="412" w:line="1" w:lineRule="exact"/>
        <w:ind w:left="1329" w:right="2592"/>
        <w:rPr>
          <w:sz w:val="22"/>
          <w:szCs w:val="22"/>
        </w:rPr>
      </w:pPr>
    </w:p>
    <w:p w:rsidR="000300A7" w:rsidRDefault="000300A7" w:rsidP="000300A7">
      <w:pPr>
        <w:pStyle w:val="Styl"/>
        <w:shd w:val="clear" w:color="auto" w:fill="FEFFFF"/>
        <w:spacing w:line="240" w:lineRule="exact"/>
        <w:ind w:left="1329" w:right="2592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b/>
          <w:bCs/>
          <w:color w:val="3B3C45"/>
          <w:sz w:val="22"/>
          <w:szCs w:val="22"/>
          <w:shd w:val="clear" w:color="auto" w:fill="FEFFFF"/>
        </w:rPr>
        <w:t xml:space="preserve">278741 Kč </w:t>
      </w:r>
    </w:p>
    <w:p w:rsidR="000300A7" w:rsidRDefault="000300A7" w:rsidP="000300A7">
      <w:pPr>
        <w:pStyle w:val="Styl"/>
        <w:spacing w:before="259" w:line="1" w:lineRule="exact"/>
        <w:ind w:left="1128" w:right="2592"/>
        <w:rPr>
          <w:sz w:val="22"/>
          <w:szCs w:val="22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1128" w:right="2592"/>
        <w:rPr>
          <w:b/>
          <w:bCs/>
          <w:color w:val="3B3C45"/>
          <w:sz w:val="22"/>
          <w:szCs w:val="22"/>
          <w:shd w:val="clear" w:color="auto" w:fill="FEFFFF"/>
        </w:rPr>
      </w:pPr>
    </w:p>
    <w:p w:rsidR="000300A7" w:rsidRDefault="000300A7" w:rsidP="000300A7">
      <w:pPr>
        <w:pStyle w:val="Styl"/>
        <w:shd w:val="clear" w:color="auto" w:fill="FEFFFF"/>
        <w:spacing w:line="235" w:lineRule="exact"/>
        <w:ind w:left="1128" w:right="2592"/>
        <w:rPr>
          <w:b/>
          <w:bCs/>
          <w:color w:val="3B3C45"/>
          <w:sz w:val="22"/>
          <w:szCs w:val="22"/>
          <w:shd w:val="clear" w:color="auto" w:fill="FEFFFF"/>
        </w:rPr>
      </w:pPr>
      <w:r>
        <w:rPr>
          <w:b/>
          <w:bCs/>
          <w:color w:val="3B3C45"/>
          <w:sz w:val="22"/>
          <w:szCs w:val="22"/>
          <w:shd w:val="clear" w:color="auto" w:fill="FEFFFF"/>
        </w:rPr>
        <w:t xml:space="preserve">1 457547 Kč </w:t>
      </w:r>
    </w:p>
    <w:p w:rsidR="000300A7" w:rsidRDefault="000300A7" w:rsidP="000300A7">
      <w:pPr>
        <w:pStyle w:val="Styl"/>
        <w:rPr>
          <w:sz w:val="22"/>
          <w:szCs w:val="22"/>
        </w:rPr>
        <w:sectPr w:rsidR="000300A7">
          <w:type w:val="continuous"/>
          <w:pgSz w:w="11907" w:h="16840"/>
          <w:pgMar w:top="1636" w:right="2533" w:bottom="360" w:left="1464" w:header="708" w:footer="708" w:gutter="0"/>
          <w:cols w:num="2" w:space="708" w:equalWidth="0">
            <w:col w:w="2779" w:space="28"/>
            <w:col w:w="5088"/>
          </w:cols>
          <w:noEndnote/>
        </w:sectPr>
      </w:pPr>
    </w:p>
    <w:p w:rsidR="000300A7" w:rsidRDefault="000300A7" w:rsidP="000300A7">
      <w:pPr>
        <w:pStyle w:val="Styl"/>
        <w:spacing w:line="1660" w:lineRule="exact"/>
      </w:pPr>
    </w:p>
    <w:p w:rsidR="000300A7" w:rsidRDefault="000300A7" w:rsidP="000300A7">
      <w:pPr>
        <w:pStyle w:val="Styl"/>
        <w:sectPr w:rsidR="000300A7">
          <w:type w:val="continuous"/>
          <w:pgSz w:w="11907" w:h="16840"/>
          <w:pgMar w:top="1636" w:right="2533" w:bottom="360" w:left="1464" w:header="708" w:footer="708" w:gutter="0"/>
          <w:cols w:space="708"/>
          <w:noEndnote/>
        </w:sectPr>
      </w:pPr>
    </w:p>
    <w:p w:rsidR="000300A7" w:rsidRDefault="000300A7" w:rsidP="000300A7">
      <w:pPr>
        <w:pStyle w:val="Styl"/>
        <w:spacing w:before="52" w:line="1" w:lineRule="exact"/>
        <w:ind w:left="19"/>
      </w:pPr>
    </w:p>
    <w:p w:rsidR="000300A7" w:rsidRDefault="000300A7" w:rsidP="000300A7">
      <w:pPr>
        <w:pStyle w:val="Styl"/>
        <w:shd w:val="clear" w:color="auto" w:fill="FEFFFF"/>
        <w:spacing w:line="196" w:lineRule="exact"/>
        <w:ind w:left="19"/>
        <w:rPr>
          <w:color w:val="55545B"/>
          <w:sz w:val="18"/>
          <w:szCs w:val="18"/>
          <w:shd w:val="clear" w:color="auto" w:fill="FEFFFF"/>
        </w:rPr>
      </w:pPr>
      <w:r>
        <w:rPr>
          <w:color w:val="3B3C45"/>
          <w:sz w:val="18"/>
          <w:szCs w:val="18"/>
          <w:shd w:val="clear" w:color="auto" w:fill="FEFFFF"/>
        </w:rPr>
        <w:t>V Praze dne</w:t>
      </w:r>
      <w:r>
        <w:rPr>
          <w:color w:val="55545B"/>
          <w:sz w:val="18"/>
          <w:szCs w:val="18"/>
          <w:shd w:val="clear" w:color="auto" w:fill="FEFFFF"/>
        </w:rPr>
        <w:t xml:space="preserve">: </w:t>
      </w:r>
    </w:p>
    <w:p w:rsidR="000300A7" w:rsidRDefault="000300A7" w:rsidP="000300A7">
      <w:pPr>
        <w:pStyle w:val="Styl"/>
        <w:spacing w:line="1" w:lineRule="exact"/>
        <w:rPr>
          <w:sz w:val="2"/>
          <w:szCs w:val="2"/>
        </w:rPr>
      </w:pPr>
      <w:r>
        <w:rPr>
          <w:sz w:val="18"/>
          <w:szCs w:val="18"/>
        </w:rPr>
        <w:br w:type="column"/>
      </w:r>
    </w:p>
    <w:p w:rsidR="000300A7" w:rsidRDefault="000300A7" w:rsidP="000300A7">
      <w:pPr>
        <w:pStyle w:val="Styl"/>
        <w:rPr>
          <w:sz w:val="2"/>
          <w:szCs w:val="2"/>
        </w:rPr>
      </w:pPr>
      <w:r>
        <w:rPr>
          <w:noProof/>
          <w:sz w:val="2"/>
          <w:szCs w:val="2"/>
        </w:rPr>
        <w:drawing>
          <wp:inline distT="0" distB="0" distL="0" distR="0">
            <wp:extent cx="1123950" cy="1714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0A7" w:rsidRDefault="000300A7" w:rsidP="000300A7">
      <w:pPr>
        <w:pStyle w:val="Styl"/>
        <w:rPr>
          <w:sz w:val="2"/>
          <w:szCs w:val="2"/>
        </w:rPr>
        <w:sectPr w:rsidR="000300A7">
          <w:type w:val="continuous"/>
          <w:pgSz w:w="11907" w:h="16840"/>
          <w:pgMar w:top="1636" w:right="2533" w:bottom="360" w:left="1464" w:header="708" w:footer="708" w:gutter="0"/>
          <w:cols w:num="2" w:space="708" w:equalWidth="0">
            <w:col w:w="1113" w:space="494"/>
            <w:col w:w="1766"/>
          </w:cols>
          <w:noEndnote/>
        </w:sectPr>
      </w:pPr>
    </w:p>
    <w:p w:rsidR="000300A7" w:rsidRDefault="000300A7" w:rsidP="000300A7">
      <w:pPr>
        <w:pStyle w:val="Styl"/>
        <w:spacing w:line="249" w:lineRule="exact"/>
      </w:pPr>
    </w:p>
    <w:p w:rsidR="000300A7" w:rsidRDefault="000300A7" w:rsidP="000300A7">
      <w:pPr>
        <w:pStyle w:val="Styl"/>
        <w:sectPr w:rsidR="000300A7">
          <w:type w:val="continuous"/>
          <w:pgSz w:w="11907" w:h="16840"/>
          <w:pgMar w:top="1636" w:right="2533" w:bottom="360" w:left="1464" w:header="708" w:footer="708" w:gutter="0"/>
          <w:cols w:space="708"/>
          <w:noEndnote/>
        </w:sectPr>
      </w:pPr>
    </w:p>
    <w:p w:rsidR="000300A7" w:rsidRDefault="000300A7" w:rsidP="000300A7">
      <w:pPr>
        <w:pStyle w:val="Styl"/>
        <w:numPr>
          <w:ilvl w:val="0"/>
          <w:numId w:val="1"/>
        </w:numPr>
        <w:spacing w:line="1" w:lineRule="exact"/>
      </w:pPr>
    </w:p>
    <w:p w:rsidR="000300A7" w:rsidRDefault="000300A7" w:rsidP="000300A7">
      <w:pPr>
        <w:pStyle w:val="Styl"/>
        <w:numPr>
          <w:ilvl w:val="0"/>
          <w:numId w:val="1"/>
        </w:numPr>
        <w:spacing w:line="1" w:lineRule="exact"/>
        <w:rPr>
          <w:rFonts w:ascii="Times New Roman" w:hAnsi="Times New Roman" w:cs="Times New Roman"/>
          <w:sz w:val="67"/>
          <w:szCs w:val="67"/>
        </w:rPr>
      </w:pPr>
    </w:p>
    <w:p w:rsidR="000300A7" w:rsidRDefault="000300A7" w:rsidP="000300A7">
      <w:pPr>
        <w:pStyle w:val="Styl"/>
        <w:numPr>
          <w:ilvl w:val="0"/>
          <w:numId w:val="1"/>
        </w:numPr>
        <w:spacing w:line="1" w:lineRule="exact"/>
        <w:rPr>
          <w:rFonts w:ascii="Times New Roman" w:hAnsi="Times New Roman" w:cs="Times New Roman"/>
          <w:sz w:val="67"/>
          <w:szCs w:val="67"/>
        </w:rPr>
      </w:pPr>
    </w:p>
    <w:p w:rsidR="000300A7" w:rsidRDefault="000300A7" w:rsidP="000300A7">
      <w:pPr>
        <w:pStyle w:val="Styl"/>
        <w:shd w:val="clear" w:color="auto" w:fill="FFFFFF"/>
        <w:spacing w:line="763" w:lineRule="exact"/>
        <w:ind w:right="850"/>
        <w:rPr>
          <w:color w:val="AAAAB0"/>
          <w:w w:val="55"/>
          <w:sz w:val="144"/>
          <w:szCs w:val="144"/>
          <w:u w:val="single"/>
          <w:shd w:val="clear" w:color="auto" w:fill="FFFFFF"/>
        </w:rPr>
      </w:pPr>
      <w:r>
        <w:rPr>
          <w:color w:val="898991"/>
          <w:w w:val="55"/>
          <w:sz w:val="144"/>
          <w:szCs w:val="144"/>
          <w:u w:val="single"/>
          <w:shd w:val="clear" w:color="auto" w:fill="FFFFFF"/>
        </w:rPr>
        <w:t>.</w:t>
      </w:r>
      <w:r>
        <w:rPr>
          <w:color w:val="898991"/>
          <w:w w:val="55"/>
          <w:sz w:val="144"/>
          <w:szCs w:val="144"/>
          <w:u w:val="single"/>
          <w:shd w:val="clear" w:color="auto" w:fill="EBEBF2"/>
        </w:rPr>
        <w:t>.</w:t>
      </w:r>
      <w:r>
        <w:rPr>
          <w:color w:val="AAAAB0"/>
          <w:w w:val="55"/>
          <w:sz w:val="144"/>
          <w:szCs w:val="144"/>
          <w:u w:val="single"/>
          <w:shd w:val="clear" w:color="auto" w:fill="FFFFFF"/>
        </w:rPr>
        <w:t>,</w:t>
      </w:r>
    </w:p>
    <w:p w:rsidR="000300A7" w:rsidRDefault="000300A7" w:rsidP="000300A7">
      <w:pPr>
        <w:pStyle w:val="Styl"/>
        <w:spacing w:before="28" w:line="1" w:lineRule="exact"/>
        <w:ind w:left="547" w:right="8266"/>
        <w:rPr>
          <w:sz w:val="144"/>
          <w:szCs w:val="144"/>
        </w:rPr>
      </w:pPr>
    </w:p>
    <w:p w:rsidR="000300A7" w:rsidRDefault="000300A7" w:rsidP="000300A7">
      <w:pPr>
        <w:pStyle w:val="Styl"/>
        <w:shd w:val="clear" w:color="auto" w:fill="FFFFFF"/>
        <w:spacing w:line="225" w:lineRule="exact"/>
        <w:ind w:left="547" w:right="8266"/>
        <w:rPr>
          <w:rFonts w:ascii="Times New Roman" w:hAnsi="Times New Roman" w:cs="Times New Roman"/>
          <w:color w:val="898991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color w:val="898991"/>
          <w:w w:val="114"/>
          <w:shd w:val="clear" w:color="auto" w:fill="FFFFFF"/>
        </w:rPr>
        <w:t>9</w:t>
      </w:r>
      <w:r>
        <w:rPr>
          <w:rFonts w:ascii="Times New Roman" w:hAnsi="Times New Roman" w:cs="Times New Roman"/>
          <w:color w:val="AAAAB0"/>
          <w:w w:val="114"/>
          <w:shd w:val="clear" w:color="auto" w:fill="FFFFFF"/>
        </w:rPr>
        <w:t>57</w:t>
      </w:r>
      <w:r>
        <w:rPr>
          <w:rFonts w:ascii="Times New Roman" w:hAnsi="Times New Roman" w:cs="Times New Roman"/>
          <w:color w:val="898991"/>
          <w:w w:val="114"/>
          <w:shd w:val="clear" w:color="auto" w:fill="FFFFFF"/>
        </w:rPr>
        <w:t>44455</w:t>
      </w:r>
      <w:r>
        <w:rPr>
          <w:rFonts w:ascii="Times New Roman" w:hAnsi="Times New Roman" w:cs="Times New Roman"/>
          <w:color w:val="AAAAB0"/>
          <w:w w:val="114"/>
          <w:shd w:val="clear" w:color="auto" w:fill="FFFFFF"/>
        </w:rPr>
        <w:t xml:space="preserve">5 </w:t>
      </w:r>
      <w:r>
        <w:rPr>
          <w:rFonts w:ascii="Times New Roman" w:hAnsi="Times New Roman" w:cs="Times New Roman"/>
          <w:color w:val="AAAAB0"/>
          <w:w w:val="114"/>
          <w:shd w:val="clear" w:color="auto" w:fill="FFFFFF"/>
        </w:rPr>
        <w:br/>
      </w:r>
      <w:hyperlink r:id="rId7" w:history="1">
        <w:r>
          <w:rPr>
            <w:rFonts w:ascii="Times New Roman" w:hAnsi="Times New Roman" w:cs="Times New Roman"/>
            <w:color w:val="898991"/>
            <w:sz w:val="25"/>
            <w:szCs w:val="25"/>
            <w:u w:val="single"/>
            <w:shd w:val="clear" w:color="auto" w:fill="FFFFFF"/>
          </w:rPr>
          <w:t>w</w:t>
        </w:r>
        <w:r>
          <w:rPr>
            <w:rFonts w:ascii="Times New Roman" w:hAnsi="Times New Roman" w:cs="Times New Roman"/>
            <w:color w:val="AAAAB0"/>
            <w:sz w:val="25"/>
            <w:szCs w:val="25"/>
            <w:u w:val="single"/>
            <w:shd w:val="clear" w:color="auto" w:fill="FFFFFF"/>
          </w:rPr>
          <w:t>ww</w:t>
        </w:r>
        <w:r>
          <w:rPr>
            <w:rFonts w:ascii="Times New Roman" w:hAnsi="Times New Roman" w:cs="Times New Roman"/>
            <w:color w:val="898991"/>
            <w:sz w:val="25"/>
            <w:szCs w:val="25"/>
            <w:u w:val="single"/>
            <w:shd w:val="clear" w:color="auto" w:fill="FFFFFF"/>
          </w:rPr>
          <w:t>.cpp</w:t>
        </w:r>
        <w:r>
          <w:rPr>
            <w:rFonts w:ascii="Times New Roman" w:hAnsi="Times New Roman" w:cs="Times New Roman"/>
            <w:color w:val="AAAAB0"/>
            <w:sz w:val="25"/>
            <w:szCs w:val="25"/>
            <w:u w:val="single"/>
            <w:shd w:val="clear" w:color="auto" w:fill="FFFFFF"/>
          </w:rPr>
          <w:t>.</w:t>
        </w:r>
        <w:r>
          <w:rPr>
            <w:rFonts w:ascii="Times New Roman" w:hAnsi="Times New Roman" w:cs="Times New Roman"/>
            <w:color w:val="898991"/>
            <w:sz w:val="25"/>
            <w:szCs w:val="25"/>
            <w:u w:val="single"/>
            <w:shd w:val="clear" w:color="auto" w:fill="FFFFFF"/>
          </w:rPr>
          <w:t>c</w:t>
        </w:r>
        <w:r>
          <w:rPr>
            <w:rFonts w:ascii="Times New Roman" w:hAnsi="Times New Roman" w:cs="Times New Roman"/>
            <w:color w:val="AAAAB0"/>
            <w:sz w:val="25"/>
            <w:szCs w:val="25"/>
            <w:u w:val="single"/>
            <w:shd w:val="clear" w:color="auto" w:fill="FFFFFF"/>
          </w:rPr>
          <w:t>z</w:t>
        </w:r>
      </w:hyperlink>
      <w:r>
        <w:rPr>
          <w:rFonts w:ascii="Times New Roman" w:hAnsi="Times New Roman" w:cs="Times New Roman"/>
          <w:color w:val="898991"/>
          <w:sz w:val="25"/>
          <w:szCs w:val="25"/>
          <w:shd w:val="clear" w:color="auto" w:fill="FFFFFF"/>
        </w:rPr>
        <w:t xml:space="preserve"> </w:t>
      </w:r>
    </w:p>
    <w:p w:rsidR="000300A7" w:rsidRDefault="000300A7" w:rsidP="000300A7">
      <w:pPr>
        <w:pStyle w:val="Styl"/>
        <w:spacing w:before="240" w:line="1" w:lineRule="exact"/>
        <w:ind w:left="4415" w:right="850"/>
        <w:rPr>
          <w:rFonts w:ascii="Times New Roman" w:hAnsi="Times New Roman" w:cs="Times New Roman"/>
          <w:sz w:val="25"/>
          <w:szCs w:val="25"/>
        </w:rPr>
      </w:pPr>
    </w:p>
    <w:p w:rsidR="000300A7" w:rsidRDefault="000300A7" w:rsidP="000300A7">
      <w:pPr>
        <w:pStyle w:val="Styl"/>
        <w:shd w:val="clear" w:color="auto" w:fill="FFFFFF"/>
        <w:spacing w:line="249" w:lineRule="exact"/>
        <w:ind w:left="4415" w:right="850"/>
        <w:rPr>
          <w:color w:val="898991"/>
          <w:sz w:val="22"/>
          <w:szCs w:val="22"/>
          <w:u w:val="single"/>
          <w:shd w:val="clear" w:color="auto" w:fill="FFFFFF"/>
        </w:rPr>
      </w:pPr>
      <w:r>
        <w:rPr>
          <w:color w:val="898991"/>
          <w:sz w:val="22"/>
          <w:szCs w:val="22"/>
          <w:u w:val="single"/>
          <w:shd w:val="clear" w:color="auto" w:fill="FFFFFF"/>
        </w:rPr>
        <w:t xml:space="preserve">Potvrzení o pojištění </w:t>
      </w:r>
    </w:p>
    <w:p w:rsidR="000300A7" w:rsidRDefault="000300A7" w:rsidP="000300A7">
      <w:pPr>
        <w:pStyle w:val="Styl"/>
        <w:spacing w:before="259" w:line="1" w:lineRule="exact"/>
        <w:ind w:left="1410" w:right="835"/>
        <w:rPr>
          <w:sz w:val="22"/>
          <w:szCs w:val="22"/>
        </w:rPr>
      </w:pPr>
    </w:p>
    <w:p w:rsidR="000300A7" w:rsidRDefault="000300A7" w:rsidP="000300A7">
      <w:pPr>
        <w:pStyle w:val="Styl"/>
        <w:shd w:val="clear" w:color="auto" w:fill="FFFFFF"/>
        <w:spacing w:line="220" w:lineRule="exact"/>
        <w:ind w:left="1410" w:right="835" w:firstLine="633"/>
        <w:rPr>
          <w:color w:val="898991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>Potvrzujeme tímto, že u České podnikate</w:t>
      </w:r>
      <w:r>
        <w:rPr>
          <w:color w:val="AAAAB0"/>
          <w:sz w:val="15"/>
          <w:szCs w:val="15"/>
          <w:shd w:val="clear" w:color="auto" w:fill="FFFFFF"/>
        </w:rPr>
        <w:t>l</w:t>
      </w:r>
      <w:r>
        <w:rPr>
          <w:color w:val="898991"/>
          <w:sz w:val="15"/>
          <w:szCs w:val="15"/>
          <w:shd w:val="clear" w:color="auto" w:fill="FFFFFF"/>
        </w:rPr>
        <w:t xml:space="preserve">ské pojišťovny, </w:t>
      </w:r>
      <w:r>
        <w:rPr>
          <w:rFonts w:ascii="Times New Roman" w:hAnsi="Times New Roman" w:cs="Times New Roman"/>
          <w:color w:val="898991"/>
          <w:w w:val="90"/>
          <w:sz w:val="18"/>
          <w:szCs w:val="18"/>
          <w:shd w:val="clear" w:color="auto" w:fill="FFFFFF"/>
        </w:rPr>
        <w:t>a.s</w:t>
      </w:r>
      <w:r>
        <w:rPr>
          <w:rFonts w:ascii="Times New Roman" w:hAnsi="Times New Roman" w:cs="Times New Roman"/>
          <w:color w:val="AAAAB0"/>
          <w:w w:val="90"/>
          <w:sz w:val="18"/>
          <w:szCs w:val="18"/>
          <w:shd w:val="clear" w:color="auto" w:fill="FFFFFF"/>
        </w:rPr>
        <w:t xml:space="preserve">., </w:t>
      </w:r>
      <w:proofErr w:type="spellStart"/>
      <w:r>
        <w:rPr>
          <w:color w:val="898991"/>
          <w:sz w:val="15"/>
          <w:szCs w:val="15"/>
          <w:shd w:val="clear" w:color="auto" w:fill="FFFFFF"/>
        </w:rPr>
        <w:t>Vienna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898991"/>
          <w:w w:val="90"/>
          <w:sz w:val="18"/>
          <w:szCs w:val="18"/>
          <w:shd w:val="clear" w:color="auto" w:fill="FFFFFF"/>
        </w:rPr>
        <w:t>tn</w:t>
      </w:r>
      <w:r>
        <w:rPr>
          <w:rFonts w:ascii="Times New Roman" w:hAnsi="Times New Roman" w:cs="Times New Roman"/>
          <w:color w:val="AAAAB0"/>
          <w:w w:val="90"/>
          <w:sz w:val="18"/>
          <w:szCs w:val="18"/>
          <w:shd w:val="clear" w:color="auto" w:fill="FFFFFF"/>
        </w:rPr>
        <w:t>s</w:t>
      </w:r>
      <w:r>
        <w:rPr>
          <w:rFonts w:ascii="Times New Roman" w:hAnsi="Times New Roman" w:cs="Times New Roman"/>
          <w:color w:val="898991"/>
          <w:w w:val="90"/>
          <w:sz w:val="18"/>
          <w:szCs w:val="18"/>
          <w:shd w:val="clear" w:color="auto" w:fill="FFFFFF"/>
        </w:rPr>
        <w:t>urance</w:t>
      </w:r>
      <w:proofErr w:type="spellEnd"/>
      <w:r>
        <w:rPr>
          <w:rFonts w:ascii="Times New Roman" w:hAnsi="Times New Roman" w:cs="Times New Roman"/>
          <w:color w:val="898991"/>
          <w:w w:val="90"/>
          <w:sz w:val="18"/>
          <w:szCs w:val="18"/>
          <w:shd w:val="clear" w:color="auto" w:fill="FFFFFF"/>
        </w:rPr>
        <w:t xml:space="preserve"> </w:t>
      </w:r>
      <w:r>
        <w:rPr>
          <w:color w:val="898991"/>
          <w:sz w:val="15"/>
          <w:szCs w:val="15"/>
          <w:shd w:val="clear" w:color="auto" w:fill="FFFFFF"/>
        </w:rPr>
        <w:t xml:space="preserve">Group má </w:t>
      </w:r>
      <w:proofErr w:type="spellStart"/>
      <w:r>
        <w:rPr>
          <w:color w:val="898991"/>
          <w:sz w:val="15"/>
          <w:szCs w:val="15"/>
          <w:shd w:val="clear" w:color="auto" w:fill="FFFFFF"/>
        </w:rPr>
        <w:t>pOjištěný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</w:t>
      </w:r>
      <w:r>
        <w:rPr>
          <w:color w:val="898991"/>
          <w:sz w:val="15"/>
          <w:szCs w:val="15"/>
          <w:shd w:val="clear" w:color="auto" w:fill="FFFFFF"/>
        </w:rPr>
        <w:br/>
        <w:t xml:space="preserve">Ing. Pavel </w:t>
      </w:r>
      <w:proofErr w:type="spellStart"/>
      <w:r>
        <w:rPr>
          <w:color w:val="898991"/>
          <w:sz w:val="15"/>
          <w:szCs w:val="15"/>
          <w:shd w:val="clear" w:color="auto" w:fill="FFFFFF"/>
        </w:rPr>
        <w:t>Kaflmunler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, IČ: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 xml:space="preserve">18634010 </w:t>
      </w:r>
      <w:r>
        <w:rPr>
          <w:color w:val="898991"/>
          <w:sz w:val="15"/>
          <w:szCs w:val="15"/>
          <w:shd w:val="clear" w:color="auto" w:fill="FFFFFF"/>
        </w:rPr>
        <w:t xml:space="preserve">uzavřenou platnou pojistnou smlouvu </w:t>
      </w:r>
      <w:r>
        <w:rPr>
          <w:rFonts w:ascii="Times New Roman" w:hAnsi="Times New Roman" w:cs="Times New Roman"/>
          <w:color w:val="898991"/>
          <w:w w:val="88"/>
          <w:sz w:val="13"/>
          <w:szCs w:val="13"/>
          <w:shd w:val="clear" w:color="auto" w:fill="FFFFFF"/>
        </w:rPr>
        <w:t xml:space="preserve">Č.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 xml:space="preserve">0020577338 </w:t>
      </w:r>
      <w:r>
        <w:rPr>
          <w:color w:val="898991"/>
          <w:sz w:val="15"/>
          <w:szCs w:val="15"/>
          <w:shd w:val="clear" w:color="auto" w:fill="FFFFFF"/>
        </w:rPr>
        <w:t xml:space="preserve">od 10. 6. 2015 </w:t>
      </w:r>
      <w:r>
        <w:rPr>
          <w:color w:val="898991"/>
          <w:sz w:val="15"/>
          <w:szCs w:val="15"/>
          <w:shd w:val="clear" w:color="auto" w:fill="FFFFFF"/>
        </w:rPr>
        <w:br/>
      </w:r>
      <w:r>
        <w:rPr>
          <w:color w:val="898991"/>
          <w:w w:val="161"/>
          <w:sz w:val="11"/>
          <w:szCs w:val="11"/>
          <w:shd w:val="clear" w:color="auto" w:fill="FFFFFF"/>
        </w:rPr>
        <w:t xml:space="preserve">II </w:t>
      </w:r>
      <w:r>
        <w:rPr>
          <w:color w:val="898991"/>
          <w:sz w:val="15"/>
          <w:szCs w:val="15"/>
          <w:shd w:val="clear" w:color="auto" w:fill="FFFFFF"/>
        </w:rPr>
        <w:t xml:space="preserve">rozsahu: </w:t>
      </w:r>
    </w:p>
    <w:p w:rsidR="000300A7" w:rsidRDefault="000300A7" w:rsidP="000300A7">
      <w:pPr>
        <w:pStyle w:val="Styl"/>
        <w:spacing w:before="422" w:line="1" w:lineRule="exact"/>
        <w:ind w:left="1425" w:right="850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206" w:lineRule="exact"/>
        <w:ind w:left="1425" w:right="850"/>
        <w:rPr>
          <w:color w:val="898991"/>
          <w:sz w:val="15"/>
          <w:szCs w:val="15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898991"/>
          <w:sz w:val="19"/>
          <w:szCs w:val="19"/>
          <w:shd w:val="clear" w:color="auto" w:fill="FFFFFF"/>
        </w:rPr>
        <w:t>t</w:t>
      </w:r>
      <w:r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</w:rPr>
        <w:t xml:space="preserve">. </w:t>
      </w:r>
      <w:proofErr w:type="spellStart"/>
      <w:r>
        <w:rPr>
          <w:color w:val="898991"/>
          <w:sz w:val="15"/>
          <w:szCs w:val="15"/>
          <w:u w:val="single"/>
          <w:shd w:val="clear" w:color="auto" w:fill="FFFFFF"/>
        </w:rPr>
        <w:t>POJiŠTĚN</w:t>
      </w:r>
      <w:r>
        <w:rPr>
          <w:color w:val="898991"/>
          <w:sz w:val="15"/>
          <w:szCs w:val="15"/>
          <w:shd w:val="clear" w:color="auto" w:fill="FFFFFF"/>
        </w:rPr>
        <w:t>í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</w:t>
      </w:r>
      <w:proofErr w:type="spellStart"/>
      <w:r>
        <w:rPr>
          <w:color w:val="898991"/>
          <w:sz w:val="15"/>
          <w:szCs w:val="15"/>
          <w:shd w:val="clear" w:color="auto" w:fill="FFFFFF"/>
        </w:rPr>
        <w:t>Op"pOV</w:t>
      </w:r>
      <w:r>
        <w:rPr>
          <w:color w:val="898991"/>
          <w:sz w:val="15"/>
          <w:szCs w:val="15"/>
          <w:u w:val="single"/>
          <w:shd w:val="clear" w:color="auto" w:fill="FFFFFF"/>
        </w:rPr>
        <w:t>ĚDNOSTI</w:t>
      </w:r>
      <w:proofErr w:type="spellEnd"/>
      <w:r>
        <w:rPr>
          <w:color w:val="898991"/>
          <w:sz w:val="15"/>
          <w:szCs w:val="15"/>
          <w:u w:val="single"/>
          <w:shd w:val="clear" w:color="auto" w:fill="FFFFFF"/>
        </w:rPr>
        <w:t xml:space="preserve"> </w:t>
      </w:r>
    </w:p>
    <w:p w:rsidR="000300A7" w:rsidRDefault="000300A7" w:rsidP="000300A7">
      <w:pPr>
        <w:pStyle w:val="Styl"/>
        <w:spacing w:before="181" w:line="1" w:lineRule="exact"/>
        <w:ind w:left="1406" w:right="840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220" w:lineRule="exact"/>
        <w:ind w:left="1406" w:right="840"/>
        <w:rPr>
          <w:color w:val="AAAAB0"/>
          <w:sz w:val="15"/>
          <w:szCs w:val="15"/>
          <w:shd w:val="clear" w:color="auto" w:fill="FFFFFF"/>
        </w:rPr>
      </w:pPr>
      <w:r>
        <w:rPr>
          <w:rFonts w:ascii="Times New Roman" w:hAnsi="Times New Roman" w:cs="Times New Roman"/>
          <w:color w:val="898991"/>
          <w:w w:val="68"/>
          <w:sz w:val="25"/>
          <w:szCs w:val="25"/>
          <w:shd w:val="clear" w:color="auto" w:fill="FFFFFF"/>
        </w:rPr>
        <w:t xml:space="preserve">z </w:t>
      </w:r>
      <w:r>
        <w:rPr>
          <w:color w:val="898991"/>
          <w:sz w:val="15"/>
          <w:szCs w:val="15"/>
          <w:shd w:val="clear" w:color="auto" w:fill="FFFFFF"/>
        </w:rPr>
        <w:t xml:space="preserve">pojištění odpovědnosti má pojištěný právo, aby za něho pojistitel v případě pojistné události nahradil </w:t>
      </w:r>
      <w:r>
        <w:rPr>
          <w:color w:val="898991"/>
          <w:sz w:val="15"/>
          <w:szCs w:val="15"/>
          <w:shd w:val="clear" w:color="auto" w:fill="FFFFFF"/>
        </w:rPr>
        <w:br/>
        <w:t xml:space="preserve">poškozenému majetkovou újmu (škodu), popřípadě i jinou újmu, v rozsahu a </w:t>
      </w:r>
      <w:r>
        <w:rPr>
          <w:color w:val="898991"/>
          <w:w w:val="89"/>
          <w:sz w:val="17"/>
          <w:szCs w:val="17"/>
          <w:shd w:val="clear" w:color="auto" w:fill="FFFFFF"/>
        </w:rPr>
        <w:t xml:space="preserve">ve </w:t>
      </w:r>
      <w:r>
        <w:rPr>
          <w:color w:val="898991"/>
          <w:sz w:val="15"/>
          <w:szCs w:val="15"/>
          <w:shd w:val="clear" w:color="auto" w:fill="FFFFFF"/>
        </w:rPr>
        <w:t>výši určené zákonem</w:t>
      </w:r>
      <w:r>
        <w:rPr>
          <w:color w:val="AAAAB0"/>
          <w:sz w:val="15"/>
          <w:szCs w:val="15"/>
          <w:shd w:val="clear" w:color="auto" w:fill="FFFFFF"/>
        </w:rPr>
        <w:t xml:space="preserve">, </w:t>
      </w:r>
      <w:r>
        <w:rPr>
          <w:color w:val="898991"/>
          <w:sz w:val="15"/>
          <w:szCs w:val="15"/>
          <w:shd w:val="clear" w:color="auto" w:fill="FFFFFF"/>
        </w:rPr>
        <w:t xml:space="preserve">pojistnou </w:t>
      </w:r>
      <w:r>
        <w:rPr>
          <w:color w:val="898991"/>
          <w:sz w:val="15"/>
          <w:szCs w:val="15"/>
          <w:shd w:val="clear" w:color="auto" w:fill="FFFFFF"/>
        </w:rPr>
        <w:br/>
        <w:t>sm</w:t>
      </w:r>
      <w:r>
        <w:rPr>
          <w:color w:val="AAAAB0"/>
          <w:sz w:val="15"/>
          <w:szCs w:val="15"/>
          <w:shd w:val="clear" w:color="auto" w:fill="FFFFFF"/>
        </w:rPr>
        <w:t>l</w:t>
      </w:r>
      <w:r>
        <w:rPr>
          <w:color w:val="898991"/>
          <w:sz w:val="15"/>
          <w:szCs w:val="15"/>
          <w:shd w:val="clear" w:color="auto" w:fill="FFFFFF"/>
        </w:rPr>
        <w:t>ouvou a příslušnými poj</w:t>
      </w:r>
      <w:r>
        <w:rPr>
          <w:color w:val="AAAAB0"/>
          <w:sz w:val="15"/>
          <w:szCs w:val="15"/>
          <w:shd w:val="clear" w:color="auto" w:fill="FFFFFF"/>
        </w:rPr>
        <w:t>i</w:t>
      </w:r>
      <w:r>
        <w:rPr>
          <w:color w:val="898991"/>
          <w:sz w:val="15"/>
          <w:szCs w:val="15"/>
          <w:shd w:val="clear" w:color="auto" w:fill="FFFFFF"/>
        </w:rPr>
        <w:t>stnými podmínkam</w:t>
      </w:r>
      <w:r>
        <w:rPr>
          <w:color w:val="AAAAB0"/>
          <w:sz w:val="15"/>
          <w:szCs w:val="15"/>
          <w:shd w:val="clear" w:color="auto" w:fill="FFFFFF"/>
        </w:rPr>
        <w:t>i</w:t>
      </w:r>
      <w:r>
        <w:rPr>
          <w:color w:val="898991"/>
          <w:sz w:val="15"/>
          <w:szCs w:val="15"/>
          <w:shd w:val="clear" w:color="auto" w:fill="FFFFFF"/>
        </w:rPr>
        <w:t>, vznik</w:t>
      </w:r>
      <w:r>
        <w:rPr>
          <w:color w:val="AAAAB0"/>
          <w:sz w:val="15"/>
          <w:szCs w:val="15"/>
          <w:shd w:val="clear" w:color="auto" w:fill="FFFFFF"/>
        </w:rPr>
        <w:t>l</w:t>
      </w:r>
      <w:r>
        <w:rPr>
          <w:color w:val="898991"/>
          <w:sz w:val="15"/>
          <w:szCs w:val="15"/>
          <w:shd w:val="clear" w:color="auto" w:fill="FFFFFF"/>
        </w:rPr>
        <w:t>a-li povinnost k náhradě poj</w:t>
      </w:r>
      <w:r>
        <w:rPr>
          <w:color w:val="AAAAB0"/>
          <w:sz w:val="15"/>
          <w:szCs w:val="15"/>
          <w:shd w:val="clear" w:color="auto" w:fill="FFFFFF"/>
        </w:rPr>
        <w:t>i</w:t>
      </w:r>
      <w:r>
        <w:rPr>
          <w:color w:val="898991"/>
          <w:sz w:val="15"/>
          <w:szCs w:val="15"/>
          <w:shd w:val="clear" w:color="auto" w:fill="FFFFFF"/>
        </w:rPr>
        <w:t>štěnému</w:t>
      </w:r>
      <w:r>
        <w:rPr>
          <w:color w:val="AAAAB0"/>
          <w:sz w:val="15"/>
          <w:szCs w:val="15"/>
          <w:shd w:val="clear" w:color="auto" w:fill="FFFFFF"/>
        </w:rPr>
        <w:t xml:space="preserve">. </w:t>
      </w:r>
    </w:p>
    <w:p w:rsidR="000300A7" w:rsidRDefault="000300A7" w:rsidP="000300A7">
      <w:pPr>
        <w:pStyle w:val="Styl"/>
        <w:shd w:val="clear" w:color="auto" w:fill="FFFFFF"/>
        <w:spacing w:line="326" w:lineRule="exact"/>
        <w:ind w:left="1406" w:right="840"/>
        <w:rPr>
          <w:color w:val="898991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 xml:space="preserve">Pojištění se </w:t>
      </w:r>
      <w:r>
        <w:rPr>
          <w:color w:val="898991"/>
          <w:sz w:val="16"/>
          <w:szCs w:val="16"/>
          <w:shd w:val="clear" w:color="auto" w:fill="FFFFFF"/>
        </w:rPr>
        <w:t xml:space="preserve">řídí: </w:t>
      </w:r>
      <w:r>
        <w:rPr>
          <w:color w:val="898991"/>
          <w:sz w:val="15"/>
          <w:szCs w:val="15"/>
          <w:shd w:val="clear" w:color="auto" w:fill="FFFFFF"/>
        </w:rPr>
        <w:t xml:space="preserve">VPP pro </w:t>
      </w:r>
      <w:proofErr w:type="gramStart"/>
      <w:r>
        <w:rPr>
          <w:color w:val="898991"/>
          <w:sz w:val="15"/>
          <w:szCs w:val="15"/>
          <w:shd w:val="clear" w:color="auto" w:fill="FFFFFF"/>
        </w:rPr>
        <w:t>pojištěn</w:t>
      </w:r>
      <w:r>
        <w:rPr>
          <w:color w:val="AAAAB0"/>
          <w:sz w:val="15"/>
          <w:szCs w:val="15"/>
          <w:shd w:val="clear" w:color="auto" w:fill="FFFFFF"/>
        </w:rPr>
        <w:t>i</w:t>
      </w:r>
      <w:proofErr w:type="gramEnd"/>
      <w:r>
        <w:rPr>
          <w:color w:val="AAAAB0"/>
          <w:sz w:val="15"/>
          <w:szCs w:val="15"/>
          <w:shd w:val="clear" w:color="auto" w:fill="FFFFFF"/>
        </w:rPr>
        <w:t xml:space="preserve"> </w:t>
      </w:r>
      <w:r>
        <w:rPr>
          <w:color w:val="898991"/>
          <w:sz w:val="15"/>
          <w:szCs w:val="15"/>
          <w:shd w:val="clear" w:color="auto" w:fill="FFFFFF"/>
        </w:rPr>
        <w:t>odpovědnost</w:t>
      </w:r>
      <w:r>
        <w:rPr>
          <w:color w:val="AAAAB0"/>
          <w:sz w:val="15"/>
          <w:szCs w:val="15"/>
          <w:shd w:val="clear" w:color="auto" w:fill="FFFFFF"/>
        </w:rPr>
        <w:t xml:space="preserve">i </w:t>
      </w:r>
      <w:r>
        <w:rPr>
          <w:color w:val="898991"/>
          <w:sz w:val="15"/>
          <w:szCs w:val="15"/>
          <w:shd w:val="clear" w:color="auto" w:fill="FFFFFF"/>
        </w:rPr>
        <w:t xml:space="preserve">VPPOD 1/14 (dále jen VPPOD) </w:t>
      </w:r>
    </w:p>
    <w:p w:rsidR="000300A7" w:rsidRDefault="000300A7" w:rsidP="000300A7">
      <w:pPr>
        <w:pStyle w:val="Styl"/>
        <w:shd w:val="clear" w:color="auto" w:fill="FFFFFF"/>
        <w:spacing w:line="216" w:lineRule="exact"/>
        <w:ind w:left="2668" w:right="840"/>
        <w:rPr>
          <w:color w:val="AAAAB0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>DPP pro pojištění odpovědnost</w:t>
      </w:r>
      <w:r>
        <w:rPr>
          <w:color w:val="AAAAB0"/>
          <w:sz w:val="15"/>
          <w:szCs w:val="15"/>
          <w:shd w:val="clear" w:color="auto" w:fill="FFFFFF"/>
        </w:rPr>
        <w:t xml:space="preserve">i </w:t>
      </w:r>
      <w:r>
        <w:rPr>
          <w:color w:val="898991"/>
          <w:sz w:val="15"/>
          <w:szCs w:val="15"/>
          <w:shd w:val="clear" w:color="auto" w:fill="FFFFFF"/>
        </w:rPr>
        <w:t xml:space="preserve">podnikatele DPPOP P </w:t>
      </w:r>
      <w:r>
        <w:rPr>
          <w:rFonts w:ascii="Times New Roman" w:hAnsi="Times New Roman" w:cs="Times New Roman"/>
          <w:color w:val="898991"/>
          <w:w w:val="109"/>
          <w:sz w:val="17"/>
          <w:szCs w:val="17"/>
          <w:shd w:val="clear" w:color="auto" w:fill="FFFFFF"/>
        </w:rPr>
        <w:t>1</w:t>
      </w:r>
      <w:r>
        <w:rPr>
          <w:rFonts w:ascii="Times New Roman" w:hAnsi="Times New Roman" w:cs="Times New Roman"/>
          <w:color w:val="AAAAB0"/>
          <w:w w:val="109"/>
          <w:sz w:val="17"/>
          <w:szCs w:val="17"/>
          <w:shd w:val="clear" w:color="auto" w:fill="FFFFFF"/>
        </w:rPr>
        <w:t>/</w:t>
      </w:r>
      <w:r>
        <w:rPr>
          <w:rFonts w:ascii="Times New Roman" w:hAnsi="Times New Roman" w:cs="Times New Roman"/>
          <w:color w:val="898991"/>
          <w:w w:val="109"/>
          <w:sz w:val="17"/>
          <w:szCs w:val="17"/>
          <w:shd w:val="clear" w:color="auto" w:fill="FFFFFF"/>
        </w:rPr>
        <w:t xml:space="preserve">15 </w:t>
      </w:r>
      <w:r>
        <w:rPr>
          <w:color w:val="898991"/>
          <w:sz w:val="15"/>
          <w:szCs w:val="15"/>
          <w:shd w:val="clear" w:color="auto" w:fill="FFFFFF"/>
        </w:rPr>
        <w:t>(dále jen DPPOP</w:t>
      </w:r>
      <w:r>
        <w:rPr>
          <w:color w:val="AAAAB0"/>
          <w:sz w:val="15"/>
          <w:szCs w:val="15"/>
          <w:shd w:val="clear" w:color="auto" w:fill="FFFFFF"/>
        </w:rPr>
        <w:t xml:space="preserve">) </w:t>
      </w:r>
    </w:p>
    <w:p w:rsidR="000300A7" w:rsidRDefault="000300A7" w:rsidP="000300A7">
      <w:pPr>
        <w:pStyle w:val="Styl"/>
        <w:shd w:val="clear" w:color="auto" w:fill="FFFFFF"/>
        <w:spacing w:line="216" w:lineRule="exact"/>
        <w:ind w:left="2668" w:right="840"/>
        <w:rPr>
          <w:color w:val="898991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 xml:space="preserve">ZPP pro pojištění odpovědnosti za újmu způsobenou vadou výrobku ZPPVV P 1/15 (dále jen </w:t>
      </w:r>
      <w:r>
        <w:rPr>
          <w:color w:val="898991"/>
          <w:sz w:val="15"/>
          <w:szCs w:val="15"/>
          <w:shd w:val="clear" w:color="auto" w:fill="FFFFFF"/>
        </w:rPr>
        <w:br/>
        <w:t xml:space="preserve">ZPPVV) </w:t>
      </w:r>
    </w:p>
    <w:p w:rsidR="000300A7" w:rsidRDefault="000300A7" w:rsidP="000300A7">
      <w:pPr>
        <w:pStyle w:val="Styl"/>
        <w:spacing w:before="167" w:line="1" w:lineRule="exact"/>
        <w:ind w:left="1406" w:right="845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220" w:lineRule="exact"/>
        <w:ind w:left="1406" w:right="845"/>
        <w:rPr>
          <w:rFonts w:ascii="Times New Roman" w:hAnsi="Times New Roman" w:cs="Times New Roman"/>
          <w:color w:val="AAAAB0"/>
          <w:w w:val="91"/>
          <w:sz w:val="18"/>
          <w:szCs w:val="18"/>
          <w:shd w:val="clear" w:color="auto" w:fill="FFFFFF"/>
        </w:rPr>
      </w:pPr>
      <w:proofErr w:type="spellStart"/>
      <w:r>
        <w:rPr>
          <w:color w:val="898991"/>
          <w:sz w:val="15"/>
          <w:szCs w:val="15"/>
          <w:shd w:val="clear" w:color="auto" w:fill="FFFFFF"/>
        </w:rPr>
        <w:t>POjištění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se vztahuje na právním </w:t>
      </w:r>
      <w:proofErr w:type="gramStart"/>
      <w:r>
        <w:rPr>
          <w:color w:val="898991"/>
          <w:sz w:val="15"/>
          <w:szCs w:val="15"/>
          <w:shd w:val="clear" w:color="auto" w:fill="FFFFFF"/>
        </w:rPr>
        <w:t>předpisem</w:t>
      </w:r>
      <w:proofErr w:type="gramEnd"/>
      <w:r>
        <w:rPr>
          <w:color w:val="898991"/>
          <w:sz w:val="15"/>
          <w:szCs w:val="15"/>
          <w:shd w:val="clear" w:color="auto" w:fill="FFFFFF"/>
        </w:rPr>
        <w:t xml:space="preserve"> stanovenou povinnost </w:t>
      </w:r>
      <w:r>
        <w:rPr>
          <w:rFonts w:ascii="Times New Roman" w:hAnsi="Times New Roman" w:cs="Times New Roman"/>
          <w:color w:val="898991"/>
          <w:w w:val="87"/>
          <w:sz w:val="18"/>
          <w:szCs w:val="18"/>
          <w:shd w:val="clear" w:color="auto" w:fill="FFFFFF"/>
        </w:rPr>
        <w:t>po</w:t>
      </w:r>
      <w:r>
        <w:rPr>
          <w:rFonts w:ascii="Times New Roman" w:hAnsi="Times New Roman" w:cs="Times New Roman"/>
          <w:color w:val="AAAAB0"/>
          <w:w w:val="87"/>
          <w:sz w:val="18"/>
          <w:szCs w:val="18"/>
          <w:shd w:val="clear" w:color="auto" w:fill="FFFFFF"/>
        </w:rPr>
        <w:t>jiš</w:t>
      </w:r>
      <w:r>
        <w:rPr>
          <w:rFonts w:ascii="Times New Roman" w:hAnsi="Times New Roman" w:cs="Times New Roman"/>
          <w:color w:val="898991"/>
          <w:w w:val="87"/>
          <w:sz w:val="18"/>
          <w:szCs w:val="18"/>
          <w:shd w:val="clear" w:color="auto" w:fill="FFFFFF"/>
        </w:rPr>
        <w:t>t</w:t>
      </w:r>
      <w:r>
        <w:rPr>
          <w:rFonts w:ascii="Times New Roman" w:hAnsi="Times New Roman" w:cs="Times New Roman"/>
          <w:color w:val="AAAAB0"/>
          <w:w w:val="87"/>
          <w:sz w:val="18"/>
          <w:szCs w:val="18"/>
          <w:shd w:val="clear" w:color="auto" w:fill="FFFFFF"/>
        </w:rPr>
        <w:t>ě</w:t>
      </w:r>
      <w:r>
        <w:rPr>
          <w:rFonts w:ascii="Times New Roman" w:hAnsi="Times New Roman" w:cs="Times New Roman"/>
          <w:color w:val="898991"/>
          <w:w w:val="87"/>
          <w:sz w:val="18"/>
          <w:szCs w:val="18"/>
          <w:shd w:val="clear" w:color="auto" w:fill="FFFFFF"/>
        </w:rPr>
        <w:t>n</w:t>
      </w:r>
      <w:r>
        <w:rPr>
          <w:rFonts w:ascii="Times New Roman" w:hAnsi="Times New Roman" w:cs="Times New Roman"/>
          <w:color w:val="AAAAB0"/>
          <w:w w:val="87"/>
          <w:sz w:val="18"/>
          <w:szCs w:val="18"/>
          <w:shd w:val="clear" w:color="auto" w:fill="FFFFFF"/>
        </w:rPr>
        <w:t>é</w:t>
      </w:r>
      <w:r>
        <w:rPr>
          <w:rFonts w:ascii="Times New Roman" w:hAnsi="Times New Roman" w:cs="Times New Roman"/>
          <w:color w:val="898991"/>
          <w:w w:val="87"/>
          <w:sz w:val="18"/>
          <w:szCs w:val="18"/>
          <w:shd w:val="clear" w:color="auto" w:fill="FFFFFF"/>
        </w:rPr>
        <w:t xml:space="preserve">ho </w:t>
      </w:r>
      <w:r>
        <w:rPr>
          <w:color w:val="898991"/>
          <w:sz w:val="15"/>
          <w:szCs w:val="15"/>
          <w:shd w:val="clear" w:color="auto" w:fill="FFFFFF"/>
        </w:rPr>
        <w:t xml:space="preserve">nahradit </w:t>
      </w:r>
      <w:r>
        <w:rPr>
          <w:rFonts w:ascii="Times New Roman" w:hAnsi="Times New Roman" w:cs="Times New Roman"/>
          <w:color w:val="898991"/>
          <w:w w:val="87"/>
          <w:sz w:val="18"/>
          <w:szCs w:val="18"/>
          <w:shd w:val="clear" w:color="auto" w:fill="FFFFFF"/>
        </w:rPr>
        <w:t>po</w:t>
      </w:r>
      <w:r>
        <w:rPr>
          <w:rFonts w:ascii="Times New Roman" w:hAnsi="Times New Roman" w:cs="Times New Roman"/>
          <w:color w:val="AAAAB0"/>
          <w:w w:val="87"/>
          <w:sz w:val="18"/>
          <w:szCs w:val="18"/>
          <w:shd w:val="clear" w:color="auto" w:fill="FFFFFF"/>
        </w:rPr>
        <w:t>š</w:t>
      </w:r>
      <w:r>
        <w:rPr>
          <w:rFonts w:ascii="Times New Roman" w:hAnsi="Times New Roman" w:cs="Times New Roman"/>
          <w:color w:val="898991"/>
          <w:w w:val="87"/>
          <w:sz w:val="18"/>
          <w:szCs w:val="18"/>
          <w:shd w:val="clear" w:color="auto" w:fill="FFFFFF"/>
        </w:rPr>
        <w:t>kozen</w:t>
      </w:r>
      <w:r>
        <w:rPr>
          <w:rFonts w:ascii="Times New Roman" w:hAnsi="Times New Roman" w:cs="Times New Roman"/>
          <w:color w:val="AAAAB0"/>
          <w:w w:val="87"/>
          <w:sz w:val="18"/>
          <w:szCs w:val="18"/>
          <w:shd w:val="clear" w:color="auto" w:fill="FFFFFF"/>
        </w:rPr>
        <w:t>é</w:t>
      </w:r>
      <w:r>
        <w:rPr>
          <w:rFonts w:ascii="Times New Roman" w:hAnsi="Times New Roman" w:cs="Times New Roman"/>
          <w:color w:val="898991"/>
          <w:w w:val="87"/>
          <w:sz w:val="18"/>
          <w:szCs w:val="18"/>
          <w:shd w:val="clear" w:color="auto" w:fill="FFFFFF"/>
        </w:rPr>
        <w:t xml:space="preserve">mu </w:t>
      </w:r>
      <w:r>
        <w:rPr>
          <w:color w:val="898991"/>
          <w:sz w:val="15"/>
          <w:szCs w:val="15"/>
          <w:shd w:val="clear" w:color="auto" w:fill="FFFFFF"/>
        </w:rPr>
        <w:t xml:space="preserve">újmy </w:t>
      </w:r>
      <w:r>
        <w:rPr>
          <w:color w:val="898991"/>
          <w:sz w:val="15"/>
          <w:szCs w:val="15"/>
          <w:shd w:val="clear" w:color="auto" w:fill="FFFFFF"/>
        </w:rPr>
        <w:br/>
        <w:t xml:space="preserve">specifikované v této pojistné smlouvě, DPPOP a ZPPW, vznikla-li </w:t>
      </w:r>
      <w:proofErr w:type="spellStart"/>
      <w:r>
        <w:rPr>
          <w:color w:val="898991"/>
          <w:sz w:val="15"/>
          <w:szCs w:val="15"/>
          <w:shd w:val="clear" w:color="auto" w:fill="FFFFFF"/>
        </w:rPr>
        <w:t>po</w:t>
      </w:r>
      <w:r>
        <w:rPr>
          <w:color w:val="AAAAB0"/>
          <w:sz w:val="15"/>
          <w:szCs w:val="15"/>
          <w:shd w:val="clear" w:color="auto" w:fill="FFFFFF"/>
        </w:rPr>
        <w:t>jiš</w:t>
      </w:r>
      <w:r>
        <w:rPr>
          <w:color w:val="898991"/>
          <w:sz w:val="15"/>
          <w:szCs w:val="15"/>
          <w:shd w:val="clear" w:color="auto" w:fill="FFFFFF"/>
        </w:rPr>
        <w:t>t</w:t>
      </w:r>
      <w:r>
        <w:rPr>
          <w:color w:val="AAAAB0"/>
          <w:sz w:val="15"/>
          <w:szCs w:val="15"/>
          <w:shd w:val="clear" w:color="auto" w:fill="FFFFFF"/>
        </w:rPr>
        <w:t>ě</w:t>
      </w:r>
      <w:r>
        <w:rPr>
          <w:color w:val="898991"/>
          <w:sz w:val="15"/>
          <w:szCs w:val="15"/>
          <w:shd w:val="clear" w:color="auto" w:fill="FFFFFF"/>
        </w:rPr>
        <w:t>nérnu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pov</w:t>
      </w:r>
      <w:r>
        <w:rPr>
          <w:color w:val="AAAAB0"/>
          <w:sz w:val="15"/>
          <w:szCs w:val="15"/>
          <w:shd w:val="clear" w:color="auto" w:fill="FFFFFF"/>
        </w:rPr>
        <w:t>i</w:t>
      </w:r>
      <w:r>
        <w:rPr>
          <w:color w:val="898991"/>
          <w:sz w:val="15"/>
          <w:szCs w:val="15"/>
          <w:shd w:val="clear" w:color="auto" w:fill="FFFFFF"/>
        </w:rPr>
        <w:t xml:space="preserve">nnost k jejich náhradě </w:t>
      </w:r>
      <w:r>
        <w:rPr>
          <w:color w:val="898991"/>
          <w:sz w:val="15"/>
          <w:szCs w:val="15"/>
          <w:shd w:val="clear" w:color="auto" w:fill="FFFFFF"/>
        </w:rPr>
        <w:br/>
        <w:t>v souv</w:t>
      </w:r>
      <w:r>
        <w:rPr>
          <w:color w:val="AAAAB0"/>
          <w:sz w:val="15"/>
          <w:szCs w:val="15"/>
          <w:shd w:val="clear" w:color="auto" w:fill="FFFFFF"/>
        </w:rPr>
        <w:t>i</w:t>
      </w:r>
      <w:r>
        <w:rPr>
          <w:color w:val="898991"/>
          <w:sz w:val="15"/>
          <w:szCs w:val="15"/>
          <w:shd w:val="clear" w:color="auto" w:fill="FFFFFF"/>
        </w:rPr>
        <w:t xml:space="preserve">slosti </w:t>
      </w:r>
      <w:r>
        <w:rPr>
          <w:rFonts w:ascii="Times New Roman" w:hAnsi="Times New Roman" w:cs="Times New Roman"/>
          <w:color w:val="898991"/>
          <w:w w:val="91"/>
          <w:sz w:val="18"/>
          <w:szCs w:val="18"/>
          <w:shd w:val="clear" w:color="auto" w:fill="FFFFFF"/>
        </w:rPr>
        <w:t>s</w:t>
      </w:r>
      <w:r>
        <w:rPr>
          <w:rFonts w:ascii="Times New Roman" w:hAnsi="Times New Roman" w:cs="Times New Roman"/>
          <w:color w:val="AAAAB0"/>
          <w:w w:val="91"/>
          <w:sz w:val="18"/>
          <w:szCs w:val="18"/>
          <w:shd w:val="clear" w:color="auto" w:fill="FFFFFF"/>
        </w:rPr>
        <w:t xml:space="preserve">: </w:t>
      </w:r>
    </w:p>
    <w:p w:rsidR="000300A7" w:rsidRDefault="000300A7" w:rsidP="000300A7">
      <w:pPr>
        <w:pStyle w:val="Styl"/>
        <w:shd w:val="clear" w:color="auto" w:fill="FFFFFF"/>
        <w:spacing w:line="220" w:lineRule="exact"/>
        <w:ind w:left="1386" w:right="845"/>
        <w:rPr>
          <w:color w:val="898991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 xml:space="preserve">. činností uvedenou ve výpisu </w:t>
      </w:r>
      <w:r>
        <w:rPr>
          <w:rFonts w:ascii="Times New Roman" w:hAnsi="Times New Roman" w:cs="Times New Roman"/>
          <w:color w:val="898991"/>
          <w:w w:val="63"/>
          <w:sz w:val="20"/>
          <w:szCs w:val="20"/>
          <w:shd w:val="clear" w:color="auto" w:fill="FFFFFF"/>
        </w:rPr>
        <w:t xml:space="preserve">z </w:t>
      </w:r>
      <w:r>
        <w:rPr>
          <w:color w:val="898991"/>
          <w:sz w:val="15"/>
          <w:szCs w:val="15"/>
          <w:shd w:val="clear" w:color="auto" w:fill="FFFFFF"/>
        </w:rPr>
        <w:t>obchodního rejstříku nebo v souvislost</w:t>
      </w:r>
      <w:r>
        <w:rPr>
          <w:color w:val="AAAAB0"/>
          <w:sz w:val="15"/>
          <w:szCs w:val="15"/>
          <w:shd w:val="clear" w:color="auto" w:fill="FFFFFF"/>
        </w:rPr>
        <w:t xml:space="preserve">i </w:t>
      </w:r>
      <w:r>
        <w:rPr>
          <w:color w:val="898991"/>
          <w:sz w:val="15"/>
          <w:szCs w:val="15"/>
          <w:shd w:val="clear" w:color="auto" w:fill="FFFFFF"/>
        </w:rPr>
        <w:t xml:space="preserve">se vztahy </w:t>
      </w:r>
      <w:r>
        <w:rPr>
          <w:rFonts w:ascii="Times New Roman" w:hAnsi="Times New Roman" w:cs="Times New Roman"/>
          <w:color w:val="898991"/>
          <w:w w:val="63"/>
          <w:sz w:val="20"/>
          <w:szCs w:val="20"/>
          <w:shd w:val="clear" w:color="auto" w:fill="FFFFFF"/>
        </w:rPr>
        <w:t xml:space="preserve">z </w:t>
      </w:r>
      <w:r>
        <w:rPr>
          <w:color w:val="898991"/>
          <w:sz w:val="15"/>
          <w:szCs w:val="15"/>
          <w:shd w:val="clear" w:color="auto" w:fill="FFFFFF"/>
        </w:rPr>
        <w:t>této činnost</w:t>
      </w:r>
      <w:r>
        <w:rPr>
          <w:color w:val="AAAAB0"/>
          <w:sz w:val="15"/>
          <w:szCs w:val="15"/>
          <w:shd w:val="clear" w:color="auto" w:fill="FFFFFF"/>
        </w:rPr>
        <w:t xml:space="preserve">i </w:t>
      </w:r>
      <w:r>
        <w:rPr>
          <w:color w:val="898991"/>
          <w:sz w:val="15"/>
          <w:szCs w:val="15"/>
          <w:shd w:val="clear" w:color="auto" w:fill="FFFFFF"/>
        </w:rPr>
        <w:t>vyplývajícím</w:t>
      </w:r>
      <w:r>
        <w:rPr>
          <w:color w:val="AAAAB0"/>
          <w:sz w:val="15"/>
          <w:szCs w:val="15"/>
          <w:shd w:val="clear" w:color="auto" w:fill="FFFFFF"/>
        </w:rPr>
        <w:t>i</w:t>
      </w:r>
      <w:r>
        <w:rPr>
          <w:color w:val="898991"/>
          <w:sz w:val="15"/>
          <w:szCs w:val="15"/>
          <w:shd w:val="clear" w:color="auto" w:fill="FFFFFF"/>
        </w:rPr>
        <w:t xml:space="preserve">; </w:t>
      </w:r>
    </w:p>
    <w:p w:rsidR="000300A7" w:rsidRDefault="000300A7" w:rsidP="000300A7">
      <w:pPr>
        <w:pStyle w:val="Styl"/>
        <w:spacing w:before="4" w:line="1" w:lineRule="exact"/>
        <w:ind w:left="1521" w:right="849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216" w:lineRule="exact"/>
        <w:ind w:left="1540" w:right="849" w:hanging="1540"/>
        <w:rPr>
          <w:color w:val="AAAAB0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>- v</w:t>
      </w:r>
      <w:r>
        <w:rPr>
          <w:color w:val="AAAAB0"/>
          <w:sz w:val="15"/>
          <w:szCs w:val="15"/>
          <w:shd w:val="clear" w:color="auto" w:fill="FFFFFF"/>
        </w:rPr>
        <w:t>l</w:t>
      </w:r>
      <w:r>
        <w:rPr>
          <w:color w:val="898991"/>
          <w:sz w:val="15"/>
          <w:szCs w:val="15"/>
          <w:shd w:val="clear" w:color="auto" w:fill="FFFFFF"/>
        </w:rPr>
        <w:t>astnictvím, držbou nebo jiným oprávněným už</w:t>
      </w:r>
      <w:r>
        <w:rPr>
          <w:color w:val="AAAAB0"/>
          <w:sz w:val="15"/>
          <w:szCs w:val="15"/>
          <w:shd w:val="clear" w:color="auto" w:fill="FFFFFF"/>
        </w:rPr>
        <w:t>í</w:t>
      </w:r>
      <w:r>
        <w:rPr>
          <w:color w:val="898991"/>
          <w:sz w:val="15"/>
          <w:szCs w:val="15"/>
          <w:shd w:val="clear" w:color="auto" w:fill="FFFFFF"/>
        </w:rPr>
        <w:t>váním nemovité věc</w:t>
      </w:r>
      <w:r>
        <w:rPr>
          <w:color w:val="AAAAB0"/>
          <w:sz w:val="15"/>
          <w:szCs w:val="15"/>
          <w:shd w:val="clear" w:color="auto" w:fill="FFFFFF"/>
        </w:rPr>
        <w:t xml:space="preserve">i, </w:t>
      </w:r>
      <w:r>
        <w:rPr>
          <w:color w:val="898991"/>
          <w:sz w:val="15"/>
          <w:szCs w:val="15"/>
          <w:shd w:val="clear" w:color="auto" w:fill="FFFFFF"/>
        </w:rPr>
        <w:t>pokud s</w:t>
      </w:r>
      <w:r>
        <w:rPr>
          <w:color w:val="AAAAB0"/>
          <w:sz w:val="15"/>
          <w:szCs w:val="15"/>
          <w:shd w:val="clear" w:color="auto" w:fill="FFFFFF"/>
        </w:rPr>
        <w:t>l</w:t>
      </w:r>
      <w:r>
        <w:rPr>
          <w:color w:val="898991"/>
          <w:sz w:val="15"/>
          <w:szCs w:val="15"/>
          <w:shd w:val="clear" w:color="auto" w:fill="FFFFFF"/>
        </w:rPr>
        <w:t>ouž</w:t>
      </w:r>
      <w:r>
        <w:rPr>
          <w:color w:val="AAAAB0"/>
          <w:sz w:val="15"/>
          <w:szCs w:val="15"/>
          <w:shd w:val="clear" w:color="auto" w:fill="FFFFFF"/>
        </w:rPr>
        <w:t xml:space="preserve">í </w:t>
      </w:r>
      <w:r>
        <w:rPr>
          <w:color w:val="898991"/>
          <w:sz w:val="15"/>
          <w:szCs w:val="15"/>
          <w:shd w:val="clear" w:color="auto" w:fill="FFFFFF"/>
        </w:rPr>
        <w:t>k výko</w:t>
      </w:r>
      <w:r>
        <w:rPr>
          <w:color w:val="AAAAB0"/>
          <w:sz w:val="15"/>
          <w:szCs w:val="15"/>
          <w:shd w:val="clear" w:color="auto" w:fill="FFFFFF"/>
        </w:rPr>
        <w:t>n</w:t>
      </w:r>
      <w:r>
        <w:rPr>
          <w:color w:val="898991"/>
          <w:sz w:val="15"/>
          <w:szCs w:val="15"/>
          <w:shd w:val="clear" w:color="auto" w:fill="FFFFFF"/>
        </w:rPr>
        <w:t>u vý</w:t>
      </w:r>
      <w:r>
        <w:rPr>
          <w:color w:val="AAAAB0"/>
          <w:sz w:val="15"/>
          <w:szCs w:val="15"/>
          <w:shd w:val="clear" w:color="auto" w:fill="FFFFFF"/>
        </w:rPr>
        <w:t>š</w:t>
      </w:r>
      <w:r>
        <w:rPr>
          <w:color w:val="898991"/>
          <w:sz w:val="15"/>
          <w:szCs w:val="15"/>
          <w:shd w:val="clear" w:color="auto" w:fill="FFFFFF"/>
        </w:rPr>
        <w:t xml:space="preserve">e uvedené </w:t>
      </w:r>
      <w:r>
        <w:rPr>
          <w:color w:val="898991"/>
          <w:sz w:val="15"/>
          <w:szCs w:val="15"/>
          <w:shd w:val="clear" w:color="auto" w:fill="FFFFFF"/>
        </w:rPr>
        <w:br/>
        <w:t>činnosti</w:t>
      </w:r>
      <w:r>
        <w:rPr>
          <w:color w:val="AAAAB0"/>
          <w:sz w:val="15"/>
          <w:szCs w:val="15"/>
          <w:shd w:val="clear" w:color="auto" w:fill="FFFFFF"/>
        </w:rPr>
        <w:t xml:space="preserve">; </w:t>
      </w:r>
    </w:p>
    <w:p w:rsidR="000300A7" w:rsidRDefault="000300A7" w:rsidP="000300A7">
      <w:pPr>
        <w:pStyle w:val="Styl"/>
        <w:shd w:val="clear" w:color="auto" w:fill="FFFFFF"/>
        <w:spacing w:line="220" w:lineRule="exact"/>
        <w:ind w:left="1386" w:right="845"/>
        <w:rPr>
          <w:color w:val="000000"/>
          <w:sz w:val="15"/>
          <w:szCs w:val="15"/>
          <w:shd w:val="clear" w:color="auto" w:fill="FFFFFF"/>
        </w:rPr>
      </w:pPr>
      <w:r>
        <w:rPr>
          <w:color w:val="AAAAB0"/>
          <w:sz w:val="15"/>
          <w:szCs w:val="15"/>
          <w:shd w:val="clear" w:color="auto" w:fill="FFFFFF"/>
        </w:rPr>
        <w:t xml:space="preserve">- </w:t>
      </w:r>
      <w:r>
        <w:rPr>
          <w:color w:val="898991"/>
          <w:sz w:val="15"/>
          <w:szCs w:val="15"/>
          <w:shd w:val="clear" w:color="auto" w:fill="FFFFFF"/>
        </w:rPr>
        <w:t>vadou výrobku, jež by</w:t>
      </w:r>
      <w:r>
        <w:rPr>
          <w:color w:val="AAAAB0"/>
          <w:sz w:val="15"/>
          <w:szCs w:val="15"/>
          <w:shd w:val="clear" w:color="auto" w:fill="FFFFFF"/>
        </w:rPr>
        <w:t xml:space="preserve">l </w:t>
      </w:r>
      <w:r>
        <w:rPr>
          <w:color w:val="898991"/>
          <w:sz w:val="15"/>
          <w:szCs w:val="15"/>
          <w:shd w:val="clear" w:color="auto" w:fill="FFFFFF"/>
        </w:rPr>
        <w:t>uveden na trh nebo vadou poskytnuté práce, je</w:t>
      </w:r>
      <w:r>
        <w:rPr>
          <w:color w:val="AAAAB0"/>
          <w:sz w:val="15"/>
          <w:szCs w:val="15"/>
          <w:shd w:val="clear" w:color="auto" w:fill="FFFFFF"/>
        </w:rPr>
        <w:t>ž s</w:t>
      </w:r>
      <w:r>
        <w:rPr>
          <w:color w:val="898991"/>
          <w:sz w:val="15"/>
          <w:szCs w:val="15"/>
          <w:shd w:val="clear" w:color="auto" w:fill="FFFFFF"/>
        </w:rPr>
        <w:t xml:space="preserve">e </w:t>
      </w:r>
      <w:proofErr w:type="spellStart"/>
      <w:r>
        <w:rPr>
          <w:color w:val="898991"/>
          <w:sz w:val="15"/>
          <w:szCs w:val="15"/>
          <w:shd w:val="clear" w:color="auto" w:fill="FFFFFF"/>
        </w:rPr>
        <w:t>projev</w:t>
      </w:r>
      <w:r>
        <w:rPr>
          <w:color w:val="AAAAB0"/>
          <w:sz w:val="15"/>
          <w:szCs w:val="15"/>
          <w:shd w:val="clear" w:color="auto" w:fill="FFFFFF"/>
        </w:rPr>
        <w:t>i</w:t>
      </w:r>
      <w:proofErr w:type="spellEnd"/>
      <w:r>
        <w:rPr>
          <w:color w:val="AAAAB0"/>
          <w:sz w:val="15"/>
          <w:szCs w:val="15"/>
          <w:shd w:val="clear" w:color="auto" w:fill="FFFFFF"/>
        </w:rPr>
        <w:t xml:space="preserve"> </w:t>
      </w:r>
      <w:r>
        <w:rPr>
          <w:color w:val="898991"/>
          <w:sz w:val="15"/>
          <w:szCs w:val="15"/>
          <w:shd w:val="clear" w:color="auto" w:fill="FFFFFF"/>
        </w:rPr>
        <w:t>po jejím předán</w:t>
      </w:r>
      <w:r>
        <w:rPr>
          <w:color w:val="AAAAB0"/>
          <w:sz w:val="15"/>
          <w:szCs w:val="15"/>
          <w:shd w:val="clear" w:color="auto" w:fill="FFFFFF"/>
        </w:rPr>
        <w:t>i</w:t>
      </w:r>
      <w:r>
        <w:rPr>
          <w:color w:val="000000"/>
          <w:sz w:val="15"/>
          <w:szCs w:val="15"/>
          <w:shd w:val="clear" w:color="auto" w:fill="FFFFFF"/>
        </w:rPr>
        <w:t xml:space="preserve">. </w:t>
      </w:r>
    </w:p>
    <w:p w:rsidR="000300A7" w:rsidRDefault="000300A7" w:rsidP="000300A7">
      <w:pPr>
        <w:pStyle w:val="Styl"/>
        <w:spacing w:before="115" w:line="1" w:lineRule="exact"/>
        <w:ind w:left="2778" w:right="854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216" w:lineRule="exact"/>
        <w:ind w:left="2793" w:right="854" w:hanging="2793"/>
        <w:rPr>
          <w:color w:val="898991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>Rozsah pojištění: Po</w:t>
      </w:r>
      <w:r>
        <w:rPr>
          <w:color w:val="AAAAB0"/>
          <w:sz w:val="15"/>
          <w:szCs w:val="15"/>
          <w:shd w:val="clear" w:color="auto" w:fill="FFFFFF"/>
        </w:rPr>
        <w:t>ji</w:t>
      </w:r>
      <w:r>
        <w:rPr>
          <w:color w:val="898991"/>
          <w:sz w:val="15"/>
          <w:szCs w:val="15"/>
          <w:shd w:val="clear" w:color="auto" w:fill="FFFFFF"/>
        </w:rPr>
        <w:t>št</w:t>
      </w:r>
      <w:r>
        <w:rPr>
          <w:color w:val="AAAAB0"/>
          <w:sz w:val="15"/>
          <w:szCs w:val="15"/>
          <w:shd w:val="clear" w:color="auto" w:fill="FFFFFF"/>
        </w:rPr>
        <w:t>ě</w:t>
      </w:r>
      <w:r>
        <w:rPr>
          <w:color w:val="898991"/>
          <w:sz w:val="15"/>
          <w:szCs w:val="15"/>
          <w:shd w:val="clear" w:color="auto" w:fill="FFFFFF"/>
        </w:rPr>
        <w:t>n</w:t>
      </w:r>
      <w:r>
        <w:rPr>
          <w:color w:val="AAAAB0"/>
          <w:sz w:val="15"/>
          <w:szCs w:val="15"/>
          <w:shd w:val="clear" w:color="auto" w:fill="FFFFFF"/>
        </w:rPr>
        <w:t xml:space="preserve">í </w:t>
      </w:r>
      <w:r>
        <w:rPr>
          <w:color w:val="898991"/>
          <w:sz w:val="15"/>
          <w:szCs w:val="15"/>
          <w:shd w:val="clear" w:color="auto" w:fill="FFFFFF"/>
        </w:rPr>
        <w:t>se sjednává v rozsahu č</w:t>
      </w:r>
      <w:r>
        <w:rPr>
          <w:color w:val="AAAAB0"/>
          <w:sz w:val="15"/>
          <w:szCs w:val="15"/>
          <w:shd w:val="clear" w:color="auto" w:fill="FFFFFF"/>
        </w:rPr>
        <w:t>l</w:t>
      </w:r>
      <w:r>
        <w:rPr>
          <w:color w:val="898991"/>
          <w:sz w:val="15"/>
          <w:szCs w:val="15"/>
          <w:shd w:val="clear" w:color="auto" w:fill="FFFFFF"/>
        </w:rPr>
        <w:t xml:space="preserve">ánku </w:t>
      </w:r>
      <w:r>
        <w:rPr>
          <w:rFonts w:ascii="Times New Roman" w:hAnsi="Times New Roman" w:cs="Times New Roman"/>
          <w:color w:val="898991"/>
          <w:w w:val="109"/>
          <w:sz w:val="17"/>
          <w:szCs w:val="17"/>
          <w:shd w:val="clear" w:color="auto" w:fill="FFFFFF"/>
        </w:rPr>
        <w:t xml:space="preserve">3 </w:t>
      </w:r>
      <w:r>
        <w:rPr>
          <w:color w:val="898991"/>
          <w:sz w:val="15"/>
          <w:szCs w:val="15"/>
          <w:shd w:val="clear" w:color="auto" w:fill="FFFFFF"/>
        </w:rPr>
        <w:t>DPPOP (dá</w:t>
      </w:r>
      <w:r>
        <w:rPr>
          <w:color w:val="AAAAB0"/>
          <w:sz w:val="15"/>
          <w:szCs w:val="15"/>
          <w:shd w:val="clear" w:color="auto" w:fill="FFFFFF"/>
        </w:rPr>
        <w:t>l</w:t>
      </w:r>
      <w:r>
        <w:rPr>
          <w:color w:val="898991"/>
          <w:sz w:val="15"/>
          <w:szCs w:val="15"/>
          <w:shd w:val="clear" w:color="auto" w:fill="FFFFFF"/>
        </w:rPr>
        <w:t xml:space="preserve">e </w:t>
      </w:r>
      <w:r>
        <w:rPr>
          <w:color w:val="AAAAB0"/>
          <w:sz w:val="15"/>
          <w:szCs w:val="15"/>
          <w:shd w:val="clear" w:color="auto" w:fill="FFFFFF"/>
        </w:rPr>
        <w:t>j</w:t>
      </w:r>
      <w:r>
        <w:rPr>
          <w:color w:val="898991"/>
          <w:sz w:val="15"/>
          <w:szCs w:val="15"/>
          <w:shd w:val="clear" w:color="auto" w:fill="FFFFFF"/>
        </w:rPr>
        <w:t>en "obecná odpovědnost</w:t>
      </w:r>
      <w:r>
        <w:rPr>
          <w:color w:val="AAAAB0"/>
          <w:sz w:val="15"/>
          <w:szCs w:val="15"/>
          <w:shd w:val="clear" w:color="auto" w:fill="FFFFFF"/>
        </w:rPr>
        <w:t>"</w:t>
      </w:r>
      <w:r>
        <w:rPr>
          <w:color w:val="898991"/>
          <w:sz w:val="15"/>
          <w:szCs w:val="15"/>
          <w:shd w:val="clear" w:color="auto" w:fill="FFFFFF"/>
        </w:rPr>
        <w:t xml:space="preserve">) a článku </w:t>
      </w:r>
      <w:r>
        <w:rPr>
          <w:rFonts w:ascii="Times New Roman" w:hAnsi="Times New Roman" w:cs="Times New Roman"/>
          <w:color w:val="898991"/>
          <w:w w:val="109"/>
          <w:sz w:val="17"/>
          <w:szCs w:val="17"/>
          <w:shd w:val="clear" w:color="auto" w:fill="FFFFFF"/>
        </w:rPr>
        <w:t xml:space="preserve">3 </w:t>
      </w:r>
      <w:r>
        <w:rPr>
          <w:rFonts w:ascii="Times New Roman" w:hAnsi="Times New Roman" w:cs="Times New Roman"/>
          <w:color w:val="898991"/>
          <w:w w:val="109"/>
          <w:sz w:val="17"/>
          <w:szCs w:val="17"/>
          <w:shd w:val="clear" w:color="auto" w:fill="FFFFFF"/>
        </w:rPr>
        <w:br/>
      </w:r>
      <w:r>
        <w:rPr>
          <w:color w:val="898991"/>
          <w:sz w:val="15"/>
          <w:szCs w:val="15"/>
          <w:shd w:val="clear" w:color="auto" w:fill="FFFFFF"/>
        </w:rPr>
        <w:t xml:space="preserve">ZPPVV (dále jen "odpovědnost za </w:t>
      </w:r>
      <w:r>
        <w:rPr>
          <w:color w:val="898991"/>
          <w:sz w:val="16"/>
          <w:szCs w:val="16"/>
          <w:shd w:val="clear" w:color="auto" w:fill="FFFFFF"/>
        </w:rPr>
        <w:t xml:space="preserve">újmu </w:t>
      </w:r>
      <w:r>
        <w:rPr>
          <w:color w:val="898991"/>
          <w:sz w:val="15"/>
          <w:szCs w:val="15"/>
          <w:shd w:val="clear" w:color="auto" w:fill="FFFFFF"/>
        </w:rPr>
        <w:t>způsobenou vadou výrobku"</w:t>
      </w:r>
      <w:r>
        <w:rPr>
          <w:color w:val="AAAAB0"/>
          <w:sz w:val="15"/>
          <w:szCs w:val="15"/>
          <w:shd w:val="clear" w:color="auto" w:fill="FFFFFF"/>
        </w:rPr>
        <w:t xml:space="preserve">), </w:t>
      </w:r>
      <w:r>
        <w:rPr>
          <w:color w:val="898991"/>
          <w:sz w:val="15"/>
          <w:szCs w:val="15"/>
          <w:shd w:val="clear" w:color="auto" w:fill="FFFFFF"/>
        </w:rPr>
        <w:t>nen</w:t>
      </w:r>
      <w:r>
        <w:rPr>
          <w:color w:val="AAAAB0"/>
          <w:sz w:val="15"/>
          <w:szCs w:val="15"/>
          <w:shd w:val="clear" w:color="auto" w:fill="FFFFFF"/>
        </w:rPr>
        <w:t>í-</w:t>
      </w:r>
      <w:proofErr w:type="spellStart"/>
      <w:r>
        <w:rPr>
          <w:color w:val="AAAAB0"/>
          <w:sz w:val="15"/>
          <w:szCs w:val="15"/>
          <w:shd w:val="clear" w:color="auto" w:fill="FFFFFF"/>
        </w:rPr>
        <w:t>I</w:t>
      </w:r>
      <w:r>
        <w:rPr>
          <w:color w:val="898991"/>
          <w:sz w:val="15"/>
          <w:szCs w:val="15"/>
          <w:shd w:val="clear" w:color="auto" w:fill="FFFFFF"/>
        </w:rPr>
        <w:t>i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dále uvedeno </w:t>
      </w:r>
      <w:r>
        <w:rPr>
          <w:color w:val="898991"/>
          <w:sz w:val="15"/>
          <w:szCs w:val="15"/>
          <w:shd w:val="clear" w:color="auto" w:fill="FFFFFF"/>
        </w:rPr>
        <w:br/>
        <w:t xml:space="preserve">jinak. </w:t>
      </w:r>
    </w:p>
    <w:p w:rsidR="000300A7" w:rsidRDefault="000300A7" w:rsidP="000300A7">
      <w:pPr>
        <w:pStyle w:val="Styl"/>
        <w:spacing w:before="57" w:line="1" w:lineRule="exact"/>
        <w:ind w:left="2778" w:right="859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220" w:lineRule="exact"/>
        <w:ind w:left="2778" w:right="859"/>
        <w:rPr>
          <w:color w:val="898991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 xml:space="preserve">V souladu </w:t>
      </w:r>
      <w:r>
        <w:rPr>
          <w:rFonts w:ascii="Times New Roman" w:hAnsi="Times New Roman" w:cs="Times New Roman"/>
          <w:color w:val="898991"/>
          <w:w w:val="92"/>
          <w:sz w:val="19"/>
          <w:szCs w:val="19"/>
          <w:shd w:val="clear" w:color="auto" w:fill="FFFFFF"/>
        </w:rPr>
        <w:t xml:space="preserve">s </w:t>
      </w:r>
      <w:r>
        <w:rPr>
          <w:color w:val="898991"/>
          <w:sz w:val="15"/>
          <w:szCs w:val="15"/>
          <w:shd w:val="clear" w:color="auto" w:fill="FFFFFF"/>
        </w:rPr>
        <w:t>DPPOP se pojištění vztahuje i na povinnost po</w:t>
      </w:r>
      <w:r>
        <w:rPr>
          <w:color w:val="AAAAB0"/>
          <w:sz w:val="15"/>
          <w:szCs w:val="15"/>
          <w:shd w:val="clear" w:color="auto" w:fill="FFFFFF"/>
        </w:rPr>
        <w:t>ji</w:t>
      </w:r>
      <w:r>
        <w:rPr>
          <w:color w:val="898991"/>
          <w:sz w:val="15"/>
          <w:szCs w:val="15"/>
          <w:shd w:val="clear" w:color="auto" w:fill="FFFFFF"/>
        </w:rPr>
        <w:t>štěného nahradit po</w:t>
      </w:r>
      <w:r>
        <w:rPr>
          <w:color w:val="AAAAB0"/>
          <w:sz w:val="15"/>
          <w:szCs w:val="15"/>
          <w:shd w:val="clear" w:color="auto" w:fill="FFFFFF"/>
        </w:rPr>
        <w:t>š</w:t>
      </w:r>
      <w:r>
        <w:rPr>
          <w:color w:val="898991"/>
          <w:sz w:val="15"/>
          <w:szCs w:val="15"/>
          <w:shd w:val="clear" w:color="auto" w:fill="FFFFFF"/>
        </w:rPr>
        <w:t xml:space="preserve">kozenému </w:t>
      </w:r>
      <w:r>
        <w:rPr>
          <w:color w:val="898991"/>
          <w:sz w:val="15"/>
          <w:szCs w:val="15"/>
          <w:shd w:val="clear" w:color="auto" w:fill="FFFFFF"/>
        </w:rPr>
        <w:br/>
        <w:t>újmu vzniklou na nemovité věc</w:t>
      </w:r>
      <w:r>
        <w:rPr>
          <w:color w:val="AAAAB0"/>
          <w:sz w:val="15"/>
          <w:szCs w:val="15"/>
          <w:shd w:val="clear" w:color="auto" w:fill="FFFFFF"/>
        </w:rPr>
        <w:t xml:space="preserve">i </w:t>
      </w:r>
      <w:proofErr w:type="spellStart"/>
      <w:r>
        <w:rPr>
          <w:color w:val="898991"/>
          <w:sz w:val="15"/>
          <w:szCs w:val="15"/>
          <w:shd w:val="clear" w:color="auto" w:fill="FFFFFF"/>
        </w:rPr>
        <w:t>sloužlcí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k výkon</w:t>
      </w:r>
      <w:r>
        <w:rPr>
          <w:color w:val="AAAAB0"/>
          <w:sz w:val="15"/>
          <w:szCs w:val="15"/>
          <w:shd w:val="clear" w:color="auto" w:fill="FFFFFF"/>
        </w:rPr>
        <w:t xml:space="preserve">u </w:t>
      </w:r>
      <w:r>
        <w:rPr>
          <w:color w:val="898991"/>
          <w:sz w:val="15"/>
          <w:szCs w:val="15"/>
          <w:shd w:val="clear" w:color="auto" w:fill="FFFFFF"/>
        </w:rPr>
        <w:t>po</w:t>
      </w:r>
      <w:r>
        <w:rPr>
          <w:color w:val="AAAAB0"/>
          <w:sz w:val="15"/>
          <w:szCs w:val="15"/>
          <w:shd w:val="clear" w:color="auto" w:fill="FFFFFF"/>
        </w:rPr>
        <w:t>j</w:t>
      </w:r>
      <w:r>
        <w:rPr>
          <w:color w:val="898991"/>
          <w:sz w:val="15"/>
          <w:szCs w:val="15"/>
          <w:shd w:val="clear" w:color="auto" w:fill="FFFFFF"/>
        </w:rPr>
        <w:t>ištěn</w:t>
      </w:r>
      <w:r>
        <w:rPr>
          <w:color w:val="AAAAB0"/>
          <w:sz w:val="15"/>
          <w:szCs w:val="15"/>
          <w:shd w:val="clear" w:color="auto" w:fill="FFFFFF"/>
        </w:rPr>
        <w:t xml:space="preserve">é </w:t>
      </w:r>
      <w:r>
        <w:rPr>
          <w:color w:val="898991"/>
          <w:sz w:val="15"/>
          <w:szCs w:val="15"/>
          <w:shd w:val="clear" w:color="auto" w:fill="FFFFFF"/>
        </w:rPr>
        <w:t>činno</w:t>
      </w:r>
      <w:r>
        <w:rPr>
          <w:color w:val="AAAAB0"/>
          <w:sz w:val="15"/>
          <w:szCs w:val="15"/>
          <w:shd w:val="clear" w:color="auto" w:fill="FFFFFF"/>
        </w:rPr>
        <w:t>s</w:t>
      </w:r>
      <w:r>
        <w:rPr>
          <w:color w:val="898991"/>
          <w:sz w:val="15"/>
          <w:szCs w:val="15"/>
          <w:shd w:val="clear" w:color="auto" w:fill="FFFFFF"/>
        </w:rPr>
        <w:t>t</w:t>
      </w:r>
      <w:r>
        <w:rPr>
          <w:color w:val="AAAAB0"/>
          <w:sz w:val="15"/>
          <w:szCs w:val="15"/>
          <w:shd w:val="clear" w:color="auto" w:fill="FFFFFF"/>
        </w:rPr>
        <w:t xml:space="preserve">i, </w:t>
      </w:r>
      <w:r>
        <w:rPr>
          <w:color w:val="898991"/>
          <w:sz w:val="15"/>
          <w:szCs w:val="15"/>
          <w:shd w:val="clear" w:color="auto" w:fill="FFFFFF"/>
        </w:rPr>
        <w:t xml:space="preserve">pokud je tato </w:t>
      </w:r>
      <w:r>
        <w:rPr>
          <w:color w:val="898991"/>
          <w:sz w:val="15"/>
          <w:szCs w:val="15"/>
          <w:shd w:val="clear" w:color="auto" w:fill="FFFFFF"/>
        </w:rPr>
        <w:br/>
        <w:t xml:space="preserve">nemovitost </w:t>
      </w:r>
      <w:proofErr w:type="spellStart"/>
      <w:r>
        <w:rPr>
          <w:color w:val="898991"/>
          <w:sz w:val="15"/>
          <w:szCs w:val="15"/>
          <w:shd w:val="clear" w:color="auto" w:fill="FFFFFF"/>
        </w:rPr>
        <w:t>poj</w:t>
      </w:r>
      <w:r>
        <w:rPr>
          <w:color w:val="AAAAB0"/>
          <w:sz w:val="15"/>
          <w:szCs w:val="15"/>
          <w:shd w:val="clear" w:color="auto" w:fill="FFFFFF"/>
        </w:rPr>
        <w:t>iš</w:t>
      </w:r>
      <w:r>
        <w:rPr>
          <w:color w:val="898991"/>
          <w:sz w:val="15"/>
          <w:szCs w:val="15"/>
          <w:shd w:val="clear" w:color="auto" w:fill="FFFFFF"/>
        </w:rPr>
        <w:t>tčným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oprávněně užívána. </w:t>
      </w:r>
    </w:p>
    <w:p w:rsidR="000300A7" w:rsidRDefault="000300A7" w:rsidP="000300A7">
      <w:pPr>
        <w:pStyle w:val="Styl"/>
        <w:spacing w:before="115" w:line="1" w:lineRule="exact"/>
        <w:ind w:left="2778" w:right="854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216" w:lineRule="exact"/>
        <w:ind w:left="2788" w:right="854" w:hanging="2788"/>
        <w:rPr>
          <w:color w:val="000000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 xml:space="preserve">Pojistný princip: </w:t>
      </w:r>
      <w:proofErr w:type="gramStart"/>
      <w:r>
        <w:rPr>
          <w:color w:val="898991"/>
          <w:sz w:val="15"/>
          <w:szCs w:val="15"/>
          <w:shd w:val="clear" w:color="auto" w:fill="FFFFFF"/>
        </w:rPr>
        <w:t>Pojištěni</w:t>
      </w:r>
      <w:proofErr w:type="gramEnd"/>
      <w:r>
        <w:rPr>
          <w:color w:val="898991"/>
          <w:sz w:val="15"/>
          <w:szCs w:val="15"/>
          <w:shd w:val="clear" w:color="auto" w:fill="FFFFFF"/>
        </w:rPr>
        <w:t xml:space="preserve"> obecné odpovědnosti </w:t>
      </w:r>
      <w:r>
        <w:rPr>
          <w:rFonts w:ascii="Times New Roman" w:hAnsi="Times New Roman" w:cs="Times New Roman"/>
          <w:color w:val="898991"/>
          <w:sz w:val="18"/>
          <w:szCs w:val="18"/>
          <w:shd w:val="clear" w:color="auto" w:fill="FFFFFF"/>
        </w:rPr>
        <w:t xml:space="preserve">se </w:t>
      </w:r>
      <w:r>
        <w:rPr>
          <w:color w:val="898991"/>
          <w:sz w:val="15"/>
          <w:szCs w:val="15"/>
          <w:shd w:val="clear" w:color="auto" w:fill="FFFFFF"/>
        </w:rPr>
        <w:t xml:space="preserve">sjednává na pojistném principu uvedeném v článku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>5</w:t>
      </w:r>
      <w:r>
        <w:rPr>
          <w:rFonts w:ascii="Times New Roman" w:hAnsi="Times New Roman" w:cs="Times New Roman"/>
          <w:color w:val="AAAAB0"/>
          <w:sz w:val="17"/>
          <w:szCs w:val="17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AAAAB0"/>
          <w:sz w:val="17"/>
          <w:szCs w:val="17"/>
          <w:shd w:val="clear" w:color="auto" w:fill="FFFFFF"/>
        </w:rPr>
        <w:br/>
      </w:r>
      <w:r>
        <w:rPr>
          <w:color w:val="898991"/>
          <w:sz w:val="15"/>
          <w:szCs w:val="15"/>
          <w:shd w:val="clear" w:color="auto" w:fill="FFFFFF"/>
        </w:rPr>
        <w:t xml:space="preserve">bodu </w:t>
      </w:r>
      <w:r>
        <w:rPr>
          <w:rFonts w:ascii="Times New Roman" w:hAnsi="Times New Roman" w:cs="Times New Roman"/>
          <w:color w:val="898991"/>
          <w:w w:val="109"/>
          <w:sz w:val="17"/>
          <w:szCs w:val="17"/>
          <w:shd w:val="clear" w:color="auto" w:fill="FFFFFF"/>
        </w:rPr>
        <w:t xml:space="preserve">3 </w:t>
      </w:r>
      <w:r>
        <w:rPr>
          <w:color w:val="898991"/>
          <w:sz w:val="15"/>
          <w:szCs w:val="15"/>
          <w:shd w:val="clear" w:color="auto" w:fill="FFFFFF"/>
        </w:rPr>
        <w:t>DPPOP</w:t>
      </w:r>
      <w:r>
        <w:rPr>
          <w:color w:val="AAAAB0"/>
          <w:sz w:val="15"/>
          <w:szCs w:val="15"/>
          <w:shd w:val="clear" w:color="auto" w:fill="FFFFFF"/>
        </w:rPr>
        <w:t xml:space="preserve">. </w:t>
      </w:r>
      <w:r>
        <w:rPr>
          <w:color w:val="898991"/>
          <w:sz w:val="15"/>
          <w:szCs w:val="15"/>
          <w:shd w:val="clear" w:color="auto" w:fill="FFFFFF"/>
        </w:rPr>
        <w:t>Ujednává se ho</w:t>
      </w:r>
      <w:r>
        <w:rPr>
          <w:color w:val="AAAAB0"/>
          <w:sz w:val="15"/>
          <w:szCs w:val="15"/>
          <w:shd w:val="clear" w:color="auto" w:fill="FFFFFF"/>
        </w:rPr>
        <w:t>r</w:t>
      </w:r>
      <w:r>
        <w:rPr>
          <w:color w:val="898991"/>
          <w:sz w:val="15"/>
          <w:szCs w:val="15"/>
          <w:shd w:val="clear" w:color="auto" w:fill="FFFFFF"/>
        </w:rPr>
        <w:t xml:space="preserve">ní </w:t>
      </w:r>
      <w:r>
        <w:rPr>
          <w:rFonts w:ascii="Times New Roman" w:hAnsi="Times New Roman" w:cs="Times New Roman"/>
          <w:i/>
          <w:iCs/>
          <w:color w:val="898991"/>
          <w:w w:val="92"/>
          <w:sz w:val="19"/>
          <w:szCs w:val="19"/>
          <w:shd w:val="clear" w:color="auto" w:fill="FFFFFF"/>
        </w:rPr>
        <w:t xml:space="preserve">mez </w:t>
      </w:r>
      <w:r>
        <w:rPr>
          <w:color w:val="898991"/>
          <w:sz w:val="15"/>
          <w:szCs w:val="15"/>
          <w:shd w:val="clear" w:color="auto" w:fill="FFFFFF"/>
        </w:rPr>
        <w:t>pro nahláše</w:t>
      </w:r>
      <w:r>
        <w:rPr>
          <w:color w:val="AAAAB0"/>
          <w:sz w:val="15"/>
          <w:szCs w:val="15"/>
          <w:shd w:val="clear" w:color="auto" w:fill="FFFFFF"/>
        </w:rPr>
        <w:t>n</w:t>
      </w:r>
      <w:r>
        <w:rPr>
          <w:color w:val="898991"/>
          <w:sz w:val="15"/>
          <w:szCs w:val="15"/>
          <w:shd w:val="clear" w:color="auto" w:fill="FFFFFF"/>
        </w:rPr>
        <w:t>í škodných událo</w:t>
      </w:r>
      <w:r>
        <w:rPr>
          <w:color w:val="AAAAB0"/>
          <w:sz w:val="15"/>
          <w:szCs w:val="15"/>
          <w:shd w:val="clear" w:color="auto" w:fill="FFFFFF"/>
        </w:rPr>
        <w:t>s</w:t>
      </w:r>
      <w:r>
        <w:rPr>
          <w:color w:val="898991"/>
          <w:sz w:val="15"/>
          <w:szCs w:val="15"/>
          <w:shd w:val="clear" w:color="auto" w:fill="FFFFFF"/>
        </w:rPr>
        <w:t xml:space="preserve">ti v délce </w:t>
      </w:r>
      <w:r>
        <w:rPr>
          <w:rFonts w:ascii="Times New Roman" w:hAnsi="Times New Roman" w:cs="Times New Roman"/>
          <w:color w:val="898991"/>
          <w:w w:val="109"/>
          <w:sz w:val="17"/>
          <w:szCs w:val="17"/>
          <w:shd w:val="clear" w:color="auto" w:fill="FFFFFF"/>
        </w:rPr>
        <w:t xml:space="preserve">5 </w:t>
      </w:r>
      <w:r>
        <w:rPr>
          <w:color w:val="898991"/>
          <w:sz w:val="15"/>
          <w:szCs w:val="15"/>
          <w:shd w:val="clear" w:color="auto" w:fill="FFFFFF"/>
        </w:rPr>
        <w:t xml:space="preserve">let po </w:t>
      </w:r>
      <w:r>
        <w:rPr>
          <w:color w:val="898991"/>
          <w:sz w:val="15"/>
          <w:szCs w:val="15"/>
          <w:shd w:val="clear" w:color="auto" w:fill="FFFFFF"/>
        </w:rPr>
        <w:br/>
        <w:t xml:space="preserve">skončení trvání </w:t>
      </w:r>
      <w:proofErr w:type="gramStart"/>
      <w:r>
        <w:rPr>
          <w:color w:val="898991"/>
          <w:sz w:val="15"/>
          <w:szCs w:val="15"/>
          <w:shd w:val="clear" w:color="auto" w:fill="FFFFFF"/>
        </w:rPr>
        <w:t>po</w:t>
      </w:r>
      <w:r>
        <w:rPr>
          <w:color w:val="AAAAB0"/>
          <w:sz w:val="15"/>
          <w:szCs w:val="15"/>
          <w:shd w:val="clear" w:color="auto" w:fill="FFFFFF"/>
        </w:rPr>
        <w:t>j</w:t>
      </w:r>
      <w:r>
        <w:rPr>
          <w:color w:val="898991"/>
          <w:sz w:val="15"/>
          <w:szCs w:val="15"/>
          <w:shd w:val="clear" w:color="auto" w:fill="FFFFFF"/>
        </w:rPr>
        <w:t>ištěni</w:t>
      </w:r>
      <w:proofErr w:type="gramEnd"/>
      <w:r>
        <w:rPr>
          <w:color w:val="000000"/>
          <w:sz w:val="15"/>
          <w:szCs w:val="15"/>
          <w:shd w:val="clear" w:color="auto" w:fill="FFFFFF"/>
        </w:rPr>
        <w:t xml:space="preserve">. </w:t>
      </w:r>
    </w:p>
    <w:p w:rsidR="000300A7" w:rsidRDefault="000300A7" w:rsidP="000300A7">
      <w:pPr>
        <w:pStyle w:val="Styl"/>
        <w:spacing w:before="124" w:line="1" w:lineRule="exact"/>
        <w:ind w:left="2764" w:right="859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216" w:lineRule="exact"/>
        <w:ind w:left="2764" w:right="859"/>
        <w:rPr>
          <w:color w:val="000000"/>
          <w:sz w:val="15"/>
          <w:szCs w:val="15"/>
          <w:shd w:val="clear" w:color="auto" w:fill="FFFFFF"/>
        </w:rPr>
      </w:pPr>
      <w:proofErr w:type="spellStart"/>
      <w:r>
        <w:rPr>
          <w:color w:val="898991"/>
          <w:sz w:val="15"/>
          <w:szCs w:val="15"/>
          <w:shd w:val="clear" w:color="auto" w:fill="FFFFFF"/>
        </w:rPr>
        <w:t>POjištění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odpovědnost</w:t>
      </w:r>
      <w:r>
        <w:rPr>
          <w:color w:val="AAAAB0"/>
          <w:sz w:val="15"/>
          <w:szCs w:val="15"/>
          <w:shd w:val="clear" w:color="auto" w:fill="FFFFFF"/>
        </w:rPr>
        <w:t xml:space="preserve">i </w:t>
      </w:r>
      <w:r>
        <w:rPr>
          <w:color w:val="898991"/>
          <w:sz w:val="15"/>
          <w:szCs w:val="15"/>
          <w:shd w:val="clear" w:color="auto" w:fill="FFFFFF"/>
        </w:rPr>
        <w:t>za ú</w:t>
      </w:r>
      <w:r>
        <w:rPr>
          <w:color w:val="AAAAB0"/>
          <w:sz w:val="15"/>
          <w:szCs w:val="15"/>
          <w:shd w:val="clear" w:color="auto" w:fill="FFFFFF"/>
        </w:rPr>
        <w:t>j</w:t>
      </w:r>
      <w:r>
        <w:rPr>
          <w:color w:val="898991"/>
          <w:sz w:val="15"/>
          <w:szCs w:val="15"/>
          <w:shd w:val="clear" w:color="auto" w:fill="FFFFFF"/>
        </w:rPr>
        <w:t>mu způsobenou vadou výrobku se sjednává na pojistn</w:t>
      </w:r>
      <w:r>
        <w:rPr>
          <w:color w:val="AAAAB0"/>
          <w:sz w:val="15"/>
          <w:szCs w:val="15"/>
          <w:shd w:val="clear" w:color="auto" w:fill="FFFFFF"/>
        </w:rPr>
        <w:t>é</w:t>
      </w:r>
      <w:r>
        <w:rPr>
          <w:color w:val="898991"/>
          <w:sz w:val="15"/>
          <w:szCs w:val="15"/>
          <w:shd w:val="clear" w:color="auto" w:fill="FFFFFF"/>
        </w:rPr>
        <w:t xml:space="preserve">m </w:t>
      </w:r>
      <w:r>
        <w:rPr>
          <w:color w:val="898991"/>
          <w:sz w:val="15"/>
          <w:szCs w:val="15"/>
          <w:shd w:val="clear" w:color="auto" w:fill="FFFFFF"/>
        </w:rPr>
        <w:br/>
        <w:t>principu uvedeném v č</w:t>
      </w:r>
      <w:r>
        <w:rPr>
          <w:color w:val="AAAAB0"/>
          <w:sz w:val="15"/>
          <w:szCs w:val="15"/>
          <w:shd w:val="clear" w:color="auto" w:fill="FFFFFF"/>
        </w:rPr>
        <w:t>l</w:t>
      </w:r>
      <w:r>
        <w:rPr>
          <w:color w:val="898991"/>
          <w:sz w:val="15"/>
          <w:szCs w:val="15"/>
          <w:shd w:val="clear" w:color="auto" w:fill="FFFFFF"/>
        </w:rPr>
        <w:t xml:space="preserve">ánku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>S</w:t>
      </w:r>
      <w:r>
        <w:rPr>
          <w:rFonts w:ascii="Times New Roman" w:hAnsi="Times New Roman" w:cs="Times New Roman"/>
          <w:color w:val="AAAAB0"/>
          <w:sz w:val="17"/>
          <w:szCs w:val="17"/>
          <w:shd w:val="clear" w:color="auto" w:fill="FFFFFF"/>
        </w:rPr>
        <w:t xml:space="preserve">, </w:t>
      </w:r>
      <w:r>
        <w:rPr>
          <w:color w:val="898991"/>
          <w:sz w:val="15"/>
          <w:szCs w:val="15"/>
          <w:shd w:val="clear" w:color="auto" w:fill="FFFFFF"/>
        </w:rPr>
        <w:t xml:space="preserve">bodu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 xml:space="preserve">3, </w:t>
      </w:r>
      <w:r>
        <w:rPr>
          <w:color w:val="898991"/>
          <w:sz w:val="15"/>
          <w:szCs w:val="15"/>
          <w:shd w:val="clear" w:color="auto" w:fill="FFFFFF"/>
        </w:rPr>
        <w:t xml:space="preserve">písmo a) </w:t>
      </w:r>
      <w:r>
        <w:rPr>
          <w:color w:val="AAAAB0"/>
          <w:sz w:val="15"/>
          <w:szCs w:val="15"/>
          <w:shd w:val="clear" w:color="auto" w:fill="FFFFFF"/>
        </w:rPr>
        <w:t xml:space="preserve">• </w:t>
      </w:r>
      <w:r>
        <w:rPr>
          <w:color w:val="898991"/>
          <w:w w:val="84"/>
          <w:sz w:val="16"/>
          <w:szCs w:val="16"/>
          <w:shd w:val="clear" w:color="auto" w:fill="FFFFFF"/>
        </w:rPr>
        <w:t xml:space="preserve">c) </w:t>
      </w:r>
      <w:r>
        <w:rPr>
          <w:color w:val="898991"/>
          <w:sz w:val="15"/>
          <w:szCs w:val="15"/>
          <w:shd w:val="clear" w:color="auto" w:fill="FFFFFF"/>
        </w:rPr>
        <w:t>ZPPVV</w:t>
      </w:r>
      <w:r>
        <w:rPr>
          <w:color w:val="AAAAB0"/>
          <w:sz w:val="15"/>
          <w:szCs w:val="15"/>
          <w:shd w:val="clear" w:color="auto" w:fill="FFFFFF"/>
        </w:rPr>
        <w:t xml:space="preserve">. </w:t>
      </w:r>
      <w:r>
        <w:rPr>
          <w:color w:val="898991"/>
          <w:sz w:val="15"/>
          <w:szCs w:val="15"/>
          <w:shd w:val="clear" w:color="auto" w:fill="FFFFFF"/>
        </w:rPr>
        <w:t>V sou</w:t>
      </w:r>
      <w:r>
        <w:rPr>
          <w:color w:val="AAAAB0"/>
          <w:sz w:val="15"/>
          <w:szCs w:val="15"/>
          <w:shd w:val="clear" w:color="auto" w:fill="FFFFFF"/>
        </w:rPr>
        <w:t>l</w:t>
      </w:r>
      <w:r>
        <w:rPr>
          <w:color w:val="898991"/>
          <w:sz w:val="15"/>
          <w:szCs w:val="15"/>
          <w:shd w:val="clear" w:color="auto" w:fill="FFFFFF"/>
        </w:rPr>
        <w:t xml:space="preserve">adu </w:t>
      </w:r>
      <w:r>
        <w:rPr>
          <w:color w:val="898991"/>
          <w:w w:val="84"/>
          <w:sz w:val="16"/>
          <w:szCs w:val="16"/>
          <w:shd w:val="clear" w:color="auto" w:fill="FFFFFF"/>
        </w:rPr>
        <w:t xml:space="preserve">s </w:t>
      </w:r>
      <w:r>
        <w:rPr>
          <w:color w:val="898991"/>
          <w:sz w:val="15"/>
          <w:szCs w:val="15"/>
          <w:shd w:val="clear" w:color="auto" w:fill="FFFFFF"/>
        </w:rPr>
        <w:t>č</w:t>
      </w:r>
      <w:r>
        <w:rPr>
          <w:color w:val="AAAAB0"/>
          <w:sz w:val="15"/>
          <w:szCs w:val="15"/>
          <w:shd w:val="clear" w:color="auto" w:fill="FFFFFF"/>
        </w:rPr>
        <w:t>l</w:t>
      </w:r>
      <w:r>
        <w:rPr>
          <w:color w:val="898991"/>
          <w:sz w:val="15"/>
          <w:szCs w:val="15"/>
          <w:shd w:val="clear" w:color="auto" w:fill="FFFFFF"/>
        </w:rPr>
        <w:t xml:space="preserve">ánkem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>1f</w:t>
      </w:r>
      <w:r>
        <w:rPr>
          <w:rFonts w:ascii="Times New Roman" w:hAnsi="Times New Roman" w:cs="Times New Roman"/>
          <w:color w:val="000000"/>
          <w:sz w:val="17"/>
          <w:szCs w:val="17"/>
          <w:shd w:val="clear" w:color="auto" w:fill="FFFFFF"/>
        </w:rPr>
        <w:t xml:space="preserve">. </w:t>
      </w:r>
      <w:r>
        <w:rPr>
          <w:color w:val="898991"/>
          <w:sz w:val="15"/>
          <w:szCs w:val="15"/>
          <w:shd w:val="clear" w:color="auto" w:fill="FFFFFF"/>
        </w:rPr>
        <w:t xml:space="preserve">bodem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 xml:space="preserve">5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br/>
      </w:r>
      <w:r>
        <w:rPr>
          <w:color w:val="898991"/>
          <w:sz w:val="15"/>
          <w:szCs w:val="15"/>
          <w:shd w:val="clear" w:color="auto" w:fill="FFFFFF"/>
        </w:rPr>
        <w:t xml:space="preserve">VPPOD se ujednává horní mez pro </w:t>
      </w:r>
      <w:proofErr w:type="gramStart"/>
      <w:r>
        <w:rPr>
          <w:color w:val="898991"/>
          <w:sz w:val="15"/>
          <w:szCs w:val="15"/>
          <w:shd w:val="clear" w:color="auto" w:fill="FFFFFF"/>
        </w:rPr>
        <w:t>nahlášeni</w:t>
      </w:r>
      <w:proofErr w:type="gramEnd"/>
      <w:r>
        <w:rPr>
          <w:color w:val="898991"/>
          <w:sz w:val="15"/>
          <w:szCs w:val="15"/>
          <w:shd w:val="clear" w:color="auto" w:fill="FFFFFF"/>
        </w:rPr>
        <w:t xml:space="preserve"> škodných událostí v délce </w:t>
      </w:r>
      <w:r>
        <w:rPr>
          <w:rFonts w:ascii="Times New Roman" w:hAnsi="Times New Roman" w:cs="Times New Roman"/>
          <w:color w:val="898991"/>
          <w:sz w:val="18"/>
          <w:szCs w:val="18"/>
          <w:shd w:val="clear" w:color="auto" w:fill="FFFFFF"/>
        </w:rPr>
        <w:t xml:space="preserve">3 </w:t>
      </w:r>
      <w:proofErr w:type="spellStart"/>
      <w:r>
        <w:rPr>
          <w:rFonts w:ascii="Times New Roman" w:hAnsi="Times New Roman" w:cs="Times New Roman"/>
          <w:color w:val="898991"/>
          <w:w w:val="77"/>
          <w:sz w:val="18"/>
          <w:szCs w:val="18"/>
          <w:shd w:val="clear" w:color="auto" w:fill="FFFFFF"/>
        </w:rPr>
        <w:t>rn</w:t>
      </w:r>
      <w:r>
        <w:rPr>
          <w:rFonts w:ascii="Times New Roman" w:hAnsi="Times New Roman" w:cs="Times New Roman"/>
          <w:color w:val="AAAAB0"/>
          <w:w w:val="77"/>
          <w:sz w:val="18"/>
          <w:szCs w:val="18"/>
          <w:shd w:val="clear" w:color="auto" w:fill="FFFFFF"/>
        </w:rPr>
        <w:t>ě</w:t>
      </w:r>
      <w:r>
        <w:rPr>
          <w:rFonts w:ascii="Times New Roman" w:hAnsi="Times New Roman" w:cs="Times New Roman"/>
          <w:color w:val="898991"/>
          <w:w w:val="77"/>
          <w:sz w:val="18"/>
          <w:szCs w:val="18"/>
          <w:shd w:val="clear" w:color="auto" w:fill="FFFFFF"/>
        </w:rPr>
        <w:t>sřc</w:t>
      </w:r>
      <w:r>
        <w:rPr>
          <w:rFonts w:ascii="Times New Roman" w:hAnsi="Times New Roman" w:cs="Times New Roman"/>
          <w:color w:val="AAAAB0"/>
          <w:w w:val="77"/>
          <w:sz w:val="18"/>
          <w:szCs w:val="18"/>
          <w:shd w:val="clear" w:color="auto" w:fill="FFFFFF"/>
        </w:rPr>
        <w:t>ů</w:t>
      </w:r>
      <w:proofErr w:type="spellEnd"/>
      <w:r>
        <w:rPr>
          <w:rFonts w:ascii="Times New Roman" w:hAnsi="Times New Roman" w:cs="Times New Roman"/>
          <w:color w:val="AAAAB0"/>
          <w:w w:val="77"/>
          <w:sz w:val="18"/>
          <w:szCs w:val="18"/>
          <w:shd w:val="clear" w:color="auto" w:fill="FFFFFF"/>
        </w:rPr>
        <w:t xml:space="preserve"> </w:t>
      </w:r>
      <w:r>
        <w:rPr>
          <w:color w:val="898991"/>
          <w:sz w:val="15"/>
          <w:szCs w:val="15"/>
          <w:shd w:val="clear" w:color="auto" w:fill="FFFFFF"/>
        </w:rPr>
        <w:t>po skončen</w:t>
      </w:r>
      <w:r>
        <w:rPr>
          <w:color w:val="AAAAB0"/>
          <w:sz w:val="15"/>
          <w:szCs w:val="15"/>
          <w:shd w:val="clear" w:color="auto" w:fill="FFFFFF"/>
        </w:rPr>
        <w:t xml:space="preserve">í </w:t>
      </w:r>
      <w:r>
        <w:rPr>
          <w:color w:val="AAAAB0"/>
          <w:sz w:val="15"/>
          <w:szCs w:val="15"/>
          <w:shd w:val="clear" w:color="auto" w:fill="FFFFFF"/>
        </w:rPr>
        <w:br/>
      </w:r>
      <w:r>
        <w:rPr>
          <w:color w:val="898991"/>
          <w:sz w:val="15"/>
          <w:szCs w:val="15"/>
          <w:shd w:val="clear" w:color="auto" w:fill="FFFFFF"/>
        </w:rPr>
        <w:t>trvání pojištěn</w:t>
      </w:r>
      <w:r>
        <w:rPr>
          <w:color w:val="AAAAB0"/>
          <w:sz w:val="15"/>
          <w:szCs w:val="15"/>
          <w:shd w:val="clear" w:color="auto" w:fill="FFFFFF"/>
        </w:rPr>
        <w:t>í</w:t>
      </w:r>
      <w:r>
        <w:rPr>
          <w:color w:val="000000"/>
          <w:sz w:val="15"/>
          <w:szCs w:val="15"/>
          <w:shd w:val="clear" w:color="auto" w:fill="FFFFFF"/>
        </w:rPr>
        <w:t xml:space="preserve">. </w:t>
      </w:r>
    </w:p>
    <w:p w:rsidR="000300A7" w:rsidRDefault="000300A7" w:rsidP="000300A7">
      <w:pPr>
        <w:pStyle w:val="Styl"/>
        <w:spacing w:before="120" w:line="1" w:lineRule="exact"/>
        <w:ind w:left="1373" w:right="850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163" w:lineRule="exact"/>
        <w:ind w:left="1373" w:right="850"/>
        <w:rPr>
          <w:color w:val="898991"/>
          <w:sz w:val="15"/>
          <w:szCs w:val="15"/>
          <w:shd w:val="clear" w:color="auto" w:fill="FFFFFF"/>
        </w:rPr>
      </w:pPr>
      <w:proofErr w:type="spellStart"/>
      <w:r>
        <w:rPr>
          <w:color w:val="898991"/>
          <w:w w:val="113"/>
          <w:sz w:val="14"/>
          <w:szCs w:val="14"/>
          <w:shd w:val="clear" w:color="auto" w:fill="FFFFFF"/>
        </w:rPr>
        <w:t>Umit</w:t>
      </w:r>
      <w:proofErr w:type="spellEnd"/>
      <w:r>
        <w:rPr>
          <w:color w:val="898991"/>
          <w:w w:val="113"/>
          <w:sz w:val="14"/>
          <w:szCs w:val="14"/>
          <w:shd w:val="clear" w:color="auto" w:fill="FFFFFF"/>
        </w:rPr>
        <w:t xml:space="preserve"> pojistného </w:t>
      </w:r>
      <w:r>
        <w:rPr>
          <w:color w:val="898991"/>
          <w:sz w:val="15"/>
          <w:szCs w:val="15"/>
          <w:shd w:val="clear" w:color="auto" w:fill="FFFFFF"/>
        </w:rPr>
        <w:t xml:space="preserve">plnění: </w:t>
      </w:r>
    </w:p>
    <w:p w:rsidR="000300A7" w:rsidRDefault="000300A7" w:rsidP="000300A7">
      <w:pPr>
        <w:pStyle w:val="Styl"/>
        <w:shd w:val="clear" w:color="auto" w:fill="FFFFFF"/>
        <w:spacing w:line="220" w:lineRule="exact"/>
        <w:ind w:left="1377" w:right="850"/>
        <w:rPr>
          <w:rFonts w:ascii="Times New Roman" w:hAnsi="Times New Roman" w:cs="Times New Roman"/>
          <w:color w:val="AAAAB0"/>
          <w:sz w:val="17"/>
          <w:szCs w:val="17"/>
          <w:shd w:val="clear" w:color="auto" w:fill="FFFFFF"/>
        </w:rPr>
      </w:pPr>
      <w:proofErr w:type="spellStart"/>
      <w:r>
        <w:rPr>
          <w:color w:val="898991"/>
          <w:sz w:val="15"/>
          <w:szCs w:val="15"/>
          <w:shd w:val="clear" w:color="auto" w:fill="FFFFFF"/>
        </w:rPr>
        <w:t>Umit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pojistného plněni činí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>30</w:t>
      </w:r>
      <w:r>
        <w:rPr>
          <w:rFonts w:ascii="Times New Roman" w:hAnsi="Times New Roman" w:cs="Times New Roman"/>
          <w:color w:val="AAAAB0"/>
          <w:sz w:val="17"/>
          <w:szCs w:val="17"/>
          <w:shd w:val="clear" w:color="auto" w:fill="FFFFFF"/>
        </w:rPr>
        <w:t>.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>000.000</w:t>
      </w:r>
      <w:r>
        <w:rPr>
          <w:rFonts w:ascii="Times New Roman" w:hAnsi="Times New Roman" w:cs="Times New Roman"/>
          <w:color w:val="AAAAB0"/>
          <w:sz w:val="17"/>
          <w:szCs w:val="17"/>
          <w:shd w:val="clear" w:color="auto" w:fill="FFFFFF"/>
        </w:rPr>
        <w:t xml:space="preserve">,-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>Kč</w:t>
      </w:r>
      <w:r>
        <w:rPr>
          <w:rFonts w:ascii="Times New Roman" w:hAnsi="Times New Roman" w:cs="Times New Roman"/>
          <w:color w:val="AAAAB0"/>
          <w:sz w:val="17"/>
          <w:szCs w:val="17"/>
          <w:shd w:val="clear" w:color="auto" w:fill="FFFFFF"/>
        </w:rPr>
        <w:t xml:space="preserve">. </w:t>
      </w:r>
    </w:p>
    <w:p w:rsidR="000300A7" w:rsidRDefault="000300A7" w:rsidP="000300A7">
      <w:pPr>
        <w:pStyle w:val="Styl"/>
        <w:spacing w:before="4" w:line="1" w:lineRule="exact"/>
        <w:ind w:left="1373" w:right="5093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216" w:lineRule="exact"/>
        <w:ind w:left="1373" w:right="5093"/>
        <w:rPr>
          <w:color w:val="898991"/>
          <w:sz w:val="15"/>
          <w:szCs w:val="15"/>
          <w:shd w:val="clear" w:color="auto" w:fill="FFFFFF"/>
        </w:rPr>
      </w:pPr>
      <w:proofErr w:type="gramStart"/>
      <w:r>
        <w:rPr>
          <w:color w:val="898991"/>
          <w:sz w:val="15"/>
          <w:szCs w:val="15"/>
          <w:shd w:val="clear" w:color="auto" w:fill="FFFFFF"/>
        </w:rPr>
        <w:t>Pojištěn</w:t>
      </w:r>
      <w:r>
        <w:rPr>
          <w:color w:val="AAAAB0"/>
          <w:sz w:val="15"/>
          <w:szCs w:val="15"/>
          <w:shd w:val="clear" w:color="auto" w:fill="FFFFFF"/>
        </w:rPr>
        <w:t>i</w:t>
      </w:r>
      <w:proofErr w:type="gramEnd"/>
      <w:r>
        <w:rPr>
          <w:color w:val="AAAAB0"/>
          <w:sz w:val="15"/>
          <w:szCs w:val="15"/>
          <w:shd w:val="clear" w:color="auto" w:fill="FFFFFF"/>
        </w:rPr>
        <w:t xml:space="preserve"> </w:t>
      </w:r>
      <w:r>
        <w:rPr>
          <w:color w:val="898991"/>
          <w:sz w:val="15"/>
          <w:szCs w:val="15"/>
          <w:shd w:val="clear" w:color="auto" w:fill="FFFFFF"/>
        </w:rPr>
        <w:t xml:space="preserve">se sjednává se spoluúčastí ve výši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>5.000</w:t>
      </w:r>
      <w:r>
        <w:rPr>
          <w:rFonts w:ascii="Times New Roman" w:hAnsi="Times New Roman" w:cs="Times New Roman"/>
          <w:color w:val="AAAAB0"/>
          <w:sz w:val="17"/>
          <w:szCs w:val="17"/>
          <w:shd w:val="clear" w:color="auto" w:fill="FFFFFF"/>
        </w:rPr>
        <w:t>,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 xml:space="preserve">- </w:t>
      </w:r>
      <w:r>
        <w:rPr>
          <w:color w:val="898991"/>
          <w:sz w:val="15"/>
          <w:szCs w:val="15"/>
          <w:shd w:val="clear" w:color="auto" w:fill="FFFFFF"/>
        </w:rPr>
        <w:t>Kč</w:t>
      </w:r>
      <w:r>
        <w:rPr>
          <w:color w:val="AAAAB0"/>
          <w:sz w:val="15"/>
          <w:szCs w:val="15"/>
          <w:shd w:val="clear" w:color="auto" w:fill="FFFFFF"/>
        </w:rPr>
        <w:t xml:space="preserve">. </w:t>
      </w:r>
      <w:r>
        <w:rPr>
          <w:color w:val="AAAAB0"/>
          <w:sz w:val="15"/>
          <w:szCs w:val="15"/>
          <w:shd w:val="clear" w:color="auto" w:fill="FFFFFF"/>
        </w:rPr>
        <w:br/>
      </w:r>
      <w:r>
        <w:rPr>
          <w:color w:val="898991"/>
          <w:sz w:val="15"/>
          <w:szCs w:val="15"/>
          <w:shd w:val="clear" w:color="auto" w:fill="FFFFFF"/>
        </w:rPr>
        <w:t xml:space="preserve">Územní platnost pojištění: Česká republika </w:t>
      </w:r>
    </w:p>
    <w:p w:rsidR="000300A7" w:rsidRDefault="000300A7" w:rsidP="000300A7">
      <w:pPr>
        <w:pStyle w:val="Styl"/>
        <w:spacing w:before="1267" w:line="1" w:lineRule="exact"/>
        <w:ind w:left="1353" w:right="7310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172" w:lineRule="exact"/>
        <w:ind w:left="1353" w:right="7310"/>
        <w:rPr>
          <w:color w:val="898991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>V Písku dne 17</w:t>
      </w:r>
      <w:r>
        <w:rPr>
          <w:color w:val="AAAAB0"/>
          <w:sz w:val="15"/>
          <w:szCs w:val="15"/>
          <w:shd w:val="clear" w:color="auto" w:fill="FFFFFF"/>
        </w:rPr>
        <w:t xml:space="preserve">. </w:t>
      </w:r>
      <w:r>
        <w:rPr>
          <w:color w:val="898991"/>
          <w:sz w:val="15"/>
          <w:szCs w:val="15"/>
          <w:shd w:val="clear" w:color="auto" w:fill="FFFFFF"/>
        </w:rPr>
        <w:t xml:space="preserve">8. 2017 </w:t>
      </w:r>
    </w:p>
    <w:p w:rsidR="000300A7" w:rsidRDefault="000300A7" w:rsidP="000300A7">
      <w:pPr>
        <w:pStyle w:val="Styl"/>
        <w:spacing w:before="134" w:line="1" w:lineRule="exact"/>
        <w:ind w:left="6009" w:right="850"/>
        <w:rPr>
          <w:sz w:val="15"/>
          <w:szCs w:val="15"/>
        </w:rPr>
      </w:pPr>
    </w:p>
    <w:p w:rsidR="000300A7" w:rsidRDefault="000300A7" w:rsidP="000300A7">
      <w:pPr>
        <w:pStyle w:val="Styl"/>
        <w:shd w:val="clear" w:color="auto" w:fill="FFFFFF"/>
        <w:spacing w:line="91" w:lineRule="exact"/>
        <w:ind w:left="6009" w:right="850"/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....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....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.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.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......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.....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.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.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 xml:space="preserve">..... 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,</w:t>
      </w:r>
      <w:proofErr w:type="gramStart"/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w w:val="71"/>
          <w:sz w:val="16"/>
          <w:szCs w:val="16"/>
          <w:shd w:val="clear" w:color="auto" w:fill="FFFFFF"/>
        </w:rPr>
        <w:t xml:space="preserve">,- 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...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 xml:space="preserve">. 1 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....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....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...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..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.....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...</w:t>
      </w:r>
      <w:r>
        <w:rPr>
          <w:rFonts w:ascii="Times New Roman" w:hAnsi="Times New Roman" w:cs="Times New Roman"/>
          <w:color w:val="AAAAB0"/>
          <w:w w:val="71"/>
          <w:sz w:val="16"/>
          <w:szCs w:val="16"/>
          <w:shd w:val="clear" w:color="auto" w:fill="FFFFFF"/>
        </w:rPr>
        <w:t>•</w:t>
      </w:r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898991"/>
          <w:w w:val="71"/>
          <w:sz w:val="16"/>
          <w:szCs w:val="16"/>
          <w:shd w:val="clear" w:color="auto" w:fill="FFFFFF"/>
        </w:rPr>
        <w:t xml:space="preserve"> </w:t>
      </w:r>
    </w:p>
    <w:p w:rsidR="000300A7" w:rsidRDefault="000300A7" w:rsidP="000300A7">
      <w:pPr>
        <w:pStyle w:val="Styl"/>
        <w:spacing w:before="4" w:line="1" w:lineRule="exact"/>
        <w:ind w:left="1382" w:right="1382"/>
        <w:rPr>
          <w:rFonts w:ascii="Times New Roman" w:hAnsi="Times New Roman" w:cs="Times New Roman"/>
          <w:sz w:val="16"/>
          <w:szCs w:val="16"/>
        </w:rPr>
      </w:pPr>
    </w:p>
    <w:p w:rsidR="000300A7" w:rsidRDefault="000300A7" w:rsidP="000300A7">
      <w:pPr>
        <w:pStyle w:val="Styl"/>
        <w:shd w:val="clear" w:color="auto" w:fill="FFFFFF"/>
        <w:spacing w:line="220" w:lineRule="exact"/>
        <w:ind w:left="1382" w:right="1382"/>
        <w:rPr>
          <w:rFonts w:ascii="Times New Roman" w:hAnsi="Times New Roman" w:cs="Times New Roman"/>
          <w:color w:val="898991"/>
          <w:w w:val="87"/>
          <w:sz w:val="18"/>
          <w:szCs w:val="18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 xml:space="preserve">Česká </w:t>
      </w:r>
      <w:proofErr w:type="spellStart"/>
      <w:r>
        <w:rPr>
          <w:color w:val="898991"/>
          <w:sz w:val="15"/>
          <w:szCs w:val="15"/>
          <w:shd w:val="clear" w:color="auto" w:fill="FFFFFF"/>
        </w:rPr>
        <w:t>podnikatel</w:t>
      </w:r>
      <w:r>
        <w:rPr>
          <w:color w:val="AAAAB0"/>
          <w:sz w:val="15"/>
          <w:szCs w:val="15"/>
          <w:shd w:val="clear" w:color="auto" w:fill="FFFFFF"/>
        </w:rPr>
        <w:t>~</w:t>
      </w:r>
      <w:r>
        <w:rPr>
          <w:color w:val="898991"/>
          <w:sz w:val="15"/>
          <w:szCs w:val="15"/>
          <w:shd w:val="clear" w:color="auto" w:fill="FFFFFF"/>
        </w:rPr>
        <w:t>ká</w:t>
      </w:r>
      <w:proofErr w:type="spellEnd"/>
      <w:r>
        <w:rPr>
          <w:color w:val="AAAAB0"/>
          <w:sz w:val="15"/>
          <w:szCs w:val="15"/>
          <w:shd w:val="clear" w:color="auto" w:fill="FFFFFF"/>
        </w:rPr>
        <w:t>,</w:t>
      </w:r>
      <w:r>
        <w:rPr>
          <w:color w:val="898991"/>
          <w:sz w:val="15"/>
          <w:szCs w:val="15"/>
          <w:shd w:val="clear" w:color="auto" w:fill="FFFFFF"/>
        </w:rPr>
        <w:t>~</w:t>
      </w:r>
      <w:proofErr w:type="spellStart"/>
      <w:r>
        <w:rPr>
          <w:color w:val="898991"/>
          <w:sz w:val="15"/>
          <w:szCs w:val="15"/>
          <w:shd w:val="clear" w:color="auto" w:fill="FFFFFF"/>
        </w:rPr>
        <w:t>bí</w:t>
      </w:r>
      <w:r>
        <w:rPr>
          <w:color w:val="AAAAB0"/>
          <w:sz w:val="15"/>
          <w:szCs w:val="15"/>
          <w:shd w:val="clear" w:color="auto" w:fill="FFFFFF"/>
        </w:rPr>
        <w:t>i</w:t>
      </w:r>
      <w:r>
        <w:rPr>
          <w:color w:val="898991"/>
          <w:sz w:val="15"/>
          <w:szCs w:val="15"/>
          <w:shd w:val="clear" w:color="auto" w:fill="FFFFFF"/>
        </w:rPr>
        <w:t>š</w:t>
      </w:r>
      <w:r>
        <w:rPr>
          <w:color w:val="AAAAB0"/>
          <w:sz w:val="15"/>
          <w:szCs w:val="15"/>
          <w:shd w:val="clear" w:color="auto" w:fill="FFFFFF"/>
        </w:rPr>
        <w:t>ť</w:t>
      </w:r>
      <w:r>
        <w:rPr>
          <w:color w:val="898991"/>
          <w:sz w:val="15"/>
          <w:szCs w:val="15"/>
          <w:shd w:val="clear" w:color="auto" w:fill="FFFFFF"/>
        </w:rPr>
        <w:t>ovna</w:t>
      </w:r>
      <w:proofErr w:type="spellEnd"/>
      <w:r>
        <w:rPr>
          <w:color w:val="AAAAB0"/>
          <w:sz w:val="15"/>
          <w:szCs w:val="15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>a</w:t>
      </w:r>
      <w:r>
        <w:rPr>
          <w:rFonts w:ascii="Times New Roman" w:hAnsi="Times New Roman" w:cs="Times New Roman"/>
          <w:color w:val="AAAAB0"/>
          <w:sz w:val="17"/>
          <w:szCs w:val="17"/>
          <w:shd w:val="clear" w:color="auto" w:fill="FFFFFF"/>
        </w:rPr>
        <w:t>.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>s</w:t>
      </w:r>
      <w:r>
        <w:rPr>
          <w:rFonts w:ascii="Times New Roman" w:hAnsi="Times New Roman" w:cs="Times New Roman"/>
          <w:color w:val="AAAAB0"/>
          <w:sz w:val="17"/>
          <w:szCs w:val="17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AAAAB0"/>
          <w:sz w:val="17"/>
          <w:szCs w:val="17"/>
          <w:shd w:val="clear" w:color="auto" w:fill="FFFFFF"/>
        </w:rPr>
        <w:br/>
      </w:r>
      <w:proofErr w:type="spellStart"/>
      <w:r>
        <w:rPr>
          <w:color w:val="898991"/>
          <w:sz w:val="15"/>
          <w:szCs w:val="15"/>
          <w:shd w:val="clear" w:color="auto" w:fill="FFFFFF"/>
        </w:rPr>
        <w:t>vienna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</w:t>
      </w:r>
      <w:proofErr w:type="spellStart"/>
      <w:r>
        <w:rPr>
          <w:color w:val="898991"/>
          <w:sz w:val="15"/>
          <w:szCs w:val="15"/>
          <w:shd w:val="clear" w:color="auto" w:fill="FFFFFF"/>
        </w:rPr>
        <w:t>Ins~rana</w:t>
      </w:r>
      <w:proofErr w:type="spellEnd"/>
      <w:r>
        <w:rPr>
          <w:color w:val="AAAAB0"/>
          <w:sz w:val="15"/>
          <w:szCs w:val="15"/>
          <w:shd w:val="clear" w:color="auto" w:fill="FFFFFF"/>
        </w:rPr>
        <w:t xml:space="preserve">; </w:t>
      </w:r>
      <w:r>
        <w:rPr>
          <w:color w:val="898991"/>
          <w:sz w:val="15"/>
          <w:szCs w:val="15"/>
          <w:shd w:val="clear" w:color="auto" w:fill="FFFFFF"/>
        </w:rPr>
        <w:t xml:space="preserve">Group </w:t>
      </w:r>
      <w:r>
        <w:rPr>
          <w:color w:val="898991"/>
          <w:sz w:val="15"/>
          <w:szCs w:val="15"/>
          <w:shd w:val="clear" w:color="auto" w:fill="FFFFFF"/>
        </w:rPr>
        <w:br/>
      </w:r>
    </w:p>
    <w:p w:rsidR="000300A7" w:rsidRDefault="000300A7" w:rsidP="000300A7">
      <w:pPr>
        <w:pStyle w:val="Styl"/>
        <w:shd w:val="clear" w:color="auto" w:fill="FFFFFF"/>
        <w:spacing w:line="216" w:lineRule="exact"/>
        <w:ind w:left="6959" w:right="850"/>
        <w:rPr>
          <w:color w:val="898991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>vedouc</w:t>
      </w:r>
      <w:r>
        <w:rPr>
          <w:color w:val="AAAAB0"/>
          <w:sz w:val="15"/>
          <w:szCs w:val="15"/>
          <w:shd w:val="clear" w:color="auto" w:fill="FFFFFF"/>
        </w:rPr>
        <w:t xml:space="preserve">í </w:t>
      </w:r>
      <w:r>
        <w:rPr>
          <w:color w:val="898991"/>
          <w:sz w:val="15"/>
          <w:szCs w:val="15"/>
          <w:shd w:val="clear" w:color="auto" w:fill="FFFFFF"/>
        </w:rPr>
        <w:t xml:space="preserve">pobočky </w:t>
      </w:r>
    </w:p>
    <w:p w:rsidR="000300A7" w:rsidRDefault="000300A7" w:rsidP="000300A7">
      <w:pPr>
        <w:pStyle w:val="Styl"/>
        <w:rPr>
          <w:sz w:val="15"/>
          <w:szCs w:val="15"/>
        </w:rPr>
        <w:sectPr w:rsidR="000300A7">
          <w:pgSz w:w="12241" w:h="20162"/>
          <w:pgMar w:top="360" w:right="1139" w:bottom="360" w:left="763" w:header="708" w:footer="708" w:gutter="0"/>
          <w:cols w:space="708"/>
          <w:noEndnote/>
        </w:sectPr>
      </w:pPr>
    </w:p>
    <w:p w:rsidR="000300A7" w:rsidRDefault="000300A7" w:rsidP="000300A7">
      <w:pPr>
        <w:pStyle w:val="Styl"/>
        <w:spacing w:line="748" w:lineRule="exact"/>
      </w:pPr>
    </w:p>
    <w:p w:rsidR="000300A7" w:rsidRDefault="000300A7" w:rsidP="000300A7">
      <w:pPr>
        <w:pStyle w:val="Styl"/>
        <w:sectPr w:rsidR="000300A7">
          <w:type w:val="continuous"/>
          <w:pgSz w:w="12241" w:h="20162"/>
          <w:pgMar w:top="360" w:right="1139" w:bottom="360" w:left="763" w:header="708" w:footer="708" w:gutter="0"/>
          <w:cols w:space="708"/>
          <w:noEndnote/>
        </w:sectPr>
      </w:pPr>
    </w:p>
    <w:p w:rsidR="000300A7" w:rsidRDefault="000300A7" w:rsidP="000300A7">
      <w:pPr>
        <w:pStyle w:val="Styl"/>
        <w:numPr>
          <w:ilvl w:val="0"/>
          <w:numId w:val="1"/>
        </w:numPr>
        <w:spacing w:line="1" w:lineRule="exact"/>
      </w:pPr>
      <w:r>
        <w:rPr>
          <w:noProof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margin">
              <wp:posOffset>5184775</wp:posOffset>
            </wp:positionH>
            <wp:positionV relativeFrom="margin">
              <wp:posOffset>9436100</wp:posOffset>
            </wp:positionV>
            <wp:extent cx="792480" cy="572770"/>
            <wp:effectExtent l="0" t="0" r="7620" b="0"/>
            <wp:wrapSquare wrapText="bothSides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00A7" w:rsidRDefault="000300A7" w:rsidP="000300A7">
      <w:pPr>
        <w:pStyle w:val="Styl"/>
        <w:spacing w:before="580" w:line="1" w:lineRule="exact"/>
        <w:ind w:left="638" w:right="738"/>
      </w:pPr>
    </w:p>
    <w:p w:rsidR="000300A7" w:rsidRDefault="000300A7" w:rsidP="000300A7">
      <w:pPr>
        <w:pStyle w:val="Styl"/>
        <w:shd w:val="clear" w:color="auto" w:fill="FFFFFF"/>
        <w:spacing w:line="264" w:lineRule="exact"/>
        <w:ind w:left="638" w:right="738"/>
        <w:rPr>
          <w:color w:val="898991"/>
          <w:sz w:val="15"/>
          <w:szCs w:val="15"/>
          <w:shd w:val="clear" w:color="auto" w:fill="FFFFFF"/>
        </w:rPr>
      </w:pPr>
      <w:r>
        <w:rPr>
          <w:color w:val="898991"/>
          <w:sz w:val="19"/>
          <w:szCs w:val="19"/>
          <w:shd w:val="clear" w:color="auto" w:fill="FFFFFF"/>
        </w:rPr>
        <w:t xml:space="preserve">Česko </w:t>
      </w:r>
      <w:proofErr w:type="spellStart"/>
      <w:r>
        <w:rPr>
          <w:color w:val="898991"/>
          <w:sz w:val="19"/>
          <w:szCs w:val="19"/>
          <w:shd w:val="clear" w:color="auto" w:fill="FFFFFF"/>
        </w:rPr>
        <w:t>podnikatelsko</w:t>
      </w:r>
      <w:proofErr w:type="spellEnd"/>
      <w:r>
        <w:rPr>
          <w:color w:val="898991"/>
          <w:sz w:val="19"/>
          <w:szCs w:val="19"/>
          <w:shd w:val="clear" w:color="auto" w:fill="FFFFFF"/>
        </w:rPr>
        <w:t xml:space="preserve"> pojišťovna, a.s., </w:t>
      </w:r>
      <w:proofErr w:type="spellStart"/>
      <w:r>
        <w:rPr>
          <w:color w:val="898991"/>
          <w:sz w:val="19"/>
          <w:szCs w:val="19"/>
          <w:shd w:val="clear" w:color="auto" w:fill="FFFFFF"/>
        </w:rPr>
        <w:t>Vienna</w:t>
      </w:r>
      <w:proofErr w:type="spellEnd"/>
      <w:r>
        <w:rPr>
          <w:color w:val="898991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color w:val="898991"/>
          <w:sz w:val="19"/>
          <w:szCs w:val="19"/>
          <w:shd w:val="clear" w:color="auto" w:fill="FFFFFF"/>
        </w:rPr>
        <w:t>Insurance</w:t>
      </w:r>
      <w:proofErr w:type="spellEnd"/>
      <w:r>
        <w:rPr>
          <w:color w:val="898991"/>
          <w:sz w:val="19"/>
          <w:szCs w:val="19"/>
          <w:shd w:val="clear" w:color="auto" w:fill="FFFFFF"/>
        </w:rPr>
        <w:t xml:space="preserve"> Group </w:t>
      </w:r>
      <w:r>
        <w:rPr>
          <w:color w:val="898991"/>
          <w:sz w:val="19"/>
          <w:szCs w:val="19"/>
          <w:shd w:val="clear" w:color="auto" w:fill="FFFFFF"/>
        </w:rPr>
        <w:br/>
      </w:r>
      <w:proofErr w:type="spellStart"/>
      <w:r>
        <w:rPr>
          <w:color w:val="898991"/>
          <w:sz w:val="15"/>
          <w:szCs w:val="15"/>
          <w:shd w:val="clear" w:color="auto" w:fill="FFFFFF"/>
        </w:rPr>
        <w:t>Pobiéžní</w:t>
      </w:r>
      <w:proofErr w:type="spellEnd"/>
      <w:r>
        <w:rPr>
          <w:color w:val="898991"/>
          <w:sz w:val="15"/>
          <w:szCs w:val="15"/>
          <w:shd w:val="clear" w:color="auto" w:fill="FFFFFF"/>
        </w:rPr>
        <w:t xml:space="preserve"> </w:t>
      </w:r>
      <w:r>
        <w:rPr>
          <w:color w:val="898991"/>
          <w:w w:val="106"/>
          <w:sz w:val="15"/>
          <w:szCs w:val="15"/>
          <w:shd w:val="clear" w:color="auto" w:fill="FFFFFF"/>
        </w:rPr>
        <w:t xml:space="preserve">665/23, 186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 xml:space="preserve">00 </w:t>
      </w:r>
      <w:r>
        <w:rPr>
          <w:color w:val="898991"/>
          <w:w w:val="106"/>
          <w:sz w:val="15"/>
          <w:szCs w:val="15"/>
          <w:shd w:val="clear" w:color="auto" w:fill="FFFFFF"/>
        </w:rPr>
        <w:t xml:space="preserve">Praha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 xml:space="preserve">8, </w:t>
      </w:r>
      <w:r>
        <w:rPr>
          <w:color w:val="898991"/>
          <w:w w:val="106"/>
          <w:sz w:val="15"/>
          <w:szCs w:val="15"/>
          <w:shd w:val="clear" w:color="auto" w:fill="FFFFFF"/>
        </w:rPr>
        <w:t>fax</w:t>
      </w:r>
      <w:r>
        <w:rPr>
          <w:color w:val="AAAAB0"/>
          <w:w w:val="106"/>
          <w:sz w:val="15"/>
          <w:szCs w:val="15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 xml:space="preserve">541 </w:t>
      </w:r>
      <w:r>
        <w:rPr>
          <w:color w:val="898991"/>
          <w:w w:val="106"/>
          <w:sz w:val="15"/>
          <w:szCs w:val="15"/>
          <w:shd w:val="clear" w:color="auto" w:fill="FFFFFF"/>
        </w:rPr>
        <w:t xml:space="preserve">213 </w:t>
      </w:r>
      <w:r>
        <w:rPr>
          <w:rFonts w:ascii="Times New Roman" w:hAnsi="Times New Roman" w:cs="Times New Roman"/>
          <w:color w:val="898991"/>
          <w:sz w:val="17"/>
          <w:szCs w:val="17"/>
          <w:shd w:val="clear" w:color="auto" w:fill="FFFFFF"/>
        </w:rPr>
        <w:t xml:space="preserve">468, </w:t>
      </w:r>
      <w:r>
        <w:rPr>
          <w:color w:val="898991"/>
          <w:sz w:val="15"/>
          <w:szCs w:val="15"/>
          <w:shd w:val="clear" w:color="auto" w:fill="FFFFFF"/>
        </w:rPr>
        <w:t>a-mo</w:t>
      </w:r>
      <w:r>
        <w:rPr>
          <w:color w:val="AAAAB0"/>
          <w:sz w:val="15"/>
          <w:szCs w:val="15"/>
          <w:shd w:val="clear" w:color="auto" w:fill="FFFFFF"/>
        </w:rPr>
        <w:t>l</w:t>
      </w:r>
      <w:r>
        <w:rPr>
          <w:color w:val="898991"/>
          <w:sz w:val="15"/>
          <w:szCs w:val="15"/>
          <w:shd w:val="clear" w:color="auto" w:fill="FFFFFF"/>
        </w:rPr>
        <w:t xml:space="preserve">l </w:t>
      </w:r>
    </w:p>
    <w:p w:rsidR="000300A7" w:rsidRDefault="000300A7" w:rsidP="000300A7">
      <w:pPr>
        <w:pStyle w:val="Styl"/>
        <w:shd w:val="clear" w:color="auto" w:fill="FFFFFF"/>
        <w:spacing w:line="220" w:lineRule="exact"/>
        <w:ind w:left="642" w:right="-1"/>
        <w:rPr>
          <w:rFonts w:ascii="Times New Roman" w:hAnsi="Times New Roman" w:cs="Times New Roman"/>
          <w:color w:val="AAAAB0"/>
          <w:w w:val="105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>zap</w:t>
      </w:r>
      <w:r>
        <w:rPr>
          <w:color w:val="AAAAB0"/>
          <w:sz w:val="15"/>
          <w:szCs w:val="15"/>
          <w:shd w:val="clear" w:color="auto" w:fill="FFFFFF"/>
        </w:rPr>
        <w:t>s</w:t>
      </w:r>
      <w:r>
        <w:rPr>
          <w:color w:val="898991"/>
          <w:sz w:val="15"/>
          <w:szCs w:val="15"/>
          <w:shd w:val="clear" w:color="auto" w:fill="FFFFFF"/>
        </w:rPr>
        <w:t>aná v obchodním re</w:t>
      </w:r>
      <w:r>
        <w:rPr>
          <w:color w:val="AAAAB0"/>
          <w:sz w:val="15"/>
          <w:szCs w:val="15"/>
          <w:shd w:val="clear" w:color="auto" w:fill="FFFFFF"/>
        </w:rPr>
        <w:t>j</w:t>
      </w:r>
      <w:r>
        <w:rPr>
          <w:color w:val="898991"/>
          <w:sz w:val="15"/>
          <w:szCs w:val="15"/>
          <w:shd w:val="clear" w:color="auto" w:fill="FFFFFF"/>
        </w:rPr>
        <w:t>s</w:t>
      </w:r>
      <w:r>
        <w:rPr>
          <w:color w:val="AAAAB0"/>
          <w:sz w:val="15"/>
          <w:szCs w:val="15"/>
          <w:shd w:val="clear" w:color="auto" w:fill="FFFFFF"/>
        </w:rPr>
        <w:t>t</w:t>
      </w:r>
      <w:r>
        <w:rPr>
          <w:color w:val="898991"/>
          <w:sz w:val="15"/>
          <w:szCs w:val="15"/>
          <w:shd w:val="clear" w:color="auto" w:fill="FFFFFF"/>
        </w:rPr>
        <w:t>říku vedeném Městským soudem v P</w:t>
      </w:r>
      <w:r>
        <w:rPr>
          <w:color w:val="AAAAB0"/>
          <w:sz w:val="15"/>
          <w:szCs w:val="15"/>
          <w:shd w:val="clear" w:color="auto" w:fill="FFFFFF"/>
        </w:rPr>
        <w:t>r</w:t>
      </w:r>
      <w:r>
        <w:rPr>
          <w:color w:val="898991"/>
          <w:sz w:val="15"/>
          <w:szCs w:val="15"/>
          <w:shd w:val="clear" w:color="auto" w:fill="FFFFFF"/>
        </w:rPr>
        <w:t xml:space="preserve">aze - </w:t>
      </w:r>
      <w:proofErr w:type="spellStart"/>
      <w:r>
        <w:rPr>
          <w:color w:val="898991"/>
          <w:sz w:val="15"/>
          <w:szCs w:val="15"/>
          <w:shd w:val="clear" w:color="auto" w:fill="FFFFFF"/>
        </w:rPr>
        <w:t>oddi</w:t>
      </w:r>
      <w:r>
        <w:rPr>
          <w:color w:val="AAAAB0"/>
          <w:sz w:val="15"/>
          <w:szCs w:val="15"/>
          <w:shd w:val="clear" w:color="auto" w:fill="FFFFFF"/>
        </w:rPr>
        <w:t>l</w:t>
      </w:r>
      <w:proofErr w:type="spellEnd"/>
      <w:r>
        <w:rPr>
          <w:color w:val="AAAAB0"/>
          <w:sz w:val="15"/>
          <w:szCs w:val="15"/>
          <w:shd w:val="clear" w:color="auto" w:fill="FFFFFF"/>
        </w:rPr>
        <w:t xml:space="preserve"> </w:t>
      </w:r>
      <w:r>
        <w:rPr>
          <w:color w:val="898991"/>
          <w:sz w:val="15"/>
          <w:szCs w:val="15"/>
          <w:shd w:val="clear" w:color="auto" w:fill="FFFFFF"/>
        </w:rPr>
        <w:t xml:space="preserve">B, </w:t>
      </w:r>
      <w:r>
        <w:rPr>
          <w:i/>
          <w:iCs/>
          <w:color w:val="898991"/>
          <w:sz w:val="14"/>
          <w:szCs w:val="14"/>
          <w:shd w:val="clear" w:color="auto" w:fill="FFFFFF"/>
        </w:rPr>
        <w:t xml:space="preserve">vložko 3433 </w:t>
      </w:r>
      <w:r>
        <w:rPr>
          <w:i/>
          <w:iCs/>
          <w:color w:val="898991"/>
          <w:sz w:val="14"/>
          <w:szCs w:val="14"/>
          <w:shd w:val="clear" w:color="auto" w:fill="FFFFFF"/>
        </w:rPr>
        <w:br/>
      </w:r>
      <w:r>
        <w:rPr>
          <w:rFonts w:ascii="Times New Roman" w:hAnsi="Times New Roman" w:cs="Times New Roman"/>
          <w:color w:val="AAAAB0"/>
          <w:w w:val="105"/>
          <w:sz w:val="15"/>
          <w:szCs w:val="15"/>
          <w:shd w:val="clear" w:color="auto" w:fill="FFFFFF"/>
        </w:rPr>
        <w:t>I</w:t>
      </w:r>
      <w:r>
        <w:rPr>
          <w:rFonts w:ascii="Times New Roman" w:hAnsi="Times New Roman" w:cs="Times New Roman"/>
          <w:color w:val="898991"/>
          <w:w w:val="105"/>
          <w:sz w:val="15"/>
          <w:szCs w:val="15"/>
          <w:shd w:val="clear" w:color="auto" w:fill="FFFFFF"/>
        </w:rPr>
        <w:t xml:space="preserve">Č 63998530, </w:t>
      </w:r>
      <w:r>
        <w:rPr>
          <w:rFonts w:ascii="Times New Roman" w:hAnsi="Times New Roman" w:cs="Times New Roman"/>
          <w:color w:val="898991"/>
          <w:w w:val="84"/>
          <w:sz w:val="16"/>
          <w:szCs w:val="16"/>
          <w:shd w:val="clear" w:color="auto" w:fill="FFFFFF"/>
        </w:rPr>
        <w:t>D</w:t>
      </w:r>
      <w:r>
        <w:rPr>
          <w:rFonts w:ascii="Times New Roman" w:hAnsi="Times New Roman" w:cs="Times New Roman"/>
          <w:color w:val="AAAAB0"/>
          <w:w w:val="84"/>
          <w:sz w:val="16"/>
          <w:szCs w:val="16"/>
          <w:shd w:val="clear" w:color="auto" w:fill="FFFFFF"/>
        </w:rPr>
        <w:t>I</w:t>
      </w:r>
      <w:r>
        <w:rPr>
          <w:rFonts w:ascii="Times New Roman" w:hAnsi="Times New Roman" w:cs="Times New Roman"/>
          <w:color w:val="898991"/>
          <w:w w:val="84"/>
          <w:sz w:val="16"/>
          <w:szCs w:val="16"/>
          <w:shd w:val="clear" w:color="auto" w:fill="FFFFFF"/>
        </w:rPr>
        <w:t>Č</w:t>
      </w:r>
      <w:r>
        <w:rPr>
          <w:rFonts w:ascii="Times New Roman" w:hAnsi="Times New Roman" w:cs="Times New Roman"/>
          <w:color w:val="AAAAB0"/>
          <w:w w:val="84"/>
          <w:sz w:val="16"/>
          <w:szCs w:val="16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898991"/>
          <w:w w:val="105"/>
          <w:sz w:val="15"/>
          <w:szCs w:val="15"/>
          <w:shd w:val="clear" w:color="auto" w:fill="FFFFFF"/>
        </w:rPr>
        <w:t>CZ63998530</w:t>
      </w:r>
      <w:r>
        <w:rPr>
          <w:rFonts w:ascii="Times New Roman" w:hAnsi="Times New Roman" w:cs="Times New Roman"/>
          <w:color w:val="AAAAB0"/>
          <w:w w:val="105"/>
          <w:sz w:val="15"/>
          <w:szCs w:val="15"/>
          <w:shd w:val="clear" w:color="auto" w:fill="FFFFFF"/>
        </w:rPr>
        <w:t xml:space="preserve">, </w:t>
      </w:r>
      <w:proofErr w:type="spellStart"/>
      <w:r>
        <w:rPr>
          <w:color w:val="898991"/>
          <w:w w:val="87"/>
          <w:sz w:val="20"/>
          <w:szCs w:val="20"/>
          <w:shd w:val="clear" w:color="auto" w:fill="FFFFFF"/>
        </w:rPr>
        <w:t>oic</w:t>
      </w:r>
      <w:proofErr w:type="spellEnd"/>
      <w:r>
        <w:rPr>
          <w:color w:val="898991"/>
          <w:w w:val="87"/>
          <w:sz w:val="20"/>
          <w:szCs w:val="20"/>
          <w:shd w:val="clear" w:color="auto" w:fill="FFFFFF"/>
        </w:rPr>
        <w:t xml:space="preserve"> </w:t>
      </w:r>
      <w:r>
        <w:rPr>
          <w:color w:val="898991"/>
          <w:w w:val="113"/>
          <w:sz w:val="14"/>
          <w:szCs w:val="14"/>
          <w:shd w:val="clear" w:color="auto" w:fill="FFFFFF"/>
        </w:rPr>
        <w:t xml:space="preserve">pro </w:t>
      </w:r>
      <w:r>
        <w:rPr>
          <w:rFonts w:ascii="Times New Roman" w:hAnsi="Times New Roman" w:cs="Times New Roman"/>
          <w:color w:val="898991"/>
          <w:w w:val="84"/>
          <w:sz w:val="16"/>
          <w:szCs w:val="16"/>
          <w:shd w:val="clear" w:color="auto" w:fill="FFFFFF"/>
        </w:rPr>
        <w:t>DPH</w:t>
      </w:r>
      <w:r>
        <w:rPr>
          <w:rFonts w:ascii="Times New Roman" w:hAnsi="Times New Roman" w:cs="Times New Roman"/>
          <w:color w:val="AAAAB0"/>
          <w:w w:val="84"/>
          <w:sz w:val="16"/>
          <w:szCs w:val="16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898991"/>
          <w:w w:val="105"/>
          <w:sz w:val="15"/>
          <w:szCs w:val="15"/>
          <w:shd w:val="clear" w:color="auto" w:fill="FFFFFF"/>
        </w:rPr>
        <w:t>CZ69900095</w:t>
      </w:r>
      <w:r>
        <w:rPr>
          <w:rFonts w:ascii="Times New Roman" w:hAnsi="Times New Roman" w:cs="Times New Roman"/>
          <w:color w:val="AAAAB0"/>
          <w:w w:val="105"/>
          <w:sz w:val="15"/>
          <w:szCs w:val="15"/>
          <w:shd w:val="clear" w:color="auto" w:fill="FFFFFF"/>
        </w:rPr>
        <w:t xml:space="preserve">5 </w:t>
      </w:r>
    </w:p>
    <w:p w:rsidR="000300A7" w:rsidRDefault="000300A7" w:rsidP="000300A7">
      <w:pPr>
        <w:pStyle w:val="Styl"/>
        <w:spacing w:line="1" w:lineRule="exact"/>
        <w:rPr>
          <w:sz w:val="2"/>
          <w:szCs w:val="2"/>
        </w:rPr>
      </w:pPr>
      <w:r>
        <w:rPr>
          <w:sz w:val="15"/>
          <w:szCs w:val="15"/>
        </w:rPr>
        <w:br w:type="column"/>
      </w:r>
    </w:p>
    <w:p w:rsidR="000300A7" w:rsidRDefault="000300A7" w:rsidP="000300A7">
      <w:pPr>
        <w:pStyle w:val="Styl"/>
        <w:shd w:val="clear" w:color="auto" w:fill="FFFFFF"/>
        <w:spacing w:line="940" w:lineRule="exact"/>
        <w:ind w:left="1296"/>
        <w:rPr>
          <w:rFonts w:ascii="Courier New" w:hAnsi="Courier New" w:cs="Courier New"/>
          <w:b/>
          <w:bCs/>
          <w:color w:val="898991"/>
          <w:w w:val="90"/>
          <w:sz w:val="74"/>
          <w:szCs w:val="74"/>
          <w:shd w:val="clear" w:color="auto" w:fill="FFFFFF"/>
        </w:rPr>
      </w:pPr>
      <w:r>
        <w:rPr>
          <w:rFonts w:ascii="Courier New" w:hAnsi="Courier New" w:cs="Courier New"/>
          <w:b/>
          <w:bCs/>
          <w:color w:val="898991"/>
          <w:w w:val="90"/>
          <w:sz w:val="74"/>
          <w:szCs w:val="74"/>
          <w:shd w:val="clear" w:color="auto" w:fill="FFFFFF"/>
        </w:rPr>
        <w:t xml:space="preserve">pp </w:t>
      </w:r>
    </w:p>
    <w:p w:rsidR="000300A7" w:rsidRDefault="000300A7" w:rsidP="000300A7">
      <w:pPr>
        <w:pStyle w:val="Styl"/>
        <w:shd w:val="clear" w:color="auto" w:fill="FFFFFF"/>
        <w:spacing w:line="144" w:lineRule="exact"/>
        <w:ind w:right="14"/>
        <w:rPr>
          <w:color w:val="898991"/>
          <w:sz w:val="15"/>
          <w:szCs w:val="15"/>
          <w:shd w:val="clear" w:color="auto" w:fill="FFFFFF"/>
        </w:rPr>
      </w:pPr>
      <w:r>
        <w:rPr>
          <w:color w:val="898991"/>
          <w:sz w:val="15"/>
          <w:szCs w:val="15"/>
          <w:shd w:val="clear" w:color="auto" w:fill="FFFFFF"/>
        </w:rPr>
        <w:t xml:space="preserve">~ENNAINSURANCEGROUP </w:t>
      </w:r>
    </w:p>
    <w:p w:rsidR="000300A7" w:rsidRDefault="000300A7" w:rsidP="000300A7">
      <w:pPr>
        <w:pStyle w:val="Styl"/>
        <w:rPr>
          <w:sz w:val="15"/>
          <w:szCs w:val="15"/>
        </w:rPr>
        <w:sectPr w:rsidR="000300A7">
          <w:type w:val="continuous"/>
          <w:pgSz w:w="12241" w:h="20162"/>
          <w:pgMar w:top="360" w:right="1139" w:bottom="360" w:left="763" w:header="708" w:footer="708" w:gutter="0"/>
          <w:cols w:num="2" w:space="708" w:equalWidth="0">
            <w:col w:w="7060" w:space="1118"/>
            <w:col w:w="2160"/>
          </w:cols>
          <w:noEndnote/>
        </w:sectPr>
      </w:pPr>
    </w:p>
    <w:p w:rsidR="000300A7" w:rsidRDefault="000300A7" w:rsidP="000300A7">
      <w:pPr>
        <w:pStyle w:val="Styl"/>
        <w:numPr>
          <w:ilvl w:val="0"/>
          <w:numId w:val="1"/>
        </w:numPr>
        <w:spacing w:line="1" w:lineRule="exact"/>
        <w:rPr>
          <w:sz w:val="15"/>
          <w:szCs w:val="15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0" allowOverlap="1">
            <wp:simplePos x="0" y="0"/>
            <wp:positionH relativeFrom="margin">
              <wp:posOffset>6632575</wp:posOffset>
            </wp:positionH>
            <wp:positionV relativeFrom="margin">
              <wp:posOffset>0</wp:posOffset>
            </wp:positionV>
            <wp:extent cx="401955" cy="401955"/>
            <wp:effectExtent l="0" t="0" r="0" b="0"/>
            <wp:wrapSquare wrapText="bothSides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401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00A7" w:rsidRDefault="000300A7" w:rsidP="000300A7">
      <w:pPr>
        <w:pStyle w:val="Styl"/>
        <w:spacing w:line="1" w:lineRule="exact"/>
        <w:rPr>
          <w:sz w:val="2"/>
          <w:szCs w:val="2"/>
        </w:rPr>
      </w:pPr>
    </w:p>
    <w:p w:rsidR="000300A7" w:rsidRDefault="000300A7" w:rsidP="000300A7">
      <w:pPr>
        <w:pStyle w:val="Styl"/>
        <w:shd w:val="clear" w:color="auto" w:fill="FEFFFF"/>
        <w:spacing w:line="259" w:lineRule="exact"/>
        <w:ind w:left="1344" w:right="370"/>
        <w:rPr>
          <w:color w:val="41424B"/>
          <w:w w:val="88"/>
          <w:sz w:val="20"/>
          <w:szCs w:val="20"/>
          <w:shd w:val="clear" w:color="auto" w:fill="FEFFFF"/>
        </w:rPr>
      </w:pPr>
      <w:r>
        <w:rPr>
          <w:b/>
          <w:bCs/>
          <w:color w:val="41424B"/>
          <w:sz w:val="21"/>
          <w:szCs w:val="21"/>
          <w:shd w:val="clear" w:color="auto" w:fill="FEFFFF"/>
        </w:rPr>
        <w:t xml:space="preserve">KOMENTÁŘ </w:t>
      </w:r>
      <w:r>
        <w:rPr>
          <w:color w:val="41424B"/>
          <w:w w:val="88"/>
          <w:sz w:val="20"/>
          <w:szCs w:val="20"/>
          <w:shd w:val="clear" w:color="auto" w:fill="FEFFFF"/>
        </w:rPr>
        <w:t xml:space="preserve">K PROVEDENÉ CENOVÉ </w:t>
      </w:r>
      <w:proofErr w:type="spellStart"/>
      <w:r>
        <w:rPr>
          <w:color w:val="41424B"/>
          <w:w w:val="88"/>
          <w:sz w:val="20"/>
          <w:szCs w:val="20"/>
          <w:shd w:val="clear" w:color="auto" w:fill="FEFFFF"/>
        </w:rPr>
        <w:t>NABíDCE</w:t>
      </w:r>
      <w:proofErr w:type="spellEnd"/>
      <w:r>
        <w:rPr>
          <w:color w:val="41424B"/>
          <w:w w:val="88"/>
          <w:sz w:val="20"/>
          <w:szCs w:val="20"/>
          <w:shd w:val="clear" w:color="auto" w:fill="FEFFFF"/>
        </w:rPr>
        <w:t xml:space="preserve"> </w:t>
      </w:r>
    </w:p>
    <w:p w:rsidR="000300A7" w:rsidRDefault="000300A7" w:rsidP="000300A7">
      <w:pPr>
        <w:pStyle w:val="Styl"/>
        <w:shd w:val="clear" w:color="auto" w:fill="FEFFFF"/>
        <w:spacing w:before="864" w:line="211" w:lineRule="exact"/>
        <w:ind w:right="370"/>
        <w:rPr>
          <w:i/>
          <w:iCs/>
          <w:color w:val="41424B"/>
          <w:sz w:val="18"/>
          <w:szCs w:val="18"/>
          <w:shd w:val="clear" w:color="auto" w:fill="FEFFFF"/>
        </w:rPr>
      </w:pPr>
      <w:r>
        <w:rPr>
          <w:i/>
          <w:iCs/>
          <w:color w:val="41424B"/>
          <w:sz w:val="18"/>
          <w:szCs w:val="18"/>
          <w:shd w:val="clear" w:color="auto" w:fill="FEFFFF"/>
        </w:rPr>
        <w:t xml:space="preserve">Nabídka byla zpracována dle zadávacího výkazu výměr. </w:t>
      </w:r>
    </w:p>
    <w:p w:rsidR="000300A7" w:rsidRDefault="000300A7" w:rsidP="000300A7">
      <w:pPr>
        <w:pStyle w:val="Styl"/>
        <w:shd w:val="clear" w:color="auto" w:fill="FEFFFF"/>
        <w:spacing w:before="734" w:line="292" w:lineRule="exact"/>
        <w:ind w:right="365"/>
        <w:rPr>
          <w:color w:val="63666F"/>
          <w:sz w:val="18"/>
          <w:szCs w:val="18"/>
          <w:shd w:val="clear" w:color="auto" w:fill="FEFFFF"/>
        </w:rPr>
      </w:pPr>
      <w:r>
        <w:rPr>
          <w:color w:val="41424B"/>
          <w:sz w:val="18"/>
          <w:szCs w:val="18"/>
          <w:shd w:val="clear" w:color="auto" w:fill="FEFFFF"/>
        </w:rPr>
        <w:t xml:space="preserve">V přiloženém harmonogramu prací je předběžně určena návaznost jednotlivých etap prací, </w:t>
      </w:r>
      <w:r>
        <w:rPr>
          <w:color w:val="41424B"/>
          <w:sz w:val="18"/>
          <w:szCs w:val="18"/>
          <w:shd w:val="clear" w:color="auto" w:fill="FEFFFF"/>
        </w:rPr>
        <w:br/>
        <w:t>naplánování začátku prací je vhodné přibližně 4 až 5 týdnů po zamě</w:t>
      </w:r>
      <w:r>
        <w:rPr>
          <w:color w:val="63666F"/>
          <w:sz w:val="18"/>
          <w:szCs w:val="18"/>
          <w:shd w:val="clear" w:color="auto" w:fill="FEFFFF"/>
        </w:rPr>
        <w:t>ř</w:t>
      </w:r>
      <w:r>
        <w:rPr>
          <w:color w:val="41424B"/>
          <w:sz w:val="18"/>
          <w:szCs w:val="18"/>
          <w:shd w:val="clear" w:color="auto" w:fill="FEFFFF"/>
        </w:rPr>
        <w:t xml:space="preserve">ení oken a zadání žaluzií do </w:t>
      </w:r>
      <w:r>
        <w:rPr>
          <w:color w:val="41424B"/>
          <w:sz w:val="18"/>
          <w:szCs w:val="18"/>
          <w:shd w:val="clear" w:color="auto" w:fill="FEFFFF"/>
        </w:rPr>
        <w:br/>
        <w:t>výroby</w:t>
      </w:r>
      <w:r>
        <w:rPr>
          <w:color w:val="63666F"/>
          <w:sz w:val="18"/>
          <w:szCs w:val="18"/>
          <w:shd w:val="clear" w:color="auto" w:fill="FEFFFF"/>
        </w:rPr>
        <w:t xml:space="preserve">. </w:t>
      </w:r>
    </w:p>
    <w:p w:rsidR="000300A7" w:rsidRDefault="000300A7" w:rsidP="000300A7">
      <w:pPr>
        <w:pStyle w:val="Styl"/>
        <w:shd w:val="clear" w:color="auto" w:fill="FEFFFF"/>
        <w:spacing w:before="244" w:line="292" w:lineRule="exact"/>
        <w:ind w:right="202"/>
        <w:rPr>
          <w:color w:val="86868E"/>
          <w:sz w:val="18"/>
          <w:szCs w:val="18"/>
          <w:shd w:val="clear" w:color="auto" w:fill="FEFFFF"/>
        </w:rPr>
      </w:pPr>
      <w:r>
        <w:rPr>
          <w:color w:val="41424B"/>
          <w:sz w:val="18"/>
          <w:szCs w:val="18"/>
          <w:shd w:val="clear" w:color="auto" w:fill="FEFFFF"/>
        </w:rPr>
        <w:t xml:space="preserve">Součástí předloženého výkazu výměr není dodávka a montáž krycích plechů žaluzií a bočnic boxů, </w:t>
      </w:r>
      <w:r>
        <w:rPr>
          <w:color w:val="41424B"/>
          <w:sz w:val="18"/>
          <w:szCs w:val="18"/>
          <w:shd w:val="clear" w:color="auto" w:fill="FEFFFF"/>
        </w:rPr>
        <w:br/>
        <w:t>tedy tato konstrukce není ani součástí rozpočtu, který je přílohou smlouvy o dílo</w:t>
      </w:r>
      <w:r>
        <w:rPr>
          <w:color w:val="86868E"/>
          <w:sz w:val="18"/>
          <w:szCs w:val="18"/>
          <w:shd w:val="clear" w:color="auto" w:fill="FEFFFF"/>
        </w:rPr>
        <w:t xml:space="preserve">. </w:t>
      </w:r>
    </w:p>
    <w:p w:rsidR="000300A7" w:rsidRDefault="000300A7" w:rsidP="000300A7">
      <w:pPr>
        <w:pStyle w:val="Styl"/>
        <w:shd w:val="clear" w:color="auto" w:fill="FEFFFF"/>
        <w:spacing w:before="206" w:line="292" w:lineRule="exact"/>
        <w:ind w:right="1"/>
        <w:rPr>
          <w:color w:val="86868E"/>
          <w:sz w:val="18"/>
          <w:szCs w:val="18"/>
          <w:shd w:val="clear" w:color="auto" w:fill="FEFFFF"/>
        </w:rPr>
      </w:pPr>
      <w:r>
        <w:rPr>
          <w:color w:val="41424B"/>
          <w:sz w:val="18"/>
          <w:szCs w:val="18"/>
          <w:shd w:val="clear" w:color="auto" w:fill="FEFFFF"/>
        </w:rPr>
        <w:t xml:space="preserve">Součástí nabídky je zadaný inteligentní řídící systém </w:t>
      </w:r>
      <w:proofErr w:type="spellStart"/>
      <w:r>
        <w:rPr>
          <w:color w:val="41424B"/>
          <w:sz w:val="18"/>
          <w:szCs w:val="18"/>
          <w:shd w:val="clear" w:color="auto" w:fill="FEFFFF"/>
        </w:rPr>
        <w:t>Lexone</w:t>
      </w:r>
      <w:proofErr w:type="spellEnd"/>
      <w:r>
        <w:rPr>
          <w:color w:val="41424B"/>
          <w:sz w:val="18"/>
          <w:szCs w:val="18"/>
          <w:shd w:val="clear" w:color="auto" w:fill="FEFFFF"/>
        </w:rPr>
        <w:t xml:space="preserve"> </w:t>
      </w:r>
      <w:r>
        <w:rPr>
          <w:rFonts w:ascii="Times New Roman" w:hAnsi="Times New Roman" w:cs="Times New Roman"/>
          <w:i/>
          <w:iCs/>
          <w:color w:val="41424B"/>
          <w:sz w:val="21"/>
          <w:szCs w:val="21"/>
          <w:shd w:val="clear" w:color="auto" w:fill="FEFFFF"/>
        </w:rPr>
        <w:t xml:space="preserve">vč. </w:t>
      </w:r>
      <w:r>
        <w:rPr>
          <w:color w:val="41424B"/>
          <w:sz w:val="18"/>
          <w:szCs w:val="18"/>
          <w:shd w:val="clear" w:color="auto" w:fill="FEFFFF"/>
        </w:rPr>
        <w:t xml:space="preserve">lokálních ovládacích prvků - ovladač </w:t>
      </w:r>
      <w:r>
        <w:rPr>
          <w:color w:val="41424B"/>
          <w:sz w:val="18"/>
          <w:szCs w:val="18"/>
          <w:shd w:val="clear" w:color="auto" w:fill="FEFFFF"/>
        </w:rPr>
        <w:br/>
        <w:t>žaluziový ABB Tango bílý v počtu 25 ks- počet dle zadávacího výkazu výměr</w:t>
      </w:r>
      <w:r>
        <w:rPr>
          <w:color w:val="86868E"/>
          <w:sz w:val="18"/>
          <w:szCs w:val="18"/>
          <w:shd w:val="clear" w:color="auto" w:fill="FEFFFF"/>
        </w:rPr>
        <w:t xml:space="preserve">. </w:t>
      </w:r>
    </w:p>
    <w:p w:rsidR="000300A7" w:rsidRDefault="000300A7" w:rsidP="000300A7">
      <w:pPr>
        <w:pStyle w:val="Styl"/>
        <w:shd w:val="clear" w:color="auto" w:fill="FEFFFF"/>
        <w:spacing w:before="1224" w:line="201" w:lineRule="exact"/>
        <w:ind w:right="370"/>
        <w:rPr>
          <w:color w:val="41424B"/>
          <w:sz w:val="18"/>
          <w:szCs w:val="18"/>
          <w:shd w:val="clear" w:color="auto" w:fill="FEFFFF"/>
        </w:rPr>
      </w:pPr>
      <w:r>
        <w:rPr>
          <w:color w:val="41424B"/>
          <w:sz w:val="18"/>
          <w:szCs w:val="18"/>
          <w:shd w:val="clear" w:color="auto" w:fill="FEFFFF"/>
        </w:rPr>
        <w:t xml:space="preserve">V Praze dne </w:t>
      </w:r>
      <w:proofErr w:type="gramStart"/>
      <w:r>
        <w:rPr>
          <w:color w:val="41424B"/>
          <w:sz w:val="18"/>
          <w:szCs w:val="18"/>
          <w:shd w:val="clear" w:color="auto" w:fill="FEFFFF"/>
        </w:rPr>
        <w:t>14</w:t>
      </w:r>
      <w:r>
        <w:rPr>
          <w:color w:val="86868E"/>
          <w:sz w:val="18"/>
          <w:szCs w:val="18"/>
          <w:shd w:val="clear" w:color="auto" w:fill="FEFFFF"/>
        </w:rPr>
        <w:t>.</w:t>
      </w:r>
      <w:r>
        <w:rPr>
          <w:color w:val="41424B"/>
          <w:sz w:val="18"/>
          <w:szCs w:val="18"/>
          <w:shd w:val="clear" w:color="auto" w:fill="FEFFFF"/>
        </w:rPr>
        <w:t>8</w:t>
      </w:r>
      <w:r>
        <w:rPr>
          <w:color w:val="63666F"/>
          <w:sz w:val="18"/>
          <w:szCs w:val="18"/>
          <w:shd w:val="clear" w:color="auto" w:fill="FEFFFF"/>
        </w:rPr>
        <w:t>.</w:t>
      </w:r>
      <w:r>
        <w:rPr>
          <w:color w:val="41424B"/>
          <w:sz w:val="18"/>
          <w:szCs w:val="18"/>
          <w:shd w:val="clear" w:color="auto" w:fill="FEFFFF"/>
        </w:rPr>
        <w:t>2017</w:t>
      </w:r>
      <w:proofErr w:type="gramEnd"/>
      <w:r>
        <w:rPr>
          <w:color w:val="41424B"/>
          <w:sz w:val="18"/>
          <w:szCs w:val="18"/>
          <w:shd w:val="clear" w:color="auto" w:fill="FEFFFF"/>
        </w:rPr>
        <w:t xml:space="preserve"> </w:t>
      </w:r>
    </w:p>
    <w:p w:rsidR="000300A7" w:rsidRDefault="000300A7" w:rsidP="000300A7">
      <w:pPr>
        <w:pStyle w:val="Styl"/>
        <w:rPr>
          <w:sz w:val="18"/>
          <w:szCs w:val="18"/>
        </w:rPr>
        <w:sectPr w:rsidR="000300A7">
          <w:pgSz w:w="11907" w:h="16840"/>
          <w:pgMar w:top="1641" w:right="1755" w:bottom="360" w:left="1684" w:header="708" w:footer="708" w:gutter="0"/>
          <w:cols w:space="708"/>
          <w:noEndnote/>
        </w:sectPr>
      </w:pPr>
    </w:p>
    <w:p w:rsidR="000300A7" w:rsidRDefault="000300A7" w:rsidP="000300A7">
      <w:pPr>
        <w:pStyle w:val="Styl"/>
        <w:framePr w:w="1118" w:h="854" w:wrap="auto" w:hAnchor="margin" w:x="9970" w:y="1"/>
        <w:shd w:val="clear" w:color="auto" w:fill="FFFFFF"/>
        <w:spacing w:line="595" w:lineRule="exact"/>
        <w:ind w:left="81"/>
        <w:rPr>
          <w:rFonts w:ascii="Times New Roman" w:hAnsi="Times New Roman" w:cs="Times New Roman"/>
          <w:color w:val="DDDDE2"/>
          <w:w w:val="107"/>
          <w:sz w:val="5"/>
          <w:szCs w:val="5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DDDDE2"/>
          <w:w w:val="56"/>
          <w:sz w:val="63"/>
          <w:szCs w:val="63"/>
          <w:shd w:val="clear" w:color="auto" w:fill="FFFFFF"/>
        </w:rPr>
        <w:lastRenderedPageBreak/>
        <w:t xml:space="preserve"> </w:t>
      </w:r>
    </w:p>
    <w:p w:rsidR="00D5193F" w:rsidRDefault="00950584"/>
    <w:sectPr w:rsidR="00D5193F">
      <w:pgSz w:w="12241" w:h="20162"/>
      <w:pgMar w:top="360" w:right="615" w:bottom="360" w:left="452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9D3B6A"/>
    <w:multiLevelType w:val="multilevel"/>
    <w:tmpl w:val="48044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4CE"/>
    <w:rsid w:val="000300A7"/>
    <w:rsid w:val="007D45EF"/>
    <w:rsid w:val="00950584"/>
    <w:rsid w:val="009564CE"/>
    <w:rsid w:val="00A3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ED624F-DC19-4EF4-9128-CD6E6AB1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00A7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rsid w:val="000300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p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firma@kallmunzer.c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648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2017-08-24T07:35:00Z</dcterms:created>
  <dcterms:modified xsi:type="dcterms:W3CDTF">2017-08-24T07:47:00Z</dcterms:modified>
</cp:coreProperties>
</file>