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4AB5B077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B97871">
        <w:rPr>
          <w:rFonts w:cs="Times New Roman"/>
          <w:sz w:val="28"/>
          <w:szCs w:val="28"/>
        </w:rPr>
        <w:t xml:space="preserve">      </w:t>
      </w:r>
      <w:r w:rsidR="001E4A28">
        <w:rPr>
          <w:sz w:val="28"/>
          <w:szCs w:val="28"/>
        </w:rPr>
        <w:t>SEEBBE</w:t>
      </w:r>
      <w:r w:rsidR="00675146" w:rsidRPr="0026785F">
        <w:rPr>
          <w:sz w:val="28"/>
          <w:szCs w:val="28"/>
        </w:rPr>
        <w:t xml:space="preserve"> 2017, </w:t>
      </w:r>
      <w:r w:rsidR="001E4A28">
        <w:rPr>
          <w:sz w:val="28"/>
          <w:szCs w:val="28"/>
        </w:rPr>
        <w:t>BĚLEHRAD</w:t>
      </w:r>
      <w:r w:rsidR="00675146" w:rsidRPr="0026785F">
        <w:rPr>
          <w:sz w:val="28"/>
          <w:szCs w:val="28"/>
        </w:rPr>
        <w:t xml:space="preserve">, </w:t>
      </w:r>
      <w:r w:rsidR="001E4A28">
        <w:rPr>
          <w:sz w:val="28"/>
          <w:szCs w:val="28"/>
        </w:rPr>
        <w:t>SRBSKO, 2017/018</w:t>
      </w:r>
      <w:r w:rsidR="00675146" w:rsidRPr="0026785F">
        <w:rPr>
          <w:sz w:val="28"/>
          <w:szCs w:val="28"/>
        </w:rPr>
        <w:t xml:space="preserve">N, </w:t>
      </w:r>
      <w:r w:rsidR="001E4A28">
        <w:rPr>
          <w:sz w:val="28"/>
          <w:szCs w:val="28"/>
        </w:rPr>
        <w:t>19. – 23</w:t>
      </w:r>
      <w:r w:rsidR="000F212D" w:rsidRPr="0026785F">
        <w:rPr>
          <w:sz w:val="28"/>
          <w:szCs w:val="28"/>
        </w:rPr>
        <w:t>. 4</w:t>
      </w:r>
      <w:r w:rsidR="00675146" w:rsidRPr="0026785F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5D9FF750" w:rsidR="00AB2062" w:rsidRPr="00AB2062" w:rsidRDefault="003E40F7" w:rsidP="00AB2062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STABOS, spol. s r.o.</w:t>
      </w:r>
    </w:p>
    <w:p w14:paraId="594D1D63" w14:textId="5BACCCAA" w:rsidR="00AB2062" w:rsidRPr="00AB2062" w:rsidRDefault="00BF574F" w:rsidP="00AB2062">
      <w:pPr>
        <w:pStyle w:val="Text11"/>
      </w:pPr>
      <w:r>
        <w:t xml:space="preserve">   </w:t>
      </w:r>
      <w:r w:rsidR="00AB2062" w:rsidRPr="00AB2062">
        <w:t>Registra</w:t>
      </w:r>
      <w:r w:rsidR="003E40F7">
        <w:t>ční číslo účastníka: 02</w:t>
      </w:r>
      <w:r w:rsidR="00D71D37">
        <w:t>/2017/018</w:t>
      </w:r>
      <w:r w:rsidR="00AB2062" w:rsidRPr="00AB2062">
        <w:t>N</w:t>
      </w:r>
    </w:p>
    <w:p w14:paraId="1856C1FD" w14:textId="0F3476F1" w:rsidR="00AB2062" w:rsidRPr="00AB2062" w:rsidRDefault="00BF574F" w:rsidP="00AB2062">
      <w:pPr>
        <w:pStyle w:val="Text11"/>
      </w:pPr>
      <w:r>
        <w:t xml:space="preserve">   </w:t>
      </w:r>
      <w:r w:rsidR="00AB2062" w:rsidRPr="00AB2062">
        <w:t xml:space="preserve">společnost založená a existující podle právního řádu České republiky, </w:t>
      </w:r>
    </w:p>
    <w:p w14:paraId="7E6D4A8F" w14:textId="6AC3C594" w:rsidR="00AB2062" w:rsidRPr="00AB2062" w:rsidRDefault="00BF574F" w:rsidP="00AB2062">
      <w:pPr>
        <w:pStyle w:val="Text11"/>
      </w:pPr>
      <w:r>
        <w:t xml:space="preserve">   </w:t>
      </w:r>
      <w:r w:rsidR="00AB2062" w:rsidRPr="00AB2062">
        <w:t xml:space="preserve">se sídlem </w:t>
      </w:r>
      <w:r w:rsidR="003E40F7">
        <w:t xml:space="preserve">Bohuslavice u Zlína </w:t>
      </w:r>
      <w:proofErr w:type="gramStart"/>
      <w:r w:rsidR="003E40F7">
        <w:t>č.p.</w:t>
      </w:r>
      <w:proofErr w:type="gramEnd"/>
      <w:r w:rsidR="003E40F7">
        <w:t xml:space="preserve"> 283</w:t>
      </w:r>
      <w:r w:rsidR="004B57A8">
        <w:t xml:space="preserve">, </w:t>
      </w:r>
      <w:r w:rsidR="003E40F7">
        <w:t>763 51</w:t>
      </w:r>
      <w:r w:rsidR="00AB2062" w:rsidRPr="00AB2062">
        <w:t xml:space="preserve">, IČO: </w:t>
      </w:r>
      <w:r w:rsidR="003E40F7">
        <w:t>25565494</w:t>
      </w:r>
      <w:r w:rsidR="004B57A8">
        <w:t>, DIČ: CZ</w:t>
      </w:r>
      <w:r w:rsidR="003E40F7">
        <w:t>25565494</w:t>
      </w:r>
      <w:r w:rsidR="008D09CD">
        <w:t>,</w:t>
      </w:r>
      <w:r w:rsidR="00AB2062" w:rsidRPr="00AB2062">
        <w:t xml:space="preserve"> </w:t>
      </w:r>
    </w:p>
    <w:p w14:paraId="10F99037" w14:textId="737FAA49" w:rsidR="00AB2062" w:rsidRPr="00AB2062" w:rsidRDefault="00BF574F" w:rsidP="00AB2062">
      <w:pPr>
        <w:pStyle w:val="Text11"/>
        <w:rPr>
          <w:i/>
        </w:rPr>
      </w:pPr>
      <w:r>
        <w:t xml:space="preserve">   </w:t>
      </w:r>
      <w:r w:rsidR="00A9487A">
        <w:t>zapsan</w:t>
      </w:r>
      <w:r w:rsidR="00AB2062" w:rsidRPr="00AB2062">
        <w:t xml:space="preserve">á v obchodním rejstříku vedeném u </w:t>
      </w:r>
      <w:r w:rsidR="00A73E40">
        <w:t>Krajského</w:t>
      </w:r>
      <w:r w:rsidR="00AB2062" w:rsidRPr="00AB2062">
        <w:t xml:space="preserve"> soudu v</w:t>
      </w:r>
      <w:r w:rsidR="00067EFE">
        <w:t> </w:t>
      </w:r>
      <w:r w:rsidR="000B51C3">
        <w:t>Brně</w:t>
      </w:r>
      <w:r w:rsidR="00AB2062" w:rsidRPr="00AB2062">
        <w:rPr>
          <w:i/>
        </w:rPr>
        <w:t xml:space="preserve">, </w:t>
      </w:r>
      <w:r w:rsidR="00067EFE">
        <w:t>oddíl C</w:t>
      </w:r>
      <w:r w:rsidR="00AB2062" w:rsidRPr="00AB2062">
        <w:t xml:space="preserve">, vložka </w:t>
      </w:r>
      <w:r w:rsidR="003E40F7">
        <w:t>33865</w:t>
      </w:r>
    </w:p>
    <w:p w14:paraId="5F596A12" w14:textId="03B4A577" w:rsidR="00DE082C" w:rsidRPr="00A12BB4" w:rsidRDefault="00BF574F" w:rsidP="007B0CE5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38FB934" w:rsidR="006C5CC9" w:rsidRPr="0020417F" w:rsidRDefault="000B51C3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Smluvní strany uzavřely dne 9. 5</w:t>
      </w:r>
      <w:r w:rsidR="0020417F">
        <w:rPr>
          <w:rFonts w:ascii="Times New Roman" w:hAnsi="Times New Roman" w:cs="Times New Roman"/>
          <w:sz w:val="22"/>
        </w:rPr>
        <w:t>. 2017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3E40F7">
        <w:rPr>
          <w:rFonts w:ascii="Times New Roman" w:hAnsi="Times New Roman" w:cs="Times New Roman"/>
          <w:sz w:val="22"/>
        </w:rPr>
        <w:t>1751270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>
        <w:rPr>
          <w:rFonts w:ascii="Times New Roman" w:hAnsi="Times New Roman" w:cs="Times New Roman"/>
          <w:sz w:val="22"/>
        </w:rPr>
        <w:t>účastí na veletrhu konaném dne 19. – 23</w:t>
      </w:r>
      <w:r w:rsidR="0020417F">
        <w:rPr>
          <w:rFonts w:ascii="Times New Roman" w:hAnsi="Times New Roman" w:cs="Times New Roman"/>
          <w:sz w:val="22"/>
        </w:rPr>
        <w:t>. 4. 2017 v </w:t>
      </w:r>
      <w:r>
        <w:rPr>
          <w:rFonts w:ascii="Times New Roman" w:hAnsi="Times New Roman" w:cs="Times New Roman"/>
          <w:sz w:val="22"/>
        </w:rPr>
        <w:t>Bělehradu</w:t>
      </w:r>
      <w:r w:rsidR="0020417F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Srbsko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813A2B9" w:rsidR="009C0070" w:rsidRPr="00EB4FBC" w:rsidRDefault="00517192" w:rsidP="00311326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A85AA2">
        <w:rPr>
          <w:rFonts w:ascii="Times New Roman" w:hAnsi="Times New Roman" w:cs="Times New Roman"/>
          <w:b/>
          <w:sz w:val="22"/>
        </w:rPr>
        <w:t>24.907,67</w:t>
      </w:r>
      <w:r w:rsidR="00EB4FBC" w:rsidRPr="00641A9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A85AA2">
        <w:rPr>
          <w:rFonts w:ascii="Times New Roman" w:hAnsi="Times New Roman" w:cs="Times New Roman"/>
          <w:sz w:val="22"/>
        </w:rPr>
        <w:t>dvacet čtyři</w:t>
      </w:r>
      <w:r w:rsidR="00DD1770" w:rsidRPr="00EB4FBC">
        <w:rPr>
          <w:rFonts w:ascii="Times New Roman" w:hAnsi="Times New Roman" w:cs="Times New Roman"/>
          <w:sz w:val="22"/>
        </w:rPr>
        <w:t xml:space="preserve"> tisíc </w:t>
      </w:r>
      <w:r w:rsidR="00A85AA2">
        <w:rPr>
          <w:rFonts w:ascii="Times New Roman" w:hAnsi="Times New Roman" w:cs="Times New Roman"/>
          <w:sz w:val="22"/>
        </w:rPr>
        <w:t>devět set sedm</w:t>
      </w:r>
      <w:r w:rsidR="00A14E7B">
        <w:rPr>
          <w:rFonts w:ascii="Times New Roman" w:hAnsi="Times New Roman" w:cs="Times New Roman"/>
          <w:sz w:val="22"/>
        </w:rPr>
        <w:t xml:space="preserve"> </w:t>
      </w:r>
      <w:r w:rsidRPr="00EB4FBC">
        <w:rPr>
          <w:rFonts w:ascii="Times New Roman" w:hAnsi="Times New Roman" w:cs="Times New Roman"/>
          <w:sz w:val="22"/>
        </w:rPr>
        <w:t>korun českých</w:t>
      </w:r>
      <w:r w:rsidR="00A14E7B">
        <w:rPr>
          <w:rFonts w:ascii="Times New Roman" w:hAnsi="Times New Roman" w:cs="Times New Roman"/>
          <w:sz w:val="22"/>
        </w:rPr>
        <w:t xml:space="preserve"> šedesát </w:t>
      </w:r>
      <w:r w:rsidR="00A85AA2">
        <w:rPr>
          <w:rFonts w:ascii="Times New Roman" w:hAnsi="Times New Roman" w:cs="Times New Roman"/>
          <w:sz w:val="22"/>
        </w:rPr>
        <w:t>sedm</w:t>
      </w:r>
      <w:r w:rsidR="00A14E7B">
        <w:rPr>
          <w:rFonts w:ascii="Times New Roman" w:hAnsi="Times New Roman" w:cs="Times New Roman"/>
          <w:sz w:val="22"/>
        </w:rPr>
        <w:t xml:space="preserve"> haléřů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BF574F">
        <w:rPr>
          <w:rFonts w:ascii="Times New Roman" w:hAnsi="Times New Roman" w:cs="Times New Roman"/>
          <w:sz w:val="22"/>
        </w:rPr>
        <w:t>8. 8</w:t>
      </w:r>
      <w:r w:rsidR="00EB4FBC" w:rsidRPr="00BF574F">
        <w:rPr>
          <w:rFonts w:ascii="Times New Roman" w:hAnsi="Times New Roman" w:cs="Times New Roman"/>
          <w:sz w:val="22"/>
        </w:rPr>
        <w:t>. 2017</w:t>
      </w:r>
      <w:r w:rsidR="00EB4FBC" w:rsidRPr="00EB4FB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4ED2D42" w:rsidR="00CF112A" w:rsidRPr="0000701A" w:rsidRDefault="003E40F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STABOS, spol. s 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8B341B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0F5EED">
              <w:rPr>
                <w:rFonts w:ascii="Times New Roman" w:eastAsia="Times New Roman" w:hAnsi="Times New Roman" w:cs="Times New Roman"/>
                <w:sz w:val="22"/>
                <w:szCs w:val="24"/>
              </w:rPr>
              <w:t>Bohuslavice</w:t>
            </w:r>
            <w:bookmarkStart w:id="0" w:name="_GoBack"/>
            <w:bookmarkEnd w:id="0"/>
          </w:p>
          <w:p w14:paraId="68140360" w14:textId="25FBAA8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26059A">
              <w:rPr>
                <w:rFonts w:ascii="Times New Roman" w:eastAsia="Times New Roman" w:hAnsi="Times New Roman" w:cs="Times New Roman"/>
                <w:sz w:val="22"/>
                <w:szCs w:val="24"/>
              </w:rPr>
              <w:t>14.08.</w:t>
            </w:r>
            <w:r w:rsidR="000F5EED">
              <w:rPr>
                <w:rFonts w:ascii="Times New Roman" w:eastAsia="Times New Roman" w:hAnsi="Times New Roman" w:cs="Times New Roman"/>
                <w:sz w:val="22"/>
                <w:szCs w:val="24"/>
              </w:rPr>
              <w:t>2017</w:t>
            </w:r>
            <w:proofErr w:type="gramEnd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4B9335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E40F7">
              <w:rPr>
                <w:rFonts w:ascii="Times New Roman" w:eastAsia="Times New Roman" w:hAnsi="Times New Roman" w:cs="Times New Roman"/>
                <w:sz w:val="22"/>
                <w:szCs w:val="24"/>
              </w:rPr>
              <w:t>Ing. Jiří Baláč</w:t>
            </w:r>
          </w:p>
          <w:p w14:paraId="65546A93" w14:textId="63266D46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sz w:val="22"/>
                <w:szCs w:val="24"/>
              </w:rPr>
              <w:t>j</w:t>
            </w:r>
            <w:r w:rsidR="00DC7E98">
              <w:rPr>
                <w:rFonts w:ascii="Times New Roman" w:eastAsia="Times New Roman" w:hAnsi="Times New Roman" w:cs="Times New Roman"/>
                <w:sz w:val="22"/>
                <w:szCs w:val="24"/>
              </w:rPr>
              <w:t>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304E5926" w:rsidR="00FE4BBF" w:rsidRPr="00152985" w:rsidRDefault="00095436" w:rsidP="00EC74B0">
      <w:pPr>
        <w:rPr>
          <w:rFonts w:ascii="Times New Roman" w:hAnsi="Times New Roman" w:cs="Times New Roman"/>
          <w:sz w:val="22"/>
        </w:rPr>
      </w:pPr>
      <w:r w:rsidRPr="00095436">
        <w:rPr>
          <w:noProof/>
          <w:lang w:eastAsia="cs-CZ"/>
        </w:rPr>
        <w:drawing>
          <wp:inline distT="0" distB="0" distL="0" distR="0" wp14:anchorId="6853040F" wp14:editId="76409620">
            <wp:extent cx="9057852" cy="4724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177" cy="472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701A"/>
    <w:rsid w:val="00032A30"/>
    <w:rsid w:val="00040177"/>
    <w:rsid w:val="00067EFE"/>
    <w:rsid w:val="00095436"/>
    <w:rsid w:val="000B51C3"/>
    <w:rsid w:val="000E07BD"/>
    <w:rsid w:val="000F212D"/>
    <w:rsid w:val="000F5AD3"/>
    <w:rsid w:val="000F5EED"/>
    <w:rsid w:val="001177AD"/>
    <w:rsid w:val="00127AF7"/>
    <w:rsid w:val="00152985"/>
    <w:rsid w:val="00195066"/>
    <w:rsid w:val="001A1123"/>
    <w:rsid w:val="001A225A"/>
    <w:rsid w:val="001A6F5C"/>
    <w:rsid w:val="001E26AD"/>
    <w:rsid w:val="001E4A28"/>
    <w:rsid w:val="0020417F"/>
    <w:rsid w:val="002454AF"/>
    <w:rsid w:val="00255181"/>
    <w:rsid w:val="0026059A"/>
    <w:rsid w:val="0026785F"/>
    <w:rsid w:val="00284E57"/>
    <w:rsid w:val="002B3556"/>
    <w:rsid w:val="002C6152"/>
    <w:rsid w:val="002D5370"/>
    <w:rsid w:val="00311326"/>
    <w:rsid w:val="0036353B"/>
    <w:rsid w:val="0038623B"/>
    <w:rsid w:val="00393B26"/>
    <w:rsid w:val="003A3448"/>
    <w:rsid w:val="003B7090"/>
    <w:rsid w:val="003E2738"/>
    <w:rsid w:val="003E40F7"/>
    <w:rsid w:val="004179F0"/>
    <w:rsid w:val="004B57A8"/>
    <w:rsid w:val="004B669E"/>
    <w:rsid w:val="004D5394"/>
    <w:rsid w:val="004E1360"/>
    <w:rsid w:val="004F1A5E"/>
    <w:rsid w:val="00517192"/>
    <w:rsid w:val="00520810"/>
    <w:rsid w:val="005224E9"/>
    <w:rsid w:val="0058689F"/>
    <w:rsid w:val="005950B2"/>
    <w:rsid w:val="005B60E3"/>
    <w:rsid w:val="00641A93"/>
    <w:rsid w:val="006577B4"/>
    <w:rsid w:val="00675146"/>
    <w:rsid w:val="00697B69"/>
    <w:rsid w:val="006C5CC9"/>
    <w:rsid w:val="006C5FB0"/>
    <w:rsid w:val="006D55CB"/>
    <w:rsid w:val="006F377F"/>
    <w:rsid w:val="007B0CE5"/>
    <w:rsid w:val="007F18FC"/>
    <w:rsid w:val="008347D2"/>
    <w:rsid w:val="0085409B"/>
    <w:rsid w:val="00856CBD"/>
    <w:rsid w:val="0089196B"/>
    <w:rsid w:val="008A5C87"/>
    <w:rsid w:val="008A732B"/>
    <w:rsid w:val="008B0423"/>
    <w:rsid w:val="008B21FB"/>
    <w:rsid w:val="008D09CD"/>
    <w:rsid w:val="008D7F02"/>
    <w:rsid w:val="00965681"/>
    <w:rsid w:val="009776F2"/>
    <w:rsid w:val="009C0070"/>
    <w:rsid w:val="009F4F56"/>
    <w:rsid w:val="00A12BB4"/>
    <w:rsid w:val="00A132F3"/>
    <w:rsid w:val="00A14E7B"/>
    <w:rsid w:val="00A31B7F"/>
    <w:rsid w:val="00A73E40"/>
    <w:rsid w:val="00A74466"/>
    <w:rsid w:val="00A85AA2"/>
    <w:rsid w:val="00A9487A"/>
    <w:rsid w:val="00AA4ED0"/>
    <w:rsid w:val="00AB2062"/>
    <w:rsid w:val="00AE5D33"/>
    <w:rsid w:val="00B15D78"/>
    <w:rsid w:val="00B731A5"/>
    <w:rsid w:val="00B97871"/>
    <w:rsid w:val="00BB7F8D"/>
    <w:rsid w:val="00BF134E"/>
    <w:rsid w:val="00BF4A85"/>
    <w:rsid w:val="00BF574F"/>
    <w:rsid w:val="00C4506C"/>
    <w:rsid w:val="00C508F7"/>
    <w:rsid w:val="00C80D0C"/>
    <w:rsid w:val="00CC4A8B"/>
    <w:rsid w:val="00CC7DB4"/>
    <w:rsid w:val="00CD5790"/>
    <w:rsid w:val="00CE098D"/>
    <w:rsid w:val="00CE720D"/>
    <w:rsid w:val="00CF112A"/>
    <w:rsid w:val="00D353D5"/>
    <w:rsid w:val="00D71D37"/>
    <w:rsid w:val="00DC554C"/>
    <w:rsid w:val="00DC7E98"/>
    <w:rsid w:val="00DD1770"/>
    <w:rsid w:val="00DD4EBA"/>
    <w:rsid w:val="00DD61BA"/>
    <w:rsid w:val="00DE082C"/>
    <w:rsid w:val="00E540C5"/>
    <w:rsid w:val="00E65319"/>
    <w:rsid w:val="00E66346"/>
    <w:rsid w:val="00EA325F"/>
    <w:rsid w:val="00EB4FBC"/>
    <w:rsid w:val="00EC74B0"/>
    <w:rsid w:val="00ED468A"/>
    <w:rsid w:val="00F40C3D"/>
    <w:rsid w:val="00F72F8A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7</cp:revision>
  <dcterms:created xsi:type="dcterms:W3CDTF">2017-06-21T07:33:00Z</dcterms:created>
  <dcterms:modified xsi:type="dcterms:W3CDTF">2017-08-21T09:20:00Z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