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AEBAB" w14:textId="292E042B" w:rsidR="00004CF0" w:rsidRPr="00B5106D" w:rsidRDefault="00761DCF" w:rsidP="00A22D4C">
      <w:pPr>
        <w:pStyle w:val="Podnadpis"/>
        <w:rPr>
          <w:b/>
          <w:bCs/>
        </w:rPr>
      </w:pPr>
      <w:r>
        <w:rPr>
          <w:b/>
          <w:bCs/>
        </w:rPr>
        <w:t xml:space="preserve">Dodatek č. </w:t>
      </w:r>
      <w:r w:rsidR="00C21B98">
        <w:rPr>
          <w:b/>
          <w:bCs/>
        </w:rPr>
        <w:t>5</w:t>
      </w:r>
      <w:r>
        <w:rPr>
          <w:b/>
          <w:bCs/>
        </w:rPr>
        <w:t xml:space="preserve"> ke k</w:t>
      </w:r>
      <w:r w:rsidR="009525A1" w:rsidRPr="00B5106D">
        <w:rPr>
          <w:b/>
          <w:bCs/>
        </w:rPr>
        <w:t>upní smlouv</w:t>
      </w:r>
      <w:r>
        <w:rPr>
          <w:b/>
          <w:bCs/>
        </w:rPr>
        <w:t>ě</w:t>
      </w:r>
      <w:r w:rsidR="009525A1" w:rsidRPr="00B5106D">
        <w:rPr>
          <w:b/>
          <w:bCs/>
        </w:rPr>
        <w:t xml:space="preserve"> </w:t>
      </w:r>
      <w:r w:rsidR="004C4E9E" w:rsidRPr="00B5106D">
        <w:rPr>
          <w:b/>
          <w:bCs/>
        </w:rPr>
        <w:t>se zákazem zcizení</w:t>
      </w:r>
      <w:r>
        <w:rPr>
          <w:b/>
          <w:bCs/>
        </w:rPr>
        <w:t xml:space="preserve"> ev. č. 1227/2021/MJ ze dne 12. 4. 2021</w:t>
      </w:r>
      <w:r w:rsidR="00707792">
        <w:rPr>
          <w:b/>
          <w:bCs/>
        </w:rPr>
        <w:t xml:space="preserve"> ve znění </w:t>
      </w:r>
      <w:r w:rsidR="002A31E0">
        <w:rPr>
          <w:b/>
          <w:bCs/>
        </w:rPr>
        <w:t>d</w:t>
      </w:r>
      <w:r w:rsidR="00707792">
        <w:rPr>
          <w:b/>
          <w:bCs/>
        </w:rPr>
        <w:t>odatku č. 1 ze dne 27. 6. 2022</w:t>
      </w:r>
      <w:r w:rsidR="007E4060">
        <w:rPr>
          <w:b/>
          <w:bCs/>
        </w:rPr>
        <w:t>,</w:t>
      </w:r>
      <w:r w:rsidR="00C14F4E">
        <w:rPr>
          <w:b/>
          <w:bCs/>
        </w:rPr>
        <w:t xml:space="preserve"> </w:t>
      </w:r>
      <w:r w:rsidR="002A31E0">
        <w:rPr>
          <w:b/>
          <w:bCs/>
        </w:rPr>
        <w:t>d</w:t>
      </w:r>
      <w:r w:rsidR="00C14F4E">
        <w:rPr>
          <w:b/>
          <w:bCs/>
        </w:rPr>
        <w:t>odatku č. 2 ze dne 13. 2. 2023</w:t>
      </w:r>
      <w:r w:rsidR="00C21B98">
        <w:rPr>
          <w:b/>
          <w:bCs/>
        </w:rPr>
        <w:t>,</w:t>
      </w:r>
      <w:r w:rsidR="007E4060">
        <w:rPr>
          <w:b/>
          <w:bCs/>
        </w:rPr>
        <w:t xml:space="preserve"> </w:t>
      </w:r>
      <w:bookmarkStart w:id="0" w:name="_Hlk196475802"/>
      <w:r w:rsidR="007E4060">
        <w:rPr>
          <w:b/>
          <w:bCs/>
        </w:rPr>
        <w:t xml:space="preserve">dodatku č. 3 ze dne </w:t>
      </w:r>
      <w:r w:rsidR="003414CC">
        <w:rPr>
          <w:b/>
          <w:bCs/>
        </w:rPr>
        <w:t>15.</w:t>
      </w:r>
      <w:r w:rsidR="007626C4">
        <w:rPr>
          <w:b/>
          <w:bCs/>
        </w:rPr>
        <w:t xml:space="preserve"> </w:t>
      </w:r>
      <w:r w:rsidR="003414CC">
        <w:rPr>
          <w:b/>
          <w:bCs/>
        </w:rPr>
        <w:t>12.</w:t>
      </w:r>
      <w:r w:rsidR="007626C4">
        <w:rPr>
          <w:b/>
          <w:bCs/>
        </w:rPr>
        <w:t xml:space="preserve"> </w:t>
      </w:r>
      <w:r w:rsidR="003414CC">
        <w:rPr>
          <w:b/>
          <w:bCs/>
        </w:rPr>
        <w:t>2023</w:t>
      </w:r>
      <w:r w:rsidR="00C21B98">
        <w:rPr>
          <w:b/>
          <w:bCs/>
        </w:rPr>
        <w:t xml:space="preserve"> a dodatku č. 4 ze dne </w:t>
      </w:r>
      <w:r w:rsidR="00E80431">
        <w:rPr>
          <w:b/>
          <w:bCs/>
        </w:rPr>
        <w:t>8. 11. 2024</w:t>
      </w:r>
      <w:bookmarkEnd w:id="0"/>
    </w:p>
    <w:p w14:paraId="2BCD8868" w14:textId="77777777" w:rsidR="009525A1" w:rsidRPr="00890715" w:rsidRDefault="009525A1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Arial" w:eastAsia="Times New Roman" w:hAnsi="Arial" w:cs="Arial"/>
          <w:b/>
        </w:rPr>
      </w:pPr>
    </w:p>
    <w:p w14:paraId="06F6CC3C" w14:textId="77777777" w:rsidR="009525A1" w:rsidRPr="00890715" w:rsidRDefault="009525A1" w:rsidP="00A22D4C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outlineLvl w:val="0"/>
        <w:rPr>
          <w:rFonts w:ascii="Arial" w:eastAsia="Times New Roman" w:hAnsi="Arial" w:cs="Arial"/>
          <w:b/>
        </w:rPr>
      </w:pPr>
    </w:p>
    <w:p w14:paraId="4505D417" w14:textId="77777777" w:rsidR="009525A1" w:rsidRPr="00890715" w:rsidRDefault="009525A1" w:rsidP="00A22D4C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outlineLvl w:val="0"/>
        <w:rPr>
          <w:rFonts w:ascii="Arial" w:eastAsia="Times New Roman" w:hAnsi="Arial" w:cs="Arial"/>
          <w:b/>
        </w:rPr>
      </w:pPr>
      <w:r w:rsidRPr="00890715">
        <w:rPr>
          <w:rFonts w:ascii="Arial" w:eastAsia="Times New Roman" w:hAnsi="Arial" w:cs="Arial"/>
          <w:b/>
        </w:rPr>
        <w:t>Smluvní strany</w:t>
      </w:r>
    </w:p>
    <w:p w14:paraId="0BA65C56" w14:textId="77777777" w:rsidR="009525A1" w:rsidRPr="00890715" w:rsidRDefault="009525A1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08310AE4" w14:textId="77777777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Statutární město Ostrava</w:t>
      </w:r>
    </w:p>
    <w:p w14:paraId="5C7B706B" w14:textId="03377FEB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Prokešovo náměstí </w:t>
      </w:r>
      <w:r w:rsidR="00F851D8">
        <w:rPr>
          <w:rFonts w:ascii="Times New Roman" w:eastAsia="Times New Roman" w:hAnsi="Times New Roman" w:cs="Times New Roman"/>
          <w:color w:val="000000"/>
          <w:sz w:val="24"/>
          <w:szCs w:val="24"/>
        </w:rPr>
        <w:t>1803/</w:t>
      </w: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8, </w:t>
      </w:r>
      <w:r w:rsidR="00C21B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Moravská Ostrava, </w:t>
      </w: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F851D8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51D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0 Ostrava</w:t>
      </w:r>
    </w:p>
    <w:p w14:paraId="06949D6E" w14:textId="64273B11" w:rsidR="009525A1" w:rsidRPr="00626D5B" w:rsidRDefault="00BD1AC2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 w:rsidR="009525A1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astoupeno</w:t>
      </w:r>
      <w:r w:rsidR="003762C2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6BA2">
        <w:rPr>
          <w:rFonts w:ascii="Times New Roman" w:eastAsia="Times New Roman" w:hAnsi="Times New Roman" w:cs="Times New Roman"/>
          <w:color w:val="000000"/>
          <w:sz w:val="24"/>
          <w:szCs w:val="24"/>
        </w:rPr>
        <w:t>Jiří Vávra</w:t>
      </w:r>
      <w:r w:rsidR="009525A1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, náměstkem primátora</w:t>
      </w:r>
    </w:p>
    <w:p w14:paraId="0E682F4C" w14:textId="4BDE5255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IČ</w:t>
      </w:r>
      <w:r w:rsidR="00AE5C75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: 008 45 451</w:t>
      </w:r>
    </w:p>
    <w:p w14:paraId="4DEB4223" w14:textId="2B096032" w:rsidR="009525A1" w:rsidRPr="00626D5B" w:rsidRDefault="00BD3725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DIČ: CZ00845451</w:t>
      </w:r>
    </w:p>
    <w:p w14:paraId="55551626" w14:textId="77777777" w:rsidR="009525A1" w:rsidRPr="00626D5B" w:rsidRDefault="00204583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9525A1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ankovní spojení:  Česká spořitelna a.s., okresní pobočka Ostrava</w:t>
      </w:r>
    </w:p>
    <w:p w14:paraId="3C3F9D0D" w14:textId="77777777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číslo účtu: 19-1649297309/0800</w:t>
      </w:r>
    </w:p>
    <w:p w14:paraId="6F78CF1E" w14:textId="77777777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konstantní symbol: 558</w:t>
      </w:r>
    </w:p>
    <w:p w14:paraId="08AE921C" w14:textId="55177B16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variabilní symbol: </w:t>
      </w:r>
      <w:r w:rsidR="007A6C1C">
        <w:rPr>
          <w:rFonts w:ascii="Times New Roman" w:eastAsia="Times New Roman" w:hAnsi="Times New Roman" w:cs="Times New Roman"/>
          <w:color w:val="000000"/>
          <w:sz w:val="24"/>
          <w:szCs w:val="24"/>
        </w:rPr>
        <w:t>4280100481</w:t>
      </w:r>
    </w:p>
    <w:p w14:paraId="2C27F857" w14:textId="5BEEFA9B" w:rsidR="009525A1" w:rsidRPr="00CD2E76" w:rsidRDefault="00CD2E76" w:rsidP="00A22D4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D2E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dále též</w:t>
      </w:r>
      <w:r w:rsidR="0056539A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jako</w:t>
      </w:r>
      <w:r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07F6D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„</w:t>
      </w:r>
      <w:r w:rsidR="009525A1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prodávající</w:t>
      </w:r>
      <w:r w:rsidR="00807F6D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9525A1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46EF5FA" w14:textId="77777777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DF3F86" w14:textId="77777777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</w:p>
    <w:p w14:paraId="3294F15D" w14:textId="77777777" w:rsidR="009525A1" w:rsidRPr="00626D5B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FC5607" w14:textId="77777777" w:rsidR="009525A1" w:rsidRPr="00626D5B" w:rsidRDefault="00156A22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lk148344797"/>
      <w:r w:rsidRPr="00CA011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rockette s.r.o.</w:t>
      </w:r>
    </w:p>
    <w:p w14:paraId="697D0AD4" w14:textId="77777777" w:rsidR="003B4908" w:rsidRPr="00873F68" w:rsidRDefault="00204583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3F68">
        <w:rPr>
          <w:rFonts w:ascii="Times New Roman" w:eastAsia="Times New Roman" w:hAnsi="Times New Roman" w:cs="Times New Roman"/>
          <w:sz w:val="24"/>
          <w:szCs w:val="24"/>
        </w:rPr>
        <w:t xml:space="preserve">se sídlem </w:t>
      </w:r>
      <w:r w:rsidR="00156A22" w:rsidRPr="00841F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Hru</w:t>
      </w:r>
      <w:r w:rsidR="00156A22" w:rsidRPr="00841FFB"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>š</w:t>
      </w:r>
      <w:r w:rsidR="00156A22" w:rsidRPr="00841F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ovsk</w:t>
      </w:r>
      <w:r w:rsidR="00156A22" w:rsidRPr="00841FFB"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>á</w:t>
      </w:r>
      <w:r w:rsidR="00156A22" w:rsidRPr="00841F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3203/13a, Moravsk</w:t>
      </w:r>
      <w:r w:rsidR="00156A22" w:rsidRPr="00841FFB"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>á</w:t>
      </w:r>
      <w:r w:rsidR="00156A22" w:rsidRPr="00841FF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Ostrava, 702 00 Ostrava</w:t>
      </w:r>
    </w:p>
    <w:p w14:paraId="7D15615F" w14:textId="1DA116F8" w:rsidR="00A64B67" w:rsidRPr="00626D5B" w:rsidRDefault="00D605B0" w:rsidP="00A22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 w:rsidR="0014290F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astoup</w:t>
      </w:r>
      <w:r w:rsidR="00A22239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ena </w:t>
      </w:r>
      <w:r w:rsidR="00FD6EF8">
        <w:rPr>
          <w:rFonts w:ascii="Times New Roman" w:eastAsia="Times New Roman" w:hAnsi="Times New Roman" w:cs="Times New Roman"/>
          <w:color w:val="000000"/>
          <w:sz w:val="24"/>
          <w:szCs w:val="24"/>
        </w:rPr>
        <w:t>Radimem Hofrichterem</w:t>
      </w:r>
      <w:r w:rsidR="00C460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56A22">
        <w:rPr>
          <w:rFonts w:ascii="Times New Roman" w:eastAsia="Times New Roman" w:hAnsi="Times New Roman" w:cs="Times New Roman"/>
          <w:color w:val="000000"/>
          <w:sz w:val="24"/>
          <w:szCs w:val="24"/>
        </w:rPr>
        <w:t>jednatelem</w:t>
      </w:r>
    </w:p>
    <w:p w14:paraId="38456B1B" w14:textId="00DFF698" w:rsidR="00A22239" w:rsidRPr="00626D5B" w:rsidRDefault="00A64B67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A22239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ČO: </w:t>
      </w:r>
      <w:r w:rsidR="00156A22" w:rsidRPr="00CA0118">
        <w:rPr>
          <w:rFonts w:ascii="Times New Roman" w:hAnsi="Times New Roman" w:cs="Times New Roman"/>
          <w:sz w:val="24"/>
          <w:szCs w:val="24"/>
          <w:shd w:val="clear" w:color="auto" w:fill="FFFFFF"/>
        </w:rPr>
        <w:t>053</w:t>
      </w:r>
      <w:r w:rsidR="00CA0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6A22" w:rsidRPr="00CA0118">
        <w:rPr>
          <w:rFonts w:ascii="Times New Roman" w:hAnsi="Times New Roman" w:cs="Times New Roman"/>
          <w:sz w:val="24"/>
          <w:szCs w:val="24"/>
          <w:shd w:val="clear" w:color="auto" w:fill="FFFFFF"/>
        </w:rPr>
        <w:t>79</w:t>
      </w:r>
      <w:r w:rsidR="00CA01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56A22" w:rsidRPr="00CA0118">
        <w:rPr>
          <w:rFonts w:ascii="Times New Roman" w:hAnsi="Times New Roman" w:cs="Times New Roman"/>
          <w:sz w:val="24"/>
          <w:szCs w:val="24"/>
          <w:shd w:val="clear" w:color="auto" w:fill="FFFFFF"/>
        </w:rPr>
        <w:t>776</w:t>
      </w:r>
    </w:p>
    <w:p w14:paraId="5A2AAC5F" w14:textId="4D092718" w:rsidR="00121B03" w:rsidRPr="00626D5B" w:rsidRDefault="00A22239" w:rsidP="00A22D4C">
      <w:pPr>
        <w:pStyle w:val="Podnadpis"/>
        <w:rPr>
          <w:sz w:val="24"/>
          <w:szCs w:val="24"/>
        </w:rPr>
      </w:pPr>
      <w:r w:rsidRPr="00626D5B">
        <w:rPr>
          <w:sz w:val="24"/>
          <w:szCs w:val="24"/>
        </w:rPr>
        <w:t>DIČ: CZ</w:t>
      </w:r>
      <w:r w:rsidR="00156A22" w:rsidRPr="00CA0118">
        <w:rPr>
          <w:color w:val="auto"/>
          <w:sz w:val="24"/>
          <w:szCs w:val="24"/>
          <w:shd w:val="clear" w:color="auto" w:fill="FFFFFF"/>
        </w:rPr>
        <w:t>05379776</w:t>
      </w:r>
      <w:r w:rsidR="00BD3725" w:rsidRPr="00626D5B">
        <w:rPr>
          <w:sz w:val="24"/>
          <w:szCs w:val="24"/>
        </w:rPr>
        <w:t>,</w:t>
      </w:r>
      <w:r w:rsidR="00B8724C" w:rsidRPr="00626D5B">
        <w:rPr>
          <w:sz w:val="24"/>
          <w:szCs w:val="24"/>
        </w:rPr>
        <w:t xml:space="preserve"> </w:t>
      </w:r>
      <w:r w:rsidR="00BD3725" w:rsidRPr="00626D5B">
        <w:rPr>
          <w:sz w:val="24"/>
          <w:szCs w:val="24"/>
        </w:rPr>
        <w:t>plátce DPH</w:t>
      </w:r>
      <w:r w:rsidRPr="00626D5B">
        <w:rPr>
          <w:sz w:val="24"/>
          <w:szCs w:val="24"/>
        </w:rPr>
        <w:t xml:space="preserve">    </w:t>
      </w:r>
      <w:r w:rsidR="0014290F" w:rsidRPr="00626D5B">
        <w:rPr>
          <w:sz w:val="24"/>
          <w:szCs w:val="24"/>
        </w:rPr>
        <w:br/>
      </w:r>
      <w:r w:rsidR="00121B03" w:rsidRPr="00626D5B">
        <w:rPr>
          <w:sz w:val="24"/>
          <w:szCs w:val="24"/>
        </w:rPr>
        <w:t>zapsaná</w:t>
      </w:r>
      <w:r w:rsidR="007C56C2" w:rsidRPr="00626D5B">
        <w:rPr>
          <w:sz w:val="24"/>
          <w:szCs w:val="24"/>
        </w:rPr>
        <w:t xml:space="preserve"> v obchodním rejstříku, vedeného </w:t>
      </w:r>
      <w:r w:rsidR="00156A22">
        <w:rPr>
          <w:sz w:val="24"/>
          <w:szCs w:val="24"/>
        </w:rPr>
        <w:t xml:space="preserve">Krajským </w:t>
      </w:r>
      <w:r w:rsidR="00234931">
        <w:rPr>
          <w:sz w:val="24"/>
          <w:szCs w:val="24"/>
        </w:rPr>
        <w:t>soudem v </w:t>
      </w:r>
      <w:r w:rsidR="00156A22">
        <w:rPr>
          <w:sz w:val="24"/>
          <w:szCs w:val="24"/>
        </w:rPr>
        <w:t xml:space="preserve">Ostravě </w:t>
      </w:r>
      <w:r w:rsidR="00234931">
        <w:rPr>
          <w:sz w:val="24"/>
          <w:szCs w:val="24"/>
        </w:rPr>
        <w:t>oddíl</w:t>
      </w:r>
      <w:r w:rsidR="00CA0118">
        <w:rPr>
          <w:sz w:val="24"/>
          <w:szCs w:val="24"/>
        </w:rPr>
        <w:t xml:space="preserve"> </w:t>
      </w:r>
      <w:r w:rsidR="00156A22">
        <w:rPr>
          <w:sz w:val="24"/>
          <w:szCs w:val="24"/>
        </w:rPr>
        <w:t>C</w:t>
      </w:r>
      <w:r w:rsidR="007C56C2" w:rsidRPr="00626D5B">
        <w:rPr>
          <w:sz w:val="24"/>
          <w:szCs w:val="24"/>
        </w:rPr>
        <w:t xml:space="preserve">, vložka </w:t>
      </w:r>
      <w:r w:rsidR="00156A22">
        <w:rPr>
          <w:sz w:val="24"/>
          <w:szCs w:val="24"/>
        </w:rPr>
        <w:t>75807</w:t>
      </w:r>
    </w:p>
    <w:p w14:paraId="32238FE1" w14:textId="77777777" w:rsidR="003B4908" w:rsidRPr="00626D5B" w:rsidRDefault="00121B03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="003B4908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ankovní spojení:  </w:t>
      </w:r>
      <w:r w:rsidR="00FE3B5B"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56A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FIO </w:t>
      </w:r>
      <w:r w:rsidR="00815AC2">
        <w:rPr>
          <w:rFonts w:ascii="Times New Roman" w:eastAsia="Times New Roman" w:hAnsi="Times New Roman" w:cs="Times New Roman"/>
          <w:color w:val="000000"/>
          <w:sz w:val="24"/>
          <w:szCs w:val="24"/>
        </w:rPr>
        <w:t>banka a.s.</w:t>
      </w:r>
    </w:p>
    <w:p w14:paraId="19537CA3" w14:textId="77777777" w:rsidR="00FE3B5B" w:rsidRPr="00626D5B" w:rsidRDefault="003B4908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26D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číslo účtu: </w:t>
      </w:r>
      <w:r w:rsidR="00B754EC" w:rsidRPr="00CA0118">
        <w:rPr>
          <w:rFonts w:ascii="Times New Roman" w:hAnsi="Times New Roman" w:cs="Times New Roman"/>
          <w:sz w:val="24"/>
          <w:szCs w:val="24"/>
          <w:shd w:val="clear" w:color="auto" w:fill="FFFFFF"/>
        </w:rPr>
        <w:t>2201060842</w:t>
      </w:r>
      <w:r w:rsidR="00B754EC" w:rsidRPr="00CA0118">
        <w:rPr>
          <w:rFonts w:ascii="Times New Roman" w:hAnsi="Times New Roman" w:cs="Times New Roman"/>
          <w:sz w:val="24"/>
          <w:szCs w:val="24"/>
        </w:rPr>
        <w:t>/2010</w:t>
      </w:r>
    </w:p>
    <w:p w14:paraId="6CC53CFF" w14:textId="609C3DEB" w:rsidR="003B4908" w:rsidRPr="00807F6D" w:rsidRDefault="00CD2E76" w:rsidP="00A22D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(dále též</w:t>
      </w:r>
      <w:r w:rsidR="003B4908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539A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jako </w:t>
      </w:r>
      <w:r w:rsidR="00807F6D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„</w:t>
      </w:r>
      <w:r w:rsidR="003B4908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kupující</w:t>
      </w:r>
      <w:r w:rsidR="00807F6D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3B4908" w:rsidRPr="00807F6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bookmarkEnd w:id="1"/>
    <w:p w14:paraId="65C1EA69" w14:textId="77777777" w:rsidR="003B4908" w:rsidRDefault="003B4908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5B4AAE03" w14:textId="10FFB898" w:rsidR="003B4908" w:rsidRPr="00B119FF" w:rsidRDefault="001545F4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9FF">
        <w:rPr>
          <w:rFonts w:ascii="Times New Roman" w:eastAsia="Times New Roman" w:hAnsi="Times New Roman" w:cs="Times New Roman"/>
          <w:sz w:val="24"/>
          <w:szCs w:val="24"/>
        </w:rPr>
        <w:t xml:space="preserve">prodávající a kupující společně dále též </w:t>
      </w:r>
      <w:r w:rsidR="0056539A">
        <w:rPr>
          <w:rFonts w:ascii="Times New Roman" w:eastAsia="Times New Roman" w:hAnsi="Times New Roman" w:cs="Times New Roman"/>
          <w:sz w:val="24"/>
          <w:szCs w:val="24"/>
        </w:rPr>
        <w:t xml:space="preserve">jako </w:t>
      </w:r>
      <w:r w:rsidRPr="00B119FF">
        <w:rPr>
          <w:rFonts w:ascii="Times New Roman" w:eastAsia="Times New Roman" w:hAnsi="Times New Roman" w:cs="Times New Roman"/>
          <w:sz w:val="24"/>
          <w:szCs w:val="24"/>
        </w:rPr>
        <w:t>„smluvní strany“</w:t>
      </w:r>
    </w:p>
    <w:p w14:paraId="5B028A32" w14:textId="77777777" w:rsidR="001545F4" w:rsidRDefault="001545F4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0B7C8997" w14:textId="06F01E07" w:rsidR="00DF375D" w:rsidRPr="00626D5B" w:rsidRDefault="00DF375D" w:rsidP="00A22D4C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626D5B">
        <w:rPr>
          <w:rFonts w:ascii="Arial" w:hAnsi="Arial" w:cs="Arial"/>
          <w:b/>
          <w:sz w:val="24"/>
          <w:szCs w:val="24"/>
        </w:rPr>
        <w:t xml:space="preserve">Obsah </w:t>
      </w:r>
      <w:r w:rsidR="00F54381">
        <w:rPr>
          <w:rFonts w:ascii="Arial" w:hAnsi="Arial" w:cs="Arial"/>
          <w:b/>
          <w:sz w:val="24"/>
          <w:szCs w:val="24"/>
        </w:rPr>
        <w:t>Dodatku č. 5</w:t>
      </w:r>
    </w:p>
    <w:p w14:paraId="55468255" w14:textId="30DA4DF6" w:rsidR="00707792" w:rsidRPr="0048660A" w:rsidRDefault="00707792" w:rsidP="00A22D4C">
      <w:pPr>
        <w:pStyle w:val="Odstavecseseznamem"/>
        <w:suppressAutoHyphens/>
        <w:spacing w:after="0" w:line="240" w:lineRule="auto"/>
        <w:ind w:left="0" w:right="33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48660A">
        <w:rPr>
          <w:rFonts w:ascii="Times New Roman" w:hAnsi="Times New Roman" w:cs="Times New Roman"/>
          <w:b/>
          <w:bCs/>
          <w:sz w:val="24"/>
          <w:szCs w:val="24"/>
        </w:rPr>
        <w:t>Pream</w:t>
      </w:r>
      <w:r w:rsidR="00BD48F9" w:rsidRPr="0048660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48660A">
        <w:rPr>
          <w:rFonts w:ascii="Times New Roman" w:hAnsi="Times New Roman" w:cs="Times New Roman"/>
          <w:b/>
          <w:bCs/>
          <w:sz w:val="24"/>
          <w:szCs w:val="24"/>
        </w:rPr>
        <w:t>ule</w:t>
      </w:r>
    </w:p>
    <w:p w14:paraId="0D02DA76" w14:textId="77777777" w:rsidR="00707792" w:rsidRPr="0048660A" w:rsidRDefault="00707792" w:rsidP="00A22D4C">
      <w:pPr>
        <w:pStyle w:val="Odstavecseseznamem"/>
        <w:suppressAutoHyphens/>
        <w:spacing w:after="0" w:line="240" w:lineRule="auto"/>
        <w:ind w:left="0" w:right="33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14:paraId="4183A3B4" w14:textId="77777777" w:rsidR="00707792" w:rsidRPr="0048660A" w:rsidRDefault="00707792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60A">
        <w:rPr>
          <w:rFonts w:ascii="Times New Roman" w:hAnsi="Times New Roman" w:cs="Times New Roman"/>
          <w:sz w:val="24"/>
          <w:szCs w:val="24"/>
        </w:rPr>
        <w:t xml:space="preserve">Vzhledem k tomu, že: </w:t>
      </w:r>
    </w:p>
    <w:p w14:paraId="722C0B20" w14:textId="443F1AE3" w:rsidR="00707792" w:rsidRPr="0048660A" w:rsidRDefault="001E78D6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660A">
        <w:rPr>
          <w:rFonts w:ascii="Times New Roman" w:hAnsi="Times New Roman" w:cs="Times New Roman"/>
          <w:sz w:val="24"/>
          <w:szCs w:val="24"/>
        </w:rPr>
        <w:t>Smluvní strany</w:t>
      </w:r>
      <w:r w:rsidR="00707792" w:rsidRPr="0048660A">
        <w:rPr>
          <w:rFonts w:ascii="Times New Roman" w:hAnsi="Times New Roman" w:cs="Times New Roman"/>
          <w:sz w:val="24"/>
          <w:szCs w:val="24"/>
        </w:rPr>
        <w:t xml:space="preserve"> spolu uzavřel</w:t>
      </w:r>
      <w:r w:rsidRPr="0048660A">
        <w:rPr>
          <w:rFonts w:ascii="Times New Roman" w:hAnsi="Times New Roman" w:cs="Times New Roman"/>
          <w:sz w:val="24"/>
          <w:szCs w:val="24"/>
        </w:rPr>
        <w:t>y</w:t>
      </w:r>
      <w:r w:rsidR="00707792" w:rsidRPr="0048660A">
        <w:rPr>
          <w:rFonts w:ascii="Times New Roman" w:hAnsi="Times New Roman" w:cs="Times New Roman"/>
          <w:sz w:val="24"/>
          <w:szCs w:val="24"/>
        </w:rPr>
        <w:t xml:space="preserve"> kupní smlouvu se zákazem zcizení ev. č. 1227/2021/MJ ze dne 12. 4. 2021, dle které je předmětem převodu pozemek parc. č. 293/7 v k.ú. Moravská Ostrava, obec Ostrava</w:t>
      </w:r>
      <w:r w:rsidR="007862EB">
        <w:rPr>
          <w:rFonts w:ascii="Times New Roman" w:hAnsi="Times New Roman" w:cs="Times New Roman"/>
          <w:sz w:val="24"/>
          <w:szCs w:val="24"/>
        </w:rPr>
        <w:t>,</w:t>
      </w:r>
      <w:r w:rsidR="00707792" w:rsidRPr="0048660A">
        <w:rPr>
          <w:rFonts w:ascii="Times New Roman" w:hAnsi="Times New Roman" w:cs="Times New Roman"/>
          <w:sz w:val="24"/>
          <w:szCs w:val="24"/>
        </w:rPr>
        <w:t xml:space="preserve"> za účelem výstavby novostavby „Administrativní budova – sídlo holdingu ette capital“ v lokalitě ul. Švabinského </w:t>
      </w:r>
      <w:r w:rsidR="002D54F5" w:rsidRPr="0048660A">
        <w:rPr>
          <w:rFonts w:ascii="Times New Roman" w:hAnsi="Times New Roman" w:cs="Times New Roman"/>
          <w:sz w:val="24"/>
          <w:szCs w:val="24"/>
        </w:rPr>
        <w:t xml:space="preserve">v Ostravě </w:t>
      </w:r>
      <w:r w:rsidR="00707792" w:rsidRPr="0048660A">
        <w:rPr>
          <w:rFonts w:ascii="Times New Roman" w:hAnsi="Times New Roman" w:cs="Times New Roman"/>
          <w:sz w:val="24"/>
          <w:szCs w:val="24"/>
        </w:rPr>
        <w:t xml:space="preserve">a k této smlouvě uzavřely smluvní strany </w:t>
      </w:r>
      <w:r w:rsidR="002A31E0" w:rsidRPr="0048660A">
        <w:rPr>
          <w:rFonts w:ascii="Times New Roman" w:hAnsi="Times New Roman" w:cs="Times New Roman"/>
          <w:sz w:val="24"/>
          <w:szCs w:val="24"/>
        </w:rPr>
        <w:t>d</w:t>
      </w:r>
      <w:r w:rsidR="00707792" w:rsidRPr="0048660A">
        <w:rPr>
          <w:rFonts w:ascii="Times New Roman" w:hAnsi="Times New Roman" w:cs="Times New Roman"/>
          <w:sz w:val="24"/>
          <w:szCs w:val="24"/>
        </w:rPr>
        <w:t>odatek č. 1 ze dne 27. 6. 2022</w:t>
      </w:r>
      <w:r w:rsidR="006854B7" w:rsidRPr="0048660A">
        <w:rPr>
          <w:rFonts w:ascii="Times New Roman" w:hAnsi="Times New Roman" w:cs="Times New Roman"/>
          <w:sz w:val="24"/>
          <w:szCs w:val="24"/>
        </w:rPr>
        <w:t>;</w:t>
      </w:r>
      <w:r w:rsidR="00707792" w:rsidRPr="004866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E7019" w14:textId="77777777" w:rsidR="002F7F1A" w:rsidRPr="0048660A" w:rsidRDefault="002F7F1A" w:rsidP="00A22D4C">
      <w:pPr>
        <w:pStyle w:val="Odstavecseseznamem"/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63FD5E3" w14:textId="59041358" w:rsidR="002F7F1A" w:rsidRDefault="00707792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660A">
        <w:rPr>
          <w:rFonts w:ascii="Times New Roman" w:hAnsi="Times New Roman" w:cs="Times New Roman"/>
          <w:sz w:val="24"/>
          <w:szCs w:val="24"/>
        </w:rPr>
        <w:t xml:space="preserve">Investiční záměr kupujícího - výstavba novostavby „Administrativní budova – sídlo holdingu ette capital“ v lokalitě ul. Švabinského </w:t>
      </w:r>
      <w:r w:rsidR="0022525F" w:rsidRPr="0048660A">
        <w:rPr>
          <w:rFonts w:ascii="Times New Roman" w:hAnsi="Times New Roman" w:cs="Times New Roman"/>
          <w:sz w:val="24"/>
          <w:szCs w:val="24"/>
        </w:rPr>
        <w:t xml:space="preserve">v Ostravě </w:t>
      </w:r>
      <w:r w:rsidRPr="0048660A">
        <w:rPr>
          <w:rFonts w:ascii="Times New Roman" w:hAnsi="Times New Roman" w:cs="Times New Roman"/>
          <w:sz w:val="24"/>
          <w:szCs w:val="24"/>
        </w:rPr>
        <w:t>vyžad</w:t>
      </w:r>
      <w:r w:rsidR="0018708D" w:rsidRPr="0048660A">
        <w:rPr>
          <w:rFonts w:ascii="Times New Roman" w:hAnsi="Times New Roman" w:cs="Times New Roman"/>
          <w:sz w:val="24"/>
          <w:szCs w:val="24"/>
        </w:rPr>
        <w:t>oval</w:t>
      </w:r>
      <w:r w:rsidRPr="0048660A">
        <w:rPr>
          <w:rFonts w:ascii="Times New Roman" w:hAnsi="Times New Roman" w:cs="Times New Roman"/>
          <w:sz w:val="24"/>
          <w:szCs w:val="24"/>
        </w:rPr>
        <w:t xml:space="preserve"> pro svou realizaci rovněž využití dalšího pozemku </w:t>
      </w:r>
      <w:r w:rsidR="001B7261" w:rsidRPr="0048660A">
        <w:rPr>
          <w:rFonts w:ascii="Times New Roman" w:hAnsi="Times New Roman" w:cs="Times New Roman"/>
          <w:sz w:val="24"/>
          <w:szCs w:val="24"/>
        </w:rPr>
        <w:t>parc. č. 293/16</w:t>
      </w:r>
      <w:r w:rsidR="00F0360B">
        <w:rPr>
          <w:rFonts w:ascii="Times New Roman" w:hAnsi="Times New Roman" w:cs="Times New Roman"/>
          <w:sz w:val="24"/>
          <w:szCs w:val="24"/>
        </w:rPr>
        <w:t xml:space="preserve"> </w:t>
      </w:r>
      <w:r w:rsidR="001B7261" w:rsidRPr="0048660A">
        <w:rPr>
          <w:rFonts w:ascii="Times New Roman" w:hAnsi="Times New Roman" w:cs="Times New Roman"/>
          <w:sz w:val="24"/>
          <w:szCs w:val="24"/>
        </w:rPr>
        <w:t xml:space="preserve">v k. ú. Moravská Ostrava, obec Ostrava </w:t>
      </w:r>
      <w:r w:rsidR="007862EB">
        <w:rPr>
          <w:rFonts w:ascii="Times New Roman" w:hAnsi="Times New Roman" w:cs="Times New Roman"/>
          <w:sz w:val="24"/>
          <w:szCs w:val="24"/>
        </w:rPr>
        <w:t>při</w:t>
      </w:r>
      <w:r w:rsidRPr="0048660A">
        <w:rPr>
          <w:rFonts w:ascii="Times New Roman" w:hAnsi="Times New Roman" w:cs="Times New Roman"/>
          <w:sz w:val="24"/>
          <w:szCs w:val="24"/>
        </w:rPr>
        <w:t>léhajícího k pozemku tvořícím</w:t>
      </w:r>
      <w:r w:rsidR="00314475" w:rsidRPr="0048660A">
        <w:rPr>
          <w:rFonts w:ascii="Times New Roman" w:hAnsi="Times New Roman" w:cs="Times New Roman"/>
          <w:sz w:val="24"/>
          <w:szCs w:val="24"/>
        </w:rPr>
        <w:t xml:space="preserve">u </w:t>
      </w:r>
      <w:r w:rsidRPr="0048660A">
        <w:rPr>
          <w:rFonts w:ascii="Times New Roman" w:hAnsi="Times New Roman" w:cs="Times New Roman"/>
          <w:sz w:val="24"/>
          <w:szCs w:val="24"/>
        </w:rPr>
        <w:t xml:space="preserve">předmět převodu dle kupní smlouvy se zákazem zcizení ev. č. 1227/2021/MJ ze dne 12. 4. 2021ve znění </w:t>
      </w:r>
      <w:r w:rsidR="002A31E0" w:rsidRPr="0048660A">
        <w:rPr>
          <w:rFonts w:ascii="Times New Roman" w:hAnsi="Times New Roman" w:cs="Times New Roman"/>
          <w:sz w:val="24"/>
          <w:szCs w:val="24"/>
        </w:rPr>
        <w:t>d</w:t>
      </w:r>
      <w:r w:rsidRPr="0048660A">
        <w:rPr>
          <w:rFonts w:ascii="Times New Roman" w:hAnsi="Times New Roman" w:cs="Times New Roman"/>
          <w:sz w:val="24"/>
          <w:szCs w:val="24"/>
        </w:rPr>
        <w:t>odatku č. 1 ze dne 27. 6. 2022</w:t>
      </w:r>
      <w:r w:rsidR="001007C0" w:rsidRPr="0048660A">
        <w:rPr>
          <w:rFonts w:ascii="Times New Roman" w:hAnsi="Times New Roman" w:cs="Times New Roman"/>
          <w:sz w:val="24"/>
          <w:szCs w:val="24"/>
        </w:rPr>
        <w:t>, a proto smluvní strany uzavře</w:t>
      </w:r>
      <w:r w:rsidR="00F96FFF" w:rsidRPr="0048660A">
        <w:rPr>
          <w:rFonts w:ascii="Times New Roman" w:hAnsi="Times New Roman" w:cs="Times New Roman"/>
          <w:sz w:val="24"/>
          <w:szCs w:val="24"/>
        </w:rPr>
        <w:t>l</w:t>
      </w:r>
      <w:r w:rsidR="001007C0" w:rsidRPr="0048660A">
        <w:rPr>
          <w:rFonts w:ascii="Times New Roman" w:hAnsi="Times New Roman" w:cs="Times New Roman"/>
          <w:sz w:val="24"/>
          <w:szCs w:val="24"/>
        </w:rPr>
        <w:t xml:space="preserve">y </w:t>
      </w:r>
      <w:r w:rsidR="006854B7" w:rsidRPr="0048660A">
        <w:rPr>
          <w:rFonts w:ascii="Times New Roman" w:hAnsi="Times New Roman" w:cs="Times New Roman"/>
          <w:sz w:val="24"/>
          <w:szCs w:val="24"/>
        </w:rPr>
        <w:t>kupní smlouv</w:t>
      </w:r>
      <w:r w:rsidR="001007C0" w:rsidRPr="0048660A">
        <w:rPr>
          <w:rFonts w:ascii="Times New Roman" w:hAnsi="Times New Roman" w:cs="Times New Roman"/>
          <w:sz w:val="24"/>
          <w:szCs w:val="24"/>
        </w:rPr>
        <w:t>u</w:t>
      </w:r>
      <w:r w:rsidR="006854B7" w:rsidRPr="0048660A">
        <w:rPr>
          <w:rFonts w:ascii="Times New Roman" w:hAnsi="Times New Roman" w:cs="Times New Roman"/>
          <w:sz w:val="24"/>
          <w:szCs w:val="24"/>
        </w:rPr>
        <w:t xml:space="preserve"> se zákazem zcizení</w:t>
      </w:r>
      <w:bookmarkStart w:id="2" w:name="_Hlk112312696"/>
      <w:r w:rsidR="001007C0" w:rsidRPr="0048660A">
        <w:rPr>
          <w:rFonts w:ascii="Times New Roman" w:hAnsi="Times New Roman" w:cs="Times New Roman"/>
          <w:sz w:val="24"/>
          <w:szCs w:val="24"/>
        </w:rPr>
        <w:t xml:space="preserve"> ev. č. 0553/2023/MJ ze dne </w:t>
      </w:r>
      <w:r w:rsidR="00E918DE" w:rsidRPr="0048660A">
        <w:rPr>
          <w:rFonts w:ascii="Times New Roman" w:hAnsi="Times New Roman" w:cs="Times New Roman"/>
          <w:sz w:val="24"/>
          <w:szCs w:val="24"/>
        </w:rPr>
        <w:t>13</w:t>
      </w:r>
      <w:r w:rsidR="001007C0" w:rsidRPr="0048660A">
        <w:rPr>
          <w:rFonts w:ascii="Times New Roman" w:hAnsi="Times New Roman" w:cs="Times New Roman"/>
          <w:sz w:val="24"/>
          <w:szCs w:val="24"/>
        </w:rPr>
        <w:t xml:space="preserve">. </w:t>
      </w:r>
      <w:r w:rsidR="00E918DE" w:rsidRPr="0048660A">
        <w:rPr>
          <w:rFonts w:ascii="Times New Roman" w:hAnsi="Times New Roman" w:cs="Times New Roman"/>
          <w:sz w:val="24"/>
          <w:szCs w:val="24"/>
        </w:rPr>
        <w:t>2</w:t>
      </w:r>
      <w:r w:rsidR="001007C0" w:rsidRPr="0048660A">
        <w:rPr>
          <w:rFonts w:ascii="Times New Roman" w:hAnsi="Times New Roman" w:cs="Times New Roman"/>
          <w:sz w:val="24"/>
          <w:szCs w:val="24"/>
        </w:rPr>
        <w:t>. 2023</w:t>
      </w:r>
      <w:r w:rsidR="003A6D95">
        <w:rPr>
          <w:rFonts w:ascii="Times New Roman" w:hAnsi="Times New Roman" w:cs="Times New Roman"/>
          <w:sz w:val="24"/>
          <w:szCs w:val="24"/>
        </w:rPr>
        <w:t>,</w:t>
      </w:r>
      <w:r w:rsidR="006A6CC0" w:rsidRPr="0048660A">
        <w:rPr>
          <w:rFonts w:ascii="Times New Roman" w:hAnsi="Times New Roman" w:cs="Times New Roman"/>
          <w:sz w:val="24"/>
          <w:szCs w:val="24"/>
        </w:rPr>
        <w:t xml:space="preserve"> </w:t>
      </w:r>
      <w:r w:rsidR="001007C0" w:rsidRPr="0048660A">
        <w:rPr>
          <w:rFonts w:ascii="Times New Roman" w:hAnsi="Times New Roman" w:cs="Times New Roman"/>
          <w:sz w:val="24"/>
          <w:szCs w:val="24"/>
        </w:rPr>
        <w:t xml:space="preserve"> na základě které </w:t>
      </w:r>
      <w:r w:rsidR="00A23122" w:rsidRPr="0048660A">
        <w:rPr>
          <w:rFonts w:ascii="Times New Roman" w:hAnsi="Times New Roman" w:cs="Times New Roman"/>
          <w:sz w:val="24"/>
          <w:szCs w:val="24"/>
        </w:rPr>
        <w:t>kupující naby</w:t>
      </w:r>
      <w:r w:rsidR="001007C0" w:rsidRPr="0048660A">
        <w:rPr>
          <w:rFonts w:ascii="Times New Roman" w:hAnsi="Times New Roman" w:cs="Times New Roman"/>
          <w:sz w:val="24"/>
          <w:szCs w:val="24"/>
        </w:rPr>
        <w:t>l pozemek parc. č. 293/16 v k. ú. Moravská Ostrava, obec Ostrava</w:t>
      </w:r>
      <w:r w:rsidR="00A23122" w:rsidRPr="0048660A">
        <w:rPr>
          <w:rFonts w:ascii="Times New Roman" w:hAnsi="Times New Roman" w:cs="Times New Roman"/>
          <w:sz w:val="24"/>
          <w:szCs w:val="24"/>
        </w:rPr>
        <w:t xml:space="preserve"> do svého </w:t>
      </w:r>
      <w:bookmarkEnd w:id="2"/>
      <w:r w:rsidR="006854B7" w:rsidRPr="0048660A">
        <w:rPr>
          <w:rFonts w:ascii="Times New Roman" w:hAnsi="Times New Roman" w:cs="Times New Roman"/>
          <w:sz w:val="24"/>
          <w:szCs w:val="24"/>
        </w:rPr>
        <w:t xml:space="preserve">vlastnictví </w:t>
      </w:r>
      <w:r w:rsidR="00A23122" w:rsidRPr="0048660A">
        <w:rPr>
          <w:rFonts w:ascii="Times New Roman" w:hAnsi="Times New Roman" w:cs="Times New Roman"/>
          <w:sz w:val="24"/>
          <w:szCs w:val="24"/>
        </w:rPr>
        <w:t>od prodávajícího</w:t>
      </w:r>
      <w:r w:rsidR="001007C0" w:rsidRPr="0048660A">
        <w:rPr>
          <w:rFonts w:ascii="Times New Roman" w:hAnsi="Times New Roman" w:cs="Times New Roman"/>
          <w:sz w:val="24"/>
          <w:szCs w:val="24"/>
        </w:rPr>
        <w:t xml:space="preserve"> a </w:t>
      </w:r>
      <w:r w:rsidR="002A31E0" w:rsidRPr="0048660A">
        <w:rPr>
          <w:rFonts w:ascii="Times New Roman" w:hAnsi="Times New Roman" w:cs="Times New Roman"/>
          <w:sz w:val="24"/>
          <w:szCs w:val="24"/>
        </w:rPr>
        <w:t>d</w:t>
      </w:r>
      <w:r w:rsidR="001007C0" w:rsidRPr="0048660A">
        <w:rPr>
          <w:rFonts w:ascii="Times New Roman" w:hAnsi="Times New Roman" w:cs="Times New Roman"/>
          <w:sz w:val="24"/>
          <w:szCs w:val="24"/>
        </w:rPr>
        <w:t xml:space="preserve">odatek č. 2 ze dne </w:t>
      </w:r>
      <w:r w:rsidR="00E114B8" w:rsidRPr="0048660A">
        <w:rPr>
          <w:rFonts w:ascii="Times New Roman" w:hAnsi="Times New Roman" w:cs="Times New Roman"/>
          <w:sz w:val="24"/>
          <w:szCs w:val="24"/>
        </w:rPr>
        <w:t>13. 2. 202</w:t>
      </w:r>
      <w:r w:rsidR="001007C0" w:rsidRPr="0048660A">
        <w:rPr>
          <w:rFonts w:ascii="Times New Roman" w:hAnsi="Times New Roman" w:cs="Times New Roman"/>
          <w:sz w:val="24"/>
          <w:szCs w:val="24"/>
        </w:rPr>
        <w:t xml:space="preserve">3 ke kupní </w:t>
      </w:r>
      <w:r w:rsidR="001007C0" w:rsidRPr="0048660A">
        <w:rPr>
          <w:rFonts w:ascii="Times New Roman" w:hAnsi="Times New Roman" w:cs="Times New Roman"/>
          <w:sz w:val="24"/>
          <w:szCs w:val="24"/>
        </w:rPr>
        <w:lastRenderedPageBreak/>
        <w:t xml:space="preserve">smlouvě se zákazem zcizení ev. č. 1227/2021/MJ ze dne 12. 4. 2021 ve znění </w:t>
      </w:r>
      <w:r w:rsidR="002A31E0" w:rsidRPr="0048660A">
        <w:rPr>
          <w:rFonts w:ascii="Times New Roman" w:hAnsi="Times New Roman" w:cs="Times New Roman"/>
          <w:sz w:val="24"/>
          <w:szCs w:val="24"/>
        </w:rPr>
        <w:t>d</w:t>
      </w:r>
      <w:r w:rsidR="001007C0" w:rsidRPr="0048660A">
        <w:rPr>
          <w:rFonts w:ascii="Times New Roman" w:hAnsi="Times New Roman" w:cs="Times New Roman"/>
          <w:sz w:val="24"/>
          <w:szCs w:val="24"/>
        </w:rPr>
        <w:t>odatku č. 1 ze dne 27. 6. 2022</w:t>
      </w:r>
      <w:r w:rsidR="008F544A" w:rsidRPr="0048660A">
        <w:rPr>
          <w:rFonts w:ascii="Times New Roman" w:hAnsi="Times New Roman" w:cs="Times New Roman"/>
          <w:sz w:val="24"/>
          <w:szCs w:val="24"/>
        </w:rPr>
        <w:t>;</w:t>
      </w:r>
    </w:p>
    <w:p w14:paraId="49BC82E8" w14:textId="77777777" w:rsidR="003E2FE8" w:rsidRPr="0048660A" w:rsidRDefault="003E2FE8" w:rsidP="00A22D4C">
      <w:pPr>
        <w:pStyle w:val="Odstavecseseznamem"/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E46D2D" w14:textId="0CFBFFD1" w:rsidR="00A2288C" w:rsidRPr="0048660A" w:rsidRDefault="00A2288C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97425262"/>
      <w:r w:rsidRPr="0048660A">
        <w:rPr>
          <w:rFonts w:ascii="Times New Roman" w:hAnsi="Times New Roman" w:cs="Times New Roman"/>
          <w:sz w:val="24"/>
          <w:szCs w:val="24"/>
        </w:rPr>
        <w:t xml:space="preserve">smluvní strany uzavřely </w:t>
      </w:r>
      <w:r w:rsidR="002D54F5" w:rsidRPr="0048660A">
        <w:rPr>
          <w:rFonts w:ascii="Times New Roman" w:hAnsi="Times New Roman" w:cs="Times New Roman"/>
          <w:sz w:val="24"/>
          <w:szCs w:val="24"/>
        </w:rPr>
        <w:t xml:space="preserve">dodatek č. 3 ke kupní smlouvě se zákazem zcizení </w:t>
      </w:r>
      <w:bookmarkStart w:id="4" w:name="_Hlk197425522"/>
      <w:r w:rsidR="002D54F5" w:rsidRPr="0048660A">
        <w:rPr>
          <w:rFonts w:ascii="Times New Roman" w:hAnsi="Times New Roman" w:cs="Times New Roman"/>
          <w:sz w:val="24"/>
          <w:szCs w:val="24"/>
        </w:rPr>
        <w:t>ev. č. 1227/2021/MJ ze dne 12. 4. 2021 ve znění dodatk</w:t>
      </w:r>
      <w:r w:rsidR="00360441">
        <w:rPr>
          <w:rFonts w:ascii="Times New Roman" w:hAnsi="Times New Roman" w:cs="Times New Roman"/>
          <w:sz w:val="24"/>
          <w:szCs w:val="24"/>
        </w:rPr>
        <w:t>ů</w:t>
      </w:r>
      <w:r w:rsidR="002D54F5" w:rsidRPr="0048660A">
        <w:rPr>
          <w:rFonts w:ascii="Times New Roman" w:hAnsi="Times New Roman" w:cs="Times New Roman"/>
          <w:sz w:val="24"/>
          <w:szCs w:val="24"/>
        </w:rPr>
        <w:t xml:space="preserve"> č. 1</w:t>
      </w:r>
      <w:r w:rsidR="007862EB">
        <w:rPr>
          <w:rFonts w:ascii="Times New Roman" w:hAnsi="Times New Roman" w:cs="Times New Roman"/>
          <w:sz w:val="24"/>
          <w:szCs w:val="24"/>
        </w:rPr>
        <w:t xml:space="preserve"> až 3</w:t>
      </w:r>
      <w:r w:rsidR="002D54F5" w:rsidRPr="0048660A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bookmarkEnd w:id="4"/>
      <w:r w:rsidR="002D54F5" w:rsidRPr="0048660A">
        <w:rPr>
          <w:rFonts w:ascii="Times New Roman" w:hAnsi="Times New Roman" w:cs="Times New Roman"/>
          <w:sz w:val="24"/>
          <w:szCs w:val="24"/>
        </w:rPr>
        <w:t xml:space="preserve">a </w:t>
      </w:r>
      <w:r w:rsidR="0048660A">
        <w:rPr>
          <w:rFonts w:ascii="Times New Roman" w:hAnsi="Times New Roman" w:cs="Times New Roman"/>
          <w:sz w:val="24"/>
          <w:szCs w:val="24"/>
        </w:rPr>
        <w:t xml:space="preserve">zároveň i </w:t>
      </w:r>
      <w:r w:rsidR="002D54F5" w:rsidRPr="0048660A">
        <w:rPr>
          <w:rFonts w:ascii="Times New Roman" w:hAnsi="Times New Roman" w:cs="Times New Roman"/>
          <w:sz w:val="24"/>
          <w:szCs w:val="24"/>
        </w:rPr>
        <w:t xml:space="preserve">dodatek č. 1 ke kupní smlouvě se zákazem zcizení ev. č. 0553/2023/MJ ze dne 13. 2. 2023, </w:t>
      </w:r>
      <w:r w:rsidR="0022525F" w:rsidRPr="0048660A">
        <w:rPr>
          <w:rFonts w:ascii="Times New Roman" w:hAnsi="Times New Roman" w:cs="Times New Roman"/>
          <w:sz w:val="24"/>
          <w:szCs w:val="24"/>
        </w:rPr>
        <w:t xml:space="preserve">na základě kterých došlo zejména k </w:t>
      </w:r>
      <w:r w:rsidRPr="0048660A">
        <w:rPr>
          <w:rFonts w:ascii="Times New Roman" w:hAnsi="Times New Roman" w:cs="Times New Roman"/>
          <w:sz w:val="24"/>
          <w:szCs w:val="24"/>
        </w:rPr>
        <w:t>prodloužení lhůt:</w:t>
      </w:r>
    </w:p>
    <w:p w14:paraId="0E3D1970" w14:textId="4D706A01" w:rsidR="00A2288C" w:rsidRPr="0048660A" w:rsidRDefault="00A2288C" w:rsidP="00A22D4C">
      <w:pPr>
        <w:pStyle w:val="Odstavecseseznamem"/>
        <w:numPr>
          <w:ilvl w:val="0"/>
          <w:numId w:val="25"/>
        </w:numPr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8660A">
        <w:rPr>
          <w:rFonts w:ascii="Times New Roman" w:hAnsi="Times New Roman" w:cs="Times New Roman"/>
          <w:sz w:val="24"/>
          <w:szCs w:val="24"/>
        </w:rPr>
        <w:t xml:space="preserve">pro podání řádné žádosti o vydání příslušného společného povolení na umístění a povolení stavby </w:t>
      </w:r>
      <w:r w:rsidR="002D54F5" w:rsidRPr="0048660A">
        <w:rPr>
          <w:rFonts w:ascii="Times New Roman" w:hAnsi="Times New Roman" w:cs="Times New Roman"/>
          <w:sz w:val="24"/>
          <w:szCs w:val="24"/>
        </w:rPr>
        <w:t>Objektu</w:t>
      </w:r>
      <w:r w:rsidR="008F0DB8">
        <w:rPr>
          <w:rFonts w:ascii="Times New Roman" w:hAnsi="Times New Roman" w:cs="Times New Roman"/>
          <w:sz w:val="24"/>
          <w:szCs w:val="24"/>
        </w:rPr>
        <w:t>,</w:t>
      </w:r>
      <w:r w:rsidRPr="004866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05991B" w14:textId="0B980BB8" w:rsidR="00A2288C" w:rsidRPr="0048660A" w:rsidRDefault="00A2288C" w:rsidP="00A22D4C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8660A">
        <w:rPr>
          <w:rFonts w:ascii="Times New Roman" w:hAnsi="Times New Roman" w:cs="Times New Roman"/>
          <w:sz w:val="24"/>
          <w:szCs w:val="24"/>
        </w:rPr>
        <w:t xml:space="preserve">pro dokončení realizace stavby </w:t>
      </w:r>
      <w:r w:rsidR="0022525F" w:rsidRPr="0048660A">
        <w:rPr>
          <w:rFonts w:ascii="Times New Roman" w:hAnsi="Times New Roman" w:cs="Times New Roman"/>
          <w:sz w:val="24"/>
          <w:szCs w:val="24"/>
        </w:rPr>
        <w:t>Objektu</w:t>
      </w:r>
      <w:r w:rsidR="00CF6256">
        <w:rPr>
          <w:rFonts w:ascii="Times New Roman" w:hAnsi="Times New Roman" w:cs="Times New Roman"/>
          <w:sz w:val="24"/>
          <w:szCs w:val="24"/>
        </w:rPr>
        <w:t>,</w:t>
      </w:r>
    </w:p>
    <w:p w14:paraId="46CF7C39" w14:textId="2D06C113" w:rsidR="00A2288C" w:rsidRDefault="00A2288C" w:rsidP="00A22D4C">
      <w:pPr>
        <w:pStyle w:val="Odstavecseseznamem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8660A">
        <w:rPr>
          <w:rFonts w:ascii="Times New Roman" w:hAnsi="Times New Roman" w:cs="Times New Roman"/>
          <w:sz w:val="24"/>
          <w:szCs w:val="24"/>
        </w:rPr>
        <w:t xml:space="preserve">pro odstoupení </w:t>
      </w:r>
      <w:r w:rsidR="0022525F" w:rsidRPr="0048660A">
        <w:rPr>
          <w:rFonts w:ascii="Times New Roman" w:hAnsi="Times New Roman" w:cs="Times New Roman"/>
          <w:sz w:val="24"/>
          <w:szCs w:val="24"/>
        </w:rPr>
        <w:t xml:space="preserve">od </w:t>
      </w:r>
      <w:r w:rsidR="003E2FE8">
        <w:rPr>
          <w:rFonts w:ascii="Times New Roman" w:hAnsi="Times New Roman" w:cs="Times New Roman"/>
          <w:sz w:val="24"/>
          <w:szCs w:val="24"/>
        </w:rPr>
        <w:t xml:space="preserve">smluv </w:t>
      </w:r>
      <w:r w:rsidRPr="0048660A">
        <w:rPr>
          <w:rFonts w:ascii="Times New Roman" w:hAnsi="Times New Roman" w:cs="Times New Roman"/>
          <w:sz w:val="24"/>
          <w:szCs w:val="24"/>
        </w:rPr>
        <w:t xml:space="preserve">z důvodu nezískání </w:t>
      </w:r>
      <w:r w:rsidR="008F0DB8">
        <w:rPr>
          <w:rFonts w:ascii="Times New Roman" w:hAnsi="Times New Roman" w:cs="Times New Roman"/>
          <w:sz w:val="24"/>
          <w:szCs w:val="24"/>
        </w:rPr>
        <w:t xml:space="preserve">pravomocného </w:t>
      </w:r>
      <w:r w:rsidRPr="0048660A">
        <w:rPr>
          <w:rFonts w:ascii="Times New Roman" w:hAnsi="Times New Roman" w:cs="Times New Roman"/>
          <w:sz w:val="24"/>
          <w:szCs w:val="24"/>
        </w:rPr>
        <w:t>společného povolení</w:t>
      </w:r>
      <w:r w:rsidR="0022525F" w:rsidRPr="0048660A">
        <w:rPr>
          <w:rFonts w:ascii="Times New Roman" w:hAnsi="Times New Roman" w:cs="Times New Roman"/>
          <w:sz w:val="24"/>
          <w:szCs w:val="24"/>
        </w:rPr>
        <w:t>;</w:t>
      </w:r>
    </w:p>
    <w:p w14:paraId="1C1B8B72" w14:textId="77777777" w:rsidR="003E2FE8" w:rsidRPr="0048660A" w:rsidRDefault="003E2FE8" w:rsidP="00A22D4C">
      <w:pPr>
        <w:pStyle w:val="Odstavecseseznamem"/>
        <w:autoSpaceDE w:val="0"/>
        <w:autoSpaceDN w:val="0"/>
        <w:adjustRightInd w:val="0"/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</w:p>
    <w:p w14:paraId="4D46CECA" w14:textId="6D6DA1BA" w:rsidR="00E114B8" w:rsidRDefault="00FE301C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souladu s </w:t>
      </w:r>
      <w:r w:rsidR="007862EB" w:rsidRPr="0048660A">
        <w:rPr>
          <w:rFonts w:ascii="Times New Roman" w:hAnsi="Times New Roman" w:cs="Times New Roman"/>
          <w:sz w:val="24"/>
          <w:szCs w:val="24"/>
        </w:rPr>
        <w:t>dodatk</w:t>
      </w:r>
      <w:r>
        <w:rPr>
          <w:rFonts w:ascii="Times New Roman" w:hAnsi="Times New Roman" w:cs="Times New Roman"/>
          <w:sz w:val="24"/>
          <w:szCs w:val="24"/>
        </w:rPr>
        <w:t>em</w:t>
      </w:r>
      <w:r w:rsidR="007862EB" w:rsidRPr="0048660A">
        <w:rPr>
          <w:rFonts w:ascii="Times New Roman" w:hAnsi="Times New Roman" w:cs="Times New Roman"/>
          <w:sz w:val="24"/>
          <w:szCs w:val="24"/>
        </w:rPr>
        <w:t xml:space="preserve"> č. </w:t>
      </w:r>
      <w:r w:rsidR="007862EB">
        <w:rPr>
          <w:rFonts w:ascii="Times New Roman" w:hAnsi="Times New Roman" w:cs="Times New Roman"/>
          <w:sz w:val="24"/>
          <w:szCs w:val="24"/>
        </w:rPr>
        <w:t>4</w:t>
      </w:r>
      <w:r w:rsidR="007862EB" w:rsidRPr="0048660A">
        <w:rPr>
          <w:rFonts w:ascii="Times New Roman" w:hAnsi="Times New Roman" w:cs="Times New Roman"/>
          <w:sz w:val="24"/>
          <w:szCs w:val="24"/>
        </w:rPr>
        <w:t xml:space="preserve"> ke kupní smlouvě se zákazem zcizení ev. č. 1227/2021/MJ ze dne 12. 4. 2021 ve znění dodatk</w:t>
      </w:r>
      <w:r w:rsidR="00360441">
        <w:rPr>
          <w:rFonts w:ascii="Times New Roman" w:hAnsi="Times New Roman" w:cs="Times New Roman"/>
          <w:sz w:val="24"/>
          <w:szCs w:val="24"/>
        </w:rPr>
        <w:t>ů</w:t>
      </w:r>
      <w:r w:rsidR="007862EB" w:rsidRPr="0048660A">
        <w:rPr>
          <w:rFonts w:ascii="Times New Roman" w:hAnsi="Times New Roman" w:cs="Times New Roman"/>
          <w:sz w:val="24"/>
          <w:szCs w:val="24"/>
        </w:rPr>
        <w:t xml:space="preserve"> č. 1 </w:t>
      </w:r>
      <w:r w:rsidR="007862EB">
        <w:rPr>
          <w:rFonts w:ascii="Times New Roman" w:hAnsi="Times New Roman" w:cs="Times New Roman"/>
          <w:sz w:val="24"/>
          <w:szCs w:val="24"/>
        </w:rPr>
        <w:t>až 3</w:t>
      </w:r>
      <w:r w:rsidR="007862EB" w:rsidRPr="004866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došlo k </w:t>
      </w:r>
      <w:r w:rsidR="007862EB">
        <w:rPr>
          <w:rFonts w:ascii="Times New Roman" w:hAnsi="Times New Roman" w:cs="Times New Roman"/>
          <w:sz w:val="24"/>
          <w:szCs w:val="24"/>
        </w:rPr>
        <w:t>prodlouž</w:t>
      </w:r>
      <w:r>
        <w:rPr>
          <w:rFonts w:ascii="Times New Roman" w:hAnsi="Times New Roman" w:cs="Times New Roman"/>
          <w:sz w:val="24"/>
          <w:szCs w:val="24"/>
        </w:rPr>
        <w:t>ení</w:t>
      </w:r>
      <w:r w:rsidR="007862EB">
        <w:rPr>
          <w:rFonts w:ascii="Times New Roman" w:hAnsi="Times New Roman" w:cs="Times New Roman"/>
          <w:sz w:val="24"/>
          <w:szCs w:val="24"/>
        </w:rPr>
        <w:t xml:space="preserve"> lhůt</w:t>
      </w:r>
      <w:r w:rsidR="007626C4">
        <w:rPr>
          <w:rFonts w:ascii="Times New Roman" w:hAnsi="Times New Roman" w:cs="Times New Roman"/>
          <w:sz w:val="24"/>
          <w:szCs w:val="24"/>
        </w:rPr>
        <w:t>y</w:t>
      </w:r>
      <w:r w:rsidR="007862EB">
        <w:rPr>
          <w:rFonts w:ascii="Times New Roman" w:hAnsi="Times New Roman" w:cs="Times New Roman"/>
          <w:sz w:val="24"/>
          <w:szCs w:val="24"/>
        </w:rPr>
        <w:t xml:space="preserve"> pro získání </w:t>
      </w:r>
      <w:r w:rsidR="007862EB" w:rsidRPr="0048660A">
        <w:rPr>
          <w:rFonts w:ascii="Times New Roman" w:hAnsi="Times New Roman" w:cs="Times New Roman"/>
          <w:sz w:val="24"/>
          <w:szCs w:val="24"/>
        </w:rPr>
        <w:t>pravomocné</w:t>
      </w:r>
      <w:r w:rsidR="007862EB">
        <w:rPr>
          <w:rFonts w:ascii="Times New Roman" w:hAnsi="Times New Roman" w:cs="Times New Roman"/>
          <w:sz w:val="24"/>
          <w:szCs w:val="24"/>
        </w:rPr>
        <w:t>ho</w:t>
      </w:r>
      <w:r w:rsidR="007862EB" w:rsidRPr="0048660A">
        <w:rPr>
          <w:rFonts w:ascii="Times New Roman" w:hAnsi="Times New Roman" w:cs="Times New Roman"/>
          <w:sz w:val="24"/>
          <w:szCs w:val="24"/>
        </w:rPr>
        <w:t xml:space="preserve"> společné</w:t>
      </w:r>
      <w:r w:rsidR="007862EB">
        <w:rPr>
          <w:rFonts w:ascii="Times New Roman" w:hAnsi="Times New Roman" w:cs="Times New Roman"/>
          <w:sz w:val="24"/>
          <w:szCs w:val="24"/>
        </w:rPr>
        <w:t>ho</w:t>
      </w:r>
      <w:r w:rsidR="007862EB" w:rsidRPr="0048660A">
        <w:rPr>
          <w:rFonts w:ascii="Times New Roman" w:hAnsi="Times New Roman" w:cs="Times New Roman"/>
          <w:sz w:val="24"/>
          <w:szCs w:val="24"/>
        </w:rPr>
        <w:t xml:space="preserve"> povolení </w:t>
      </w:r>
      <w:r w:rsidR="007862EB">
        <w:rPr>
          <w:rFonts w:ascii="Times New Roman" w:hAnsi="Times New Roman" w:cs="Times New Roman"/>
          <w:sz w:val="24"/>
          <w:szCs w:val="24"/>
        </w:rPr>
        <w:t>a</w:t>
      </w:r>
      <w:r w:rsidR="00E60116">
        <w:rPr>
          <w:rFonts w:ascii="Times New Roman" w:hAnsi="Times New Roman" w:cs="Times New Roman"/>
          <w:sz w:val="24"/>
          <w:szCs w:val="24"/>
        </w:rPr>
        <w:t xml:space="preserve"> lhůty pro</w:t>
      </w:r>
      <w:r w:rsidR="007862EB">
        <w:rPr>
          <w:rFonts w:ascii="Times New Roman" w:hAnsi="Times New Roman" w:cs="Times New Roman"/>
          <w:sz w:val="24"/>
          <w:szCs w:val="24"/>
        </w:rPr>
        <w:t xml:space="preserve"> odstoupení od smlouvy </w:t>
      </w:r>
      <w:r w:rsidR="00E60116">
        <w:rPr>
          <w:rFonts w:ascii="Times New Roman" w:hAnsi="Times New Roman" w:cs="Times New Roman"/>
          <w:sz w:val="24"/>
          <w:szCs w:val="24"/>
        </w:rPr>
        <w:t> v případě</w:t>
      </w:r>
      <w:r w:rsidR="007862EB">
        <w:rPr>
          <w:rFonts w:ascii="Times New Roman" w:hAnsi="Times New Roman" w:cs="Times New Roman"/>
          <w:sz w:val="24"/>
          <w:szCs w:val="24"/>
        </w:rPr>
        <w:t xml:space="preserve"> jeho nezískání</w:t>
      </w:r>
      <w:r w:rsidR="00360441">
        <w:rPr>
          <w:rFonts w:ascii="Times New Roman" w:hAnsi="Times New Roman" w:cs="Times New Roman"/>
          <w:sz w:val="24"/>
          <w:szCs w:val="24"/>
        </w:rPr>
        <w:t xml:space="preserve"> a</w:t>
      </w:r>
      <w:r w:rsidR="007862EB">
        <w:rPr>
          <w:rFonts w:ascii="Times New Roman" w:hAnsi="Times New Roman" w:cs="Times New Roman"/>
          <w:sz w:val="24"/>
          <w:szCs w:val="24"/>
        </w:rPr>
        <w:t xml:space="preserve"> k</w:t>
      </w:r>
      <w:r w:rsidR="0022525F" w:rsidRPr="0048660A">
        <w:rPr>
          <w:rFonts w:ascii="Times New Roman" w:hAnsi="Times New Roman" w:cs="Times New Roman"/>
          <w:sz w:val="24"/>
          <w:szCs w:val="24"/>
        </w:rPr>
        <w:t xml:space="preserve">upující z důvodu objektivní skutkové okolnosti, která leží mimo kontrolu kupujícího, </w:t>
      </w:r>
      <w:r w:rsidR="005D14B0">
        <w:rPr>
          <w:rFonts w:ascii="Times New Roman" w:hAnsi="Times New Roman" w:cs="Times New Roman"/>
          <w:sz w:val="24"/>
          <w:szCs w:val="24"/>
        </w:rPr>
        <w:t xml:space="preserve">dosud </w:t>
      </w:r>
      <w:r w:rsidR="0022525F" w:rsidRPr="0048660A">
        <w:rPr>
          <w:rFonts w:ascii="Times New Roman" w:hAnsi="Times New Roman" w:cs="Times New Roman"/>
          <w:sz w:val="24"/>
          <w:szCs w:val="24"/>
        </w:rPr>
        <w:t xml:space="preserve">nezískal </w:t>
      </w:r>
      <w:bookmarkStart w:id="5" w:name="_Hlk197425402"/>
      <w:r w:rsidR="0022525F" w:rsidRPr="0048660A">
        <w:rPr>
          <w:rFonts w:ascii="Times New Roman" w:hAnsi="Times New Roman" w:cs="Times New Roman"/>
          <w:sz w:val="24"/>
          <w:szCs w:val="24"/>
        </w:rPr>
        <w:t>pravomocné společné povolení</w:t>
      </w:r>
      <w:bookmarkEnd w:id="5"/>
      <w:r w:rsidR="00BC6180">
        <w:rPr>
          <w:rFonts w:ascii="Times New Roman" w:hAnsi="Times New Roman" w:cs="Times New Roman"/>
          <w:sz w:val="24"/>
          <w:szCs w:val="24"/>
        </w:rPr>
        <w:t>, p</w:t>
      </w:r>
      <w:r w:rsidR="005D14B0">
        <w:rPr>
          <w:rFonts w:ascii="Times New Roman" w:hAnsi="Times New Roman" w:cs="Times New Roman"/>
          <w:sz w:val="24"/>
          <w:szCs w:val="24"/>
        </w:rPr>
        <w:t xml:space="preserve">okud </w:t>
      </w:r>
      <w:r w:rsidR="00BC6180">
        <w:rPr>
          <w:rFonts w:ascii="Times New Roman" w:hAnsi="Times New Roman" w:cs="Times New Roman"/>
          <w:sz w:val="24"/>
          <w:szCs w:val="24"/>
        </w:rPr>
        <w:t>jej</w:t>
      </w:r>
      <w:r w:rsidR="005D14B0">
        <w:rPr>
          <w:rFonts w:ascii="Times New Roman" w:hAnsi="Times New Roman" w:cs="Times New Roman"/>
          <w:sz w:val="24"/>
          <w:szCs w:val="24"/>
        </w:rPr>
        <w:t xml:space="preserve"> nezíská ani </w:t>
      </w:r>
      <w:r w:rsidR="0022525F" w:rsidRPr="0048660A">
        <w:rPr>
          <w:rFonts w:ascii="Times New Roman" w:hAnsi="Times New Roman" w:cs="Times New Roman"/>
          <w:sz w:val="24"/>
          <w:szCs w:val="24"/>
        </w:rPr>
        <w:t>do 31. 8. 202</w:t>
      </w:r>
      <w:r w:rsidR="005D14B0">
        <w:rPr>
          <w:rFonts w:ascii="Times New Roman" w:hAnsi="Times New Roman" w:cs="Times New Roman"/>
          <w:sz w:val="24"/>
          <w:szCs w:val="24"/>
        </w:rPr>
        <w:t>5, je</w:t>
      </w:r>
      <w:r w:rsidR="0022525F" w:rsidRPr="0048660A">
        <w:rPr>
          <w:rFonts w:ascii="Times New Roman" w:hAnsi="Times New Roman" w:cs="Times New Roman"/>
          <w:sz w:val="24"/>
          <w:szCs w:val="24"/>
        </w:rPr>
        <w:t xml:space="preserve"> prodávající  oprávněn od </w:t>
      </w:r>
      <w:r w:rsidR="008C2EB9" w:rsidRPr="0048660A">
        <w:rPr>
          <w:rFonts w:ascii="Times New Roman" w:hAnsi="Times New Roman" w:cs="Times New Roman"/>
          <w:sz w:val="24"/>
          <w:szCs w:val="24"/>
        </w:rPr>
        <w:t xml:space="preserve">kupní smlouvy se zákazem zcizení </w:t>
      </w:r>
      <w:r w:rsidR="007862EB" w:rsidRPr="0048660A">
        <w:rPr>
          <w:rFonts w:ascii="Times New Roman" w:hAnsi="Times New Roman" w:cs="Times New Roman"/>
          <w:sz w:val="24"/>
          <w:szCs w:val="24"/>
        </w:rPr>
        <w:t>ev. č. 1227/2021/MJ ze dne 12. 4. 2021 ve znění dodatk</w:t>
      </w:r>
      <w:r w:rsidR="00360441">
        <w:rPr>
          <w:rFonts w:ascii="Times New Roman" w:hAnsi="Times New Roman" w:cs="Times New Roman"/>
          <w:sz w:val="24"/>
          <w:szCs w:val="24"/>
        </w:rPr>
        <w:t>ů</w:t>
      </w:r>
      <w:r w:rsidR="007862EB" w:rsidRPr="0048660A">
        <w:rPr>
          <w:rFonts w:ascii="Times New Roman" w:hAnsi="Times New Roman" w:cs="Times New Roman"/>
          <w:sz w:val="24"/>
          <w:szCs w:val="24"/>
        </w:rPr>
        <w:t xml:space="preserve"> č. 1</w:t>
      </w:r>
      <w:r w:rsidR="007862EB">
        <w:rPr>
          <w:rFonts w:ascii="Times New Roman" w:hAnsi="Times New Roman" w:cs="Times New Roman"/>
          <w:sz w:val="24"/>
          <w:szCs w:val="24"/>
        </w:rPr>
        <w:t xml:space="preserve"> až 4</w:t>
      </w:r>
      <w:r w:rsidR="00E80431">
        <w:rPr>
          <w:rFonts w:ascii="Times New Roman" w:hAnsi="Times New Roman" w:cs="Times New Roman"/>
          <w:sz w:val="24"/>
          <w:szCs w:val="24"/>
        </w:rPr>
        <w:t xml:space="preserve"> </w:t>
      </w:r>
      <w:r w:rsidR="0022525F" w:rsidRPr="0048660A">
        <w:rPr>
          <w:rFonts w:ascii="Times New Roman" w:hAnsi="Times New Roman" w:cs="Times New Roman"/>
          <w:sz w:val="24"/>
          <w:szCs w:val="24"/>
        </w:rPr>
        <w:t>ve lhůtě do 30. 11. 202</w:t>
      </w:r>
      <w:r w:rsidR="00E80431">
        <w:rPr>
          <w:rFonts w:ascii="Times New Roman" w:hAnsi="Times New Roman" w:cs="Times New Roman"/>
          <w:sz w:val="24"/>
          <w:szCs w:val="24"/>
        </w:rPr>
        <w:t>5</w:t>
      </w:r>
      <w:r w:rsidR="0022525F" w:rsidRPr="0048660A">
        <w:rPr>
          <w:rFonts w:ascii="Times New Roman" w:hAnsi="Times New Roman" w:cs="Times New Roman"/>
          <w:sz w:val="24"/>
          <w:szCs w:val="24"/>
        </w:rPr>
        <w:t xml:space="preserve"> odstoupit</w:t>
      </w:r>
      <w:r w:rsidR="00247332" w:rsidRPr="0048660A">
        <w:rPr>
          <w:rFonts w:ascii="Times New Roman" w:hAnsi="Times New Roman" w:cs="Times New Roman"/>
          <w:sz w:val="24"/>
          <w:szCs w:val="24"/>
        </w:rPr>
        <w:t>;</w:t>
      </w:r>
    </w:p>
    <w:p w14:paraId="016A0335" w14:textId="77777777" w:rsidR="008C2EB9" w:rsidRDefault="008C2EB9" w:rsidP="00A22D4C">
      <w:pPr>
        <w:pStyle w:val="Odstavecseseznamem"/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84B77B8" w14:textId="08CF3ADF" w:rsidR="008C2EB9" w:rsidRDefault="008C2EB9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prodávající je oprávněn od </w:t>
      </w:r>
      <w:r w:rsidRPr="0048660A">
        <w:rPr>
          <w:rFonts w:ascii="Times New Roman" w:hAnsi="Times New Roman" w:cs="Times New Roman"/>
          <w:sz w:val="24"/>
          <w:szCs w:val="24"/>
        </w:rPr>
        <w:t>kupní smlouv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48660A">
        <w:rPr>
          <w:rFonts w:ascii="Times New Roman" w:hAnsi="Times New Roman" w:cs="Times New Roman"/>
          <w:sz w:val="24"/>
          <w:szCs w:val="24"/>
        </w:rPr>
        <w:t xml:space="preserve"> se zákazem zcizení ev. č. 1227/2021/MJ ze dne 12. 4. 2021</w:t>
      </w:r>
      <w:r w:rsidR="00E30CD4">
        <w:rPr>
          <w:rFonts w:ascii="Times New Roman" w:hAnsi="Times New Roman" w:cs="Times New Roman"/>
          <w:sz w:val="24"/>
          <w:szCs w:val="24"/>
        </w:rPr>
        <w:t xml:space="preserve"> </w:t>
      </w:r>
      <w:r w:rsidRPr="0048660A">
        <w:rPr>
          <w:rFonts w:ascii="Times New Roman" w:hAnsi="Times New Roman" w:cs="Times New Roman"/>
          <w:sz w:val="24"/>
          <w:szCs w:val="24"/>
        </w:rPr>
        <w:t>ve znění dodatku č. 1 ze dne 27. 6. 2022, dodatku č. 2 ze dne 13. 2. 2023</w:t>
      </w:r>
      <w:r w:rsidR="00E80431">
        <w:rPr>
          <w:rFonts w:ascii="Times New Roman" w:hAnsi="Times New Roman" w:cs="Times New Roman"/>
          <w:sz w:val="24"/>
          <w:szCs w:val="24"/>
        </w:rPr>
        <w:t>,</w:t>
      </w:r>
      <w:r w:rsidRPr="0048660A">
        <w:rPr>
          <w:rFonts w:ascii="Times New Roman" w:hAnsi="Times New Roman" w:cs="Times New Roman"/>
          <w:sz w:val="24"/>
          <w:szCs w:val="24"/>
        </w:rPr>
        <w:t xml:space="preserve"> dodatku č. 3 ze dne 15.12.2023</w:t>
      </w:r>
      <w:r w:rsidR="00E80431">
        <w:rPr>
          <w:rFonts w:ascii="Times New Roman" w:hAnsi="Times New Roman" w:cs="Times New Roman"/>
          <w:sz w:val="24"/>
          <w:szCs w:val="24"/>
        </w:rPr>
        <w:t xml:space="preserve"> a dodatku č. 4 ze dne 8. 11. 2024 </w:t>
      </w:r>
      <w:r>
        <w:rPr>
          <w:rFonts w:ascii="Times New Roman" w:hAnsi="Times New Roman" w:cs="Times New Roman"/>
          <w:sz w:val="24"/>
          <w:szCs w:val="24"/>
        </w:rPr>
        <w:t>(dále též jako „</w:t>
      </w:r>
      <w:r w:rsidRPr="008C2EB9">
        <w:rPr>
          <w:rFonts w:ascii="Times New Roman" w:hAnsi="Times New Roman" w:cs="Times New Roman"/>
          <w:b/>
          <w:bCs/>
          <w:sz w:val="24"/>
          <w:szCs w:val="24"/>
        </w:rPr>
        <w:t>Kupní smlouva</w:t>
      </w:r>
      <w:r>
        <w:rPr>
          <w:rFonts w:ascii="Times New Roman" w:hAnsi="Times New Roman" w:cs="Times New Roman"/>
          <w:sz w:val="24"/>
          <w:szCs w:val="24"/>
        </w:rPr>
        <w:t xml:space="preserve">“) odstoupit, pokud prodávající nebo kupující odstoupí od </w:t>
      </w:r>
      <w:r w:rsidRPr="0048660A">
        <w:rPr>
          <w:rFonts w:ascii="Times New Roman" w:hAnsi="Times New Roman" w:cs="Times New Roman"/>
          <w:sz w:val="24"/>
          <w:szCs w:val="24"/>
        </w:rPr>
        <w:t>kupní smlouvy se zákazem zcizení ev. č. 0553/2023/MJ ze dne 13. 2. 2023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660A">
        <w:rPr>
          <w:rFonts w:ascii="Times New Roman" w:hAnsi="Times New Roman" w:cs="Times New Roman"/>
          <w:sz w:val="24"/>
          <w:szCs w:val="24"/>
        </w:rPr>
        <w:t>ve znění dodatk</w:t>
      </w:r>
      <w:r w:rsidR="002B3F08">
        <w:rPr>
          <w:rFonts w:ascii="Times New Roman" w:hAnsi="Times New Roman" w:cs="Times New Roman"/>
          <w:sz w:val="24"/>
          <w:szCs w:val="24"/>
        </w:rPr>
        <w:t>u</w:t>
      </w:r>
      <w:r w:rsidRPr="0048660A">
        <w:rPr>
          <w:rFonts w:ascii="Times New Roman" w:hAnsi="Times New Roman" w:cs="Times New Roman"/>
          <w:sz w:val="24"/>
          <w:szCs w:val="24"/>
        </w:rPr>
        <w:t xml:space="preserve"> č. 1</w:t>
      </w:r>
      <w:r w:rsidR="00E80431">
        <w:rPr>
          <w:rFonts w:ascii="Times New Roman" w:hAnsi="Times New Roman" w:cs="Times New Roman"/>
          <w:sz w:val="24"/>
          <w:szCs w:val="24"/>
        </w:rPr>
        <w:t xml:space="preserve"> </w:t>
      </w:r>
      <w:r w:rsidR="002B3F08">
        <w:rPr>
          <w:rFonts w:ascii="Times New Roman" w:hAnsi="Times New Roman" w:cs="Times New Roman"/>
          <w:sz w:val="24"/>
          <w:szCs w:val="24"/>
        </w:rPr>
        <w:t>ze dne 15.</w:t>
      </w:r>
      <w:r w:rsidR="00E30CD4">
        <w:rPr>
          <w:rFonts w:ascii="Times New Roman" w:hAnsi="Times New Roman" w:cs="Times New Roman"/>
          <w:sz w:val="24"/>
          <w:szCs w:val="24"/>
        </w:rPr>
        <w:t xml:space="preserve"> </w:t>
      </w:r>
      <w:r w:rsidR="002B3F08">
        <w:rPr>
          <w:rFonts w:ascii="Times New Roman" w:hAnsi="Times New Roman" w:cs="Times New Roman"/>
          <w:sz w:val="24"/>
          <w:szCs w:val="24"/>
        </w:rPr>
        <w:t>12.</w:t>
      </w:r>
      <w:r w:rsidR="00E30CD4">
        <w:rPr>
          <w:rFonts w:ascii="Times New Roman" w:hAnsi="Times New Roman" w:cs="Times New Roman"/>
          <w:sz w:val="24"/>
          <w:szCs w:val="24"/>
        </w:rPr>
        <w:t xml:space="preserve"> </w:t>
      </w:r>
      <w:r w:rsidR="002B3F08">
        <w:rPr>
          <w:rFonts w:ascii="Times New Roman" w:hAnsi="Times New Roman" w:cs="Times New Roman"/>
          <w:sz w:val="24"/>
          <w:szCs w:val="24"/>
        </w:rPr>
        <w:t xml:space="preserve">2023 a dodatku č. </w:t>
      </w:r>
      <w:r w:rsidR="00E80431">
        <w:rPr>
          <w:rFonts w:ascii="Times New Roman" w:hAnsi="Times New Roman" w:cs="Times New Roman"/>
          <w:sz w:val="24"/>
          <w:szCs w:val="24"/>
        </w:rPr>
        <w:t>2</w:t>
      </w:r>
      <w:r w:rsidR="002B3F08">
        <w:rPr>
          <w:rFonts w:ascii="Times New Roman" w:hAnsi="Times New Roman" w:cs="Times New Roman"/>
          <w:sz w:val="24"/>
          <w:szCs w:val="24"/>
        </w:rPr>
        <w:t xml:space="preserve"> ze dne 8. 11. 2024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F79FE82" w14:textId="77777777" w:rsidR="0011377B" w:rsidRPr="0011377B" w:rsidRDefault="0011377B" w:rsidP="00A22D4C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BB7C2A" w14:textId="04C5F189" w:rsidR="0011377B" w:rsidRPr="00F54381" w:rsidRDefault="0011377B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54381">
        <w:rPr>
          <w:rFonts w:ascii="Times New Roman" w:hAnsi="Times New Roman" w:cs="Times New Roman"/>
          <w:sz w:val="24"/>
          <w:szCs w:val="24"/>
        </w:rPr>
        <w:t>kupující dne 27.</w:t>
      </w:r>
      <w:r w:rsidR="00E30CD4">
        <w:rPr>
          <w:rFonts w:ascii="Times New Roman" w:hAnsi="Times New Roman" w:cs="Times New Roman"/>
          <w:sz w:val="24"/>
          <w:szCs w:val="24"/>
        </w:rPr>
        <w:t xml:space="preserve"> </w:t>
      </w:r>
      <w:r w:rsidRPr="00F54381">
        <w:rPr>
          <w:rFonts w:ascii="Times New Roman" w:hAnsi="Times New Roman" w:cs="Times New Roman"/>
          <w:sz w:val="24"/>
          <w:szCs w:val="24"/>
        </w:rPr>
        <w:t>3.</w:t>
      </w:r>
      <w:r w:rsidR="00E30CD4">
        <w:rPr>
          <w:rFonts w:ascii="Times New Roman" w:hAnsi="Times New Roman" w:cs="Times New Roman"/>
          <w:sz w:val="24"/>
          <w:szCs w:val="24"/>
        </w:rPr>
        <w:t xml:space="preserve"> </w:t>
      </w:r>
      <w:r w:rsidRPr="00F54381">
        <w:rPr>
          <w:rFonts w:ascii="Times New Roman" w:hAnsi="Times New Roman" w:cs="Times New Roman"/>
          <w:sz w:val="24"/>
          <w:szCs w:val="24"/>
        </w:rPr>
        <w:t>2024 podal žádost o vydání společného povolení u odboru územního plánování a stavebního řádu Magistrátu města Ostravy (řízení je vedeno pod sp. zn. S-SMO/191918/24/ÚPaSŘ)</w:t>
      </w:r>
      <w:r w:rsidR="00360441">
        <w:rPr>
          <w:rFonts w:ascii="Times New Roman" w:hAnsi="Times New Roman" w:cs="Times New Roman"/>
          <w:sz w:val="24"/>
          <w:szCs w:val="24"/>
        </w:rPr>
        <w:t xml:space="preserve"> a</w:t>
      </w:r>
      <w:r w:rsidRPr="00F54381">
        <w:rPr>
          <w:rFonts w:ascii="Times New Roman" w:hAnsi="Times New Roman" w:cs="Times New Roman"/>
          <w:sz w:val="24"/>
          <w:szCs w:val="24"/>
        </w:rPr>
        <w:t xml:space="preserve"> ze strany vlastníka sousedního pozemku (</w:t>
      </w:r>
      <w:r w:rsidR="002B3F08" w:rsidRPr="00F54381">
        <w:rPr>
          <w:rFonts w:ascii="Times New Roman" w:hAnsi="Times New Roman" w:cs="Times New Roman"/>
          <w:sz w:val="24"/>
          <w:szCs w:val="24"/>
        </w:rPr>
        <w:t xml:space="preserve">společnost </w:t>
      </w:r>
      <w:r w:rsidRPr="00F54381">
        <w:rPr>
          <w:rFonts w:ascii="Times New Roman" w:hAnsi="Times New Roman" w:cs="Times New Roman"/>
          <w:sz w:val="24"/>
          <w:szCs w:val="24"/>
        </w:rPr>
        <w:t>Areál Brandlovka s.r.o.) byly podány námitky, přičemž stěžejní námitka je založena na skutečnosti, že není dodržena minimální zákonná odstupová vzdálenost zamýšlené budovy od hranice sousedního pozemku;</w:t>
      </w:r>
    </w:p>
    <w:p w14:paraId="739722B5" w14:textId="77777777" w:rsidR="0011377B" w:rsidRPr="00F54381" w:rsidRDefault="0011377B" w:rsidP="00A22D4C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E00FA" w14:textId="6556F972" w:rsidR="0011377B" w:rsidRPr="00F54381" w:rsidRDefault="0011377B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54381">
        <w:rPr>
          <w:rFonts w:ascii="Times New Roman" w:hAnsi="Times New Roman" w:cs="Times New Roman"/>
          <w:sz w:val="24"/>
          <w:szCs w:val="24"/>
        </w:rPr>
        <w:t>v souladu s čl. IV. odst. 1 kupní smlouvy se zákazem zcizení ev. č. 1227/2021/MJ ze dne 12. 4. 2021 měla být předmětná stavba umístěna výlučně na pozemku parc. č. 293/7 v k.ú. Moravská Ostrava, obec Ostrava, a tudíž byly dodrženy veškeré podmínky stanovené právními předpisy na úseku stavebního práva ve vztahu k odstupu od sousedních pozemků</w:t>
      </w:r>
      <w:r w:rsidR="00360441">
        <w:rPr>
          <w:rFonts w:ascii="Times New Roman" w:hAnsi="Times New Roman" w:cs="Times New Roman"/>
          <w:sz w:val="24"/>
          <w:szCs w:val="24"/>
        </w:rPr>
        <w:t>,</w:t>
      </w:r>
      <w:r w:rsidRPr="00F54381">
        <w:rPr>
          <w:rFonts w:ascii="Times New Roman" w:hAnsi="Times New Roman" w:cs="Times New Roman"/>
          <w:sz w:val="24"/>
          <w:szCs w:val="24"/>
        </w:rPr>
        <w:t xml:space="preserve"> a </w:t>
      </w:r>
      <w:r w:rsidR="002B3F08" w:rsidRPr="00F54381">
        <w:rPr>
          <w:rFonts w:ascii="Times New Roman" w:hAnsi="Times New Roman" w:cs="Times New Roman"/>
          <w:sz w:val="24"/>
          <w:szCs w:val="24"/>
        </w:rPr>
        <w:t xml:space="preserve">kupující </w:t>
      </w:r>
      <w:r w:rsidRPr="00F54381">
        <w:rPr>
          <w:rFonts w:ascii="Times New Roman" w:hAnsi="Times New Roman" w:cs="Times New Roman"/>
          <w:sz w:val="24"/>
          <w:szCs w:val="24"/>
        </w:rPr>
        <w:t xml:space="preserve">na základě požadavku </w:t>
      </w:r>
      <w:r w:rsidR="00E30CD4">
        <w:rPr>
          <w:rFonts w:ascii="Times New Roman" w:hAnsi="Times New Roman" w:cs="Times New Roman"/>
          <w:sz w:val="24"/>
          <w:szCs w:val="24"/>
        </w:rPr>
        <w:t>Městského ateliéru prostorového plánování a architektury</w:t>
      </w:r>
      <w:r w:rsidRPr="00F54381">
        <w:rPr>
          <w:rFonts w:ascii="Times New Roman" w:hAnsi="Times New Roman" w:cs="Times New Roman"/>
          <w:sz w:val="24"/>
          <w:szCs w:val="24"/>
        </w:rPr>
        <w:t xml:space="preserve">, p.o. souhlasil s posunutím </w:t>
      </w:r>
      <w:r w:rsidR="002B3F08" w:rsidRPr="00F54381">
        <w:rPr>
          <w:rFonts w:ascii="Times New Roman" w:hAnsi="Times New Roman" w:cs="Times New Roman"/>
          <w:sz w:val="24"/>
          <w:szCs w:val="24"/>
        </w:rPr>
        <w:t xml:space="preserve">předmětné </w:t>
      </w:r>
      <w:r w:rsidRPr="00F54381">
        <w:rPr>
          <w:rFonts w:ascii="Times New Roman" w:hAnsi="Times New Roman" w:cs="Times New Roman"/>
          <w:sz w:val="24"/>
          <w:szCs w:val="24"/>
        </w:rPr>
        <w:t xml:space="preserve">stavby, která měla být </w:t>
      </w:r>
      <w:r w:rsidR="002B3F08" w:rsidRPr="00F54381">
        <w:rPr>
          <w:rFonts w:ascii="Times New Roman" w:hAnsi="Times New Roman" w:cs="Times New Roman"/>
          <w:sz w:val="24"/>
          <w:szCs w:val="24"/>
        </w:rPr>
        <w:t>umístěna</w:t>
      </w:r>
      <w:r w:rsidRPr="00F54381">
        <w:rPr>
          <w:rFonts w:ascii="Times New Roman" w:hAnsi="Times New Roman" w:cs="Times New Roman"/>
          <w:sz w:val="24"/>
          <w:szCs w:val="24"/>
        </w:rPr>
        <w:t xml:space="preserve"> </w:t>
      </w:r>
      <w:r w:rsidR="002B3F08" w:rsidRPr="00F54381">
        <w:rPr>
          <w:rFonts w:ascii="Times New Roman" w:hAnsi="Times New Roman" w:cs="Times New Roman"/>
          <w:sz w:val="24"/>
          <w:szCs w:val="24"/>
        </w:rPr>
        <w:t xml:space="preserve">pouze </w:t>
      </w:r>
      <w:r w:rsidRPr="00F54381">
        <w:rPr>
          <w:rFonts w:ascii="Times New Roman" w:hAnsi="Times New Roman" w:cs="Times New Roman"/>
          <w:sz w:val="24"/>
          <w:szCs w:val="24"/>
        </w:rPr>
        <w:t>na pozemk</w:t>
      </w:r>
      <w:r w:rsidR="002B3F08" w:rsidRPr="00F54381">
        <w:rPr>
          <w:rFonts w:ascii="Times New Roman" w:hAnsi="Times New Roman" w:cs="Times New Roman"/>
          <w:sz w:val="24"/>
          <w:szCs w:val="24"/>
        </w:rPr>
        <w:t>u</w:t>
      </w:r>
      <w:r w:rsidRPr="00F54381">
        <w:rPr>
          <w:rFonts w:ascii="Times New Roman" w:hAnsi="Times New Roman" w:cs="Times New Roman"/>
          <w:sz w:val="24"/>
          <w:szCs w:val="24"/>
        </w:rPr>
        <w:t xml:space="preserve"> parc. č. 293/7 v k.ú. Moravská Ostrava, obec Ostrava, </w:t>
      </w:r>
      <w:r w:rsidR="002B3F08" w:rsidRPr="00F54381">
        <w:rPr>
          <w:rFonts w:ascii="Times New Roman" w:hAnsi="Times New Roman" w:cs="Times New Roman"/>
          <w:sz w:val="24"/>
          <w:szCs w:val="24"/>
        </w:rPr>
        <w:t xml:space="preserve">i </w:t>
      </w:r>
      <w:r w:rsidRPr="00F54381">
        <w:rPr>
          <w:rFonts w:ascii="Times New Roman" w:hAnsi="Times New Roman" w:cs="Times New Roman"/>
          <w:sz w:val="24"/>
          <w:szCs w:val="24"/>
        </w:rPr>
        <w:t>na pozem</w:t>
      </w:r>
      <w:r w:rsidR="002B3F08" w:rsidRPr="00F54381">
        <w:rPr>
          <w:rFonts w:ascii="Times New Roman" w:hAnsi="Times New Roman" w:cs="Times New Roman"/>
          <w:sz w:val="24"/>
          <w:szCs w:val="24"/>
        </w:rPr>
        <w:t>e</w:t>
      </w:r>
      <w:r w:rsidRPr="00F54381">
        <w:rPr>
          <w:rFonts w:ascii="Times New Roman" w:hAnsi="Times New Roman" w:cs="Times New Roman"/>
          <w:sz w:val="24"/>
          <w:szCs w:val="24"/>
        </w:rPr>
        <w:t>k parc. č. 293/16  v k.ú. Moravská Ostrava, obec Ostrava tak, aby byl v uliční čáře a tvořil dostavbu existující proluky, tj. aby byl umístěn až do hranice sousedního pozemku;</w:t>
      </w:r>
    </w:p>
    <w:p w14:paraId="596996AC" w14:textId="77777777" w:rsidR="0011377B" w:rsidRPr="00F54381" w:rsidRDefault="0011377B" w:rsidP="00A22D4C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1C480E" w14:textId="5238CA87" w:rsidR="0011377B" w:rsidRPr="00F54381" w:rsidRDefault="0011377B" w:rsidP="00A22D4C">
      <w:pPr>
        <w:pStyle w:val="Odstavecseseznamem"/>
        <w:numPr>
          <w:ilvl w:val="0"/>
          <w:numId w:val="8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54381">
        <w:rPr>
          <w:rFonts w:ascii="Times New Roman" w:hAnsi="Times New Roman" w:cs="Times New Roman"/>
          <w:sz w:val="24"/>
          <w:szCs w:val="24"/>
        </w:rPr>
        <w:t>technicky není možné realizovat výstavbu předmětné stavby a jeho následnou údržbu tak, aby kupující nevstoupil na sousední pozemek parc. č. 293/11 v k.ú. Moravská Ostrava ve vlastnictví společnosti Areál Brandlovka s.r.o., která i přes veškeré úsilí vynaložené kupujícím s realizací stavby v hranicích předmětných pozemků nesouhlas</w:t>
      </w:r>
      <w:r w:rsidR="002B3F08" w:rsidRPr="00F54381">
        <w:rPr>
          <w:rFonts w:ascii="Times New Roman" w:hAnsi="Times New Roman" w:cs="Times New Roman"/>
          <w:sz w:val="24"/>
          <w:szCs w:val="24"/>
        </w:rPr>
        <w:t>í</w:t>
      </w:r>
      <w:r w:rsidRPr="00F54381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4C4A844" w14:textId="77777777" w:rsidR="0011377B" w:rsidRPr="00F54381" w:rsidRDefault="0011377B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81B08" w14:textId="750B0C86" w:rsidR="00707792" w:rsidRPr="00F54381" w:rsidRDefault="00707792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4381">
        <w:rPr>
          <w:rFonts w:ascii="Times New Roman" w:hAnsi="Times New Roman" w:cs="Times New Roman"/>
          <w:sz w:val="24"/>
          <w:szCs w:val="24"/>
        </w:rPr>
        <w:lastRenderedPageBreak/>
        <w:t xml:space="preserve">se smluvní strany dohodly na uzavření tohoto </w:t>
      </w:r>
      <w:r w:rsidR="002A31E0" w:rsidRPr="00F54381">
        <w:rPr>
          <w:rFonts w:ascii="Times New Roman" w:hAnsi="Times New Roman" w:cs="Times New Roman"/>
          <w:sz w:val="24"/>
          <w:szCs w:val="24"/>
        </w:rPr>
        <w:t>d</w:t>
      </w:r>
      <w:r w:rsidRPr="00F54381">
        <w:rPr>
          <w:rFonts w:ascii="Times New Roman" w:hAnsi="Times New Roman" w:cs="Times New Roman"/>
          <w:sz w:val="24"/>
          <w:szCs w:val="24"/>
        </w:rPr>
        <w:t xml:space="preserve">odatku č. </w:t>
      </w:r>
      <w:r w:rsidR="00C21B98" w:rsidRPr="00F54381">
        <w:rPr>
          <w:rFonts w:ascii="Times New Roman" w:hAnsi="Times New Roman" w:cs="Times New Roman"/>
          <w:sz w:val="24"/>
          <w:szCs w:val="24"/>
        </w:rPr>
        <w:t>5</w:t>
      </w:r>
      <w:r w:rsidRPr="00F54381">
        <w:rPr>
          <w:rFonts w:ascii="Times New Roman" w:hAnsi="Times New Roman" w:cs="Times New Roman"/>
          <w:sz w:val="24"/>
          <w:szCs w:val="24"/>
        </w:rPr>
        <w:t xml:space="preserve"> ke </w:t>
      </w:r>
      <w:bookmarkStart w:id="6" w:name="_Hlk179444373"/>
      <w:r w:rsidRPr="00F54381">
        <w:rPr>
          <w:rFonts w:ascii="Times New Roman" w:hAnsi="Times New Roman" w:cs="Times New Roman"/>
          <w:sz w:val="24"/>
          <w:szCs w:val="24"/>
        </w:rPr>
        <w:t xml:space="preserve">kupní smlouvě se zákazem zcizení ev. č. 1227/2021/MJ ze dne 12. 4. 2021ve znění </w:t>
      </w:r>
      <w:r w:rsidR="002A31E0" w:rsidRPr="00F54381">
        <w:rPr>
          <w:rFonts w:ascii="Times New Roman" w:hAnsi="Times New Roman" w:cs="Times New Roman"/>
          <w:sz w:val="24"/>
          <w:szCs w:val="24"/>
        </w:rPr>
        <w:t>d</w:t>
      </w:r>
      <w:r w:rsidRPr="00F54381">
        <w:rPr>
          <w:rFonts w:ascii="Times New Roman" w:hAnsi="Times New Roman" w:cs="Times New Roman"/>
          <w:sz w:val="24"/>
          <w:szCs w:val="24"/>
        </w:rPr>
        <w:t>odatku č. 1 ze dne 27. 6. 2022</w:t>
      </w:r>
      <w:r w:rsidR="007E4060" w:rsidRPr="00F54381">
        <w:rPr>
          <w:rFonts w:ascii="Times New Roman" w:hAnsi="Times New Roman" w:cs="Times New Roman"/>
          <w:sz w:val="24"/>
          <w:szCs w:val="24"/>
        </w:rPr>
        <w:t>,</w:t>
      </w:r>
      <w:r w:rsidR="001007C0" w:rsidRPr="00F54381">
        <w:rPr>
          <w:rFonts w:ascii="Times New Roman" w:hAnsi="Times New Roman" w:cs="Times New Roman"/>
          <w:sz w:val="24"/>
          <w:szCs w:val="24"/>
        </w:rPr>
        <w:t xml:space="preserve"> </w:t>
      </w:r>
      <w:r w:rsidR="002A31E0" w:rsidRPr="00F54381">
        <w:rPr>
          <w:rFonts w:ascii="Times New Roman" w:hAnsi="Times New Roman" w:cs="Times New Roman"/>
          <w:sz w:val="24"/>
          <w:szCs w:val="24"/>
        </w:rPr>
        <w:t>d</w:t>
      </w:r>
      <w:r w:rsidR="001007C0" w:rsidRPr="00F54381">
        <w:rPr>
          <w:rFonts w:ascii="Times New Roman" w:hAnsi="Times New Roman" w:cs="Times New Roman"/>
          <w:sz w:val="24"/>
          <w:szCs w:val="24"/>
        </w:rPr>
        <w:t xml:space="preserve">odatku č. 2 ze dne </w:t>
      </w:r>
      <w:r w:rsidR="00E114B8" w:rsidRPr="00F54381">
        <w:rPr>
          <w:rFonts w:ascii="Times New Roman" w:hAnsi="Times New Roman" w:cs="Times New Roman"/>
          <w:sz w:val="24"/>
          <w:szCs w:val="24"/>
        </w:rPr>
        <w:t xml:space="preserve">13. 2. </w:t>
      </w:r>
      <w:r w:rsidR="001007C0" w:rsidRPr="00F54381">
        <w:rPr>
          <w:rFonts w:ascii="Times New Roman" w:hAnsi="Times New Roman" w:cs="Times New Roman"/>
          <w:sz w:val="24"/>
          <w:szCs w:val="24"/>
        </w:rPr>
        <w:t>2023</w:t>
      </w:r>
      <w:r w:rsidR="00C21B98" w:rsidRPr="00F54381">
        <w:rPr>
          <w:rFonts w:ascii="Times New Roman" w:hAnsi="Times New Roman" w:cs="Times New Roman"/>
          <w:sz w:val="24"/>
          <w:szCs w:val="24"/>
        </w:rPr>
        <w:t>,</w:t>
      </w:r>
      <w:r w:rsidR="007E4060" w:rsidRPr="00F54381">
        <w:rPr>
          <w:rFonts w:ascii="Times New Roman" w:hAnsi="Times New Roman" w:cs="Times New Roman"/>
          <w:sz w:val="24"/>
          <w:szCs w:val="24"/>
        </w:rPr>
        <w:t xml:space="preserve"> dodatku č. 3 ze dne </w:t>
      </w:r>
      <w:r w:rsidR="003414CC" w:rsidRPr="00F54381">
        <w:rPr>
          <w:rFonts w:ascii="Times New Roman" w:hAnsi="Times New Roman" w:cs="Times New Roman"/>
          <w:sz w:val="24"/>
          <w:szCs w:val="24"/>
        </w:rPr>
        <w:t>15.</w:t>
      </w:r>
      <w:r w:rsidR="00E30CD4">
        <w:rPr>
          <w:rFonts w:ascii="Times New Roman" w:hAnsi="Times New Roman" w:cs="Times New Roman"/>
          <w:sz w:val="24"/>
          <w:szCs w:val="24"/>
        </w:rPr>
        <w:t xml:space="preserve"> </w:t>
      </w:r>
      <w:r w:rsidR="003414CC" w:rsidRPr="00F54381">
        <w:rPr>
          <w:rFonts w:ascii="Times New Roman" w:hAnsi="Times New Roman" w:cs="Times New Roman"/>
          <w:sz w:val="24"/>
          <w:szCs w:val="24"/>
        </w:rPr>
        <w:t>12.</w:t>
      </w:r>
      <w:r w:rsidR="00E30CD4">
        <w:rPr>
          <w:rFonts w:ascii="Times New Roman" w:hAnsi="Times New Roman" w:cs="Times New Roman"/>
          <w:sz w:val="24"/>
          <w:szCs w:val="24"/>
        </w:rPr>
        <w:t xml:space="preserve"> </w:t>
      </w:r>
      <w:r w:rsidR="003414CC" w:rsidRPr="00F54381">
        <w:rPr>
          <w:rFonts w:ascii="Times New Roman" w:hAnsi="Times New Roman" w:cs="Times New Roman"/>
          <w:sz w:val="24"/>
          <w:szCs w:val="24"/>
        </w:rPr>
        <w:t>2023</w:t>
      </w:r>
      <w:r w:rsidR="00C21B98" w:rsidRPr="00F54381">
        <w:rPr>
          <w:rFonts w:ascii="Times New Roman" w:hAnsi="Times New Roman" w:cs="Times New Roman"/>
          <w:sz w:val="24"/>
          <w:szCs w:val="24"/>
        </w:rPr>
        <w:t xml:space="preserve"> a dodatku č. 4 ze dne </w:t>
      </w:r>
      <w:r w:rsidR="00E80431" w:rsidRPr="00F54381">
        <w:rPr>
          <w:rFonts w:ascii="Times New Roman" w:hAnsi="Times New Roman" w:cs="Times New Roman"/>
          <w:sz w:val="24"/>
          <w:szCs w:val="24"/>
        </w:rPr>
        <w:t>8. 11. 2024</w:t>
      </w:r>
      <w:r w:rsidR="001007C0" w:rsidRPr="00F54381"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 w:rsidRPr="00F54381">
        <w:rPr>
          <w:rFonts w:ascii="Times New Roman" w:hAnsi="Times New Roman" w:cs="Times New Roman"/>
          <w:sz w:val="24"/>
          <w:szCs w:val="24"/>
        </w:rPr>
        <w:t>(dále též jako „</w:t>
      </w:r>
      <w:r w:rsidRPr="00F54381">
        <w:rPr>
          <w:rFonts w:ascii="Times New Roman" w:hAnsi="Times New Roman" w:cs="Times New Roman"/>
          <w:b/>
          <w:bCs/>
          <w:sz w:val="24"/>
          <w:szCs w:val="24"/>
        </w:rPr>
        <w:t>Dodatek</w:t>
      </w:r>
      <w:r w:rsidR="00E114B8" w:rsidRPr="00F543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2A5B" w:rsidRPr="00F54381">
        <w:rPr>
          <w:rFonts w:ascii="Times New Roman" w:hAnsi="Times New Roman" w:cs="Times New Roman"/>
          <w:b/>
          <w:bCs/>
          <w:sz w:val="24"/>
          <w:szCs w:val="24"/>
        </w:rPr>
        <w:t xml:space="preserve">č. </w:t>
      </w:r>
      <w:r w:rsidR="00C21B98" w:rsidRPr="00F5438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54381">
        <w:rPr>
          <w:rFonts w:ascii="Times New Roman" w:hAnsi="Times New Roman" w:cs="Times New Roman"/>
          <w:sz w:val="24"/>
          <w:szCs w:val="24"/>
        </w:rPr>
        <w:t>“).</w:t>
      </w:r>
    </w:p>
    <w:p w14:paraId="056878C5" w14:textId="017459C3" w:rsidR="00716238" w:rsidRPr="0048660A" w:rsidRDefault="00716238" w:rsidP="00A22D4C">
      <w:pPr>
        <w:pStyle w:val="JVS2"/>
        <w:keepNext/>
        <w:tabs>
          <w:tab w:val="left" w:pos="567"/>
        </w:tabs>
        <w:suppressAutoHyphens/>
        <w:spacing w:line="240" w:lineRule="auto"/>
        <w:ind w:right="33"/>
        <w:rPr>
          <w:rFonts w:ascii="Times New Roman" w:hAnsi="Times New Roman" w:cs="Times New Roman"/>
          <w:szCs w:val="24"/>
        </w:rPr>
      </w:pPr>
    </w:p>
    <w:p w14:paraId="67A44356" w14:textId="77777777" w:rsidR="002F7F1A" w:rsidRPr="0048660A" w:rsidRDefault="002F7F1A" w:rsidP="00A22D4C">
      <w:pPr>
        <w:pStyle w:val="JVS2"/>
        <w:keepNext/>
        <w:tabs>
          <w:tab w:val="left" w:pos="567"/>
        </w:tabs>
        <w:suppressAutoHyphens/>
        <w:spacing w:line="240" w:lineRule="auto"/>
        <w:ind w:right="33"/>
        <w:rPr>
          <w:rFonts w:ascii="Times New Roman" w:hAnsi="Times New Roman" w:cs="Times New Roman"/>
          <w:szCs w:val="24"/>
        </w:rPr>
      </w:pPr>
    </w:p>
    <w:p w14:paraId="5B63C4D3" w14:textId="77777777" w:rsidR="00D82564" w:rsidRPr="0048660A" w:rsidRDefault="00716238" w:rsidP="00A22D4C">
      <w:pPr>
        <w:pStyle w:val="JVS2"/>
        <w:keepNext/>
        <w:tabs>
          <w:tab w:val="left" w:pos="567"/>
        </w:tabs>
        <w:suppressAutoHyphens/>
        <w:spacing w:line="240" w:lineRule="auto"/>
        <w:ind w:right="33"/>
        <w:rPr>
          <w:rFonts w:ascii="Times New Roman" w:hAnsi="Times New Roman" w:cs="Times New Roman"/>
          <w:szCs w:val="24"/>
        </w:rPr>
      </w:pPr>
      <w:r w:rsidRPr="0048660A">
        <w:rPr>
          <w:rFonts w:ascii="Times New Roman" w:hAnsi="Times New Roman" w:cs="Times New Roman"/>
          <w:szCs w:val="24"/>
        </w:rPr>
        <w:t xml:space="preserve">Článek I. </w:t>
      </w:r>
    </w:p>
    <w:p w14:paraId="13EDC43C" w14:textId="58D8D733" w:rsidR="00716238" w:rsidRPr="0048660A" w:rsidRDefault="00716238" w:rsidP="00A22D4C">
      <w:pPr>
        <w:pStyle w:val="JVS2"/>
        <w:keepNext/>
        <w:tabs>
          <w:tab w:val="left" w:pos="567"/>
        </w:tabs>
        <w:suppressAutoHyphens/>
        <w:spacing w:line="240" w:lineRule="auto"/>
        <w:ind w:right="33"/>
        <w:rPr>
          <w:rFonts w:ascii="Times New Roman" w:hAnsi="Times New Roman" w:cs="Times New Roman"/>
          <w:szCs w:val="24"/>
        </w:rPr>
      </w:pPr>
      <w:r w:rsidRPr="0048660A">
        <w:rPr>
          <w:rFonts w:ascii="Times New Roman" w:hAnsi="Times New Roman" w:cs="Times New Roman"/>
          <w:szCs w:val="24"/>
        </w:rPr>
        <w:t xml:space="preserve">Změna </w:t>
      </w:r>
      <w:r w:rsidR="002C2329" w:rsidRPr="0048660A">
        <w:rPr>
          <w:rFonts w:ascii="Times New Roman" w:hAnsi="Times New Roman" w:cs="Times New Roman"/>
          <w:szCs w:val="24"/>
        </w:rPr>
        <w:t>Kupní s</w:t>
      </w:r>
      <w:r w:rsidRPr="0048660A">
        <w:rPr>
          <w:rFonts w:ascii="Times New Roman" w:hAnsi="Times New Roman" w:cs="Times New Roman"/>
          <w:szCs w:val="24"/>
        </w:rPr>
        <w:t xml:space="preserve">mlouvy </w:t>
      </w:r>
    </w:p>
    <w:p w14:paraId="39F7C5BF" w14:textId="77777777" w:rsidR="00D82564" w:rsidRPr="0048660A" w:rsidRDefault="00D82564" w:rsidP="00A22D4C">
      <w:pPr>
        <w:pStyle w:val="JVS2"/>
        <w:keepNext/>
        <w:tabs>
          <w:tab w:val="left" w:pos="567"/>
        </w:tabs>
        <w:suppressAutoHyphens/>
        <w:spacing w:line="240" w:lineRule="auto"/>
        <w:ind w:right="33"/>
        <w:rPr>
          <w:rFonts w:ascii="Times New Roman" w:hAnsi="Times New Roman" w:cs="Times New Roman"/>
          <w:szCs w:val="24"/>
        </w:rPr>
      </w:pPr>
    </w:p>
    <w:p w14:paraId="3AE459C3" w14:textId="59BDBE72" w:rsidR="007024E8" w:rsidRDefault="00A808B7" w:rsidP="00A22D4C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79441868"/>
      <w:r w:rsidRPr="0011377B">
        <w:rPr>
          <w:rFonts w:ascii="Times New Roman" w:hAnsi="Times New Roman" w:cs="Times New Roman"/>
          <w:sz w:val="24"/>
          <w:szCs w:val="24"/>
        </w:rPr>
        <w:t xml:space="preserve">Smluvní strany se dohodly na úpravě záměru zástavby </w:t>
      </w:r>
      <w:r w:rsidR="00C636F1" w:rsidRPr="0011377B">
        <w:rPr>
          <w:rFonts w:ascii="Times New Roman" w:hAnsi="Times New Roman" w:cs="Times New Roman"/>
          <w:sz w:val="24"/>
          <w:szCs w:val="24"/>
        </w:rPr>
        <w:t>p</w:t>
      </w:r>
      <w:r w:rsidRPr="0011377B">
        <w:rPr>
          <w:rFonts w:ascii="Times New Roman" w:hAnsi="Times New Roman" w:cs="Times New Roman"/>
          <w:sz w:val="24"/>
          <w:szCs w:val="24"/>
        </w:rPr>
        <w:t>ředmětu převodu</w:t>
      </w:r>
      <w:r w:rsidR="00C636F1" w:rsidRPr="0011377B">
        <w:rPr>
          <w:rFonts w:ascii="Times New Roman" w:hAnsi="Times New Roman" w:cs="Times New Roman"/>
          <w:sz w:val="24"/>
          <w:szCs w:val="24"/>
        </w:rPr>
        <w:t xml:space="preserve"> a pozemku parc. č. 293/16 v k.ú. Moravská Ostrava, obec Ostrava </w:t>
      </w:r>
      <w:r w:rsidR="002246C4">
        <w:rPr>
          <w:rFonts w:ascii="Times New Roman" w:hAnsi="Times New Roman" w:cs="Times New Roman"/>
          <w:sz w:val="24"/>
          <w:szCs w:val="24"/>
        </w:rPr>
        <w:t>k</w:t>
      </w:r>
      <w:r w:rsidRPr="0011377B">
        <w:rPr>
          <w:rFonts w:ascii="Times New Roman" w:hAnsi="Times New Roman" w:cs="Times New Roman"/>
          <w:sz w:val="24"/>
          <w:szCs w:val="24"/>
        </w:rPr>
        <w:t xml:space="preserve">upujícím, a to dle přílohy č. 1 </w:t>
      </w:r>
      <w:r w:rsidR="00CB1218">
        <w:rPr>
          <w:rFonts w:ascii="Times New Roman" w:hAnsi="Times New Roman" w:cs="Times New Roman"/>
          <w:sz w:val="24"/>
          <w:szCs w:val="24"/>
        </w:rPr>
        <w:t>tohoto Dodatku č. 5.</w:t>
      </w:r>
      <w:r w:rsidRPr="0011377B">
        <w:rPr>
          <w:rFonts w:ascii="Times New Roman" w:hAnsi="Times New Roman" w:cs="Times New Roman"/>
          <w:sz w:val="24"/>
          <w:szCs w:val="24"/>
        </w:rPr>
        <w:t xml:space="preserve"> Smluvní strany se dohodly, že </w:t>
      </w:r>
      <w:r w:rsidR="00C636F1" w:rsidRPr="0011377B">
        <w:rPr>
          <w:rFonts w:ascii="Times New Roman" w:hAnsi="Times New Roman" w:cs="Times New Roman"/>
          <w:sz w:val="24"/>
          <w:szCs w:val="24"/>
        </w:rPr>
        <w:t xml:space="preserve">vizualizace </w:t>
      </w:r>
      <w:r w:rsidRPr="0011377B">
        <w:rPr>
          <w:rFonts w:ascii="Times New Roman" w:hAnsi="Times New Roman" w:cs="Times New Roman"/>
          <w:sz w:val="24"/>
          <w:szCs w:val="24"/>
        </w:rPr>
        <w:t xml:space="preserve">dle přílohy č. </w:t>
      </w:r>
      <w:r w:rsidR="00C636F1" w:rsidRPr="0011377B">
        <w:rPr>
          <w:rFonts w:ascii="Times New Roman" w:hAnsi="Times New Roman" w:cs="Times New Roman"/>
          <w:sz w:val="24"/>
          <w:szCs w:val="24"/>
        </w:rPr>
        <w:t>1</w:t>
      </w:r>
      <w:r w:rsidRPr="0011377B">
        <w:rPr>
          <w:rFonts w:ascii="Times New Roman" w:hAnsi="Times New Roman" w:cs="Times New Roman"/>
          <w:sz w:val="24"/>
          <w:szCs w:val="24"/>
        </w:rPr>
        <w:t xml:space="preserve"> Kupní smlouvy </w:t>
      </w:r>
      <w:r w:rsidR="00C636F1" w:rsidRPr="0011377B">
        <w:rPr>
          <w:rFonts w:ascii="Times New Roman" w:hAnsi="Times New Roman" w:cs="Times New Roman"/>
          <w:sz w:val="24"/>
          <w:szCs w:val="24"/>
        </w:rPr>
        <w:t>(v souladu s Dodatkem č. 2</w:t>
      </w:r>
      <w:r w:rsidRPr="0011377B">
        <w:rPr>
          <w:rFonts w:ascii="Times New Roman" w:hAnsi="Times New Roman" w:cs="Times New Roman"/>
          <w:sz w:val="24"/>
          <w:szCs w:val="24"/>
        </w:rPr>
        <w:t xml:space="preserve"> ke </w:t>
      </w:r>
      <w:r w:rsidR="00BC6180" w:rsidRPr="00F54381">
        <w:rPr>
          <w:rFonts w:ascii="Times New Roman" w:hAnsi="Times New Roman" w:cs="Times New Roman"/>
          <w:sz w:val="24"/>
          <w:szCs w:val="24"/>
        </w:rPr>
        <w:t>kupní smlouvě se zákazem zcizení ev. č. 1227/2021/MJ ze dne 12. 4. 2021ve znění dodatku č. 1 ze dne 27. 6. 2022</w:t>
      </w:r>
      <w:r w:rsidRPr="0011377B">
        <w:rPr>
          <w:rFonts w:ascii="Times New Roman" w:hAnsi="Times New Roman" w:cs="Times New Roman"/>
          <w:sz w:val="24"/>
          <w:szCs w:val="24"/>
        </w:rPr>
        <w:t xml:space="preserve">) se v rozsahu záměru </w:t>
      </w:r>
      <w:r w:rsidR="002246C4">
        <w:rPr>
          <w:rFonts w:ascii="Times New Roman" w:hAnsi="Times New Roman" w:cs="Times New Roman"/>
          <w:sz w:val="24"/>
          <w:szCs w:val="24"/>
        </w:rPr>
        <w:t>k</w:t>
      </w:r>
      <w:r w:rsidRPr="0011377B">
        <w:rPr>
          <w:rFonts w:ascii="Times New Roman" w:hAnsi="Times New Roman" w:cs="Times New Roman"/>
          <w:sz w:val="24"/>
          <w:szCs w:val="24"/>
        </w:rPr>
        <w:t xml:space="preserve">upujícího dle přílohy č. 1 </w:t>
      </w:r>
      <w:r w:rsidR="00C636F1" w:rsidRPr="0011377B">
        <w:rPr>
          <w:rFonts w:ascii="Times New Roman" w:hAnsi="Times New Roman" w:cs="Times New Roman"/>
          <w:sz w:val="24"/>
          <w:szCs w:val="24"/>
        </w:rPr>
        <w:t>tohoto Dodatku č. 5</w:t>
      </w:r>
      <w:r w:rsidRPr="0011377B">
        <w:rPr>
          <w:rFonts w:ascii="Times New Roman" w:hAnsi="Times New Roman" w:cs="Times New Roman"/>
          <w:sz w:val="24"/>
          <w:szCs w:val="24"/>
        </w:rPr>
        <w:t xml:space="preserve"> pro účely Kupní smlouvy nepoužije a v tomto rozsahu bude platit za dále sjednaný záměr </w:t>
      </w:r>
      <w:r w:rsidR="009A37D5">
        <w:rPr>
          <w:rFonts w:ascii="Times New Roman" w:hAnsi="Times New Roman" w:cs="Times New Roman"/>
          <w:sz w:val="24"/>
          <w:szCs w:val="24"/>
        </w:rPr>
        <w:t>kupující</w:t>
      </w:r>
      <w:r w:rsidRPr="0011377B">
        <w:rPr>
          <w:rFonts w:ascii="Times New Roman" w:hAnsi="Times New Roman" w:cs="Times New Roman"/>
          <w:sz w:val="24"/>
          <w:szCs w:val="24"/>
        </w:rPr>
        <w:t xml:space="preserve">ho dle přílohy č. 1 </w:t>
      </w:r>
      <w:r w:rsidR="00CC728A" w:rsidRPr="0011377B">
        <w:rPr>
          <w:rFonts w:ascii="Times New Roman" w:hAnsi="Times New Roman" w:cs="Times New Roman"/>
          <w:sz w:val="24"/>
          <w:szCs w:val="24"/>
        </w:rPr>
        <w:t>tohoto Dodatku č. 5</w:t>
      </w:r>
      <w:r w:rsidRPr="0011377B">
        <w:rPr>
          <w:rFonts w:ascii="Times New Roman" w:hAnsi="Times New Roman" w:cs="Times New Roman"/>
          <w:sz w:val="24"/>
          <w:szCs w:val="24"/>
        </w:rPr>
        <w:t xml:space="preserve">; ten bude tvořit novou přílohu č. </w:t>
      </w:r>
      <w:r w:rsidR="00CC728A" w:rsidRPr="0011377B">
        <w:rPr>
          <w:rFonts w:ascii="Times New Roman" w:hAnsi="Times New Roman" w:cs="Times New Roman"/>
          <w:sz w:val="24"/>
          <w:szCs w:val="24"/>
        </w:rPr>
        <w:t>3</w:t>
      </w:r>
      <w:r w:rsidRPr="0011377B">
        <w:rPr>
          <w:rFonts w:ascii="Times New Roman" w:hAnsi="Times New Roman" w:cs="Times New Roman"/>
          <w:sz w:val="24"/>
          <w:szCs w:val="24"/>
        </w:rPr>
        <w:t xml:space="preserve"> Kupní smlouvy.</w:t>
      </w:r>
      <w:r w:rsidR="007024E8" w:rsidRPr="0011377B">
        <w:rPr>
          <w:rFonts w:ascii="Times New Roman" w:hAnsi="Times New Roman" w:cs="Times New Roman"/>
          <w:sz w:val="24"/>
          <w:szCs w:val="24"/>
        </w:rPr>
        <w:t xml:space="preserve"> V souvislosti se změnou Kupní smlouvy dle tohoto odstavce 1 se smluvní strany dohodly na níže uvedené změně Kupní smlouvy.</w:t>
      </w:r>
    </w:p>
    <w:p w14:paraId="5EF2B44F" w14:textId="77777777" w:rsidR="002246C4" w:rsidRPr="0011377B" w:rsidRDefault="002246C4" w:rsidP="002246C4">
      <w:pPr>
        <w:pStyle w:val="Odstavecseseznamem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0F4EFF9" w14:textId="77777777" w:rsidR="00DA2C8F" w:rsidRPr="007024E8" w:rsidRDefault="00DA2C8F" w:rsidP="00DA2C8F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24E8">
        <w:rPr>
          <w:rFonts w:ascii="Times New Roman" w:hAnsi="Times New Roman" w:cs="Times New Roman"/>
          <w:sz w:val="24"/>
          <w:szCs w:val="24"/>
        </w:rPr>
        <w:t>Smluvní strany se dohodly, že se text v čl. 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24E8">
        <w:rPr>
          <w:rFonts w:ascii="Times New Roman" w:hAnsi="Times New Roman" w:cs="Times New Roman"/>
          <w:sz w:val="24"/>
          <w:szCs w:val="24"/>
        </w:rPr>
        <w:t xml:space="preserve"> odst.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7024E8">
        <w:rPr>
          <w:rFonts w:ascii="Times New Roman" w:hAnsi="Times New Roman" w:cs="Times New Roman"/>
          <w:sz w:val="24"/>
          <w:szCs w:val="24"/>
        </w:rPr>
        <w:t>Kupní smlouvy mění a nově zní:</w:t>
      </w:r>
    </w:p>
    <w:p w14:paraId="7FA72887" w14:textId="109632E6" w:rsidR="00DA2C8F" w:rsidRPr="00281125" w:rsidRDefault="00DA2C8F" w:rsidP="00DA2C8F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81125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Pr="00281125">
        <w:rPr>
          <w:rFonts w:ascii="Times New Roman" w:hAnsi="Times New Roman" w:cs="Times New Roman"/>
          <w:bCs/>
          <w:i/>
          <w:iCs/>
          <w:kern w:val="24"/>
          <w:sz w:val="24"/>
          <w:szCs w:val="24"/>
        </w:rPr>
        <w:t>1. Účelem převodu předmětu převodu je výstavba novostavby „Administrativní budova - sídlo holdingu ette capital“ v lokalitě ul. Švabinského v Ostravě (dále jen „</w:t>
      </w:r>
      <w:r w:rsidRPr="00281125">
        <w:rPr>
          <w:rFonts w:ascii="Times New Roman" w:hAnsi="Times New Roman" w:cs="Times New Roman"/>
          <w:b/>
          <w:bCs/>
          <w:i/>
          <w:iCs/>
          <w:kern w:val="24"/>
          <w:sz w:val="24"/>
          <w:szCs w:val="24"/>
        </w:rPr>
        <w:t>Objekt</w:t>
      </w:r>
      <w:r w:rsidRPr="00281125">
        <w:rPr>
          <w:rFonts w:ascii="Times New Roman" w:hAnsi="Times New Roman" w:cs="Times New Roman"/>
          <w:bCs/>
          <w:i/>
          <w:iCs/>
          <w:kern w:val="24"/>
          <w:sz w:val="24"/>
          <w:szCs w:val="24"/>
        </w:rPr>
        <w:t>“), přičemž se kupující touto smlouvou zavazuje na předmětu převodu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 xml:space="preserve"> a na části pozemku parc. č. 293/1, o výměře 854 m</w:t>
      </w:r>
      <w:r w:rsidRPr="0028112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81125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>která je dle geometrického plánu č. 6381-210/2022 vyhotoveného pro k. ú. Moravská Ostrava, nově označené jako pozemek parc. č. 293/16, vše v k. ú. Moravská Ostrava, obec Ostrava (dále jen „</w:t>
      </w:r>
      <w:r w:rsidRPr="00281125">
        <w:rPr>
          <w:rFonts w:ascii="Times New Roman" w:hAnsi="Times New Roman" w:cs="Times New Roman"/>
          <w:b/>
          <w:bCs/>
          <w:i/>
          <w:iCs/>
          <w:sz w:val="24"/>
          <w:szCs w:val="24"/>
        </w:rPr>
        <w:t>Přiléhající pozemek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 xml:space="preserve">“) zrealizovat výstavbu stavby Objektu,  a to podle vizualizace, která je nedílnou součástí této smlouvy jako její příloha č. 1,   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br/>
        <w:t xml:space="preserve">a následně upraveným záměrem, který tvoří přílohu č. 3 této </w:t>
      </w:r>
      <w:r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>mlouvy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 xml:space="preserve"> (pro odstranění výkladových rozporů se konstatuje, že vizualizace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ve znění přílohy č. 1 této smlouvy se 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>pro účely této smlouvy nepoužije v rozsahu a části dotčené upraveným záměrem dle přílohy č. 3 této smlouvy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 xml:space="preserve"> a za současného dodržení termínů souvisejících s výstavbou dle tohoto článku,</w:t>
      </w:r>
      <w:r w:rsidRPr="002811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přičemž kupující se zavazuje na předmětu převodu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 Přiléhajícím pozemku </w:t>
      </w:r>
      <w:r w:rsidRPr="002811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stavbu </w:t>
      </w:r>
      <w:r w:rsidRPr="00281125">
        <w:rPr>
          <w:rFonts w:ascii="Times New Roman" w:hAnsi="Times New Roman" w:cs="Times New Roman"/>
          <w:i/>
          <w:iCs/>
          <w:sz w:val="24"/>
          <w:szCs w:val="24"/>
        </w:rPr>
        <w:t>Objektu</w:t>
      </w:r>
      <w:r w:rsidRPr="002811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za těchto podmínek popsaných v tomto odst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avci</w:t>
      </w:r>
      <w:r w:rsidRPr="0028112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1 realizovat.</w:t>
      </w:r>
    </w:p>
    <w:p w14:paraId="4ACAB3A9" w14:textId="77777777" w:rsidR="00DA2C8F" w:rsidRDefault="00DA2C8F" w:rsidP="00DA2C8F">
      <w:pPr>
        <w:pStyle w:val="Zkladntextodsazen-slo"/>
        <w:tabs>
          <w:tab w:val="clear" w:pos="284"/>
          <w:tab w:val="clear" w:pos="464"/>
        </w:tabs>
        <w:ind w:left="426" w:firstLine="0"/>
        <w:rPr>
          <w:i/>
          <w:iCs/>
          <w:sz w:val="24"/>
          <w:szCs w:val="24"/>
        </w:rPr>
      </w:pPr>
      <w:r w:rsidRPr="00281125">
        <w:rPr>
          <w:i/>
          <w:iCs/>
          <w:sz w:val="24"/>
          <w:szCs w:val="24"/>
        </w:rPr>
        <w:t>Geometrický plán č. 6381-210/2022 vyhotovený pro k. ú. Moravská Ostrava je nedílnou součástí této smlouvy jako její příloha č. 2.“</w:t>
      </w:r>
      <w:r>
        <w:rPr>
          <w:i/>
          <w:iCs/>
          <w:sz w:val="24"/>
          <w:szCs w:val="24"/>
        </w:rPr>
        <w:t>.</w:t>
      </w:r>
    </w:p>
    <w:p w14:paraId="467E28ED" w14:textId="77777777" w:rsidR="00DA2C8F" w:rsidRPr="00C71A79" w:rsidRDefault="00DA2C8F" w:rsidP="00C71A79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84C5705" w14:textId="77777777" w:rsidR="0011377B" w:rsidRPr="0011377B" w:rsidRDefault="0011377B" w:rsidP="00A22D4C">
      <w:pPr>
        <w:pStyle w:val="Zkladntextodsazen-slo"/>
        <w:tabs>
          <w:tab w:val="clear" w:pos="284"/>
          <w:tab w:val="clear" w:pos="464"/>
        </w:tabs>
        <w:ind w:left="426" w:firstLine="0"/>
        <w:rPr>
          <w:i/>
          <w:iCs/>
          <w:sz w:val="24"/>
          <w:szCs w:val="24"/>
        </w:rPr>
      </w:pPr>
    </w:p>
    <w:p w14:paraId="7823A6CF" w14:textId="6A8E44B9" w:rsidR="007024E8" w:rsidRDefault="007024E8" w:rsidP="00A22D4C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24E8">
        <w:rPr>
          <w:rFonts w:ascii="Times New Roman" w:hAnsi="Times New Roman" w:cs="Times New Roman"/>
          <w:sz w:val="24"/>
          <w:szCs w:val="24"/>
        </w:rPr>
        <w:t>Smluvní strany se dohodly, že se text v čl. 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24E8">
        <w:rPr>
          <w:rFonts w:ascii="Times New Roman" w:hAnsi="Times New Roman" w:cs="Times New Roman"/>
          <w:sz w:val="24"/>
          <w:szCs w:val="24"/>
        </w:rPr>
        <w:t xml:space="preserve"> odst. </w:t>
      </w:r>
      <w:r>
        <w:rPr>
          <w:rFonts w:ascii="Times New Roman" w:hAnsi="Times New Roman" w:cs="Times New Roman"/>
          <w:sz w:val="24"/>
          <w:szCs w:val="24"/>
        </w:rPr>
        <w:t xml:space="preserve">2 písm. b) </w:t>
      </w:r>
      <w:r w:rsidR="00814F53">
        <w:rPr>
          <w:rFonts w:ascii="Times New Roman" w:hAnsi="Times New Roman" w:cs="Times New Roman"/>
          <w:sz w:val="24"/>
          <w:szCs w:val="24"/>
        </w:rPr>
        <w:t xml:space="preserve">a c) </w:t>
      </w:r>
      <w:r w:rsidRPr="007024E8">
        <w:rPr>
          <w:rFonts w:ascii="Times New Roman" w:hAnsi="Times New Roman" w:cs="Times New Roman"/>
          <w:sz w:val="24"/>
          <w:szCs w:val="24"/>
        </w:rPr>
        <w:t>Kupní smlouvy mění a nově zní:</w:t>
      </w:r>
    </w:p>
    <w:p w14:paraId="6DDC4473" w14:textId="77777777" w:rsidR="007C16EE" w:rsidRPr="007024E8" w:rsidRDefault="007C16EE" w:rsidP="007C16EE">
      <w:pPr>
        <w:pStyle w:val="Odstavecseseznamem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199F7D7" w14:textId="4561F36C" w:rsidR="00814F53" w:rsidRPr="00C203FD" w:rsidRDefault="00814F53" w:rsidP="00370913">
      <w:pPr>
        <w:pStyle w:val="Zkladntextodsazen-slo"/>
        <w:tabs>
          <w:tab w:val="clear" w:pos="284"/>
          <w:tab w:val="clear" w:pos="464"/>
        </w:tabs>
        <w:ind w:left="709" w:hanging="425"/>
        <w:rPr>
          <w:i/>
          <w:iCs/>
          <w:sz w:val="24"/>
          <w:szCs w:val="24"/>
        </w:rPr>
      </w:pPr>
      <w:r>
        <w:rPr>
          <w:b/>
          <w:bCs/>
          <w:kern w:val="24"/>
          <w:sz w:val="24"/>
          <w:szCs w:val="24"/>
        </w:rPr>
        <w:t>„</w:t>
      </w:r>
      <w:r w:rsidRPr="00C203FD">
        <w:rPr>
          <w:b/>
          <w:bCs/>
          <w:i/>
          <w:iCs/>
          <w:kern w:val="24"/>
          <w:sz w:val="24"/>
          <w:szCs w:val="24"/>
        </w:rPr>
        <w:t>b)</w:t>
      </w:r>
      <w:r w:rsidR="00370913">
        <w:rPr>
          <w:b/>
          <w:bCs/>
          <w:i/>
          <w:iCs/>
          <w:kern w:val="24"/>
          <w:sz w:val="24"/>
          <w:szCs w:val="24"/>
        </w:rPr>
        <w:tab/>
      </w:r>
      <w:r w:rsidRPr="00C203FD">
        <w:rPr>
          <w:b/>
          <w:bCs/>
          <w:i/>
          <w:iCs/>
          <w:kern w:val="24"/>
          <w:sz w:val="24"/>
          <w:szCs w:val="24"/>
        </w:rPr>
        <w:t xml:space="preserve">nejpozději do 31. </w:t>
      </w:r>
      <w:r w:rsidR="00BC6180">
        <w:rPr>
          <w:b/>
          <w:bCs/>
          <w:i/>
          <w:iCs/>
          <w:kern w:val="24"/>
          <w:sz w:val="24"/>
          <w:szCs w:val="24"/>
        </w:rPr>
        <w:t>8</w:t>
      </w:r>
      <w:r w:rsidRPr="00C203FD">
        <w:rPr>
          <w:b/>
          <w:bCs/>
          <w:i/>
          <w:iCs/>
          <w:kern w:val="24"/>
          <w:sz w:val="24"/>
          <w:szCs w:val="24"/>
        </w:rPr>
        <w:t>. 2025 podat řádnou žádost o vydání povolení záměru, tj. Objektu</w:t>
      </w:r>
      <w:r w:rsidRPr="00C203FD">
        <w:rPr>
          <w:bCs/>
          <w:i/>
          <w:iCs/>
          <w:kern w:val="24"/>
          <w:sz w:val="24"/>
          <w:szCs w:val="24"/>
        </w:rPr>
        <w:t xml:space="preserve">, na jejímž základě bude pro realizaci stavby Objektu vymezen předmět převodu a Přiléhající pozemek a </w:t>
      </w:r>
      <w:r w:rsidR="007C16EE">
        <w:rPr>
          <w:bCs/>
          <w:i/>
          <w:iCs/>
          <w:kern w:val="24"/>
          <w:sz w:val="24"/>
          <w:szCs w:val="24"/>
        </w:rPr>
        <w:t xml:space="preserve">budou </w:t>
      </w:r>
      <w:r w:rsidRPr="00C203FD">
        <w:rPr>
          <w:bCs/>
          <w:i/>
          <w:iCs/>
          <w:kern w:val="24"/>
          <w:sz w:val="24"/>
          <w:szCs w:val="24"/>
        </w:rPr>
        <w:t xml:space="preserve">stanoveny podmínky pro umístění stavby Objektu a její provedení; </w:t>
      </w:r>
      <w:r w:rsidR="007C16EE">
        <w:rPr>
          <w:bCs/>
          <w:i/>
          <w:iCs/>
          <w:kern w:val="24"/>
          <w:sz w:val="24"/>
          <w:szCs w:val="24"/>
        </w:rPr>
        <w:t>k</w:t>
      </w:r>
      <w:r w:rsidRPr="00C203FD">
        <w:rPr>
          <w:bCs/>
          <w:i/>
          <w:iCs/>
          <w:kern w:val="24"/>
          <w:sz w:val="24"/>
          <w:szCs w:val="24"/>
        </w:rPr>
        <w:t xml:space="preserve">upující se dále zavazuje </w:t>
      </w:r>
      <w:r w:rsidRPr="00C203FD">
        <w:rPr>
          <w:i/>
          <w:iCs/>
          <w:sz w:val="24"/>
          <w:szCs w:val="24"/>
        </w:rPr>
        <w:t xml:space="preserve">řádně pokračovat v řízení vedeném </w:t>
      </w:r>
      <w:r w:rsidR="007C16EE">
        <w:rPr>
          <w:i/>
          <w:iCs/>
          <w:sz w:val="24"/>
          <w:szCs w:val="24"/>
        </w:rPr>
        <w:t xml:space="preserve">příslušným stavebním úřadem na základě žádosti uvedené </w:t>
      </w:r>
      <w:r w:rsidRPr="00C203FD">
        <w:rPr>
          <w:i/>
          <w:iCs/>
          <w:sz w:val="24"/>
          <w:szCs w:val="24"/>
        </w:rPr>
        <w:t>v tomto písm. b), jakož i v případném navazujícím řízení o opravném prostředku;</w:t>
      </w:r>
    </w:p>
    <w:p w14:paraId="2A8DF83B" w14:textId="77777777" w:rsidR="00814F53" w:rsidRPr="00C203FD" w:rsidRDefault="00814F53" w:rsidP="00A22D4C">
      <w:pPr>
        <w:pStyle w:val="Zkladntextodsazen-slo"/>
        <w:tabs>
          <w:tab w:val="clear" w:pos="284"/>
          <w:tab w:val="clear" w:pos="464"/>
        </w:tabs>
        <w:ind w:left="720" w:firstLine="0"/>
        <w:rPr>
          <w:bCs/>
          <w:i/>
          <w:iCs/>
          <w:kern w:val="24"/>
          <w:sz w:val="24"/>
          <w:szCs w:val="24"/>
        </w:rPr>
      </w:pPr>
    </w:p>
    <w:p w14:paraId="3AC5DBB5" w14:textId="58D19A96" w:rsidR="00814F53" w:rsidRDefault="00814F53" w:rsidP="00370913">
      <w:pPr>
        <w:pStyle w:val="Zkladntextodsazen-slo"/>
        <w:numPr>
          <w:ilvl w:val="0"/>
          <w:numId w:val="31"/>
        </w:numPr>
        <w:tabs>
          <w:tab w:val="clear" w:pos="464"/>
        </w:tabs>
        <w:ind w:left="643" w:hanging="217"/>
        <w:rPr>
          <w:bCs/>
          <w:i/>
          <w:iCs/>
          <w:kern w:val="24"/>
          <w:sz w:val="24"/>
          <w:szCs w:val="24"/>
        </w:rPr>
      </w:pPr>
      <w:r w:rsidRPr="00C203FD">
        <w:rPr>
          <w:bCs/>
          <w:i/>
          <w:iCs/>
          <w:kern w:val="24"/>
          <w:sz w:val="24"/>
          <w:szCs w:val="24"/>
        </w:rPr>
        <w:t xml:space="preserve">nejpozději do </w:t>
      </w:r>
      <w:r w:rsidRPr="00C203FD">
        <w:rPr>
          <w:b/>
          <w:i/>
          <w:iCs/>
          <w:kern w:val="24"/>
          <w:sz w:val="24"/>
          <w:szCs w:val="24"/>
        </w:rPr>
        <w:t xml:space="preserve">12 </w:t>
      </w:r>
      <w:r w:rsidRPr="00C203FD">
        <w:rPr>
          <w:b/>
          <w:bCs/>
          <w:i/>
          <w:iCs/>
          <w:kern w:val="24"/>
          <w:sz w:val="24"/>
          <w:szCs w:val="24"/>
        </w:rPr>
        <w:t>měsíců</w:t>
      </w:r>
      <w:r w:rsidRPr="00C203FD">
        <w:rPr>
          <w:bCs/>
          <w:i/>
          <w:iCs/>
          <w:kern w:val="24"/>
          <w:sz w:val="24"/>
          <w:szCs w:val="24"/>
        </w:rPr>
        <w:t xml:space="preserve"> </w:t>
      </w:r>
      <w:r w:rsidRPr="00C203FD">
        <w:rPr>
          <w:b/>
          <w:bCs/>
          <w:i/>
          <w:iCs/>
          <w:kern w:val="24"/>
          <w:sz w:val="24"/>
          <w:szCs w:val="24"/>
        </w:rPr>
        <w:t>ode dne nabytí právní moci povolení záměru, tj. Objektu</w:t>
      </w:r>
      <w:r w:rsidRPr="00C203FD">
        <w:rPr>
          <w:bCs/>
          <w:i/>
          <w:iCs/>
          <w:kern w:val="24"/>
          <w:sz w:val="24"/>
          <w:szCs w:val="24"/>
        </w:rPr>
        <w:t>, vydaného na základě žádosti dle písm. b) tohoto odstavce 1 (dále jen „</w:t>
      </w:r>
      <w:r w:rsidRPr="00C203FD">
        <w:rPr>
          <w:b/>
          <w:i/>
          <w:iCs/>
          <w:kern w:val="24"/>
          <w:sz w:val="24"/>
          <w:szCs w:val="24"/>
        </w:rPr>
        <w:t>Povolení záměru“</w:t>
      </w:r>
      <w:r w:rsidRPr="00C203FD">
        <w:rPr>
          <w:bCs/>
          <w:i/>
          <w:iCs/>
          <w:kern w:val="24"/>
          <w:sz w:val="24"/>
          <w:szCs w:val="24"/>
        </w:rPr>
        <w:t xml:space="preserve">) na předmětu </w:t>
      </w:r>
      <w:r w:rsidRPr="00C203FD">
        <w:rPr>
          <w:bCs/>
          <w:i/>
          <w:iCs/>
          <w:kern w:val="24"/>
          <w:sz w:val="24"/>
          <w:szCs w:val="24"/>
        </w:rPr>
        <w:lastRenderedPageBreak/>
        <w:t xml:space="preserve">převodu a Přiléhajícím pozemku </w:t>
      </w:r>
      <w:r w:rsidRPr="00C203FD">
        <w:rPr>
          <w:b/>
          <w:bCs/>
          <w:i/>
          <w:iCs/>
          <w:kern w:val="24"/>
          <w:sz w:val="24"/>
          <w:szCs w:val="24"/>
        </w:rPr>
        <w:t>zaháj</w:t>
      </w:r>
      <w:r w:rsidR="007C16EE">
        <w:rPr>
          <w:b/>
          <w:bCs/>
          <w:i/>
          <w:iCs/>
          <w:kern w:val="24"/>
          <w:sz w:val="24"/>
          <w:szCs w:val="24"/>
        </w:rPr>
        <w:t>it</w:t>
      </w:r>
      <w:r w:rsidRPr="00C203FD">
        <w:rPr>
          <w:b/>
          <w:bCs/>
          <w:i/>
          <w:iCs/>
          <w:kern w:val="24"/>
          <w:sz w:val="24"/>
          <w:szCs w:val="24"/>
        </w:rPr>
        <w:t xml:space="preserve"> výstavbu stavby</w:t>
      </w:r>
      <w:r w:rsidRPr="00C203FD">
        <w:rPr>
          <w:bCs/>
          <w:i/>
          <w:iCs/>
          <w:kern w:val="24"/>
          <w:sz w:val="24"/>
          <w:szCs w:val="24"/>
        </w:rPr>
        <w:t xml:space="preserve"> </w:t>
      </w:r>
      <w:r w:rsidRPr="00C203FD">
        <w:rPr>
          <w:b/>
          <w:i/>
          <w:iCs/>
          <w:kern w:val="24"/>
          <w:sz w:val="24"/>
          <w:szCs w:val="24"/>
        </w:rPr>
        <w:t>Objektu</w:t>
      </w:r>
      <w:r w:rsidRPr="00C203FD">
        <w:rPr>
          <w:bCs/>
          <w:i/>
          <w:iCs/>
          <w:kern w:val="24"/>
          <w:sz w:val="24"/>
          <w:szCs w:val="24"/>
        </w:rPr>
        <w:t xml:space="preserve"> v souladu s účelem vyjádřeným v odst. 1 tohoto článku;</w:t>
      </w:r>
      <w:r w:rsidR="00C203FD" w:rsidRPr="00C203FD">
        <w:rPr>
          <w:bCs/>
          <w:i/>
          <w:iCs/>
          <w:kern w:val="24"/>
          <w:sz w:val="24"/>
          <w:szCs w:val="24"/>
        </w:rPr>
        <w:t>“</w:t>
      </w:r>
      <w:r w:rsidR="007C16EE">
        <w:rPr>
          <w:bCs/>
          <w:i/>
          <w:iCs/>
          <w:kern w:val="24"/>
          <w:sz w:val="24"/>
          <w:szCs w:val="24"/>
        </w:rPr>
        <w:t>.</w:t>
      </w:r>
    </w:p>
    <w:p w14:paraId="0D322C13" w14:textId="77777777" w:rsidR="007C16EE" w:rsidRPr="00C203FD" w:rsidRDefault="007C16EE" w:rsidP="007C16EE">
      <w:pPr>
        <w:pStyle w:val="Zkladntextodsazen-slo"/>
        <w:tabs>
          <w:tab w:val="clear" w:pos="284"/>
          <w:tab w:val="clear" w:pos="464"/>
        </w:tabs>
        <w:ind w:left="643" w:firstLine="0"/>
        <w:rPr>
          <w:bCs/>
          <w:i/>
          <w:iCs/>
          <w:kern w:val="24"/>
          <w:sz w:val="24"/>
          <w:szCs w:val="24"/>
        </w:rPr>
      </w:pPr>
    </w:p>
    <w:p w14:paraId="6DAAD202" w14:textId="303346CC" w:rsidR="00C203FD" w:rsidRDefault="00C203FD" w:rsidP="00370913">
      <w:pPr>
        <w:pStyle w:val="Odstavecseseznamem"/>
        <w:numPr>
          <w:ilvl w:val="0"/>
          <w:numId w:val="27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24E8">
        <w:rPr>
          <w:rFonts w:ascii="Times New Roman" w:hAnsi="Times New Roman" w:cs="Times New Roman"/>
          <w:sz w:val="24"/>
          <w:szCs w:val="24"/>
        </w:rPr>
        <w:t>Smluvní strany se dohodly, že v čl. IV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24E8">
        <w:rPr>
          <w:rFonts w:ascii="Times New Roman" w:hAnsi="Times New Roman" w:cs="Times New Roman"/>
          <w:sz w:val="24"/>
          <w:szCs w:val="24"/>
        </w:rPr>
        <w:t xml:space="preserve"> odst. </w:t>
      </w:r>
      <w:r>
        <w:rPr>
          <w:rFonts w:ascii="Times New Roman" w:hAnsi="Times New Roman" w:cs="Times New Roman"/>
          <w:sz w:val="24"/>
          <w:szCs w:val="24"/>
        </w:rPr>
        <w:t>2 Kupní smlouvy se za písm. c)</w:t>
      </w:r>
      <w:r w:rsidRPr="007024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doplňuje písm. d), které </w:t>
      </w:r>
      <w:r w:rsidRPr="007024E8">
        <w:rPr>
          <w:rFonts w:ascii="Times New Roman" w:hAnsi="Times New Roman" w:cs="Times New Roman"/>
          <w:sz w:val="24"/>
          <w:szCs w:val="24"/>
        </w:rPr>
        <w:t>zní:</w:t>
      </w:r>
    </w:p>
    <w:p w14:paraId="36F426BA" w14:textId="77777777" w:rsidR="002B6384" w:rsidRPr="007024E8" w:rsidRDefault="002B6384" w:rsidP="002B6384">
      <w:pPr>
        <w:pStyle w:val="Odstavecseseznamem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38A781C" w14:textId="699F58AF" w:rsidR="00814F53" w:rsidRPr="00C203FD" w:rsidRDefault="00C203FD" w:rsidP="00370913">
      <w:pPr>
        <w:pStyle w:val="Zkladntextodsazen-slo"/>
        <w:tabs>
          <w:tab w:val="clear" w:pos="284"/>
          <w:tab w:val="clear" w:pos="464"/>
        </w:tabs>
        <w:ind w:left="709" w:hanging="426"/>
        <w:rPr>
          <w:b/>
          <w:bCs/>
          <w:i/>
          <w:iCs/>
          <w:kern w:val="24"/>
          <w:sz w:val="24"/>
          <w:szCs w:val="24"/>
        </w:rPr>
      </w:pPr>
      <w:r w:rsidRPr="00C203FD">
        <w:rPr>
          <w:bCs/>
          <w:i/>
          <w:iCs/>
          <w:kern w:val="24"/>
          <w:sz w:val="24"/>
          <w:szCs w:val="24"/>
        </w:rPr>
        <w:t>„d)</w:t>
      </w:r>
      <w:r w:rsidR="00370913">
        <w:rPr>
          <w:bCs/>
          <w:i/>
          <w:iCs/>
          <w:kern w:val="24"/>
          <w:sz w:val="24"/>
          <w:szCs w:val="24"/>
        </w:rPr>
        <w:tab/>
      </w:r>
      <w:r w:rsidR="00814F53" w:rsidRPr="001D00BA">
        <w:rPr>
          <w:b/>
          <w:bCs/>
          <w:i/>
          <w:iCs/>
          <w:kern w:val="24"/>
          <w:sz w:val="24"/>
          <w:szCs w:val="24"/>
        </w:rPr>
        <w:t xml:space="preserve">nejpozději do </w:t>
      </w:r>
      <w:r w:rsidR="00417B15" w:rsidRPr="001D00BA">
        <w:rPr>
          <w:b/>
          <w:bCs/>
          <w:i/>
          <w:iCs/>
          <w:kern w:val="24"/>
          <w:sz w:val="24"/>
          <w:szCs w:val="24"/>
        </w:rPr>
        <w:t>30 měsíců ode dne zahájení výstavby</w:t>
      </w:r>
      <w:r w:rsidR="009C1103" w:rsidRPr="001D00BA">
        <w:rPr>
          <w:b/>
          <w:bCs/>
          <w:i/>
          <w:iCs/>
          <w:kern w:val="24"/>
          <w:sz w:val="24"/>
          <w:szCs w:val="24"/>
        </w:rPr>
        <w:t xml:space="preserve"> stavby</w:t>
      </w:r>
      <w:r w:rsidR="00417B15" w:rsidRPr="001D00BA">
        <w:rPr>
          <w:b/>
          <w:bCs/>
          <w:i/>
          <w:iCs/>
          <w:kern w:val="24"/>
          <w:sz w:val="24"/>
          <w:szCs w:val="24"/>
        </w:rPr>
        <w:t xml:space="preserve"> Objektu</w:t>
      </w:r>
      <w:r w:rsidR="00814F53" w:rsidRPr="001D00BA">
        <w:rPr>
          <w:b/>
          <w:bCs/>
          <w:i/>
          <w:iCs/>
          <w:kern w:val="24"/>
          <w:sz w:val="24"/>
          <w:szCs w:val="24"/>
        </w:rPr>
        <w:t xml:space="preserve"> dokončit</w:t>
      </w:r>
      <w:r w:rsidR="00814F53" w:rsidRPr="00C203FD">
        <w:rPr>
          <w:b/>
          <w:bCs/>
          <w:i/>
          <w:iCs/>
          <w:kern w:val="24"/>
          <w:sz w:val="24"/>
          <w:szCs w:val="24"/>
        </w:rPr>
        <w:t xml:space="preserve"> realizaci </w:t>
      </w:r>
      <w:r w:rsidRPr="00C203FD">
        <w:rPr>
          <w:b/>
          <w:bCs/>
          <w:i/>
          <w:iCs/>
          <w:kern w:val="24"/>
          <w:sz w:val="24"/>
          <w:szCs w:val="24"/>
        </w:rPr>
        <w:t>s</w:t>
      </w:r>
      <w:r w:rsidR="00814F53" w:rsidRPr="00C203FD">
        <w:rPr>
          <w:b/>
          <w:bCs/>
          <w:i/>
          <w:iCs/>
          <w:kern w:val="24"/>
          <w:sz w:val="24"/>
          <w:szCs w:val="24"/>
        </w:rPr>
        <w:t xml:space="preserve">tavby </w:t>
      </w:r>
      <w:r w:rsidRPr="00C203FD">
        <w:rPr>
          <w:b/>
          <w:bCs/>
          <w:i/>
          <w:iCs/>
          <w:kern w:val="24"/>
          <w:sz w:val="24"/>
          <w:szCs w:val="24"/>
        </w:rPr>
        <w:t xml:space="preserve">Objektu </w:t>
      </w:r>
      <w:r w:rsidRPr="00895435">
        <w:rPr>
          <w:i/>
          <w:iCs/>
          <w:kern w:val="24"/>
          <w:sz w:val="24"/>
          <w:szCs w:val="24"/>
        </w:rPr>
        <w:t>na předmětu převodu a</w:t>
      </w:r>
      <w:r w:rsidR="00370913">
        <w:rPr>
          <w:i/>
          <w:iCs/>
          <w:kern w:val="24"/>
          <w:sz w:val="24"/>
          <w:szCs w:val="24"/>
        </w:rPr>
        <w:t xml:space="preserve"> </w:t>
      </w:r>
      <w:r w:rsidRPr="00895435">
        <w:rPr>
          <w:i/>
          <w:iCs/>
          <w:kern w:val="24"/>
          <w:sz w:val="24"/>
          <w:szCs w:val="24"/>
        </w:rPr>
        <w:t>Přiléhajícím pozemku v souladu s účelem vyjádřeným v odst. 1 tohoto článku.“</w:t>
      </w:r>
      <w:r w:rsidR="007A172A">
        <w:rPr>
          <w:i/>
          <w:iCs/>
          <w:kern w:val="24"/>
          <w:sz w:val="24"/>
          <w:szCs w:val="24"/>
        </w:rPr>
        <w:t>.</w:t>
      </w:r>
    </w:p>
    <w:p w14:paraId="3E797B97" w14:textId="77777777" w:rsidR="00C203FD" w:rsidRDefault="00C203FD" w:rsidP="00A22D4C">
      <w:pPr>
        <w:pStyle w:val="Zkladntextodsazen-slo"/>
        <w:tabs>
          <w:tab w:val="clear" w:pos="284"/>
          <w:tab w:val="clear" w:pos="464"/>
        </w:tabs>
        <w:ind w:left="720" w:firstLine="0"/>
        <w:rPr>
          <w:b/>
          <w:bCs/>
          <w:kern w:val="24"/>
          <w:sz w:val="24"/>
          <w:szCs w:val="24"/>
        </w:rPr>
      </w:pPr>
    </w:p>
    <w:p w14:paraId="57CD6C02" w14:textId="5582803F" w:rsidR="00C203FD" w:rsidRPr="007A172A" w:rsidRDefault="00C203FD" w:rsidP="00370913">
      <w:pPr>
        <w:pStyle w:val="Zkladntextodsazen-slo"/>
        <w:numPr>
          <w:ilvl w:val="0"/>
          <w:numId w:val="27"/>
        </w:numPr>
        <w:tabs>
          <w:tab w:val="clear" w:pos="464"/>
        </w:tabs>
        <w:ind w:left="284" w:hanging="284"/>
        <w:rPr>
          <w:bCs/>
          <w:kern w:val="24"/>
          <w:sz w:val="24"/>
          <w:szCs w:val="24"/>
        </w:rPr>
      </w:pPr>
      <w:r w:rsidRPr="00C203FD">
        <w:rPr>
          <w:sz w:val="24"/>
          <w:szCs w:val="24"/>
        </w:rPr>
        <w:t xml:space="preserve">Smluvní strany se dohodly, že se text v čl. IV. odst. </w:t>
      </w:r>
      <w:r>
        <w:rPr>
          <w:sz w:val="24"/>
          <w:szCs w:val="24"/>
        </w:rPr>
        <w:t>3</w:t>
      </w:r>
      <w:r w:rsidRPr="00C203FD">
        <w:rPr>
          <w:sz w:val="24"/>
          <w:szCs w:val="24"/>
        </w:rPr>
        <w:t xml:space="preserve"> Kupní smlouvy mění a nově zní:</w:t>
      </w:r>
    </w:p>
    <w:p w14:paraId="36F28B4F" w14:textId="77777777" w:rsidR="007A172A" w:rsidRPr="00A9082F" w:rsidRDefault="007A172A" w:rsidP="007A172A">
      <w:pPr>
        <w:pStyle w:val="Zkladntextodsazen-slo"/>
        <w:tabs>
          <w:tab w:val="clear" w:pos="284"/>
          <w:tab w:val="clear" w:pos="464"/>
        </w:tabs>
        <w:ind w:left="720" w:firstLine="0"/>
        <w:rPr>
          <w:bCs/>
          <w:kern w:val="24"/>
          <w:sz w:val="24"/>
          <w:szCs w:val="24"/>
        </w:rPr>
      </w:pPr>
    </w:p>
    <w:p w14:paraId="558725B9" w14:textId="66B368B8" w:rsidR="00C203FD" w:rsidRPr="00F97F96" w:rsidRDefault="00C203FD" w:rsidP="00370913">
      <w:pPr>
        <w:pStyle w:val="Zkladntextodsazen-slo"/>
        <w:tabs>
          <w:tab w:val="clear" w:pos="284"/>
          <w:tab w:val="clear" w:pos="464"/>
        </w:tabs>
        <w:ind w:firstLine="0"/>
        <w:rPr>
          <w:b/>
          <w:bCs/>
          <w:i/>
          <w:iCs/>
          <w:kern w:val="24"/>
          <w:sz w:val="24"/>
          <w:szCs w:val="24"/>
        </w:rPr>
      </w:pPr>
      <w:r w:rsidRPr="00F97F96">
        <w:rPr>
          <w:bCs/>
          <w:i/>
          <w:iCs/>
          <w:kern w:val="24"/>
          <w:sz w:val="24"/>
          <w:szCs w:val="24"/>
        </w:rPr>
        <w:t>„3. Smluvní strany si dále sjednávají, že pro účely této smlouvy:</w:t>
      </w:r>
    </w:p>
    <w:p w14:paraId="660FF2A6" w14:textId="75F94FD5" w:rsidR="00C203FD" w:rsidRPr="00F97F96" w:rsidRDefault="00C203FD" w:rsidP="00A22D4C">
      <w:pPr>
        <w:pStyle w:val="Zkladntextodsazen-slo"/>
        <w:numPr>
          <w:ilvl w:val="0"/>
          <w:numId w:val="33"/>
        </w:numPr>
        <w:ind w:left="1437"/>
        <w:rPr>
          <w:bCs/>
          <w:i/>
          <w:iCs/>
          <w:kern w:val="24"/>
          <w:sz w:val="24"/>
          <w:szCs w:val="24"/>
        </w:rPr>
      </w:pPr>
      <w:r w:rsidRPr="00F97F96">
        <w:rPr>
          <w:i/>
          <w:iCs/>
          <w:sz w:val="24"/>
          <w:szCs w:val="24"/>
        </w:rPr>
        <w:t>podáním řádné žádosti ve smyslu odstavce 2 písm. a) tohoto článku se rozumí podání úplné a řádné žádosti se všemi přílohami vyžadovanými právními předpisy podle daného typu stavby a procesu dle zákona č. 183/2006 Sb., o územním plánování a stavebním řádu (stavební zákon), ve znění pozdějších předpisů (dále jen „</w:t>
      </w:r>
      <w:r w:rsidRPr="00F97F96">
        <w:rPr>
          <w:b/>
          <w:bCs/>
          <w:i/>
          <w:iCs/>
          <w:sz w:val="24"/>
          <w:szCs w:val="24"/>
        </w:rPr>
        <w:t>stavební zákon</w:t>
      </w:r>
      <w:r w:rsidRPr="00F97F96">
        <w:rPr>
          <w:i/>
          <w:iCs/>
          <w:sz w:val="24"/>
          <w:szCs w:val="24"/>
        </w:rPr>
        <w:t xml:space="preserve">“), na základě které bude </w:t>
      </w:r>
      <w:r w:rsidRPr="00F97F96">
        <w:rPr>
          <w:bCs/>
          <w:i/>
          <w:iCs/>
          <w:sz w:val="24"/>
          <w:szCs w:val="24"/>
        </w:rPr>
        <w:t>příslušný stavební úřad následně povinen oznámit zahájení řízení dle stavebního zákona a řízení bude moci být vedeno, aniž by bylo přerušeno a žadatel vyzván k odstranění nedostatků;</w:t>
      </w:r>
    </w:p>
    <w:p w14:paraId="3CBF0A31" w14:textId="01214051" w:rsidR="00C203FD" w:rsidRPr="00F97F96" w:rsidRDefault="00C203FD" w:rsidP="00A22D4C">
      <w:pPr>
        <w:pStyle w:val="Zkladntextodsazen-slo"/>
        <w:numPr>
          <w:ilvl w:val="0"/>
          <w:numId w:val="33"/>
        </w:numPr>
        <w:ind w:left="1437"/>
        <w:rPr>
          <w:bCs/>
          <w:i/>
          <w:iCs/>
          <w:kern w:val="24"/>
          <w:sz w:val="24"/>
          <w:szCs w:val="24"/>
        </w:rPr>
      </w:pPr>
      <w:r w:rsidRPr="00F97F96">
        <w:rPr>
          <w:bCs/>
          <w:i/>
          <w:iCs/>
          <w:kern w:val="24"/>
          <w:sz w:val="24"/>
          <w:szCs w:val="24"/>
        </w:rPr>
        <w:t xml:space="preserve">podáním řádné žádosti ve smyslu odstavce </w:t>
      </w:r>
      <w:r w:rsidR="00895435">
        <w:rPr>
          <w:bCs/>
          <w:i/>
          <w:iCs/>
          <w:kern w:val="24"/>
          <w:sz w:val="24"/>
          <w:szCs w:val="24"/>
        </w:rPr>
        <w:t>2</w:t>
      </w:r>
      <w:r w:rsidRPr="00F97F96">
        <w:rPr>
          <w:bCs/>
          <w:i/>
          <w:iCs/>
          <w:kern w:val="24"/>
          <w:sz w:val="24"/>
          <w:szCs w:val="24"/>
        </w:rPr>
        <w:t xml:space="preserve"> písm. b) tohoto článku se rozumí podání úplné a řádné žádosti se všemi přílohami vyžadovanými právními předpisy podle daného typu stavby a procesu dle zákona č. 283/2021 Sb., stavební zákon, ve znění pozdějších předpisů (dále jen „</w:t>
      </w:r>
      <w:r w:rsidRPr="00F97F96">
        <w:rPr>
          <w:b/>
          <w:i/>
          <w:iCs/>
          <w:kern w:val="24"/>
          <w:sz w:val="24"/>
          <w:szCs w:val="24"/>
        </w:rPr>
        <w:t>S</w:t>
      </w:r>
      <w:r w:rsidRPr="00F97F96">
        <w:rPr>
          <w:b/>
          <w:bCs/>
          <w:i/>
          <w:iCs/>
          <w:kern w:val="24"/>
          <w:sz w:val="24"/>
          <w:szCs w:val="24"/>
        </w:rPr>
        <w:t>tavební zákon“</w:t>
      </w:r>
      <w:r w:rsidRPr="00F97F96">
        <w:rPr>
          <w:bCs/>
          <w:i/>
          <w:iCs/>
          <w:kern w:val="24"/>
          <w:sz w:val="24"/>
          <w:szCs w:val="24"/>
        </w:rPr>
        <w:t>), na základě které bude příslušný stavební úřad následně povinen oznámit zahájení řízení dle Stavebního zákona a řízení bude moci být vedeno, aniž by bylo přerušeno a žadatel (kupující) vyzván k odstranění nedostatků;</w:t>
      </w:r>
      <w:r w:rsidR="0037538D" w:rsidRPr="00F97F96">
        <w:rPr>
          <w:bCs/>
          <w:i/>
          <w:iCs/>
          <w:sz w:val="24"/>
          <w:szCs w:val="24"/>
        </w:rPr>
        <w:t xml:space="preserve"> pro odstranění výkladových nejasností smluvní strany konstatují, že v případě, že kupující bude stavebním úřadem vyzván k doplnění žádosti anebo odstranění nedostatků anebo vad žádosti (dále společně jako „vady žádosti“), povinnost  kupujícího dle této smlouvy je řádně splněna, odstraní-li kupující vady žádosti ve lhůtě sjednané dle této smlouvy pro splnění povinnosti;</w:t>
      </w:r>
    </w:p>
    <w:p w14:paraId="07F6C76E" w14:textId="7B3658B8" w:rsidR="00C203FD" w:rsidRPr="00F97F96" w:rsidRDefault="00C203FD" w:rsidP="00A22D4C">
      <w:pPr>
        <w:pStyle w:val="Zkladntextodsazen-slo"/>
        <w:numPr>
          <w:ilvl w:val="0"/>
          <w:numId w:val="33"/>
        </w:numPr>
        <w:ind w:left="1437"/>
        <w:rPr>
          <w:bCs/>
          <w:i/>
          <w:iCs/>
          <w:kern w:val="24"/>
          <w:sz w:val="24"/>
          <w:szCs w:val="24"/>
        </w:rPr>
      </w:pPr>
      <w:r w:rsidRPr="00F97F96">
        <w:rPr>
          <w:bCs/>
          <w:i/>
          <w:iCs/>
          <w:kern w:val="24"/>
          <w:sz w:val="24"/>
          <w:szCs w:val="24"/>
        </w:rPr>
        <w:t xml:space="preserve">zahájením výstavby </w:t>
      </w:r>
      <w:r w:rsidR="0037538D" w:rsidRPr="00F97F96">
        <w:rPr>
          <w:bCs/>
          <w:i/>
          <w:iCs/>
          <w:kern w:val="24"/>
          <w:sz w:val="24"/>
          <w:szCs w:val="24"/>
        </w:rPr>
        <w:t>stavby Objektu</w:t>
      </w:r>
      <w:r w:rsidRPr="00F97F96">
        <w:rPr>
          <w:bCs/>
          <w:i/>
          <w:iCs/>
          <w:kern w:val="24"/>
          <w:sz w:val="24"/>
          <w:szCs w:val="24"/>
        </w:rPr>
        <w:t xml:space="preserve"> se rozumí 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den, ve kterém budou započaty </w:t>
      </w:r>
      <w:r w:rsidRPr="00F97F96">
        <w:rPr>
          <w:bCs/>
          <w:i/>
          <w:iCs/>
          <w:kern w:val="24"/>
          <w:sz w:val="24"/>
          <w:szCs w:val="24"/>
        </w:rPr>
        <w:t xml:space="preserve">takové práce, které jsou kontinuálně prováděny a směřují jednoznačně k realizaci </w:t>
      </w:r>
      <w:r w:rsidR="0037538D" w:rsidRPr="00F97F96">
        <w:rPr>
          <w:bCs/>
          <w:i/>
          <w:iCs/>
          <w:kern w:val="24"/>
          <w:sz w:val="24"/>
          <w:szCs w:val="24"/>
        </w:rPr>
        <w:t>stavby Objektu</w:t>
      </w:r>
      <w:r w:rsidRPr="00F97F96">
        <w:rPr>
          <w:bCs/>
          <w:i/>
          <w:iCs/>
          <w:kern w:val="24"/>
          <w:sz w:val="24"/>
          <w:szCs w:val="24"/>
        </w:rPr>
        <w:t xml:space="preserve"> dle  pravomocného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 </w:t>
      </w:r>
      <w:r w:rsidRPr="00F97F96">
        <w:rPr>
          <w:bCs/>
          <w:i/>
          <w:iCs/>
          <w:kern w:val="24"/>
          <w:sz w:val="24"/>
          <w:szCs w:val="24"/>
        </w:rPr>
        <w:t>Povolení záměru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 vydaného na základě žádosti dle odst. 2 písm. b) tohoto článku</w:t>
      </w:r>
      <w:r w:rsidRPr="00F97F96">
        <w:rPr>
          <w:bCs/>
          <w:i/>
          <w:iCs/>
          <w:kern w:val="24"/>
          <w:sz w:val="24"/>
          <w:szCs w:val="24"/>
        </w:rPr>
        <w:t xml:space="preserve">; pro vyloučení pochybností se </w:t>
      </w:r>
      <w:r w:rsidR="0037538D" w:rsidRPr="00F97F96">
        <w:rPr>
          <w:bCs/>
          <w:i/>
          <w:iCs/>
          <w:kern w:val="24"/>
          <w:sz w:val="24"/>
          <w:szCs w:val="24"/>
        </w:rPr>
        <w:t>s</w:t>
      </w:r>
      <w:r w:rsidRPr="00F97F96">
        <w:rPr>
          <w:bCs/>
          <w:i/>
          <w:iCs/>
          <w:kern w:val="24"/>
          <w:sz w:val="24"/>
          <w:szCs w:val="24"/>
        </w:rPr>
        <w:t xml:space="preserve">mluvní strany dohodly, že za splnění povinnosti dle odstavce </w:t>
      </w:r>
      <w:r w:rsidR="00895435">
        <w:rPr>
          <w:bCs/>
          <w:i/>
          <w:iCs/>
          <w:kern w:val="24"/>
          <w:sz w:val="24"/>
          <w:szCs w:val="24"/>
        </w:rPr>
        <w:t>2</w:t>
      </w:r>
      <w:r w:rsidRPr="00F97F96">
        <w:rPr>
          <w:bCs/>
          <w:i/>
          <w:iCs/>
          <w:kern w:val="24"/>
          <w:sz w:val="24"/>
          <w:szCs w:val="24"/>
        </w:rPr>
        <w:t xml:space="preserve"> písm. </w:t>
      </w:r>
      <w:r w:rsidR="00895435">
        <w:rPr>
          <w:bCs/>
          <w:i/>
          <w:iCs/>
          <w:kern w:val="24"/>
          <w:sz w:val="24"/>
          <w:szCs w:val="24"/>
        </w:rPr>
        <w:t>c</w:t>
      </w:r>
      <w:r w:rsidRPr="00F97F96">
        <w:rPr>
          <w:bCs/>
          <w:i/>
          <w:iCs/>
          <w:kern w:val="24"/>
          <w:sz w:val="24"/>
          <w:szCs w:val="24"/>
        </w:rPr>
        <w:t xml:space="preserve">) tohoto článku se nepovažuje 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samotné </w:t>
      </w:r>
      <w:r w:rsidRPr="00F97F96">
        <w:rPr>
          <w:bCs/>
          <w:i/>
          <w:iCs/>
          <w:kern w:val="24"/>
          <w:sz w:val="24"/>
          <w:szCs w:val="24"/>
        </w:rPr>
        <w:t>provedení skrývky svrchní vrstvy půdy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 (ornice) na předmětu převodu a Přiléhajícím pozemku, na které by nenavazovaly další stavební práce</w:t>
      </w:r>
      <w:r w:rsidRPr="00F97F96">
        <w:rPr>
          <w:bCs/>
          <w:i/>
          <w:iCs/>
          <w:kern w:val="24"/>
          <w:sz w:val="24"/>
          <w:szCs w:val="24"/>
        </w:rPr>
        <w:t>;</w:t>
      </w:r>
    </w:p>
    <w:p w14:paraId="214D8155" w14:textId="563E91FE" w:rsidR="00C203FD" w:rsidRPr="0011377B" w:rsidRDefault="00C203FD" w:rsidP="00A22D4C">
      <w:pPr>
        <w:pStyle w:val="Zkladntextodsazen-slo"/>
        <w:numPr>
          <w:ilvl w:val="0"/>
          <w:numId w:val="33"/>
        </w:numPr>
        <w:ind w:left="1437"/>
        <w:rPr>
          <w:bCs/>
          <w:i/>
          <w:iCs/>
          <w:kern w:val="24"/>
          <w:sz w:val="24"/>
          <w:szCs w:val="24"/>
        </w:rPr>
      </w:pPr>
      <w:r w:rsidRPr="00F97F96">
        <w:rPr>
          <w:bCs/>
          <w:i/>
          <w:iCs/>
          <w:kern w:val="24"/>
          <w:sz w:val="24"/>
          <w:szCs w:val="24"/>
        </w:rPr>
        <w:t xml:space="preserve">dokončením realizace </w:t>
      </w:r>
      <w:r w:rsidR="0037538D" w:rsidRPr="00F97F96">
        <w:rPr>
          <w:bCs/>
          <w:i/>
          <w:iCs/>
          <w:kern w:val="24"/>
          <w:sz w:val="24"/>
          <w:szCs w:val="24"/>
        </w:rPr>
        <w:t>s</w:t>
      </w:r>
      <w:r w:rsidRPr="00F97F96">
        <w:rPr>
          <w:bCs/>
          <w:i/>
          <w:iCs/>
          <w:kern w:val="24"/>
          <w:sz w:val="24"/>
          <w:szCs w:val="24"/>
        </w:rPr>
        <w:t xml:space="preserve">tavby 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Objektu </w:t>
      </w:r>
      <w:r w:rsidRPr="00F97F96">
        <w:rPr>
          <w:bCs/>
          <w:i/>
          <w:iCs/>
          <w:kern w:val="24"/>
          <w:sz w:val="24"/>
          <w:szCs w:val="24"/>
        </w:rPr>
        <w:t xml:space="preserve">se rozumí podání řádné žádosti za účelem získání oprávnění k užívání </w:t>
      </w:r>
      <w:r w:rsidR="0037538D" w:rsidRPr="00F97F96">
        <w:rPr>
          <w:bCs/>
          <w:i/>
          <w:iCs/>
          <w:kern w:val="24"/>
          <w:sz w:val="24"/>
          <w:szCs w:val="24"/>
        </w:rPr>
        <w:t>s</w:t>
      </w:r>
      <w:r w:rsidRPr="00F97F96">
        <w:rPr>
          <w:bCs/>
          <w:i/>
          <w:iCs/>
          <w:kern w:val="24"/>
          <w:sz w:val="24"/>
          <w:szCs w:val="24"/>
        </w:rPr>
        <w:t xml:space="preserve">tavby 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Objektu </w:t>
      </w:r>
      <w:r w:rsidRPr="00F97F96">
        <w:rPr>
          <w:bCs/>
          <w:i/>
          <w:iCs/>
          <w:kern w:val="24"/>
          <w:sz w:val="24"/>
          <w:szCs w:val="24"/>
        </w:rPr>
        <w:t xml:space="preserve">na </w:t>
      </w:r>
      <w:r w:rsidR="0037538D" w:rsidRPr="00F97F96">
        <w:rPr>
          <w:bCs/>
          <w:i/>
          <w:iCs/>
          <w:kern w:val="24"/>
          <w:sz w:val="24"/>
          <w:szCs w:val="24"/>
        </w:rPr>
        <w:t>p</w:t>
      </w:r>
      <w:r w:rsidRPr="00F97F96">
        <w:rPr>
          <w:bCs/>
          <w:i/>
          <w:iCs/>
          <w:kern w:val="24"/>
          <w:sz w:val="24"/>
          <w:szCs w:val="24"/>
        </w:rPr>
        <w:t xml:space="preserve">ředmětu </w:t>
      </w:r>
      <w:r w:rsidR="00895435">
        <w:rPr>
          <w:bCs/>
          <w:i/>
          <w:iCs/>
          <w:kern w:val="24"/>
          <w:sz w:val="24"/>
          <w:szCs w:val="24"/>
        </w:rPr>
        <w:t>převodu a</w:t>
      </w:r>
      <w:r w:rsidRPr="00F97F96">
        <w:rPr>
          <w:bCs/>
          <w:i/>
          <w:iCs/>
          <w:kern w:val="24"/>
          <w:sz w:val="24"/>
          <w:szCs w:val="24"/>
        </w:rPr>
        <w:t xml:space="preserve"> </w:t>
      </w:r>
      <w:r w:rsidR="00895435">
        <w:rPr>
          <w:bCs/>
          <w:i/>
          <w:iCs/>
          <w:kern w:val="24"/>
          <w:sz w:val="24"/>
          <w:szCs w:val="24"/>
        </w:rPr>
        <w:t>P</w:t>
      </w:r>
      <w:r w:rsidR="0037538D" w:rsidRPr="00F97F96">
        <w:rPr>
          <w:bCs/>
          <w:i/>
          <w:iCs/>
          <w:kern w:val="24"/>
          <w:sz w:val="24"/>
          <w:szCs w:val="24"/>
        </w:rPr>
        <w:t xml:space="preserve">řiléhajícím pozemku </w:t>
      </w:r>
      <w:r w:rsidRPr="00F97F96">
        <w:rPr>
          <w:bCs/>
          <w:i/>
          <w:iCs/>
          <w:kern w:val="24"/>
          <w:sz w:val="24"/>
          <w:szCs w:val="24"/>
        </w:rPr>
        <w:t xml:space="preserve">v souladu s § 235 </w:t>
      </w:r>
      <w:bookmarkStart w:id="8" w:name="_Hlk181631885"/>
      <w:r w:rsidRPr="00F97F96">
        <w:rPr>
          <w:bCs/>
          <w:i/>
          <w:iCs/>
          <w:kern w:val="24"/>
          <w:sz w:val="24"/>
          <w:szCs w:val="24"/>
        </w:rPr>
        <w:t xml:space="preserve">Stavebního zákona; podáním řádné žádosti ve smyslu tohoto písm. </w:t>
      </w:r>
      <w:r w:rsidR="0037538D" w:rsidRPr="00F97F96">
        <w:rPr>
          <w:bCs/>
          <w:i/>
          <w:iCs/>
          <w:kern w:val="24"/>
          <w:sz w:val="24"/>
          <w:szCs w:val="24"/>
        </w:rPr>
        <w:t>d</w:t>
      </w:r>
      <w:r w:rsidRPr="00F97F96">
        <w:rPr>
          <w:bCs/>
          <w:i/>
          <w:iCs/>
          <w:kern w:val="24"/>
          <w:sz w:val="24"/>
          <w:szCs w:val="24"/>
        </w:rPr>
        <w:t>) se rozumí podání úplné a řádné žádosti se všemi přílohami vyžadovanými právními předpisy podle daného typu stavby a procesu dle Stavebního zákona, na základě které bude příslušný stavební úřad následně povinen vydat kolaudační rozhodnutí dle Stavebního zákona, aniž by žadatel (</w:t>
      </w:r>
      <w:r w:rsidR="00A9082F">
        <w:rPr>
          <w:bCs/>
          <w:i/>
          <w:iCs/>
          <w:kern w:val="24"/>
          <w:sz w:val="24"/>
          <w:szCs w:val="24"/>
        </w:rPr>
        <w:t>kupující</w:t>
      </w:r>
      <w:r w:rsidRPr="00F97F96">
        <w:rPr>
          <w:bCs/>
          <w:i/>
          <w:iCs/>
          <w:kern w:val="24"/>
          <w:sz w:val="24"/>
          <w:szCs w:val="24"/>
        </w:rPr>
        <w:t>) byl vyzván k odstranění nedostatků</w:t>
      </w:r>
      <w:r w:rsidR="00F97F96" w:rsidRPr="00F97F96">
        <w:rPr>
          <w:bCs/>
          <w:i/>
          <w:iCs/>
          <w:kern w:val="24"/>
          <w:sz w:val="24"/>
          <w:szCs w:val="24"/>
        </w:rPr>
        <w:t>;</w:t>
      </w:r>
      <w:r w:rsidR="00F97F96" w:rsidRPr="00F97F96">
        <w:rPr>
          <w:bCs/>
          <w:i/>
          <w:iCs/>
        </w:rPr>
        <w:t xml:space="preserve"> p</w:t>
      </w:r>
      <w:r w:rsidR="00F97F96" w:rsidRPr="00F97F96">
        <w:rPr>
          <w:bCs/>
          <w:i/>
          <w:iCs/>
          <w:sz w:val="24"/>
          <w:szCs w:val="24"/>
        </w:rPr>
        <w:t xml:space="preserve">ro odstranění výkladových nejasností smluvní strany konstatují, že v případě, že kupující bude stavebním úřadem vyzván k doplnění žádosti anebo odstranění nedostatků anebo vad žádosti (dále společně jako „vady žádosti“), povinnost kupujícího dle této </w:t>
      </w:r>
      <w:r w:rsidR="00A9082F">
        <w:rPr>
          <w:bCs/>
          <w:i/>
          <w:iCs/>
          <w:sz w:val="24"/>
          <w:szCs w:val="24"/>
        </w:rPr>
        <w:t>s</w:t>
      </w:r>
      <w:r w:rsidR="00F97F96" w:rsidRPr="00F97F96">
        <w:rPr>
          <w:bCs/>
          <w:i/>
          <w:iCs/>
          <w:sz w:val="24"/>
          <w:szCs w:val="24"/>
        </w:rPr>
        <w:t xml:space="preserve">mlouvy je řádně splněna, odstraní-li </w:t>
      </w:r>
      <w:r w:rsidR="00F97F96" w:rsidRPr="00F97F96">
        <w:rPr>
          <w:bCs/>
          <w:i/>
          <w:iCs/>
          <w:sz w:val="24"/>
          <w:szCs w:val="24"/>
        </w:rPr>
        <w:lastRenderedPageBreak/>
        <w:t xml:space="preserve">kupující vady žádosti ve lhůtě sjednané dle této </w:t>
      </w:r>
      <w:r w:rsidR="00A9082F">
        <w:rPr>
          <w:bCs/>
          <w:i/>
          <w:iCs/>
          <w:sz w:val="24"/>
          <w:szCs w:val="24"/>
        </w:rPr>
        <w:t>s</w:t>
      </w:r>
      <w:r w:rsidR="00F97F96" w:rsidRPr="00F97F96">
        <w:rPr>
          <w:bCs/>
          <w:i/>
          <w:iCs/>
          <w:sz w:val="24"/>
          <w:szCs w:val="24"/>
        </w:rPr>
        <w:t>mlouvy pro splnění povinnosti.“</w:t>
      </w:r>
      <w:r w:rsidR="007A172A">
        <w:rPr>
          <w:bCs/>
          <w:i/>
          <w:iCs/>
          <w:sz w:val="24"/>
          <w:szCs w:val="24"/>
        </w:rPr>
        <w:t>.</w:t>
      </w:r>
    </w:p>
    <w:p w14:paraId="6877CE2A" w14:textId="77777777" w:rsidR="0011377B" w:rsidRPr="00F97F96" w:rsidRDefault="0011377B" w:rsidP="00A22D4C">
      <w:pPr>
        <w:pStyle w:val="Zkladntextodsazen-slo"/>
        <w:tabs>
          <w:tab w:val="clear" w:pos="284"/>
          <w:tab w:val="clear" w:pos="464"/>
        </w:tabs>
        <w:rPr>
          <w:bCs/>
          <w:i/>
          <w:iCs/>
          <w:kern w:val="24"/>
          <w:sz w:val="24"/>
          <w:szCs w:val="24"/>
        </w:rPr>
      </w:pPr>
    </w:p>
    <w:bookmarkEnd w:id="8"/>
    <w:p w14:paraId="30FA6877" w14:textId="77777777" w:rsidR="007A172A" w:rsidRDefault="007A172A" w:rsidP="00370913">
      <w:pPr>
        <w:pStyle w:val="Odstavecseseznamem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left="284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7A172A">
        <w:rPr>
          <w:rFonts w:ascii="Times New Roman" w:hAnsi="Times New Roman" w:cs="Times New Roman"/>
          <w:sz w:val="24"/>
          <w:szCs w:val="24"/>
        </w:rPr>
        <w:t>Smluvní strany se dohodly, že v čl. VI. se na konci odstavce 2 tečka nahrazuje čárkou a doplňuje se písm. d), které zní:</w:t>
      </w:r>
    </w:p>
    <w:p w14:paraId="09A60018" w14:textId="77777777" w:rsidR="00C725EC" w:rsidRPr="007A172A" w:rsidRDefault="00C725EC" w:rsidP="00C725EC">
      <w:pPr>
        <w:pStyle w:val="Odstavecseseznamem"/>
        <w:suppressAutoHyphens/>
        <w:autoSpaceDE w:val="0"/>
        <w:autoSpaceDN w:val="0"/>
        <w:adjustRightInd w:val="0"/>
        <w:spacing w:after="0" w:line="240" w:lineRule="auto"/>
        <w:ind w:left="284" w:right="33"/>
        <w:jc w:val="both"/>
        <w:rPr>
          <w:rFonts w:ascii="Times New Roman" w:hAnsi="Times New Roman" w:cs="Times New Roman"/>
          <w:sz w:val="24"/>
          <w:szCs w:val="24"/>
        </w:rPr>
      </w:pPr>
    </w:p>
    <w:p w14:paraId="11867247" w14:textId="405E5376" w:rsidR="007A172A" w:rsidRPr="009F589B" w:rsidRDefault="007A172A" w:rsidP="007A172A">
      <w:pPr>
        <w:pStyle w:val="Odstavecseseznamem"/>
        <w:spacing w:after="0" w:line="240" w:lineRule="auto"/>
        <w:ind w:left="737"/>
        <w:jc w:val="both"/>
        <w:rPr>
          <w:rFonts w:ascii="Times New Roman" w:hAnsi="Times New Roman"/>
          <w:i/>
          <w:iCs/>
          <w:sz w:val="24"/>
          <w:szCs w:val="24"/>
        </w:rPr>
      </w:pPr>
      <w:r w:rsidRPr="009F589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„d</w:t>
      </w:r>
      <w:r w:rsidRPr="009F589B">
        <w:rPr>
          <w:rFonts w:ascii="Times New Roman" w:hAnsi="Times New Roman"/>
          <w:i/>
          <w:iCs/>
          <w:sz w:val="24"/>
          <w:szCs w:val="24"/>
        </w:rPr>
        <w:t xml:space="preserve">) nejpozději do 31. 8. 2025 nebude proveden v katastru nemovitostí zápis zákazu zcizení </w:t>
      </w:r>
    </w:p>
    <w:p w14:paraId="6DDAC77C" w14:textId="77777777" w:rsidR="007A172A" w:rsidRDefault="007A172A" w:rsidP="007A172A">
      <w:pPr>
        <w:pStyle w:val="Odstavecseseznamem"/>
        <w:spacing w:after="0" w:line="240" w:lineRule="auto"/>
        <w:ind w:left="737"/>
        <w:jc w:val="both"/>
        <w:rPr>
          <w:rFonts w:ascii="Times New Roman" w:hAnsi="Times New Roman"/>
          <w:i/>
          <w:iCs/>
          <w:sz w:val="24"/>
          <w:szCs w:val="24"/>
        </w:rPr>
      </w:pPr>
      <w:r w:rsidRPr="009F589B">
        <w:rPr>
          <w:rFonts w:ascii="Times New Roman" w:hAnsi="Times New Roman"/>
          <w:i/>
          <w:iCs/>
          <w:sz w:val="24"/>
          <w:szCs w:val="24"/>
        </w:rPr>
        <w:t xml:space="preserve">       pozemků    parc. č. 293/7 a parc. č. 293/16, oba v k.ú. Moravská Ostrava, obec Ostrava 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1F6E9822" w14:textId="5B3D88F0" w:rsidR="00634A9F" w:rsidRDefault="007A172A" w:rsidP="007A172A">
      <w:pPr>
        <w:pStyle w:val="Odstavecseseznamem"/>
        <w:spacing w:after="0" w:line="240" w:lineRule="auto"/>
        <w:ind w:left="73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</w:t>
      </w:r>
      <w:r w:rsidRPr="009F589B">
        <w:rPr>
          <w:rFonts w:ascii="Times New Roman" w:hAnsi="Times New Roman"/>
          <w:i/>
          <w:iCs/>
          <w:sz w:val="24"/>
          <w:szCs w:val="24"/>
        </w:rPr>
        <w:t xml:space="preserve">jako právo věcné, v souladu s  čl. IV. dohody o zrušení  zákazu  zcizení  a  </w:t>
      </w:r>
      <w:r w:rsidR="00634A9F">
        <w:rPr>
          <w:rFonts w:ascii="Times New Roman" w:hAnsi="Times New Roman"/>
          <w:i/>
          <w:iCs/>
          <w:sz w:val="24"/>
          <w:szCs w:val="24"/>
        </w:rPr>
        <w:t>dohody</w:t>
      </w:r>
      <w:r w:rsidRPr="009F589B">
        <w:rPr>
          <w:rFonts w:ascii="Times New Roman" w:hAnsi="Times New Roman"/>
          <w:i/>
          <w:iCs/>
          <w:sz w:val="24"/>
          <w:szCs w:val="24"/>
        </w:rPr>
        <w:t xml:space="preserve">  </w:t>
      </w:r>
    </w:p>
    <w:p w14:paraId="6395920C" w14:textId="483C7147" w:rsidR="007A172A" w:rsidRPr="00634A9F" w:rsidRDefault="00634A9F" w:rsidP="00634A9F">
      <w:pPr>
        <w:pStyle w:val="Odstavecseseznamem"/>
        <w:spacing w:after="0" w:line="240" w:lineRule="auto"/>
        <w:ind w:left="73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="007A172A" w:rsidRPr="009F589B">
        <w:rPr>
          <w:rFonts w:ascii="Times New Roman" w:hAnsi="Times New Roman"/>
          <w:i/>
          <w:iCs/>
          <w:sz w:val="24"/>
          <w:szCs w:val="24"/>
        </w:rPr>
        <w:t xml:space="preserve">o </w:t>
      </w:r>
      <w:r w:rsidR="007A172A" w:rsidRPr="00634A9F">
        <w:rPr>
          <w:rFonts w:ascii="Times New Roman" w:hAnsi="Times New Roman"/>
          <w:i/>
          <w:iCs/>
          <w:sz w:val="24"/>
          <w:szCs w:val="24"/>
        </w:rPr>
        <w:t xml:space="preserve">zřízení zákazu zcizení ev. č. </w:t>
      </w:r>
      <w:r w:rsidR="00843509">
        <w:rPr>
          <w:rFonts w:ascii="Times New Roman" w:hAnsi="Times New Roman"/>
          <w:i/>
          <w:iCs/>
          <w:sz w:val="24"/>
          <w:szCs w:val="24"/>
        </w:rPr>
        <w:t>1829</w:t>
      </w:r>
      <w:r w:rsidR="007A172A" w:rsidRPr="00634A9F">
        <w:rPr>
          <w:rFonts w:ascii="Times New Roman" w:hAnsi="Times New Roman"/>
          <w:i/>
          <w:iCs/>
          <w:sz w:val="24"/>
          <w:szCs w:val="24"/>
        </w:rPr>
        <w:t xml:space="preserve">/2025/MJ, která byla uzavřena mezi kupujícím a </w:t>
      </w:r>
    </w:p>
    <w:p w14:paraId="534A3E1A" w14:textId="4CB98077" w:rsidR="00634A9F" w:rsidRDefault="007A172A" w:rsidP="007A172A">
      <w:pPr>
        <w:pStyle w:val="Odstavecseseznamem"/>
        <w:spacing w:after="0" w:line="240" w:lineRule="auto"/>
        <w:ind w:left="73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</w:t>
      </w:r>
      <w:r w:rsidRPr="009F589B">
        <w:rPr>
          <w:rFonts w:ascii="Times New Roman" w:hAnsi="Times New Roman"/>
          <w:i/>
          <w:iCs/>
          <w:sz w:val="24"/>
          <w:szCs w:val="24"/>
        </w:rPr>
        <w:t xml:space="preserve">prodávajícím dne </w:t>
      </w:r>
      <w:r w:rsidR="00066420">
        <w:rPr>
          <w:rFonts w:ascii="Times New Roman" w:hAnsi="Times New Roman"/>
          <w:i/>
          <w:iCs/>
          <w:sz w:val="24"/>
          <w:szCs w:val="24"/>
        </w:rPr>
        <w:t>26.6.2025</w:t>
      </w:r>
      <w:r w:rsidR="00634A9F">
        <w:rPr>
          <w:rFonts w:ascii="Times New Roman" w:hAnsi="Times New Roman"/>
          <w:i/>
          <w:iCs/>
          <w:sz w:val="24"/>
          <w:szCs w:val="24"/>
        </w:rPr>
        <w:t>;</w:t>
      </w:r>
    </w:p>
    <w:p w14:paraId="7C10CAB8" w14:textId="2EC6690D" w:rsidR="007A172A" w:rsidRPr="002D57A7" w:rsidRDefault="00634A9F" w:rsidP="00BC6180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1154" w:right="40"/>
        <w:jc w:val="both"/>
        <w:rPr>
          <w:rFonts w:ascii="Times New Roman" w:hAnsi="Times New Roman"/>
          <w:i/>
          <w:iCs/>
          <w:sz w:val="24"/>
          <w:szCs w:val="24"/>
        </w:rPr>
      </w:pPr>
      <w:r w:rsidRPr="003A15ED">
        <w:rPr>
          <w:rFonts w:ascii="Times New Roman" w:hAnsi="Times New Roman" w:cs="Times New Roman"/>
          <w:i/>
          <w:iCs/>
        </w:rPr>
        <w:t xml:space="preserve">kupující poruší svou povinnost ze zákazu zcizení dle článku IV. dohody o zrušení  zákazu  zcizení  a  dohody  o  zřízení  zákazu zcizení ev. č. </w:t>
      </w:r>
      <w:r w:rsidR="00843509">
        <w:rPr>
          <w:rFonts w:ascii="Times New Roman" w:hAnsi="Times New Roman" w:cs="Times New Roman"/>
          <w:i/>
          <w:iCs/>
        </w:rPr>
        <w:t>1829</w:t>
      </w:r>
      <w:r w:rsidRPr="003A15ED">
        <w:rPr>
          <w:rFonts w:ascii="Times New Roman" w:hAnsi="Times New Roman" w:cs="Times New Roman"/>
          <w:i/>
          <w:iCs/>
        </w:rPr>
        <w:t xml:space="preserve">/2025/MJ, která byla uzavřena mezi </w:t>
      </w:r>
      <w:r w:rsidR="009A37D5" w:rsidRPr="003A15ED">
        <w:rPr>
          <w:rFonts w:ascii="Times New Roman" w:hAnsi="Times New Roman" w:cs="Times New Roman"/>
          <w:i/>
          <w:iCs/>
        </w:rPr>
        <w:t>kupující</w:t>
      </w:r>
      <w:r w:rsidRPr="003A15ED">
        <w:rPr>
          <w:rFonts w:ascii="Times New Roman" w:hAnsi="Times New Roman" w:cs="Times New Roman"/>
          <w:i/>
          <w:iCs/>
        </w:rPr>
        <w:t>m</w:t>
      </w:r>
      <w:r w:rsidRPr="002D57A7">
        <w:rPr>
          <w:rFonts w:ascii="Times New Roman" w:hAnsi="Times New Roman"/>
          <w:i/>
          <w:iCs/>
          <w:sz w:val="24"/>
          <w:szCs w:val="24"/>
        </w:rPr>
        <w:t xml:space="preserve"> a </w:t>
      </w:r>
      <w:r w:rsidR="009A37D5">
        <w:rPr>
          <w:rFonts w:ascii="Times New Roman" w:hAnsi="Times New Roman"/>
          <w:i/>
          <w:iCs/>
          <w:sz w:val="24"/>
          <w:szCs w:val="24"/>
        </w:rPr>
        <w:t>prodávající</w:t>
      </w:r>
      <w:r w:rsidRPr="002D57A7">
        <w:rPr>
          <w:rFonts w:ascii="Times New Roman" w:hAnsi="Times New Roman"/>
          <w:i/>
          <w:iCs/>
          <w:sz w:val="24"/>
          <w:szCs w:val="24"/>
        </w:rPr>
        <w:t xml:space="preserve">m dne </w:t>
      </w:r>
      <w:r w:rsidR="00066420">
        <w:rPr>
          <w:rFonts w:ascii="Times New Roman" w:hAnsi="Times New Roman"/>
          <w:i/>
          <w:iCs/>
          <w:sz w:val="24"/>
          <w:szCs w:val="24"/>
        </w:rPr>
        <w:t>26.6.2025</w:t>
      </w:r>
      <w:r w:rsidR="007A172A" w:rsidRPr="002D57A7">
        <w:rPr>
          <w:rFonts w:ascii="Times New Roman" w:hAnsi="Times New Roman"/>
          <w:i/>
          <w:iCs/>
          <w:sz w:val="24"/>
          <w:szCs w:val="24"/>
        </w:rPr>
        <w:t>.“</w:t>
      </w:r>
      <w:r w:rsidR="009D2D1F" w:rsidRPr="002D57A7">
        <w:rPr>
          <w:rFonts w:ascii="Times New Roman" w:hAnsi="Times New Roman"/>
          <w:i/>
          <w:iCs/>
          <w:sz w:val="24"/>
          <w:szCs w:val="24"/>
        </w:rPr>
        <w:t>.</w:t>
      </w:r>
      <w:r w:rsidR="007A172A" w:rsidRPr="002D57A7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099C67C1" w14:textId="77777777" w:rsidR="003A2BDE" w:rsidRDefault="003A2BDE" w:rsidP="00A22D4C">
      <w:pPr>
        <w:suppressAutoHyphens/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hAnsi="Times New Roman" w:cs="Times New Roman"/>
          <w:sz w:val="24"/>
          <w:szCs w:val="24"/>
        </w:rPr>
      </w:pPr>
    </w:p>
    <w:p w14:paraId="1A1B6987" w14:textId="4F26685E" w:rsidR="00C725EC" w:rsidRPr="002B6384" w:rsidRDefault="0021158A" w:rsidP="003B7D90">
      <w:pPr>
        <w:pStyle w:val="Odstavecseseznamem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left="284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2B6384">
        <w:rPr>
          <w:rFonts w:ascii="Times New Roman" w:hAnsi="Times New Roman" w:cs="Times New Roman"/>
          <w:sz w:val="24"/>
          <w:szCs w:val="24"/>
        </w:rPr>
        <w:t>Smluvní strany se dohodly, že v čl. VI. se na konci odstavce 3 doplňuje text, který zní:</w:t>
      </w:r>
    </w:p>
    <w:p w14:paraId="36B825CE" w14:textId="43D97EF1" w:rsidR="0021158A" w:rsidRPr="0021158A" w:rsidRDefault="0021158A" w:rsidP="0021158A">
      <w:pPr>
        <w:pStyle w:val="Odstavecseseznamem"/>
        <w:suppressAutoHyphens/>
        <w:spacing w:before="120" w:after="120"/>
        <w:jc w:val="both"/>
        <w:rPr>
          <w:rFonts w:ascii="Times New Roman" w:hAnsi="Times New Roman"/>
          <w:i/>
          <w:iCs/>
          <w:sz w:val="24"/>
          <w:szCs w:val="24"/>
        </w:rPr>
      </w:pPr>
      <w:r w:rsidRPr="0021158A">
        <w:rPr>
          <w:rStyle w:val="FontStyle69"/>
          <w:i/>
          <w:iCs/>
          <w:sz w:val="24"/>
          <w:szCs w:val="24"/>
        </w:rPr>
        <w:t>„Smluvní strany se výslovně dohodly, že o</w:t>
      </w:r>
      <w:r w:rsidRPr="002115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dstoupením od této smlouvy není dotčeno ustanovení čl. II. odst. 3 této smlouvy, které zůstává v platnosti a účinnosti i po odstoupení od této smlouvy.“</w:t>
      </w:r>
      <w:r w:rsidRPr="0021158A">
        <w:rPr>
          <w:rFonts w:ascii="Times New Roman" w:eastAsia="Times New Roman" w:hAnsi="Times New Roman" w:cs="Times New Roman"/>
          <w:i/>
          <w:iCs/>
          <w:color w:val="000000"/>
          <w:szCs w:val="24"/>
        </w:rPr>
        <w:t xml:space="preserve"> </w:t>
      </w:r>
    </w:p>
    <w:p w14:paraId="677AF56A" w14:textId="77777777" w:rsidR="0021158A" w:rsidRDefault="0021158A" w:rsidP="0021158A">
      <w:pPr>
        <w:pStyle w:val="Odstavecseseznamem"/>
        <w:suppressAutoHyphens/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hAnsi="Times New Roman" w:cs="Times New Roman"/>
          <w:sz w:val="24"/>
          <w:szCs w:val="24"/>
        </w:rPr>
      </w:pPr>
    </w:p>
    <w:p w14:paraId="4AC81C4B" w14:textId="71DDDD2D" w:rsidR="00744631" w:rsidRDefault="00744631" w:rsidP="00370913">
      <w:pPr>
        <w:pStyle w:val="Odstavecseseznamem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left="284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A2BDE">
        <w:rPr>
          <w:rFonts w:ascii="Times New Roman" w:hAnsi="Times New Roman" w:cs="Times New Roman"/>
          <w:sz w:val="24"/>
          <w:szCs w:val="24"/>
        </w:rPr>
        <w:t xml:space="preserve">Smluvní strany se dohodly, že </w:t>
      </w:r>
      <w:r>
        <w:rPr>
          <w:rFonts w:ascii="Times New Roman" w:hAnsi="Times New Roman" w:cs="Times New Roman"/>
          <w:sz w:val="24"/>
          <w:szCs w:val="24"/>
        </w:rPr>
        <w:t>se text v</w:t>
      </w:r>
      <w:r w:rsidRPr="003A2BDE">
        <w:rPr>
          <w:rFonts w:ascii="Times New Roman" w:hAnsi="Times New Roman" w:cs="Times New Roman"/>
          <w:sz w:val="24"/>
          <w:szCs w:val="24"/>
        </w:rPr>
        <w:t xml:space="preserve"> čl. VI. </w:t>
      </w:r>
      <w:r>
        <w:rPr>
          <w:rFonts w:ascii="Times New Roman" w:hAnsi="Times New Roman" w:cs="Times New Roman"/>
          <w:sz w:val="24"/>
          <w:szCs w:val="24"/>
        </w:rPr>
        <w:t>odst. 5 až 7 mění a nově zní:</w:t>
      </w:r>
    </w:p>
    <w:p w14:paraId="48D69964" w14:textId="77777777" w:rsidR="00744631" w:rsidRDefault="00744631" w:rsidP="00744631">
      <w:pPr>
        <w:pStyle w:val="Odstavecseseznamem"/>
        <w:suppressAutoHyphens/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hAnsi="Times New Roman" w:cs="Times New Roman"/>
          <w:sz w:val="24"/>
          <w:szCs w:val="24"/>
        </w:rPr>
      </w:pPr>
    </w:p>
    <w:p w14:paraId="4921DDA1" w14:textId="0FC3CD3B" w:rsidR="00744631" w:rsidRPr="001A46D3" w:rsidRDefault="00744631" w:rsidP="00744631">
      <w:pPr>
        <w:pStyle w:val="Odstavecseseznamem"/>
        <w:jc w:val="both"/>
        <w:rPr>
          <w:rStyle w:val="FontStyle69"/>
          <w:i/>
          <w:iCs/>
          <w:sz w:val="24"/>
          <w:szCs w:val="24"/>
        </w:rPr>
      </w:pP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„5. </w:t>
      </w:r>
      <w:r w:rsidRPr="001A46D3">
        <w:rPr>
          <w:rStyle w:val="FontStyle69"/>
          <w:i/>
          <w:iCs/>
          <w:sz w:val="24"/>
          <w:szCs w:val="24"/>
        </w:rPr>
        <w:t xml:space="preserve">V případě, že by došlo k odstoupení od této </w:t>
      </w:r>
      <w:r w:rsidR="009A37D5" w:rsidRPr="001A46D3">
        <w:rPr>
          <w:rStyle w:val="FontStyle69"/>
          <w:i/>
          <w:iCs/>
          <w:sz w:val="24"/>
          <w:szCs w:val="24"/>
        </w:rPr>
        <w:t>smlouvy</w:t>
      </w:r>
      <w:r w:rsidRPr="001A46D3">
        <w:rPr>
          <w:rStyle w:val="FontStyle69"/>
          <w:i/>
          <w:iCs/>
          <w:sz w:val="24"/>
          <w:szCs w:val="24"/>
        </w:rPr>
        <w:t xml:space="preserve"> </w:t>
      </w:r>
      <w:r w:rsidR="009A37D5" w:rsidRPr="001A46D3">
        <w:rPr>
          <w:rStyle w:val="FontStyle69"/>
          <w:i/>
          <w:iCs/>
          <w:sz w:val="24"/>
          <w:szCs w:val="24"/>
        </w:rPr>
        <w:t>prodávající</w:t>
      </w:r>
      <w:r w:rsidRPr="001A46D3">
        <w:rPr>
          <w:rStyle w:val="FontStyle69"/>
          <w:i/>
          <w:iCs/>
          <w:sz w:val="24"/>
          <w:szCs w:val="24"/>
        </w:rPr>
        <w:t xml:space="preserve">m či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m, je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 povinen zajistit zánik všech věcných práv zřízených ve prospěch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ho a/nebo jiných osob a zatěžujících </w:t>
      </w:r>
      <w:r w:rsidR="009A37D5" w:rsidRPr="001A46D3">
        <w:rPr>
          <w:rStyle w:val="FontStyle69"/>
          <w:i/>
          <w:iCs/>
          <w:sz w:val="24"/>
          <w:szCs w:val="24"/>
        </w:rPr>
        <w:t>p</w:t>
      </w:r>
      <w:r w:rsidRPr="001A46D3">
        <w:rPr>
          <w:rStyle w:val="FontStyle69"/>
          <w:i/>
          <w:iCs/>
          <w:sz w:val="24"/>
          <w:szCs w:val="24"/>
        </w:rPr>
        <w:t xml:space="preserve">ředmět převodu či jeho část či zánik jiné závady (v intencích § 1107 </w:t>
      </w:r>
      <w:r w:rsidR="006B683D" w:rsidRPr="001A46D3">
        <w:rPr>
          <w:rStyle w:val="FontStyle69"/>
          <w:i/>
          <w:iCs/>
          <w:sz w:val="24"/>
          <w:szCs w:val="24"/>
        </w:rPr>
        <w:t>N</w:t>
      </w:r>
      <w:r w:rsidRPr="001A46D3">
        <w:rPr>
          <w:rStyle w:val="FontStyle69"/>
          <w:i/>
          <w:iCs/>
          <w:sz w:val="24"/>
          <w:szCs w:val="24"/>
        </w:rPr>
        <w:t>OZ) vztahující se k </w:t>
      </w:r>
      <w:r w:rsidR="009A37D5" w:rsidRPr="001A46D3">
        <w:rPr>
          <w:rStyle w:val="FontStyle69"/>
          <w:i/>
          <w:iCs/>
          <w:sz w:val="24"/>
          <w:szCs w:val="24"/>
        </w:rPr>
        <w:t>p</w:t>
      </w:r>
      <w:r w:rsidRPr="001A46D3">
        <w:rPr>
          <w:rStyle w:val="FontStyle69"/>
          <w:i/>
          <w:iCs/>
          <w:sz w:val="24"/>
          <w:szCs w:val="24"/>
        </w:rPr>
        <w:t xml:space="preserve">ředmětu převodu, které byly zřízeny z podnětu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ho 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(pro odstranění výkladových nejasností se myslí rovněž zánik nařízené exekuce či výkonu rozhodnutí včetně exekutorského či soudcovského zástavního práva postihujících </w:t>
      </w:r>
      <w:r w:rsidR="009A37D5" w:rsidRPr="001A46D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>ředmět převodu)</w:t>
      </w:r>
      <w:r w:rsidRPr="001A46D3">
        <w:rPr>
          <w:rStyle w:val="FontStyle69"/>
          <w:i/>
          <w:iCs/>
          <w:sz w:val="24"/>
          <w:szCs w:val="24"/>
        </w:rPr>
        <w:t xml:space="preserve">, včetně případného jejich výmazu z katastru nemovitostí u příslušného katastrálního úřadu, a to nejpozději do 90 dnů od doručení oznámení příslušné smluvní straně o odstoupení od této </w:t>
      </w:r>
      <w:r w:rsidR="009A37D5" w:rsidRPr="001A46D3">
        <w:rPr>
          <w:rStyle w:val="FontStyle69"/>
          <w:i/>
          <w:iCs/>
          <w:sz w:val="24"/>
          <w:szCs w:val="24"/>
        </w:rPr>
        <w:t>smlouvy</w:t>
      </w:r>
      <w:r w:rsidRPr="001A46D3">
        <w:rPr>
          <w:rStyle w:val="FontStyle69"/>
          <w:i/>
          <w:iCs/>
          <w:sz w:val="24"/>
          <w:szCs w:val="24"/>
        </w:rPr>
        <w:t xml:space="preserve"> </w:t>
      </w:r>
      <w:r w:rsidR="009A37D5" w:rsidRPr="001A46D3">
        <w:rPr>
          <w:rStyle w:val="FontStyle69"/>
          <w:i/>
          <w:iCs/>
          <w:sz w:val="24"/>
          <w:szCs w:val="24"/>
        </w:rPr>
        <w:t>prodávající</w:t>
      </w:r>
      <w:r w:rsidRPr="001A46D3">
        <w:rPr>
          <w:rStyle w:val="FontStyle69"/>
          <w:i/>
          <w:iCs/>
          <w:sz w:val="24"/>
          <w:szCs w:val="24"/>
        </w:rPr>
        <w:t xml:space="preserve">m či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m. Povinnost zajistit zánik všech práv či jiné závady uvedených tomto odstavci </w:t>
      </w:r>
      <w:r w:rsidR="00BA2869">
        <w:rPr>
          <w:rStyle w:val="FontStyle69"/>
          <w:i/>
          <w:iCs/>
          <w:sz w:val="24"/>
          <w:szCs w:val="24"/>
        </w:rPr>
        <w:t xml:space="preserve">5 </w:t>
      </w:r>
      <w:r w:rsidRPr="001A46D3">
        <w:rPr>
          <w:rStyle w:val="FontStyle69"/>
          <w:i/>
          <w:iCs/>
          <w:sz w:val="24"/>
          <w:szCs w:val="24"/>
        </w:rPr>
        <w:t xml:space="preserve">se nevztahuje na služebnosti zatěžující </w:t>
      </w:r>
      <w:r w:rsidR="006B683D" w:rsidRPr="001A46D3">
        <w:rPr>
          <w:rStyle w:val="FontStyle69"/>
          <w:i/>
          <w:iCs/>
          <w:sz w:val="24"/>
          <w:szCs w:val="24"/>
        </w:rPr>
        <w:t>p</w:t>
      </w:r>
      <w:r w:rsidRPr="001A46D3">
        <w:rPr>
          <w:rStyle w:val="FontStyle69"/>
          <w:i/>
          <w:iCs/>
          <w:sz w:val="24"/>
          <w:szCs w:val="24"/>
        </w:rPr>
        <w:t xml:space="preserve">ředmět převodu ve prospěch správců a vlastníků inženýrských sítí. V případě nesplnění jakékoliv povinnosti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>ho uvedené v tomto odstavci</w:t>
      </w:r>
      <w:r w:rsidR="006B683D" w:rsidRPr="001A46D3">
        <w:rPr>
          <w:rStyle w:val="FontStyle69"/>
          <w:i/>
          <w:iCs/>
          <w:sz w:val="24"/>
          <w:szCs w:val="24"/>
        </w:rPr>
        <w:t xml:space="preserve"> 5</w:t>
      </w:r>
      <w:r w:rsidRPr="001A46D3">
        <w:rPr>
          <w:rStyle w:val="FontStyle69"/>
          <w:i/>
          <w:iCs/>
          <w:sz w:val="24"/>
          <w:szCs w:val="24"/>
        </w:rPr>
        <w:t xml:space="preserve"> je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 povinen uhradit </w:t>
      </w:r>
      <w:r w:rsidR="009A37D5" w:rsidRPr="001A46D3">
        <w:rPr>
          <w:rStyle w:val="FontStyle69"/>
          <w:i/>
          <w:iCs/>
          <w:sz w:val="24"/>
          <w:szCs w:val="24"/>
        </w:rPr>
        <w:t>prodávající</w:t>
      </w:r>
      <w:r w:rsidRPr="001A46D3">
        <w:rPr>
          <w:rStyle w:val="FontStyle69"/>
          <w:i/>
          <w:iCs/>
          <w:sz w:val="24"/>
          <w:szCs w:val="24"/>
        </w:rPr>
        <w:t>mu smluvní pokutu ve výši 1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.000 </w:t>
      </w:r>
      <w:r w:rsidRPr="001A46D3">
        <w:rPr>
          <w:rStyle w:val="FontStyle69"/>
          <w:i/>
          <w:iCs/>
          <w:sz w:val="24"/>
          <w:szCs w:val="24"/>
        </w:rPr>
        <w:t>Kč za každý i jen započatý den prodlení se splněním</w:t>
      </w:r>
      <w:r w:rsidR="009A37D5" w:rsidRPr="001A46D3">
        <w:rPr>
          <w:rStyle w:val="FontStyle69"/>
          <w:i/>
          <w:iCs/>
          <w:sz w:val="24"/>
          <w:szCs w:val="24"/>
        </w:rPr>
        <w:t xml:space="preserve"> jakékoliv </w:t>
      </w:r>
      <w:r w:rsidRPr="001A46D3">
        <w:rPr>
          <w:rStyle w:val="FontStyle69"/>
          <w:i/>
          <w:iCs/>
          <w:sz w:val="24"/>
          <w:szCs w:val="24"/>
        </w:rPr>
        <w:t xml:space="preserve">povinnosti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>ho vyplývající z tohoto odstavce</w:t>
      </w:r>
      <w:r w:rsidR="006B683D" w:rsidRPr="001A46D3">
        <w:rPr>
          <w:rStyle w:val="FontStyle69"/>
          <w:i/>
          <w:iCs/>
          <w:sz w:val="24"/>
          <w:szCs w:val="24"/>
        </w:rPr>
        <w:t xml:space="preserve"> 5</w:t>
      </w:r>
      <w:r w:rsidRPr="001A46D3">
        <w:rPr>
          <w:rStyle w:val="FontStyle69"/>
          <w:i/>
          <w:iCs/>
          <w:sz w:val="24"/>
          <w:szCs w:val="24"/>
        </w:rPr>
        <w:t xml:space="preserve">. </w:t>
      </w:r>
    </w:p>
    <w:p w14:paraId="7EE52984" w14:textId="77777777" w:rsidR="006B683D" w:rsidRPr="001A46D3" w:rsidRDefault="006B683D" w:rsidP="00744631">
      <w:pPr>
        <w:pStyle w:val="Odstavecseseznamem"/>
        <w:jc w:val="both"/>
        <w:rPr>
          <w:rStyle w:val="FontStyle69"/>
          <w:i/>
          <w:iCs/>
          <w:sz w:val="24"/>
          <w:szCs w:val="24"/>
        </w:rPr>
      </w:pPr>
    </w:p>
    <w:p w14:paraId="334053D0" w14:textId="110DF31A" w:rsidR="00744631" w:rsidRPr="001A46D3" w:rsidRDefault="00744631" w:rsidP="00744631">
      <w:pPr>
        <w:pStyle w:val="Odstavecseseznamem"/>
        <w:jc w:val="both"/>
        <w:rPr>
          <w:rStyle w:val="FontStyle69"/>
          <w:i/>
          <w:iCs/>
          <w:sz w:val="24"/>
          <w:szCs w:val="24"/>
        </w:rPr>
      </w:pPr>
      <w:r w:rsidRPr="001A46D3">
        <w:rPr>
          <w:rStyle w:val="FontStyle69"/>
          <w:i/>
          <w:iCs/>
          <w:sz w:val="24"/>
          <w:szCs w:val="24"/>
        </w:rPr>
        <w:t xml:space="preserve">6. Smluvní strany se dohodly, že právo na vrácení </w:t>
      </w:r>
      <w:r w:rsidR="006B683D" w:rsidRPr="001A46D3">
        <w:rPr>
          <w:rStyle w:val="FontStyle69"/>
          <w:i/>
          <w:iCs/>
          <w:sz w:val="24"/>
          <w:szCs w:val="24"/>
        </w:rPr>
        <w:t>k</w:t>
      </w:r>
      <w:r w:rsidRPr="001A46D3">
        <w:rPr>
          <w:rStyle w:val="FontStyle69"/>
          <w:i/>
          <w:iCs/>
          <w:sz w:val="24"/>
          <w:szCs w:val="24"/>
        </w:rPr>
        <w:t xml:space="preserve">upní ceny </w:t>
      </w:r>
      <w:r w:rsidR="006B683D" w:rsidRPr="001A46D3">
        <w:rPr>
          <w:rStyle w:val="FontStyle69"/>
          <w:i/>
          <w:iCs/>
          <w:sz w:val="24"/>
          <w:szCs w:val="24"/>
        </w:rPr>
        <w:t xml:space="preserve">uvedené v čl. II. odst. 1 této smlouvy </w:t>
      </w:r>
      <w:r w:rsidRPr="001A46D3">
        <w:rPr>
          <w:rStyle w:val="FontStyle69"/>
          <w:i/>
          <w:iCs/>
          <w:sz w:val="24"/>
          <w:szCs w:val="24"/>
        </w:rPr>
        <w:t xml:space="preserve">dle jakéhokoli ustanovení této </w:t>
      </w:r>
      <w:r w:rsidR="009A37D5" w:rsidRPr="001A46D3">
        <w:rPr>
          <w:rStyle w:val="FontStyle69"/>
          <w:i/>
          <w:iCs/>
          <w:sz w:val="24"/>
          <w:szCs w:val="24"/>
        </w:rPr>
        <w:t>smlouvy</w:t>
      </w:r>
      <w:r w:rsidRPr="001A46D3">
        <w:rPr>
          <w:rStyle w:val="FontStyle69"/>
          <w:i/>
          <w:iCs/>
          <w:sz w:val="24"/>
          <w:szCs w:val="24"/>
        </w:rPr>
        <w:t xml:space="preserve">, jakož i právo na případné finanční vypořádání (rozestavěné) stavby 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Objektu, která bude součástí </w:t>
      </w:r>
      <w:r w:rsidR="006B683D" w:rsidRPr="001A46D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ředmětu převodu </w:t>
      </w:r>
      <w:r w:rsidR="006B683D"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nebo Přiléhajícího pozemku </w:t>
      </w:r>
      <w:r w:rsidRPr="001A46D3">
        <w:rPr>
          <w:rStyle w:val="FontStyle69"/>
          <w:i/>
          <w:iCs/>
          <w:sz w:val="24"/>
          <w:szCs w:val="24"/>
        </w:rPr>
        <w:t xml:space="preserve">však bude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mu náležet jen za současného splnění podmínek, že (i) </w:t>
      </w:r>
      <w:r w:rsidR="009A37D5" w:rsidRPr="001A46D3">
        <w:rPr>
          <w:rStyle w:val="FontStyle69"/>
          <w:i/>
          <w:iCs/>
          <w:sz w:val="24"/>
          <w:szCs w:val="24"/>
        </w:rPr>
        <w:t>prodávající</w:t>
      </w:r>
      <w:r w:rsidRPr="001A46D3">
        <w:rPr>
          <w:rStyle w:val="FontStyle69"/>
          <w:i/>
          <w:iCs/>
          <w:sz w:val="24"/>
          <w:szCs w:val="24"/>
        </w:rPr>
        <w:t xml:space="preserve"> bude zapsán na příslušném listu vlastnictví v katastru nemovitostí jakožto vlastník </w:t>
      </w:r>
      <w:r w:rsidR="006B683D" w:rsidRPr="001A46D3">
        <w:rPr>
          <w:rStyle w:val="FontStyle69"/>
          <w:i/>
          <w:iCs/>
          <w:sz w:val="24"/>
          <w:szCs w:val="24"/>
        </w:rPr>
        <w:t>p</w:t>
      </w:r>
      <w:r w:rsidRPr="001A46D3">
        <w:rPr>
          <w:rStyle w:val="FontStyle69"/>
          <w:i/>
          <w:iCs/>
          <w:sz w:val="24"/>
          <w:szCs w:val="24"/>
        </w:rPr>
        <w:t xml:space="preserve">ředmětu převodu a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 předá </w:t>
      </w:r>
      <w:r w:rsidR="006B683D" w:rsidRPr="001A46D3">
        <w:rPr>
          <w:rStyle w:val="FontStyle69"/>
          <w:i/>
          <w:iCs/>
          <w:sz w:val="24"/>
          <w:szCs w:val="24"/>
        </w:rPr>
        <w:t>p</w:t>
      </w:r>
      <w:r w:rsidRPr="001A46D3">
        <w:rPr>
          <w:rStyle w:val="FontStyle69"/>
          <w:i/>
          <w:iCs/>
          <w:sz w:val="24"/>
          <w:szCs w:val="24"/>
        </w:rPr>
        <w:t xml:space="preserve">ředmět převodu </w:t>
      </w:r>
      <w:r w:rsidR="009A37D5" w:rsidRPr="001A46D3">
        <w:rPr>
          <w:rStyle w:val="FontStyle69"/>
          <w:i/>
          <w:iCs/>
          <w:sz w:val="24"/>
          <w:szCs w:val="24"/>
        </w:rPr>
        <w:t>prodávající</w:t>
      </w:r>
      <w:r w:rsidRPr="001A46D3">
        <w:rPr>
          <w:rStyle w:val="FontStyle69"/>
          <w:i/>
          <w:iCs/>
          <w:sz w:val="24"/>
          <w:szCs w:val="24"/>
        </w:rPr>
        <w:t xml:space="preserve">mu a (ii) </w:t>
      </w:r>
      <w:r w:rsidR="006B683D" w:rsidRPr="001A46D3">
        <w:rPr>
          <w:rStyle w:val="FontStyle69"/>
          <w:i/>
          <w:iCs/>
          <w:sz w:val="24"/>
          <w:szCs w:val="24"/>
        </w:rPr>
        <w:t>p</w:t>
      </w:r>
      <w:r w:rsidRPr="001A46D3">
        <w:rPr>
          <w:rStyle w:val="FontStyle69"/>
          <w:i/>
          <w:iCs/>
          <w:sz w:val="24"/>
          <w:szCs w:val="24"/>
        </w:rPr>
        <w:t xml:space="preserve">ředmět převodu nebude zatížen jakýmkoli právem uvedeným v odstavci 5 tohoto článku, zřízeným na základě či v souladu či v souvislosti s právním jednáním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ho, přičemž toto právo (včetně výmazu z katastru nemovitosti) zanikne následkem právního jednání </w:t>
      </w:r>
      <w:r w:rsidR="009A37D5" w:rsidRPr="001A46D3">
        <w:rPr>
          <w:rStyle w:val="FontStyle69"/>
          <w:i/>
          <w:iCs/>
          <w:sz w:val="24"/>
          <w:szCs w:val="24"/>
        </w:rPr>
        <w:t>kupující</w:t>
      </w:r>
      <w:r w:rsidRPr="001A46D3">
        <w:rPr>
          <w:rStyle w:val="FontStyle69"/>
          <w:i/>
          <w:iCs/>
          <w:sz w:val="24"/>
          <w:szCs w:val="24"/>
        </w:rPr>
        <w:t xml:space="preserve">ho nebo třetí osoby, vždy však tak, že </w:t>
      </w:r>
      <w:r w:rsidR="009A37D5" w:rsidRPr="001A46D3">
        <w:rPr>
          <w:rStyle w:val="FontStyle69"/>
          <w:i/>
          <w:iCs/>
          <w:sz w:val="24"/>
          <w:szCs w:val="24"/>
        </w:rPr>
        <w:t>prodávající</w:t>
      </w:r>
      <w:r w:rsidRPr="001A46D3">
        <w:rPr>
          <w:rStyle w:val="FontStyle69"/>
          <w:i/>
          <w:iCs/>
          <w:sz w:val="24"/>
          <w:szCs w:val="24"/>
        </w:rPr>
        <w:t xml:space="preserve"> nebude do výmazu tohoto </w:t>
      </w:r>
      <w:r w:rsidRPr="001A46D3">
        <w:rPr>
          <w:rStyle w:val="FontStyle69"/>
          <w:i/>
          <w:iCs/>
          <w:sz w:val="24"/>
          <w:szCs w:val="24"/>
        </w:rPr>
        <w:lastRenderedPageBreak/>
        <w:t xml:space="preserve">práva povinen ze svého nic plnit v souvislosti s uspokojením zajištěné pohledávky včetně příslušenství. </w:t>
      </w:r>
    </w:p>
    <w:p w14:paraId="45DC22BC" w14:textId="0743DE36" w:rsidR="00744631" w:rsidRDefault="00744631" w:rsidP="00744631">
      <w:pPr>
        <w:pStyle w:val="Odstavecseseznamem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7. Smluvní strany sjednávají, že v případě jakéhokoliv odstoupení </w:t>
      </w:r>
      <w:r w:rsidR="009A37D5" w:rsidRPr="001A46D3">
        <w:rPr>
          <w:rFonts w:ascii="Times New Roman" w:hAnsi="Times New Roman" w:cs="Times New Roman"/>
          <w:i/>
          <w:iCs/>
          <w:sz w:val="24"/>
          <w:szCs w:val="24"/>
        </w:rPr>
        <w:t>prodávající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ho od této </w:t>
      </w:r>
      <w:r w:rsidR="009A37D5" w:rsidRPr="001A46D3">
        <w:rPr>
          <w:rFonts w:ascii="Times New Roman" w:hAnsi="Times New Roman" w:cs="Times New Roman"/>
          <w:i/>
          <w:iCs/>
          <w:sz w:val="24"/>
          <w:szCs w:val="24"/>
        </w:rPr>
        <w:t>smlouvy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 je </w:t>
      </w:r>
      <w:r w:rsidR="009A37D5" w:rsidRPr="001A46D3">
        <w:rPr>
          <w:rFonts w:ascii="Times New Roman" w:hAnsi="Times New Roman" w:cs="Times New Roman"/>
          <w:i/>
          <w:iCs/>
          <w:sz w:val="24"/>
          <w:szCs w:val="24"/>
        </w:rPr>
        <w:t>prodávající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 povinen vrátit </w:t>
      </w:r>
      <w:r w:rsidR="009A37D5" w:rsidRPr="001A46D3">
        <w:rPr>
          <w:rFonts w:ascii="Times New Roman" w:hAnsi="Times New Roman" w:cs="Times New Roman"/>
          <w:i/>
          <w:iCs/>
          <w:sz w:val="24"/>
          <w:szCs w:val="24"/>
        </w:rPr>
        <w:t>kupující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mu zaplacenou </w:t>
      </w:r>
      <w:r w:rsidR="006B683D" w:rsidRPr="001A46D3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upní cenu </w:t>
      </w:r>
      <w:r w:rsidR="006B683D"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uvedenou v čl. II. odst. 1 této smlouvy 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nebo její část v souladu s touto </w:t>
      </w:r>
      <w:r w:rsidR="006B683D" w:rsidRPr="001A46D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mlouvou, a to do 30 dnů ode dne účinnosti odstoupení, není-li v této </w:t>
      </w:r>
      <w:r w:rsidR="006B683D" w:rsidRPr="001A46D3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>mlouvě sjednáno jinak.</w:t>
      </w:r>
      <w:r w:rsidR="006B683D" w:rsidRPr="001A46D3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Pr="001A46D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B115791" w14:textId="77777777" w:rsidR="00744631" w:rsidRPr="00744631" w:rsidRDefault="00744631" w:rsidP="00744631">
      <w:pPr>
        <w:pStyle w:val="Odstavecseseznamem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9A43480" w14:textId="77777777" w:rsidR="00744631" w:rsidRDefault="00744631" w:rsidP="00744631">
      <w:pPr>
        <w:pStyle w:val="Odstavecseseznamem"/>
        <w:suppressAutoHyphens/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hAnsi="Times New Roman" w:cs="Times New Roman"/>
          <w:sz w:val="24"/>
          <w:szCs w:val="24"/>
        </w:rPr>
      </w:pPr>
    </w:p>
    <w:p w14:paraId="48740BCE" w14:textId="4962EC90" w:rsidR="00CF6256" w:rsidRDefault="003C6ED5" w:rsidP="00370913">
      <w:pPr>
        <w:pStyle w:val="Odstavecseseznamem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left="284" w:right="3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A2BDE">
        <w:rPr>
          <w:rFonts w:ascii="Times New Roman" w:hAnsi="Times New Roman" w:cs="Times New Roman"/>
          <w:sz w:val="24"/>
          <w:szCs w:val="24"/>
        </w:rPr>
        <w:t xml:space="preserve">Smluvní strany se dohodly, že </w:t>
      </w:r>
      <w:bookmarkStart w:id="9" w:name="_Hlk179443960"/>
      <w:r w:rsidR="003A2BDE">
        <w:rPr>
          <w:rFonts w:ascii="Times New Roman" w:hAnsi="Times New Roman" w:cs="Times New Roman"/>
          <w:sz w:val="24"/>
          <w:szCs w:val="24"/>
        </w:rPr>
        <w:t>v</w:t>
      </w:r>
      <w:r w:rsidR="00D22363" w:rsidRPr="003A2BDE">
        <w:rPr>
          <w:rFonts w:ascii="Times New Roman" w:hAnsi="Times New Roman" w:cs="Times New Roman"/>
          <w:sz w:val="24"/>
          <w:szCs w:val="24"/>
        </w:rPr>
        <w:t xml:space="preserve"> čl. VI. </w:t>
      </w:r>
      <w:r w:rsidR="003A2BDE">
        <w:rPr>
          <w:rFonts w:ascii="Times New Roman" w:hAnsi="Times New Roman" w:cs="Times New Roman"/>
          <w:sz w:val="24"/>
          <w:szCs w:val="24"/>
        </w:rPr>
        <w:t xml:space="preserve">Kupní smlouvy </w:t>
      </w:r>
      <w:r w:rsidR="00CF6256" w:rsidRPr="003A2BDE">
        <w:rPr>
          <w:rFonts w:ascii="Times New Roman" w:hAnsi="Times New Roman" w:cs="Times New Roman"/>
          <w:sz w:val="24"/>
          <w:szCs w:val="24"/>
        </w:rPr>
        <w:t xml:space="preserve">se za </w:t>
      </w:r>
      <w:r w:rsidR="007E5AB9" w:rsidRPr="003A2BDE">
        <w:rPr>
          <w:rFonts w:ascii="Times New Roman" w:hAnsi="Times New Roman" w:cs="Times New Roman"/>
          <w:sz w:val="24"/>
          <w:szCs w:val="24"/>
        </w:rPr>
        <w:t>odstav</w:t>
      </w:r>
      <w:r w:rsidR="00CF6256" w:rsidRPr="003A2BDE">
        <w:rPr>
          <w:rFonts w:ascii="Times New Roman" w:hAnsi="Times New Roman" w:cs="Times New Roman"/>
          <w:sz w:val="24"/>
          <w:szCs w:val="24"/>
        </w:rPr>
        <w:t>e</w:t>
      </w:r>
      <w:r w:rsidR="007E5AB9" w:rsidRPr="003A2BDE">
        <w:rPr>
          <w:rFonts w:ascii="Times New Roman" w:hAnsi="Times New Roman" w:cs="Times New Roman"/>
          <w:sz w:val="24"/>
          <w:szCs w:val="24"/>
        </w:rPr>
        <w:t xml:space="preserve">c </w:t>
      </w:r>
      <w:r w:rsidR="003A2BDE">
        <w:rPr>
          <w:rFonts w:ascii="Times New Roman" w:hAnsi="Times New Roman" w:cs="Times New Roman"/>
          <w:sz w:val="24"/>
          <w:szCs w:val="24"/>
        </w:rPr>
        <w:t>10</w:t>
      </w:r>
      <w:r w:rsidR="007E5AB9" w:rsidRPr="003A2BDE">
        <w:rPr>
          <w:rFonts w:ascii="Times New Roman" w:hAnsi="Times New Roman" w:cs="Times New Roman"/>
          <w:sz w:val="24"/>
          <w:szCs w:val="24"/>
        </w:rPr>
        <w:t xml:space="preserve"> </w:t>
      </w:r>
      <w:r w:rsidR="00CF6256" w:rsidRPr="003A2BDE">
        <w:rPr>
          <w:rFonts w:ascii="Times New Roman" w:hAnsi="Times New Roman" w:cs="Times New Roman"/>
          <w:sz w:val="24"/>
          <w:szCs w:val="24"/>
        </w:rPr>
        <w:t>vklád</w:t>
      </w:r>
      <w:r w:rsidR="007A172A">
        <w:rPr>
          <w:rFonts w:ascii="Times New Roman" w:hAnsi="Times New Roman" w:cs="Times New Roman"/>
          <w:sz w:val="24"/>
          <w:szCs w:val="24"/>
        </w:rPr>
        <w:t>ají</w:t>
      </w:r>
      <w:r w:rsidR="00CF6256" w:rsidRPr="003A2BDE">
        <w:rPr>
          <w:rFonts w:ascii="Times New Roman" w:hAnsi="Times New Roman" w:cs="Times New Roman"/>
          <w:sz w:val="24"/>
          <w:szCs w:val="24"/>
        </w:rPr>
        <w:t xml:space="preserve"> nov</w:t>
      </w:r>
      <w:r w:rsidR="007A172A">
        <w:rPr>
          <w:rFonts w:ascii="Times New Roman" w:hAnsi="Times New Roman" w:cs="Times New Roman"/>
          <w:sz w:val="24"/>
          <w:szCs w:val="24"/>
        </w:rPr>
        <w:t>é</w:t>
      </w:r>
      <w:r w:rsidR="00CF6256" w:rsidRPr="003A2BDE">
        <w:rPr>
          <w:rFonts w:ascii="Times New Roman" w:hAnsi="Times New Roman" w:cs="Times New Roman"/>
          <w:sz w:val="24"/>
          <w:szCs w:val="24"/>
        </w:rPr>
        <w:t xml:space="preserve"> odstavc</w:t>
      </w:r>
      <w:r w:rsidR="007A172A">
        <w:rPr>
          <w:rFonts w:ascii="Times New Roman" w:hAnsi="Times New Roman" w:cs="Times New Roman"/>
          <w:sz w:val="24"/>
          <w:szCs w:val="24"/>
        </w:rPr>
        <w:t>e</w:t>
      </w:r>
      <w:r w:rsidR="00CF6256" w:rsidRPr="003A2BDE">
        <w:rPr>
          <w:rFonts w:ascii="Times New Roman" w:hAnsi="Times New Roman" w:cs="Times New Roman"/>
          <w:sz w:val="24"/>
          <w:szCs w:val="24"/>
        </w:rPr>
        <w:t xml:space="preserve"> </w:t>
      </w:r>
      <w:r w:rsidR="003A2BDE">
        <w:rPr>
          <w:rFonts w:ascii="Times New Roman" w:hAnsi="Times New Roman" w:cs="Times New Roman"/>
          <w:sz w:val="24"/>
          <w:szCs w:val="24"/>
        </w:rPr>
        <w:t>11</w:t>
      </w:r>
      <w:r w:rsidR="007A172A">
        <w:rPr>
          <w:rFonts w:ascii="Times New Roman" w:hAnsi="Times New Roman" w:cs="Times New Roman"/>
          <w:sz w:val="24"/>
          <w:szCs w:val="24"/>
        </w:rPr>
        <w:t xml:space="preserve"> a</w:t>
      </w:r>
      <w:r w:rsidR="002C1153">
        <w:rPr>
          <w:rFonts w:ascii="Times New Roman" w:hAnsi="Times New Roman" w:cs="Times New Roman"/>
          <w:sz w:val="24"/>
          <w:szCs w:val="24"/>
        </w:rPr>
        <w:t>ž</w:t>
      </w:r>
      <w:r w:rsidR="007A172A">
        <w:rPr>
          <w:rFonts w:ascii="Times New Roman" w:hAnsi="Times New Roman" w:cs="Times New Roman"/>
          <w:sz w:val="24"/>
          <w:szCs w:val="24"/>
        </w:rPr>
        <w:t xml:space="preserve"> 1</w:t>
      </w:r>
      <w:r w:rsidR="002C1153">
        <w:rPr>
          <w:rFonts w:ascii="Times New Roman" w:hAnsi="Times New Roman" w:cs="Times New Roman"/>
          <w:sz w:val="24"/>
          <w:szCs w:val="24"/>
        </w:rPr>
        <w:t>3</w:t>
      </w:r>
      <w:r w:rsidR="00CF6256" w:rsidRPr="003A2BDE">
        <w:rPr>
          <w:rFonts w:ascii="Times New Roman" w:hAnsi="Times New Roman" w:cs="Times New Roman"/>
          <w:sz w:val="24"/>
          <w:szCs w:val="24"/>
        </w:rPr>
        <w:t>, kter</w:t>
      </w:r>
      <w:r w:rsidR="007A172A">
        <w:rPr>
          <w:rFonts w:ascii="Times New Roman" w:hAnsi="Times New Roman" w:cs="Times New Roman"/>
          <w:sz w:val="24"/>
          <w:szCs w:val="24"/>
        </w:rPr>
        <w:t>é</w:t>
      </w:r>
      <w:r w:rsidR="00CF6256" w:rsidRPr="003A2BDE">
        <w:rPr>
          <w:rFonts w:ascii="Times New Roman" w:hAnsi="Times New Roman" w:cs="Times New Roman"/>
          <w:sz w:val="24"/>
          <w:szCs w:val="24"/>
        </w:rPr>
        <w:t xml:space="preserve"> zní:</w:t>
      </w:r>
    </w:p>
    <w:p w14:paraId="7F246D37" w14:textId="77777777" w:rsidR="007A172A" w:rsidRPr="003A2BDE" w:rsidRDefault="007A172A" w:rsidP="007A172A">
      <w:pPr>
        <w:pStyle w:val="Odstavecseseznamem"/>
        <w:suppressAutoHyphens/>
        <w:autoSpaceDE w:val="0"/>
        <w:autoSpaceDN w:val="0"/>
        <w:adjustRightInd w:val="0"/>
        <w:spacing w:after="0" w:line="240" w:lineRule="auto"/>
        <w:ind w:right="33"/>
        <w:jc w:val="both"/>
        <w:rPr>
          <w:rFonts w:ascii="Times New Roman" w:hAnsi="Times New Roman" w:cs="Times New Roman"/>
          <w:sz w:val="24"/>
          <w:szCs w:val="24"/>
        </w:rPr>
      </w:pPr>
    </w:p>
    <w:p w14:paraId="72D53F50" w14:textId="3C22415A" w:rsidR="00CF6256" w:rsidRPr="00417B15" w:rsidRDefault="00CF6256" w:rsidP="00A22D4C">
      <w:pPr>
        <w:pStyle w:val="Style7"/>
        <w:widowControl/>
        <w:spacing w:line="240" w:lineRule="auto"/>
        <w:ind w:left="680" w:right="40" w:firstLine="0"/>
        <w:rPr>
          <w:rStyle w:val="FontStyle69"/>
          <w:i/>
          <w:iCs/>
          <w:sz w:val="24"/>
          <w:szCs w:val="24"/>
          <w:lang w:val="cs-CZ"/>
        </w:rPr>
      </w:pPr>
      <w:r w:rsidRPr="00417B15">
        <w:rPr>
          <w:rStyle w:val="FontStyle69"/>
          <w:i/>
          <w:iCs/>
          <w:sz w:val="24"/>
          <w:szCs w:val="24"/>
          <w:lang w:val="cs-CZ"/>
        </w:rPr>
        <w:t>“1</w:t>
      </w:r>
      <w:r w:rsidR="003A2BDE" w:rsidRPr="00417B15">
        <w:rPr>
          <w:rStyle w:val="FontStyle69"/>
          <w:i/>
          <w:iCs/>
          <w:sz w:val="24"/>
          <w:szCs w:val="24"/>
          <w:lang w:val="cs-CZ"/>
        </w:rPr>
        <w:t>1</w:t>
      </w:r>
      <w:r w:rsidRPr="00417B15">
        <w:rPr>
          <w:rStyle w:val="FontStyle69"/>
          <w:i/>
          <w:iCs/>
          <w:sz w:val="24"/>
          <w:szCs w:val="24"/>
          <w:lang w:val="cs-CZ"/>
        </w:rPr>
        <w:t xml:space="preserve">. </w:t>
      </w:r>
      <w:r w:rsidR="009A37D5" w:rsidRPr="00417B15">
        <w:rPr>
          <w:rStyle w:val="FontStyle69"/>
          <w:i/>
          <w:iCs/>
          <w:sz w:val="24"/>
          <w:szCs w:val="24"/>
          <w:lang w:val="cs-CZ"/>
        </w:rPr>
        <w:t>kupující</w:t>
      </w:r>
      <w:r w:rsidRPr="00417B15">
        <w:rPr>
          <w:rStyle w:val="FontStyle69"/>
          <w:i/>
          <w:iCs/>
          <w:sz w:val="24"/>
          <w:szCs w:val="24"/>
          <w:lang w:val="cs-CZ"/>
        </w:rPr>
        <w:t xml:space="preserve"> i prodávající je oprávněn od této </w:t>
      </w:r>
      <w:r w:rsidR="00A9082F" w:rsidRPr="00417B15">
        <w:rPr>
          <w:rStyle w:val="FontStyle69"/>
          <w:i/>
          <w:iCs/>
          <w:sz w:val="24"/>
          <w:szCs w:val="24"/>
          <w:lang w:val="cs-CZ"/>
        </w:rPr>
        <w:t>s</w:t>
      </w:r>
      <w:r w:rsidRPr="00417B15">
        <w:rPr>
          <w:rStyle w:val="FontStyle69"/>
          <w:i/>
          <w:iCs/>
          <w:sz w:val="24"/>
          <w:szCs w:val="24"/>
          <w:lang w:val="cs-CZ"/>
        </w:rPr>
        <w:t xml:space="preserve">mlouvy odstoupit, pokud </w:t>
      </w:r>
      <w:r w:rsidRPr="00417B15">
        <w:rPr>
          <w:rStyle w:val="FontStyle69"/>
          <w:bCs/>
          <w:i/>
          <w:iCs/>
          <w:sz w:val="24"/>
          <w:szCs w:val="24"/>
          <w:lang w:val="cs-CZ"/>
        </w:rPr>
        <w:t>ku</w:t>
      </w:r>
      <w:r w:rsidRPr="00417B15">
        <w:rPr>
          <w:rStyle w:val="FontStyle69"/>
          <w:i/>
          <w:iCs/>
          <w:sz w:val="24"/>
          <w:szCs w:val="24"/>
          <w:lang w:val="cs-CZ"/>
        </w:rPr>
        <w:t xml:space="preserve">pující z důvodu             </w:t>
      </w:r>
    </w:p>
    <w:p w14:paraId="0905FA84" w14:textId="77777777" w:rsidR="003A2BDE" w:rsidRPr="00417B15" w:rsidRDefault="00CF6256" w:rsidP="00A22D4C">
      <w:pPr>
        <w:pStyle w:val="Style7"/>
        <w:widowControl/>
        <w:spacing w:line="240" w:lineRule="auto"/>
        <w:ind w:left="680" w:right="40" w:firstLine="0"/>
        <w:rPr>
          <w:rStyle w:val="FontStyle69"/>
          <w:i/>
          <w:iCs/>
          <w:sz w:val="24"/>
          <w:szCs w:val="24"/>
          <w:lang w:val="cs-CZ"/>
        </w:rPr>
      </w:pPr>
      <w:r w:rsidRPr="00417B15">
        <w:rPr>
          <w:rStyle w:val="FontStyle69"/>
          <w:i/>
          <w:iCs/>
          <w:sz w:val="24"/>
          <w:szCs w:val="24"/>
          <w:lang w:val="cs-CZ"/>
        </w:rPr>
        <w:t xml:space="preserve">         objektivní skutkové a/nebo právní okolnosti, která leží mimo kontrolu kupujícího, </w:t>
      </w:r>
    </w:p>
    <w:p w14:paraId="1188AFEA" w14:textId="77777777" w:rsidR="007A172A" w:rsidRPr="00417B15" w:rsidRDefault="003A2BDE" w:rsidP="00A22D4C">
      <w:pPr>
        <w:pStyle w:val="Style7"/>
        <w:widowControl/>
        <w:spacing w:line="240" w:lineRule="auto"/>
        <w:ind w:left="680" w:right="40" w:firstLine="0"/>
        <w:rPr>
          <w:bCs/>
          <w:i/>
          <w:iCs/>
          <w:kern w:val="24"/>
          <w:lang w:val="cs-CZ"/>
        </w:rPr>
      </w:pPr>
      <w:r w:rsidRPr="00417B15">
        <w:rPr>
          <w:rStyle w:val="FontStyle69"/>
          <w:i/>
          <w:iCs/>
          <w:sz w:val="24"/>
          <w:szCs w:val="24"/>
          <w:lang w:val="cs-CZ"/>
        </w:rPr>
        <w:t xml:space="preserve">         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>nezíská</w:t>
      </w:r>
      <w:r w:rsidRPr="00417B15">
        <w:rPr>
          <w:rStyle w:val="FontStyle69"/>
          <w:i/>
          <w:iCs/>
          <w:sz w:val="24"/>
          <w:szCs w:val="24"/>
          <w:lang w:val="cs-CZ"/>
        </w:rPr>
        <w:t xml:space="preserve"> 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 xml:space="preserve">pravomocné </w:t>
      </w:r>
      <w:r w:rsidRPr="00417B15">
        <w:rPr>
          <w:rStyle w:val="FontStyle69"/>
          <w:i/>
          <w:iCs/>
          <w:sz w:val="24"/>
          <w:szCs w:val="24"/>
          <w:lang w:val="cs-CZ"/>
        </w:rPr>
        <w:t>Povolení záměru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 xml:space="preserve"> </w:t>
      </w:r>
      <w:r w:rsidR="007A172A" w:rsidRPr="00417B15">
        <w:rPr>
          <w:bCs/>
          <w:i/>
          <w:iCs/>
          <w:kern w:val="24"/>
          <w:lang w:val="cs-CZ"/>
        </w:rPr>
        <w:t xml:space="preserve">vydané na základě žádosti dle čl. IV. odst. 2 písm.           </w:t>
      </w:r>
    </w:p>
    <w:p w14:paraId="49CF32AE" w14:textId="20E5AF7C" w:rsidR="007A172A" w:rsidRPr="00417B15" w:rsidRDefault="007A172A" w:rsidP="007A172A">
      <w:pPr>
        <w:pStyle w:val="Style7"/>
        <w:widowControl/>
        <w:spacing w:line="240" w:lineRule="auto"/>
        <w:ind w:left="680" w:right="40" w:firstLine="0"/>
        <w:rPr>
          <w:rStyle w:val="FontStyle69"/>
          <w:i/>
          <w:iCs/>
          <w:sz w:val="24"/>
          <w:szCs w:val="24"/>
          <w:lang w:val="cs-CZ"/>
        </w:rPr>
      </w:pPr>
      <w:r w:rsidRPr="00417B15">
        <w:rPr>
          <w:bCs/>
          <w:i/>
          <w:iCs/>
          <w:kern w:val="24"/>
          <w:lang w:val="cs-CZ"/>
        </w:rPr>
        <w:t xml:space="preserve">         </w:t>
      </w:r>
      <w:r w:rsidR="00357EC3" w:rsidRPr="00417B15">
        <w:rPr>
          <w:bCs/>
          <w:i/>
          <w:iCs/>
          <w:kern w:val="24"/>
          <w:lang w:val="cs-CZ"/>
        </w:rPr>
        <w:t xml:space="preserve">b) </w:t>
      </w:r>
      <w:r w:rsidRPr="00417B15">
        <w:rPr>
          <w:bCs/>
          <w:i/>
          <w:iCs/>
          <w:kern w:val="24"/>
          <w:lang w:val="cs-CZ"/>
        </w:rPr>
        <w:t>této smlouvy</w:t>
      </w:r>
      <w:r w:rsidRPr="00417B15">
        <w:rPr>
          <w:rStyle w:val="FontStyle69"/>
          <w:i/>
          <w:iCs/>
          <w:sz w:val="24"/>
          <w:szCs w:val="24"/>
          <w:lang w:val="cs-CZ"/>
        </w:rPr>
        <w:t xml:space="preserve"> 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>ani do dne 31. 8. 202</w:t>
      </w:r>
      <w:r w:rsidR="00A9082F" w:rsidRPr="00417B15">
        <w:rPr>
          <w:rStyle w:val="FontStyle69"/>
          <w:i/>
          <w:iCs/>
          <w:sz w:val="24"/>
          <w:szCs w:val="24"/>
          <w:lang w:val="cs-CZ"/>
        </w:rPr>
        <w:t>6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 xml:space="preserve">, přičemž právo od této </w:t>
      </w:r>
      <w:r w:rsidR="00A9082F" w:rsidRPr="00417B15">
        <w:rPr>
          <w:rStyle w:val="FontStyle69"/>
          <w:i/>
          <w:iCs/>
          <w:sz w:val="24"/>
          <w:szCs w:val="24"/>
          <w:lang w:val="cs-CZ"/>
        </w:rPr>
        <w:t>s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 xml:space="preserve">mlouvy odstoupit může </w:t>
      </w:r>
    </w:p>
    <w:p w14:paraId="77E9E15C" w14:textId="29459F10" w:rsidR="00AB4E76" w:rsidRPr="00417B15" w:rsidRDefault="007A172A" w:rsidP="007A172A">
      <w:pPr>
        <w:pStyle w:val="Style7"/>
        <w:widowControl/>
        <w:spacing w:line="240" w:lineRule="auto"/>
        <w:ind w:left="680" w:right="40" w:firstLine="0"/>
        <w:rPr>
          <w:rStyle w:val="FontStyle69"/>
          <w:i/>
          <w:iCs/>
          <w:sz w:val="24"/>
          <w:szCs w:val="24"/>
          <w:lang w:val="cs-CZ"/>
        </w:rPr>
      </w:pPr>
      <w:r w:rsidRPr="00417B15">
        <w:rPr>
          <w:rStyle w:val="FontStyle69"/>
          <w:i/>
          <w:iCs/>
          <w:sz w:val="24"/>
          <w:szCs w:val="24"/>
          <w:lang w:val="cs-CZ"/>
        </w:rPr>
        <w:t xml:space="preserve">        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>kupující nebo prodávající využít výhradně ve lhůtě do dne 30. 11. 202</w:t>
      </w:r>
      <w:r w:rsidR="00A9082F" w:rsidRPr="00417B15">
        <w:rPr>
          <w:rStyle w:val="FontStyle69"/>
          <w:i/>
          <w:iCs/>
          <w:sz w:val="24"/>
          <w:szCs w:val="24"/>
          <w:lang w:val="cs-CZ"/>
        </w:rPr>
        <w:t>6</w:t>
      </w:r>
      <w:r w:rsidR="00CF6256" w:rsidRPr="00417B15">
        <w:rPr>
          <w:rStyle w:val="FontStyle69"/>
          <w:i/>
          <w:iCs/>
          <w:sz w:val="24"/>
          <w:szCs w:val="24"/>
          <w:lang w:val="cs-CZ"/>
        </w:rPr>
        <w:t>.</w:t>
      </w:r>
      <w:bookmarkEnd w:id="7"/>
    </w:p>
    <w:p w14:paraId="3C7F4FA6" w14:textId="77777777" w:rsidR="007A172A" w:rsidRPr="00417B15" w:rsidRDefault="007A172A" w:rsidP="007A172A">
      <w:pPr>
        <w:pStyle w:val="Style7"/>
        <w:widowControl/>
        <w:spacing w:line="240" w:lineRule="auto"/>
        <w:ind w:right="40" w:firstLine="0"/>
        <w:rPr>
          <w:rStyle w:val="FontStyle69"/>
          <w:i/>
          <w:iCs/>
          <w:sz w:val="24"/>
          <w:szCs w:val="24"/>
          <w:lang w:val="cs-CZ"/>
        </w:rPr>
      </w:pPr>
    </w:p>
    <w:p w14:paraId="3DE048DB" w14:textId="0696749C" w:rsidR="007A172A" w:rsidRDefault="007A172A" w:rsidP="002D57A7">
      <w:pPr>
        <w:pStyle w:val="Odstavecseseznamem"/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9E044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9A37D5">
        <w:rPr>
          <w:rFonts w:ascii="Times New Roman" w:hAnsi="Times New Roman" w:cs="Times New Roman"/>
          <w:i/>
          <w:iCs/>
          <w:sz w:val="24"/>
          <w:szCs w:val="24"/>
        </w:rPr>
        <w:t>prodávající</w:t>
      </w:r>
      <w:r w:rsidRPr="009E0444">
        <w:rPr>
          <w:rFonts w:ascii="Times New Roman" w:hAnsi="Times New Roman" w:cs="Times New Roman"/>
          <w:i/>
          <w:iCs/>
          <w:sz w:val="24"/>
          <w:szCs w:val="24"/>
        </w:rPr>
        <w:t xml:space="preserve"> uděluje kupujícímu souhlas se zpětvzetím žádosti o vydání společného povolení, kterou kupující podal dne 27. 3. 2024 v souladu s čl. IV. odst. 1 písm. a) Kupní smlouvy u odboru územního plánování a stavebního řádu Magistrátu města Ostravy a o které tento odbor vede řízení pod sp. zn. S-SMO/191918/24/ÚPaSŘ, neboť nelze v této věci očekávat vydání společného povolení na základě žádosti uvedené v tomto odstavci </w:t>
      </w:r>
      <w:r w:rsidR="00814C70">
        <w:rPr>
          <w:rFonts w:ascii="Times New Roman" w:hAnsi="Times New Roman" w:cs="Times New Roman"/>
          <w:i/>
          <w:iCs/>
          <w:sz w:val="24"/>
          <w:szCs w:val="24"/>
        </w:rPr>
        <w:t>12</w:t>
      </w:r>
      <w:r w:rsidRPr="009E044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D8AE286" w14:textId="77777777" w:rsidR="002C1153" w:rsidRDefault="002C1153" w:rsidP="002D57A7">
      <w:pPr>
        <w:pStyle w:val="Odstavecseseznamem"/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jc w:val="both"/>
        <w:rPr>
          <w:rStyle w:val="FontStyle69"/>
          <w:i/>
          <w:iCs/>
          <w:sz w:val="24"/>
          <w:szCs w:val="24"/>
        </w:rPr>
      </w:pPr>
    </w:p>
    <w:p w14:paraId="54212A03" w14:textId="32F2548F" w:rsidR="002C1153" w:rsidRPr="008A201A" w:rsidRDefault="002C1153" w:rsidP="002C1153">
      <w:pPr>
        <w:spacing w:after="0" w:line="240" w:lineRule="auto"/>
        <w:ind w:left="62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10" w:name="_Hlk198560309"/>
      <w:bookmarkEnd w:id="9"/>
      <w:r w:rsidRPr="002C115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13. </w:t>
      </w:r>
      <w:r w:rsidRPr="002C1153">
        <w:rPr>
          <w:rFonts w:ascii="Times New Roman" w:hAnsi="Times New Roman" w:cs="Times New Roman"/>
          <w:i/>
          <w:iCs/>
          <w:sz w:val="24"/>
          <w:szCs w:val="24"/>
        </w:rPr>
        <w:t xml:space="preserve">V případě, že bude vydáno </w:t>
      </w:r>
      <w:r>
        <w:rPr>
          <w:rFonts w:ascii="Times New Roman" w:hAnsi="Times New Roman" w:cs="Times New Roman"/>
          <w:i/>
          <w:iCs/>
          <w:sz w:val="24"/>
          <w:szCs w:val="24"/>
        </w:rPr>
        <w:t>Povolení záměru</w:t>
      </w:r>
      <w:r w:rsidRPr="002C1153">
        <w:rPr>
          <w:rFonts w:ascii="Times New Roman" w:hAnsi="Times New Roman" w:cs="Times New Roman"/>
          <w:i/>
          <w:iCs/>
          <w:sz w:val="24"/>
          <w:szCs w:val="24"/>
        </w:rPr>
        <w:t xml:space="preserve"> a některá ze smluvních stran od této smlouvy </w:t>
      </w:r>
      <w:r w:rsidRPr="001D00BA">
        <w:rPr>
          <w:rFonts w:ascii="Times New Roman" w:hAnsi="Times New Roman" w:cs="Times New Roman"/>
          <w:i/>
          <w:iCs/>
          <w:sz w:val="24"/>
          <w:szCs w:val="24"/>
        </w:rPr>
        <w:t>odstoupí nebo dojde ke zrušení této smlouvy, se smluvní strany zavazují uzavřít na výzvu prodávajícího</w:t>
      </w:r>
      <w:r w:rsidRPr="002C1153">
        <w:rPr>
          <w:rFonts w:ascii="Times New Roman" w:hAnsi="Times New Roman" w:cs="Times New Roman"/>
          <w:i/>
          <w:iCs/>
          <w:sz w:val="24"/>
          <w:szCs w:val="24"/>
        </w:rPr>
        <w:t xml:space="preserve"> smlouvu, na základě které kupující úplatně převede dokumentaci pro </w:t>
      </w:r>
      <w:r w:rsidR="008A201A">
        <w:rPr>
          <w:rFonts w:ascii="Times New Roman" w:hAnsi="Times New Roman" w:cs="Times New Roman"/>
          <w:i/>
          <w:iCs/>
          <w:sz w:val="24"/>
          <w:szCs w:val="24"/>
        </w:rPr>
        <w:t>povolení</w:t>
      </w:r>
      <w:r w:rsidRPr="002C11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záměru</w:t>
      </w:r>
      <w:r w:rsidR="008A201A">
        <w:rPr>
          <w:rFonts w:ascii="Times New Roman" w:hAnsi="Times New Roman" w:cs="Times New Roman"/>
          <w:i/>
          <w:iCs/>
          <w:sz w:val="24"/>
          <w:szCs w:val="24"/>
        </w:rPr>
        <w:t>, tj. Objektu</w:t>
      </w:r>
      <w:r w:rsidRPr="002C1153">
        <w:rPr>
          <w:rFonts w:ascii="Times New Roman" w:hAnsi="Times New Roman" w:cs="Times New Roman"/>
          <w:i/>
          <w:iCs/>
          <w:sz w:val="24"/>
          <w:szCs w:val="24"/>
        </w:rPr>
        <w:t xml:space="preserve"> (dále jen „</w:t>
      </w:r>
      <w:r w:rsidRPr="002C11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Dokumentace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záměru</w:t>
      </w:r>
      <w:r w:rsidRPr="002C1153">
        <w:rPr>
          <w:rFonts w:ascii="Times New Roman" w:hAnsi="Times New Roman" w:cs="Times New Roman"/>
          <w:i/>
          <w:iCs/>
          <w:sz w:val="24"/>
          <w:szCs w:val="24"/>
        </w:rPr>
        <w:t xml:space="preserve">“) do vlastnictví prodávajícího za úplatu rovnající se skutečně vynaloženým nákladům na pořízení Dokumentace </w:t>
      </w:r>
      <w:r w:rsidR="008A201A">
        <w:rPr>
          <w:rFonts w:ascii="Times New Roman" w:hAnsi="Times New Roman" w:cs="Times New Roman"/>
          <w:i/>
          <w:iCs/>
          <w:sz w:val="24"/>
          <w:szCs w:val="24"/>
        </w:rPr>
        <w:t xml:space="preserve">záměru </w:t>
      </w:r>
      <w:r w:rsidRPr="002C1153">
        <w:rPr>
          <w:rFonts w:ascii="Times New Roman" w:hAnsi="Times New Roman" w:cs="Times New Roman"/>
          <w:i/>
          <w:iCs/>
          <w:sz w:val="24"/>
          <w:szCs w:val="24"/>
        </w:rPr>
        <w:t>kupujícím, a 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zároveň kupující bezúplatně postoupí prodávajícímu oprávnění k výkonu práva Dokumentaci </w:t>
      </w:r>
      <w:r w:rsidR="008A201A"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záměru 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>užít v plném rozsahu (dále jen „</w:t>
      </w:r>
      <w:r w:rsidRPr="008A20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Licence</w:t>
      </w:r>
      <w:r w:rsidR="008A201A" w:rsidRPr="008A20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záměru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“) s tím, že prodávající bude zároveň oprávněn Dokumentaci </w:t>
      </w:r>
      <w:r w:rsidR="008A201A"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záměru 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>následně převést do vlastnictví třetí osoby (budoucího vlastníka předmětu převodu a/nebo Přilehajícího pozemku) a této třetí osobě postoupit Licenci</w:t>
      </w:r>
      <w:r w:rsidR="008A201A"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 záměru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>, k čemuž se kupující zavazuje zajistit příslušný souhlas poskytovatele (zhotovitele Dokumentace</w:t>
      </w:r>
      <w:r w:rsidR="008A201A"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 záměru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). </w:t>
      </w:r>
      <w:r w:rsidR="00BA286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A37D5">
        <w:rPr>
          <w:rFonts w:ascii="Times New Roman" w:hAnsi="Times New Roman" w:cs="Times New Roman"/>
          <w:i/>
          <w:iCs/>
          <w:sz w:val="24"/>
          <w:szCs w:val="24"/>
        </w:rPr>
        <w:t>rodávající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 je oprávněn učinit výzvu k uzavření smlouvy dle tohoto </w:t>
      </w:r>
      <w:r w:rsidR="008A201A" w:rsidRPr="008A201A">
        <w:rPr>
          <w:rFonts w:ascii="Times New Roman" w:hAnsi="Times New Roman" w:cs="Times New Roman"/>
          <w:i/>
          <w:iCs/>
          <w:sz w:val="24"/>
          <w:szCs w:val="24"/>
        </w:rPr>
        <w:t>odstavce 13</w:t>
      </w:r>
      <w:r w:rsidRPr="008A201A">
        <w:rPr>
          <w:rFonts w:ascii="Times New Roman" w:hAnsi="Times New Roman" w:cs="Times New Roman"/>
          <w:i/>
          <w:iCs/>
          <w:sz w:val="24"/>
          <w:szCs w:val="24"/>
        </w:rPr>
        <w:t xml:space="preserve"> ve lhůtě do 4 měsíců po nabytí vlastnického práva k předmětu převodu a/nebo Přiléhajícího pozemku a smluvní strany se zavazují příslušnou smlouvu uzavřít do 4 měsíců ode dne učinění výzvy.“</w:t>
      </w:r>
    </w:p>
    <w:bookmarkEnd w:id="10"/>
    <w:p w14:paraId="6F152B4F" w14:textId="77777777" w:rsidR="008A201A" w:rsidRPr="00417B15" w:rsidRDefault="008A201A" w:rsidP="008A201A">
      <w:pPr>
        <w:pStyle w:val="Style7"/>
        <w:widowControl/>
        <w:spacing w:line="240" w:lineRule="auto"/>
        <w:ind w:right="40" w:firstLine="0"/>
        <w:rPr>
          <w:lang w:val="cs-CZ"/>
        </w:rPr>
      </w:pPr>
    </w:p>
    <w:p w14:paraId="465B1DC5" w14:textId="1D8C90FA" w:rsidR="008A201A" w:rsidRPr="00370913" w:rsidRDefault="008A201A" w:rsidP="00370913">
      <w:pPr>
        <w:pStyle w:val="Odstavecseseznamem"/>
        <w:numPr>
          <w:ilvl w:val="0"/>
          <w:numId w:val="27"/>
        </w:numPr>
        <w:suppressAutoHyphens/>
        <w:autoSpaceDE w:val="0"/>
        <w:autoSpaceDN w:val="0"/>
        <w:adjustRightInd w:val="0"/>
        <w:spacing w:after="0" w:line="240" w:lineRule="auto"/>
        <w:ind w:left="426" w:right="33" w:hanging="426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98560458"/>
      <w:r w:rsidRPr="00370913">
        <w:rPr>
          <w:rFonts w:ascii="Times New Roman" w:hAnsi="Times New Roman" w:cs="Times New Roman"/>
          <w:sz w:val="24"/>
          <w:szCs w:val="24"/>
        </w:rPr>
        <w:t>Smluvní strany se dohodly, že v čl. VII. Kupní smlouvy se za odstavec 3 vkládá nový</w:t>
      </w:r>
      <w:r w:rsidR="00370913" w:rsidRPr="00370913">
        <w:rPr>
          <w:rFonts w:ascii="Times New Roman" w:hAnsi="Times New Roman" w:cs="Times New Roman"/>
          <w:sz w:val="24"/>
          <w:szCs w:val="24"/>
        </w:rPr>
        <w:t xml:space="preserve"> </w:t>
      </w:r>
      <w:r w:rsidRPr="00370913">
        <w:rPr>
          <w:rFonts w:ascii="Times New Roman" w:hAnsi="Times New Roman" w:cs="Times New Roman"/>
          <w:sz w:val="24"/>
          <w:szCs w:val="24"/>
        </w:rPr>
        <w:t>odstavce 4, který zní:</w:t>
      </w:r>
    </w:p>
    <w:p w14:paraId="0EE4216D" w14:textId="77777777" w:rsidR="008A201A" w:rsidRPr="00417B15" w:rsidRDefault="008A201A" w:rsidP="00370913">
      <w:pPr>
        <w:pStyle w:val="Style7"/>
        <w:widowControl/>
        <w:spacing w:line="240" w:lineRule="auto"/>
        <w:ind w:left="567" w:right="40" w:hanging="567"/>
        <w:rPr>
          <w:lang w:val="cs-CZ"/>
        </w:rPr>
      </w:pPr>
    </w:p>
    <w:p w14:paraId="6A37F930" w14:textId="6A8124B4" w:rsidR="008A201A" w:rsidRPr="008A201A" w:rsidRDefault="008A201A" w:rsidP="008A201A">
      <w:pPr>
        <w:pStyle w:val="Odstavecseseznamem"/>
        <w:spacing w:after="0" w:line="240" w:lineRule="auto"/>
        <w:ind w:left="737"/>
        <w:jc w:val="both"/>
        <w:rPr>
          <w:rFonts w:ascii="Times New Roman" w:hAnsi="Times New Roman"/>
          <w:i/>
          <w:iCs/>
          <w:sz w:val="24"/>
          <w:szCs w:val="24"/>
        </w:rPr>
      </w:pPr>
      <w:r w:rsidRPr="008A201A">
        <w:rPr>
          <w:rFonts w:ascii="Times New Roman" w:hAnsi="Times New Roman"/>
          <w:i/>
          <w:iCs/>
          <w:sz w:val="24"/>
          <w:szCs w:val="24"/>
        </w:rPr>
        <w:t xml:space="preserve">„4. V případě výskytu události vyšší moci dle odst. 1 tohoto článku, které budou mít za následek faktické prodloužení kterékoliv lhůty/lhůt sjednané/sjednaných pro splnění jakéhokoli závazku kupujícího dle čl. IV. této smlouvy samostatně nebo v součtu o dobu delší než 1 rok, zavazuje se kupující uzavřít s prodávajícím na jeho výzvu ve lhůtě do 2 měsíců ode dne doručení výzvy dohodu, dle které bude sjednáno nové datum zániku  zákazu zcizení dle čl. IV. dohody o zrušení  zákazu  zcizení  a  dohody  o zřízení zákazu zcizení ev. č. </w:t>
      </w:r>
      <w:r w:rsidR="00843509">
        <w:rPr>
          <w:rFonts w:ascii="Times New Roman" w:hAnsi="Times New Roman"/>
          <w:i/>
          <w:iCs/>
          <w:sz w:val="24"/>
          <w:szCs w:val="24"/>
        </w:rPr>
        <w:t>1829</w:t>
      </w:r>
      <w:r w:rsidRPr="008A201A">
        <w:rPr>
          <w:rFonts w:ascii="Times New Roman" w:hAnsi="Times New Roman"/>
          <w:i/>
          <w:iCs/>
          <w:sz w:val="24"/>
          <w:szCs w:val="24"/>
        </w:rPr>
        <w:t xml:space="preserve">/2025/MJ, která byla uzavřena mezi kupujícím a  prodávajícím dne  </w:t>
      </w:r>
      <w:r w:rsidR="00066420">
        <w:rPr>
          <w:rFonts w:ascii="Times New Roman" w:hAnsi="Times New Roman"/>
          <w:i/>
          <w:iCs/>
          <w:sz w:val="24"/>
          <w:szCs w:val="24"/>
        </w:rPr>
        <w:t>26.6.2025</w:t>
      </w:r>
      <w:r w:rsidRPr="008A201A">
        <w:rPr>
          <w:rFonts w:ascii="Times New Roman" w:hAnsi="Times New Roman"/>
          <w:i/>
          <w:iCs/>
          <w:sz w:val="24"/>
          <w:szCs w:val="24"/>
        </w:rPr>
        <w:t xml:space="preserve">, upravené dle délky trvání okolností vylučujících odpovědnost.“ </w:t>
      </w:r>
    </w:p>
    <w:bookmarkEnd w:id="11"/>
    <w:p w14:paraId="5DE9B7AB" w14:textId="77777777" w:rsidR="008A201A" w:rsidRPr="00417B15" w:rsidRDefault="008A201A" w:rsidP="008A201A">
      <w:pPr>
        <w:pStyle w:val="Style7"/>
        <w:widowControl/>
        <w:spacing w:line="240" w:lineRule="auto"/>
        <w:ind w:right="40" w:firstLine="0"/>
        <w:rPr>
          <w:lang w:val="cs-CZ"/>
        </w:rPr>
      </w:pPr>
    </w:p>
    <w:p w14:paraId="7C94DE39" w14:textId="4DAB39D5" w:rsidR="003A2BDE" w:rsidRPr="00417B15" w:rsidRDefault="003A2BDE" w:rsidP="00370913">
      <w:pPr>
        <w:pStyle w:val="Style7"/>
        <w:widowControl/>
        <w:numPr>
          <w:ilvl w:val="0"/>
          <w:numId w:val="27"/>
        </w:numPr>
        <w:spacing w:line="240" w:lineRule="auto"/>
        <w:ind w:left="426" w:right="40" w:hanging="426"/>
        <w:rPr>
          <w:lang w:val="cs-CZ"/>
        </w:rPr>
      </w:pPr>
      <w:r w:rsidRPr="00417B15">
        <w:rPr>
          <w:lang w:val="cs-CZ"/>
        </w:rPr>
        <w:t xml:space="preserve">Novou přílohu č. 3 Kupní smlouvy tvoří upravený záměr zástavby předmětu převodu a Přiléhajícího pozemku. </w:t>
      </w:r>
    </w:p>
    <w:p w14:paraId="7C2789B7" w14:textId="77777777" w:rsidR="00537421" w:rsidRPr="003A15ED" w:rsidRDefault="00537421" w:rsidP="0013215D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390D029" w14:textId="1C060D05" w:rsidR="00AB4E76" w:rsidRPr="00417B15" w:rsidRDefault="00AB4E76" w:rsidP="00370913">
      <w:pPr>
        <w:pStyle w:val="Style7"/>
        <w:widowControl/>
        <w:numPr>
          <w:ilvl w:val="0"/>
          <w:numId w:val="27"/>
        </w:numPr>
        <w:spacing w:line="240" w:lineRule="auto"/>
        <w:ind w:left="426" w:right="40" w:hanging="426"/>
        <w:rPr>
          <w:rStyle w:val="FontStyle69"/>
          <w:sz w:val="24"/>
          <w:szCs w:val="24"/>
          <w:lang w:val="cs-CZ"/>
        </w:rPr>
      </w:pPr>
      <w:r w:rsidRPr="00417B15">
        <w:rPr>
          <w:rStyle w:val="FontStyle69"/>
          <w:sz w:val="24"/>
          <w:szCs w:val="24"/>
          <w:lang w:val="cs-CZ"/>
        </w:rPr>
        <w:t xml:space="preserve">Ostatní ujednání </w:t>
      </w:r>
      <w:r w:rsidR="002C2329" w:rsidRPr="00417B15">
        <w:rPr>
          <w:rStyle w:val="FontStyle69"/>
          <w:sz w:val="24"/>
          <w:szCs w:val="24"/>
          <w:lang w:val="cs-CZ"/>
        </w:rPr>
        <w:t xml:space="preserve">Kupní smlouvy </w:t>
      </w:r>
      <w:r w:rsidRPr="00417B15">
        <w:rPr>
          <w:rStyle w:val="FontStyle69"/>
          <w:sz w:val="24"/>
          <w:szCs w:val="24"/>
          <w:lang w:val="cs-CZ"/>
        </w:rPr>
        <w:t>zůstávají beze změny</w:t>
      </w:r>
      <w:r w:rsidR="00763E0C" w:rsidRPr="00417B15">
        <w:rPr>
          <w:rStyle w:val="FontStyle69"/>
          <w:sz w:val="24"/>
          <w:szCs w:val="24"/>
          <w:lang w:val="cs-CZ"/>
        </w:rPr>
        <w:t>.</w:t>
      </w:r>
    </w:p>
    <w:p w14:paraId="7DC9B3AB" w14:textId="77777777" w:rsidR="00537421" w:rsidRPr="00417B15" w:rsidRDefault="00537421" w:rsidP="00A22D4C">
      <w:pPr>
        <w:pStyle w:val="Style7"/>
        <w:widowControl/>
        <w:spacing w:line="240" w:lineRule="auto"/>
        <w:ind w:left="720" w:right="40" w:firstLine="0"/>
        <w:rPr>
          <w:rStyle w:val="FontStyle69"/>
          <w:sz w:val="24"/>
          <w:szCs w:val="24"/>
          <w:lang w:val="cs-CZ"/>
        </w:rPr>
      </w:pPr>
    </w:p>
    <w:p w14:paraId="681CDF84" w14:textId="1FE751CB" w:rsidR="0048660A" w:rsidRPr="00417B15" w:rsidRDefault="0048660A" w:rsidP="00370913">
      <w:pPr>
        <w:pStyle w:val="Style7"/>
        <w:widowControl/>
        <w:numPr>
          <w:ilvl w:val="0"/>
          <w:numId w:val="27"/>
        </w:numPr>
        <w:spacing w:line="240" w:lineRule="auto"/>
        <w:ind w:left="426" w:right="40" w:hanging="426"/>
        <w:rPr>
          <w:lang w:val="cs-CZ"/>
        </w:rPr>
      </w:pPr>
      <w:bookmarkStart w:id="12" w:name="_Hlk179213911"/>
      <w:r w:rsidRPr="00417B15">
        <w:rPr>
          <w:lang w:val="cs-CZ"/>
        </w:rPr>
        <w:t xml:space="preserve">Není-li v tomto Dodatku č. </w:t>
      </w:r>
      <w:r w:rsidR="00C21B98" w:rsidRPr="00417B15">
        <w:rPr>
          <w:lang w:val="cs-CZ"/>
        </w:rPr>
        <w:t>5</w:t>
      </w:r>
      <w:r w:rsidRPr="00417B15">
        <w:rPr>
          <w:lang w:val="cs-CZ"/>
        </w:rPr>
        <w:t xml:space="preserve"> stanoveno jinak, pojmy použité v tomto Dodatku č. </w:t>
      </w:r>
      <w:r w:rsidR="00C21B98" w:rsidRPr="00417B15">
        <w:rPr>
          <w:lang w:val="cs-CZ"/>
        </w:rPr>
        <w:t>5</w:t>
      </w:r>
      <w:r w:rsidRPr="00417B15">
        <w:rPr>
          <w:lang w:val="cs-CZ"/>
        </w:rPr>
        <w:t xml:space="preserve"> mají stejný význam jako pojmy definované v Kupní smlouvě.</w:t>
      </w:r>
    </w:p>
    <w:bookmarkEnd w:id="12"/>
    <w:p w14:paraId="45171731" w14:textId="77777777" w:rsidR="00AB4E76" w:rsidRPr="00AB4E76" w:rsidRDefault="00AB4E76" w:rsidP="00A22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61390F" w14:textId="77777777" w:rsidR="002F7F1A" w:rsidRPr="0073674E" w:rsidRDefault="002F7F1A" w:rsidP="00A22D4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BB28946" w14:textId="77777777" w:rsidR="00D82564" w:rsidRDefault="006F6FC2" w:rsidP="00A22D4C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73674E">
        <w:rPr>
          <w:rFonts w:ascii="Arial" w:eastAsia="Times New Roman" w:hAnsi="Arial" w:cs="Arial"/>
          <w:b/>
        </w:rPr>
        <w:t>Článek II.</w:t>
      </w:r>
      <w:r w:rsidR="004127BE" w:rsidRPr="0073674E">
        <w:rPr>
          <w:rFonts w:ascii="Arial" w:eastAsia="Times New Roman" w:hAnsi="Arial" w:cs="Arial"/>
          <w:b/>
        </w:rPr>
        <w:t xml:space="preserve">  </w:t>
      </w:r>
    </w:p>
    <w:p w14:paraId="6CE2D016" w14:textId="77777777" w:rsidR="004D1867" w:rsidRPr="0073674E" w:rsidRDefault="004D1867" w:rsidP="00A22D4C">
      <w:pPr>
        <w:spacing w:after="0" w:line="240" w:lineRule="auto"/>
        <w:jc w:val="both"/>
        <w:rPr>
          <w:rFonts w:ascii="Arial" w:eastAsia="Times New Roman" w:hAnsi="Arial" w:cs="Arial"/>
          <w:b/>
        </w:rPr>
      </w:pPr>
    </w:p>
    <w:p w14:paraId="2D770684" w14:textId="716A079A" w:rsidR="009525A1" w:rsidRPr="0073674E" w:rsidRDefault="009525A1" w:rsidP="00A22D4C">
      <w:pPr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73674E">
        <w:rPr>
          <w:rFonts w:ascii="Arial" w:eastAsia="Times New Roman" w:hAnsi="Arial" w:cs="Arial"/>
          <w:b/>
        </w:rPr>
        <w:t>Závěrečná ustanovení</w:t>
      </w:r>
    </w:p>
    <w:p w14:paraId="4A41CCA5" w14:textId="77777777" w:rsidR="009525A1" w:rsidRPr="0073674E" w:rsidRDefault="009525A1" w:rsidP="00A22D4C">
      <w:pPr>
        <w:spacing w:after="0" w:line="240" w:lineRule="auto"/>
        <w:ind w:hanging="360"/>
        <w:jc w:val="both"/>
        <w:rPr>
          <w:rFonts w:ascii="Arial" w:eastAsia="Times New Roman" w:hAnsi="Arial" w:cs="Arial"/>
          <w:b/>
        </w:rPr>
      </w:pPr>
    </w:p>
    <w:p w14:paraId="5954B5D9" w14:textId="12A8CB8D" w:rsidR="00DD2C1A" w:rsidRPr="0073674E" w:rsidRDefault="00964A01" w:rsidP="00A22D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>T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ento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Dodatek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obsahuje úplné ujednání o </w:t>
      </w:r>
      <w:r w:rsidR="002B4BF8" w:rsidRPr="0073674E">
        <w:rPr>
          <w:rFonts w:ascii="Times New Roman" w:eastAsia="Times New Roman" w:hAnsi="Times New Roman" w:cs="Times New Roman"/>
          <w:sz w:val="24"/>
          <w:szCs w:val="24"/>
        </w:rPr>
        <w:t>předmět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Dodatku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č.</w:t>
      </w:r>
      <w:r w:rsidR="00265B82"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a všech nál</w:t>
      </w:r>
      <w:r w:rsidR="0014290F" w:rsidRPr="0073674E">
        <w:rPr>
          <w:rFonts w:ascii="Times New Roman" w:eastAsia="Times New Roman" w:hAnsi="Times New Roman" w:cs="Times New Roman"/>
          <w:sz w:val="24"/>
          <w:szCs w:val="24"/>
        </w:rPr>
        <w:t>ežitostech, které</w:t>
      </w:r>
      <w:r w:rsidR="00967B00" w:rsidRPr="0073674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 xml:space="preserve">smluvní </w:t>
      </w:r>
      <w:r w:rsidR="0014290F" w:rsidRPr="0073674E">
        <w:rPr>
          <w:rFonts w:ascii="Times New Roman" w:eastAsia="Times New Roman" w:hAnsi="Times New Roman" w:cs="Times New Roman"/>
          <w:sz w:val="24"/>
          <w:szCs w:val="24"/>
        </w:rPr>
        <w:t>strany měly a 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chtěly v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 xml:space="preserve"> Dodatku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ujednat, a které považují za důležité pro závaznost 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Dodatku</w:t>
      </w:r>
      <w:r w:rsidR="00D07F3F">
        <w:rPr>
          <w:rFonts w:ascii="Times New Roman" w:eastAsia="Times New Roman" w:hAnsi="Times New Roman" w:cs="Times New Roman"/>
          <w:sz w:val="24"/>
          <w:szCs w:val="24"/>
        </w:rPr>
        <w:t xml:space="preserve"> 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. Žádný projev 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 xml:space="preserve">smluvních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stran učiněný při jednání o t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omto Dodatku</w:t>
      </w:r>
      <w:r w:rsidR="004D2A5B" w:rsidRP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ani projev učiněný po uzavření t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ohoto Dodatku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13" w:name="_Hlk148529699"/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3"/>
      <w:r w:rsidRPr="0073674E">
        <w:rPr>
          <w:rFonts w:ascii="Times New Roman" w:eastAsia="Times New Roman" w:hAnsi="Times New Roman" w:cs="Times New Roman"/>
          <w:sz w:val="24"/>
          <w:szCs w:val="24"/>
        </w:rPr>
        <w:t>nesmí být vykládán v rozporu s výslovnými ustanoveními t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ohoto Dodatku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a nezakládá žádný závazek žádné ze 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 xml:space="preserve">smluvních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stran. </w:t>
      </w:r>
    </w:p>
    <w:p w14:paraId="6C279C73" w14:textId="77777777" w:rsidR="000E444F" w:rsidRPr="0073674E" w:rsidRDefault="000E444F" w:rsidP="00A22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2E7E12" w14:textId="0DE9062B" w:rsidR="000E444F" w:rsidRPr="0073674E" w:rsidRDefault="000E444F" w:rsidP="00A22D4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Smluvní strany se dohodly ve smyslu § 1740 odst. 2 a 3 </w:t>
      </w:r>
      <w:r w:rsidR="004127BE" w:rsidRPr="0073674E">
        <w:rPr>
          <w:rFonts w:ascii="Times New Roman" w:eastAsia="Times New Roman" w:hAnsi="Times New Roman" w:cs="Times New Roman"/>
          <w:sz w:val="24"/>
          <w:szCs w:val="24"/>
        </w:rPr>
        <w:t>zákona č. 89/2012 Sb., občanský zákoník, ve znění pozdějších předpisů (dále jen „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NOZ</w:t>
      </w:r>
      <w:r w:rsidR="004127BE" w:rsidRPr="0073674E">
        <w:rPr>
          <w:rFonts w:ascii="Times New Roman" w:eastAsia="Times New Roman" w:hAnsi="Times New Roman" w:cs="Times New Roman"/>
          <w:sz w:val="24"/>
          <w:szCs w:val="24"/>
        </w:rPr>
        <w:t>“)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, že </w:t>
      </w:r>
      <w:r w:rsidR="005E3386" w:rsidRPr="0073674E">
        <w:rPr>
          <w:rFonts w:ascii="Times New Roman" w:eastAsia="Times New Roman" w:hAnsi="Times New Roman" w:cs="Times New Roman"/>
          <w:sz w:val="24"/>
          <w:szCs w:val="24"/>
        </w:rPr>
        <w:t>vylučují přijetí nabídky, která 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vyjadřuje obsah návrhu </w:t>
      </w:r>
      <w:r w:rsidR="00515A16" w:rsidRPr="0073674E">
        <w:rPr>
          <w:rFonts w:ascii="Times New Roman" w:eastAsia="Times New Roman" w:hAnsi="Times New Roman" w:cs="Times New Roman"/>
          <w:sz w:val="24"/>
          <w:szCs w:val="24"/>
        </w:rPr>
        <w:t>t</w:t>
      </w:r>
      <w:r w:rsidR="006F6FC2" w:rsidRPr="0073674E">
        <w:rPr>
          <w:rFonts w:ascii="Times New Roman" w:eastAsia="Times New Roman" w:hAnsi="Times New Roman" w:cs="Times New Roman"/>
          <w:sz w:val="24"/>
          <w:szCs w:val="24"/>
        </w:rPr>
        <w:t>ohoto Dodatku</w:t>
      </w:r>
      <w:r w:rsidR="004D2A5B" w:rsidRP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r w:rsidR="00767964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jinými slovy, i </w:t>
      </w:r>
      <w:r w:rsidR="00F36C60" w:rsidRPr="0073674E">
        <w:rPr>
          <w:rFonts w:ascii="Times New Roman" w:eastAsia="Times New Roman" w:hAnsi="Times New Roman" w:cs="Times New Roman"/>
          <w:sz w:val="24"/>
          <w:szCs w:val="24"/>
        </w:rPr>
        <w:t>přijetí nabídky s dodatkem nebo 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odchylkou, i</w:t>
      </w:r>
      <w:r w:rsidR="003C5221" w:rsidRPr="0073674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když dodatek či odchylka podstatně nemění podmínky nabídky.</w:t>
      </w:r>
    </w:p>
    <w:p w14:paraId="0FA748CA" w14:textId="77777777" w:rsidR="004C4ADD" w:rsidRPr="0073674E" w:rsidRDefault="004C4ADD" w:rsidP="00A22D4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A03577" w14:textId="4D94DA8E" w:rsidR="005E3386" w:rsidRPr="0073674E" w:rsidRDefault="004C4ADD" w:rsidP="00A22D4C">
      <w:pPr>
        <w:pStyle w:val="Defaul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auto"/>
        </w:rPr>
      </w:pPr>
      <w:r w:rsidRPr="0073674E">
        <w:rPr>
          <w:rFonts w:ascii="Times New Roman" w:eastAsia="Times New Roman" w:hAnsi="Times New Roman" w:cs="Times New Roman"/>
          <w:color w:val="auto"/>
        </w:rPr>
        <w:t>Ukáže-li se některé z ustanovení t</w:t>
      </w:r>
      <w:r w:rsidR="006F6FC2" w:rsidRPr="0073674E">
        <w:rPr>
          <w:rFonts w:ascii="Times New Roman" w:eastAsia="Times New Roman" w:hAnsi="Times New Roman" w:cs="Times New Roman"/>
          <w:color w:val="auto"/>
        </w:rPr>
        <w:t>ohoto Dodatku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 </w:t>
      </w:r>
      <w:r w:rsidR="004D2A5B">
        <w:rPr>
          <w:rFonts w:ascii="Times New Roman" w:eastAsia="Times New Roman" w:hAnsi="Times New Roman" w:cs="Times New Roman"/>
        </w:rPr>
        <w:t xml:space="preserve">č. </w:t>
      </w:r>
      <w:r w:rsidR="00C21B98">
        <w:rPr>
          <w:rFonts w:ascii="Times New Roman" w:eastAsia="Times New Roman" w:hAnsi="Times New Roman" w:cs="Times New Roman"/>
        </w:rPr>
        <w:t>5</w:t>
      </w:r>
      <w:r w:rsidR="004D2A5B">
        <w:rPr>
          <w:rFonts w:ascii="Times New Roman" w:eastAsia="Times New Roman" w:hAnsi="Times New Roman" w:cs="Times New Roman"/>
        </w:rPr>
        <w:t xml:space="preserve"> </w:t>
      </w:r>
      <w:r w:rsidRPr="0073674E">
        <w:rPr>
          <w:rFonts w:ascii="Times New Roman" w:eastAsia="Times New Roman" w:hAnsi="Times New Roman" w:cs="Times New Roman"/>
          <w:color w:val="auto"/>
        </w:rPr>
        <w:t>zdánlivým (nicotným), posoudí se vliv této vady na</w:t>
      </w:r>
      <w:r w:rsidR="00261426" w:rsidRPr="0073674E">
        <w:rPr>
          <w:rFonts w:ascii="Times New Roman" w:eastAsia="Times New Roman" w:hAnsi="Times New Roman" w:cs="Times New Roman"/>
          <w:color w:val="auto"/>
        </w:rPr>
        <w:t> 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ostatní ustanovení </w:t>
      </w:r>
      <w:r w:rsidR="006F6FC2" w:rsidRPr="0073674E">
        <w:rPr>
          <w:rFonts w:ascii="Times New Roman" w:eastAsia="Times New Roman" w:hAnsi="Times New Roman" w:cs="Times New Roman"/>
          <w:color w:val="auto"/>
        </w:rPr>
        <w:t>Dodatku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 </w:t>
      </w:r>
      <w:r w:rsidR="004D2A5B">
        <w:rPr>
          <w:rFonts w:ascii="Times New Roman" w:eastAsia="Times New Roman" w:hAnsi="Times New Roman" w:cs="Times New Roman"/>
        </w:rPr>
        <w:t xml:space="preserve">č. </w:t>
      </w:r>
      <w:r w:rsidR="00C21B98">
        <w:rPr>
          <w:rFonts w:ascii="Times New Roman" w:eastAsia="Times New Roman" w:hAnsi="Times New Roman" w:cs="Times New Roman"/>
        </w:rPr>
        <w:t>5</w:t>
      </w:r>
      <w:r w:rsidR="004D2A5B">
        <w:rPr>
          <w:rFonts w:ascii="Times New Roman" w:eastAsia="Times New Roman" w:hAnsi="Times New Roman" w:cs="Times New Roman"/>
        </w:rPr>
        <w:t xml:space="preserve"> 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obdobně podle § 576 </w:t>
      </w:r>
      <w:r w:rsidR="000B469D" w:rsidRPr="0073674E">
        <w:rPr>
          <w:rFonts w:ascii="Times New Roman" w:eastAsia="Times New Roman" w:hAnsi="Times New Roman" w:cs="Times New Roman"/>
          <w:color w:val="auto"/>
        </w:rPr>
        <w:t>NOZ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. </w:t>
      </w:r>
    </w:p>
    <w:p w14:paraId="602FE607" w14:textId="77777777" w:rsidR="001E1DB1" w:rsidRPr="0073674E" w:rsidRDefault="001E1DB1" w:rsidP="00A22D4C">
      <w:pPr>
        <w:pStyle w:val="Default"/>
        <w:jc w:val="both"/>
        <w:rPr>
          <w:rFonts w:ascii="Times New Roman" w:eastAsia="Times New Roman" w:hAnsi="Times New Roman" w:cs="Times New Roman"/>
          <w:color w:val="auto"/>
        </w:rPr>
      </w:pPr>
    </w:p>
    <w:p w14:paraId="4DB817CB" w14:textId="7FC0E5A8" w:rsidR="00C85114" w:rsidRPr="002D57A7" w:rsidRDefault="00C85114" w:rsidP="00A22D4C">
      <w:pPr>
        <w:pStyle w:val="Defaul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auto"/>
        </w:rPr>
      </w:pPr>
      <w:r w:rsidRPr="002D57A7">
        <w:rPr>
          <w:rFonts w:ascii="Times New Roman" w:eastAsia="Times New Roman" w:hAnsi="Times New Roman" w:cs="Times New Roman"/>
          <w:color w:val="auto"/>
        </w:rPr>
        <w:t xml:space="preserve">Tento Dodatek č. </w:t>
      </w:r>
      <w:r w:rsidR="00C21B98" w:rsidRPr="002D57A7">
        <w:rPr>
          <w:rFonts w:ascii="Times New Roman" w:eastAsia="Times New Roman" w:hAnsi="Times New Roman" w:cs="Times New Roman"/>
          <w:color w:val="auto"/>
        </w:rPr>
        <w:t>5</w:t>
      </w:r>
      <w:r w:rsidRPr="002D57A7">
        <w:rPr>
          <w:rFonts w:ascii="Times New Roman" w:eastAsia="Times New Roman" w:hAnsi="Times New Roman" w:cs="Times New Roman"/>
          <w:color w:val="auto"/>
        </w:rPr>
        <w:t xml:space="preserve"> je uzavřen dnem podpisu </w:t>
      </w:r>
      <w:r w:rsidR="00107345" w:rsidRPr="002D57A7">
        <w:rPr>
          <w:rFonts w:ascii="Times New Roman" w:eastAsia="Times New Roman" w:hAnsi="Times New Roman" w:cs="Times New Roman"/>
          <w:color w:val="auto"/>
        </w:rPr>
        <w:t>poslední ze smluvních stran</w:t>
      </w:r>
      <w:r w:rsidRPr="002D57A7">
        <w:rPr>
          <w:rFonts w:ascii="Times New Roman" w:eastAsia="Times New Roman" w:hAnsi="Times New Roman" w:cs="Times New Roman"/>
          <w:color w:val="auto"/>
        </w:rPr>
        <w:t>.</w:t>
      </w:r>
    </w:p>
    <w:p w14:paraId="038EE943" w14:textId="77777777" w:rsidR="00C85114" w:rsidRDefault="00C85114" w:rsidP="00A22D4C">
      <w:pPr>
        <w:pStyle w:val="Default"/>
        <w:ind w:left="360"/>
        <w:jc w:val="both"/>
        <w:rPr>
          <w:rFonts w:ascii="Times New Roman" w:eastAsia="Times New Roman" w:hAnsi="Times New Roman" w:cs="Times New Roman"/>
          <w:color w:val="auto"/>
        </w:rPr>
      </w:pPr>
    </w:p>
    <w:p w14:paraId="2898858B" w14:textId="20AB0F52" w:rsidR="00452F86" w:rsidRPr="0073674E" w:rsidRDefault="00452F86" w:rsidP="00A22D4C">
      <w:pPr>
        <w:pStyle w:val="Default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auto"/>
        </w:rPr>
      </w:pPr>
      <w:r w:rsidRPr="0073674E">
        <w:rPr>
          <w:rFonts w:ascii="Times New Roman" w:eastAsia="Times New Roman" w:hAnsi="Times New Roman" w:cs="Times New Roman"/>
          <w:color w:val="auto"/>
        </w:rPr>
        <w:t>T</w:t>
      </w:r>
      <w:r w:rsidR="00792E27" w:rsidRPr="0073674E">
        <w:rPr>
          <w:rFonts w:ascii="Times New Roman" w:eastAsia="Times New Roman" w:hAnsi="Times New Roman" w:cs="Times New Roman"/>
          <w:color w:val="auto"/>
        </w:rPr>
        <w:t xml:space="preserve">ento Dodatek </w:t>
      </w:r>
      <w:r w:rsidR="004D2A5B">
        <w:rPr>
          <w:rFonts w:ascii="Times New Roman" w:eastAsia="Times New Roman" w:hAnsi="Times New Roman" w:cs="Times New Roman"/>
        </w:rPr>
        <w:t xml:space="preserve">č. </w:t>
      </w:r>
      <w:r w:rsidR="00C21B98">
        <w:rPr>
          <w:rFonts w:ascii="Times New Roman" w:eastAsia="Times New Roman" w:hAnsi="Times New Roman" w:cs="Times New Roman"/>
        </w:rPr>
        <w:t>5</w:t>
      </w:r>
      <w:r w:rsidR="004D2A5B">
        <w:rPr>
          <w:rFonts w:ascii="Times New Roman" w:eastAsia="Times New Roman" w:hAnsi="Times New Roman" w:cs="Times New Roman"/>
        </w:rPr>
        <w:t xml:space="preserve"> </w:t>
      </w:r>
      <w:r w:rsidR="00792E27" w:rsidRPr="0073674E">
        <w:rPr>
          <w:rFonts w:ascii="Times New Roman" w:eastAsia="Times New Roman" w:hAnsi="Times New Roman" w:cs="Times New Roman"/>
          <w:color w:val="auto"/>
        </w:rPr>
        <w:t>n</w:t>
      </w:r>
      <w:r w:rsidRPr="0073674E">
        <w:rPr>
          <w:rFonts w:ascii="Times New Roman" w:eastAsia="Times New Roman" w:hAnsi="Times New Roman" w:cs="Times New Roman"/>
          <w:color w:val="auto"/>
        </w:rPr>
        <w:t>abývá účinnosti dnem</w:t>
      </w:r>
      <w:r w:rsidR="00AA343C">
        <w:rPr>
          <w:rFonts w:ascii="Times New Roman" w:eastAsia="Times New Roman" w:hAnsi="Times New Roman" w:cs="Times New Roman"/>
          <w:color w:val="auto"/>
        </w:rPr>
        <w:t xml:space="preserve"> jeho</w:t>
      </w:r>
      <w:r w:rsidR="006C748A" w:rsidRPr="0073674E">
        <w:rPr>
          <w:rFonts w:ascii="Times New Roman" w:eastAsia="Times New Roman" w:hAnsi="Times New Roman" w:cs="Times New Roman"/>
          <w:color w:val="auto"/>
        </w:rPr>
        <w:t xml:space="preserve"> 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uveřejnění v registru smluv </w:t>
      </w:r>
      <w:bookmarkStart w:id="14" w:name="_Hlk196476924"/>
      <w:r w:rsidRPr="0073674E">
        <w:rPr>
          <w:rFonts w:ascii="Times New Roman" w:eastAsia="Times New Roman" w:hAnsi="Times New Roman" w:cs="Times New Roman"/>
          <w:color w:val="auto"/>
        </w:rPr>
        <w:t xml:space="preserve">v souladu se zákonem č. 340/2015 Sb., </w:t>
      </w:r>
      <w:r w:rsidR="009167D5" w:rsidRPr="0073674E">
        <w:rPr>
          <w:rFonts w:ascii="Times New Roman" w:eastAsia="Times New Roman" w:hAnsi="Times New Roman" w:cs="Times New Roman"/>
          <w:iCs/>
          <w:color w:val="auto"/>
        </w:rPr>
        <w:t>zákon o zvláštních podmínkách účinnosti některých smluv, uveřejňování těchto smluv a o registru smluv (zákon o registru smluv)</w:t>
      </w:r>
      <w:r w:rsidRPr="0073674E">
        <w:rPr>
          <w:rFonts w:ascii="Times New Roman" w:eastAsia="Times New Roman" w:hAnsi="Times New Roman" w:cs="Times New Roman"/>
          <w:color w:val="auto"/>
        </w:rPr>
        <w:t>, ve znění pozdějších předpisů.  Smluvní strany se dohodly, že uveřejnění t</w:t>
      </w:r>
      <w:r w:rsidR="00792E27" w:rsidRPr="0073674E">
        <w:rPr>
          <w:rFonts w:ascii="Times New Roman" w:eastAsia="Times New Roman" w:hAnsi="Times New Roman" w:cs="Times New Roman"/>
          <w:color w:val="auto"/>
        </w:rPr>
        <w:t>ohoto Dodatku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 </w:t>
      </w:r>
      <w:r w:rsidR="004D2A5B">
        <w:rPr>
          <w:rFonts w:ascii="Times New Roman" w:eastAsia="Times New Roman" w:hAnsi="Times New Roman" w:cs="Times New Roman"/>
        </w:rPr>
        <w:t xml:space="preserve">č. </w:t>
      </w:r>
      <w:r w:rsidR="00C21B98">
        <w:rPr>
          <w:rFonts w:ascii="Times New Roman" w:eastAsia="Times New Roman" w:hAnsi="Times New Roman" w:cs="Times New Roman"/>
        </w:rPr>
        <w:t>5</w:t>
      </w:r>
      <w:r w:rsidR="004D2A5B">
        <w:rPr>
          <w:rFonts w:ascii="Times New Roman" w:eastAsia="Times New Roman" w:hAnsi="Times New Roman" w:cs="Times New Roman"/>
        </w:rPr>
        <w:t xml:space="preserve"> </w:t>
      </w:r>
      <w:r w:rsidRPr="0073674E">
        <w:rPr>
          <w:rFonts w:ascii="Times New Roman" w:eastAsia="Times New Roman" w:hAnsi="Times New Roman" w:cs="Times New Roman"/>
          <w:color w:val="auto"/>
        </w:rPr>
        <w:t>dle uvedeného zákona zajistí prodávající</w:t>
      </w:r>
      <w:r w:rsidR="00AE1C71">
        <w:rPr>
          <w:rFonts w:ascii="Times New Roman" w:eastAsia="Times New Roman" w:hAnsi="Times New Roman" w:cs="Times New Roman"/>
          <w:color w:val="auto"/>
        </w:rPr>
        <w:t>.</w:t>
      </w:r>
      <w:r w:rsidRPr="0073674E">
        <w:rPr>
          <w:rFonts w:ascii="Times New Roman" w:eastAsia="Times New Roman" w:hAnsi="Times New Roman" w:cs="Times New Roman"/>
          <w:color w:val="auto"/>
        </w:rPr>
        <w:t xml:space="preserve"> </w:t>
      </w:r>
    </w:p>
    <w:bookmarkEnd w:id="14"/>
    <w:p w14:paraId="7E47E7A8" w14:textId="77777777" w:rsidR="00452F86" w:rsidRPr="0073674E" w:rsidRDefault="00452F86" w:rsidP="00A22D4C">
      <w:pPr>
        <w:pStyle w:val="Default"/>
        <w:autoSpaceDE/>
        <w:autoSpaceDN/>
        <w:adjustRightInd/>
        <w:jc w:val="both"/>
      </w:pPr>
    </w:p>
    <w:p w14:paraId="278F00C8" w14:textId="22C06CE9" w:rsidR="00822AFF" w:rsidRPr="0073674E" w:rsidRDefault="00822AFF" w:rsidP="00A22D4C">
      <w:pPr>
        <w:pStyle w:val="Export0"/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szCs w:val="24"/>
          <w:lang w:val="cs-CZ"/>
        </w:rPr>
      </w:pPr>
      <w:r w:rsidRPr="0073674E">
        <w:rPr>
          <w:szCs w:val="24"/>
          <w:lang w:val="cs-CZ"/>
        </w:rPr>
        <w:t>Každá ze smluvních stran prohlašuje, že t</w:t>
      </w:r>
      <w:r w:rsidR="0056539A" w:rsidRPr="0073674E">
        <w:rPr>
          <w:szCs w:val="24"/>
          <w:lang w:val="cs-CZ"/>
        </w:rPr>
        <w:t>ento Dodatek</w:t>
      </w:r>
      <w:r w:rsidRPr="0073674E">
        <w:rPr>
          <w:szCs w:val="24"/>
          <w:lang w:val="cs-CZ"/>
        </w:rPr>
        <w:t xml:space="preserve"> </w:t>
      </w:r>
      <w:r w:rsidR="004D2A5B" w:rsidRPr="00417B15">
        <w:rPr>
          <w:szCs w:val="24"/>
          <w:lang w:val="cs-CZ"/>
        </w:rPr>
        <w:t xml:space="preserve">č. </w:t>
      </w:r>
      <w:r w:rsidR="00C21B98" w:rsidRPr="00417B15">
        <w:rPr>
          <w:szCs w:val="24"/>
          <w:lang w:val="cs-CZ"/>
        </w:rPr>
        <w:t>5</w:t>
      </w:r>
      <w:r w:rsidR="004D2A5B" w:rsidRPr="00417B15">
        <w:rPr>
          <w:szCs w:val="24"/>
          <w:lang w:val="cs-CZ"/>
        </w:rPr>
        <w:t xml:space="preserve"> </w:t>
      </w:r>
      <w:r w:rsidRPr="0073674E">
        <w:rPr>
          <w:szCs w:val="24"/>
          <w:lang w:val="cs-CZ"/>
        </w:rPr>
        <w:t xml:space="preserve">uzavírá vážně, svobodně, určitě </w:t>
      </w:r>
      <w:r w:rsidR="0063660C" w:rsidRPr="0073674E">
        <w:rPr>
          <w:szCs w:val="24"/>
          <w:lang w:val="cs-CZ"/>
        </w:rPr>
        <w:br/>
      </w:r>
      <w:r w:rsidRPr="0073674E">
        <w:rPr>
          <w:szCs w:val="24"/>
          <w:lang w:val="cs-CZ"/>
        </w:rPr>
        <w:t>a jí srozumitelně</w:t>
      </w:r>
      <w:r w:rsidR="00BD4446">
        <w:rPr>
          <w:szCs w:val="24"/>
          <w:lang w:val="cs-CZ"/>
        </w:rPr>
        <w:t>,</w:t>
      </w:r>
      <w:r w:rsidRPr="0073674E">
        <w:rPr>
          <w:szCs w:val="24"/>
          <w:lang w:val="cs-CZ"/>
        </w:rPr>
        <w:t xml:space="preserve"> a to pokud jde o celý obsah </w:t>
      </w:r>
      <w:r w:rsidR="0056539A" w:rsidRPr="0073674E">
        <w:rPr>
          <w:szCs w:val="24"/>
          <w:lang w:val="cs-CZ"/>
        </w:rPr>
        <w:t>Dodatku</w:t>
      </w:r>
      <w:r w:rsidR="004D2A5B" w:rsidRPr="00417B15">
        <w:rPr>
          <w:szCs w:val="24"/>
          <w:lang w:val="cs-CZ"/>
        </w:rPr>
        <w:t xml:space="preserve"> č. </w:t>
      </w:r>
      <w:r w:rsidR="00C21B98" w:rsidRPr="00417B15">
        <w:rPr>
          <w:szCs w:val="24"/>
          <w:lang w:val="cs-CZ"/>
        </w:rPr>
        <w:t>5</w:t>
      </w:r>
      <w:r w:rsidRPr="0073674E">
        <w:rPr>
          <w:szCs w:val="24"/>
          <w:lang w:val="cs-CZ"/>
        </w:rPr>
        <w:t xml:space="preserve">, s nímž se před podpisem </w:t>
      </w:r>
      <w:r w:rsidR="00792E27" w:rsidRPr="0073674E">
        <w:rPr>
          <w:szCs w:val="24"/>
          <w:lang w:val="cs-CZ"/>
        </w:rPr>
        <w:t>Dodatku</w:t>
      </w:r>
      <w:r w:rsidR="004D2A5B" w:rsidRPr="00417B15">
        <w:rPr>
          <w:szCs w:val="24"/>
          <w:lang w:val="cs-CZ"/>
        </w:rPr>
        <w:t xml:space="preserve"> č. </w:t>
      </w:r>
      <w:r w:rsidR="00C21B98" w:rsidRPr="00417B15">
        <w:rPr>
          <w:szCs w:val="24"/>
          <w:lang w:val="cs-CZ"/>
        </w:rPr>
        <w:t>5</w:t>
      </w:r>
      <w:r w:rsidR="004D2A5B" w:rsidRPr="00417B15">
        <w:rPr>
          <w:szCs w:val="24"/>
          <w:lang w:val="cs-CZ"/>
        </w:rPr>
        <w:t xml:space="preserve"> </w:t>
      </w:r>
      <w:r w:rsidRPr="0073674E">
        <w:rPr>
          <w:szCs w:val="24"/>
          <w:lang w:val="cs-CZ"/>
        </w:rPr>
        <w:t xml:space="preserve"> zastupující </w:t>
      </w:r>
      <w:r w:rsidR="00F9146A" w:rsidRPr="0073674E">
        <w:rPr>
          <w:szCs w:val="24"/>
          <w:lang w:val="cs-CZ"/>
        </w:rPr>
        <w:t xml:space="preserve">osoba </w:t>
      </w:r>
      <w:r w:rsidRPr="0073674E">
        <w:rPr>
          <w:szCs w:val="24"/>
          <w:lang w:val="cs-CZ"/>
        </w:rPr>
        <w:t xml:space="preserve">podrobně seznámila a plně mu porozuměla.  Jako projev toho připojuje podpis osoby v tomto směru danou právnickou osobu zastupující. </w:t>
      </w:r>
    </w:p>
    <w:p w14:paraId="341DD019" w14:textId="77777777" w:rsidR="009525A1" w:rsidRPr="0073674E" w:rsidRDefault="009525A1" w:rsidP="00A22D4C">
      <w:pPr>
        <w:spacing w:after="0" w:line="240" w:lineRule="auto"/>
        <w:ind w:left="-9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8F73DF" w14:textId="1C3855B3" w:rsidR="000863E7" w:rsidRDefault="009525A1" w:rsidP="000863E7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>T</w:t>
      </w:r>
      <w:r w:rsidR="00792E27" w:rsidRPr="0073674E">
        <w:rPr>
          <w:rFonts w:ascii="Times New Roman" w:eastAsia="Times New Roman" w:hAnsi="Times New Roman" w:cs="Times New Roman"/>
          <w:sz w:val="24"/>
          <w:szCs w:val="24"/>
        </w:rPr>
        <w:t>ento Dodatek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je</w:t>
      </w:r>
      <w:r w:rsidR="00DD2C1A" w:rsidRPr="0073674E">
        <w:rPr>
          <w:rFonts w:ascii="Times New Roman" w:eastAsia="Times New Roman" w:hAnsi="Times New Roman" w:cs="Times New Roman"/>
          <w:sz w:val="24"/>
          <w:szCs w:val="24"/>
        </w:rPr>
        <w:t xml:space="preserve"> vyhotoven v</w:t>
      </w:r>
      <w:r w:rsidR="00792E27" w:rsidRPr="0073674E">
        <w:rPr>
          <w:rFonts w:ascii="Times New Roman" w:eastAsia="Times New Roman" w:hAnsi="Times New Roman" w:cs="Times New Roman"/>
          <w:sz w:val="24"/>
          <w:szCs w:val="24"/>
        </w:rPr>
        <w:t>e</w:t>
      </w:r>
      <w:r w:rsidR="00DD2C1A"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2E27" w:rsidRPr="0073674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stejnopisech, z nichž prodávající obdrží </w:t>
      </w:r>
      <w:r w:rsidR="003F4DE2" w:rsidRPr="0073674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vyhotovení, kupující obdrží 1 vyhotovení</w:t>
      </w:r>
      <w:r w:rsidR="00792E27" w:rsidRPr="007367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16CA541" w14:textId="77777777" w:rsidR="000863E7" w:rsidRPr="000863E7" w:rsidRDefault="000863E7" w:rsidP="000863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6DE8F9" w14:textId="610B5483" w:rsidR="000863E7" w:rsidRDefault="000863E7" w:rsidP="00A22D4C">
      <w:pPr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Příloha tohoto Dodatku č. 5:</w:t>
      </w:r>
    </w:p>
    <w:p w14:paraId="59DBCE1F" w14:textId="467CF61B" w:rsidR="000863E7" w:rsidRPr="00417B15" w:rsidRDefault="000863E7" w:rsidP="000863E7">
      <w:pPr>
        <w:pStyle w:val="Style7"/>
        <w:widowControl/>
        <w:spacing w:line="240" w:lineRule="auto"/>
        <w:ind w:right="40" w:firstLine="0"/>
        <w:rPr>
          <w:lang w:val="cs-CZ"/>
        </w:rPr>
      </w:pPr>
      <w:r w:rsidRPr="00417B15">
        <w:rPr>
          <w:lang w:val="cs-CZ"/>
        </w:rPr>
        <w:t xml:space="preserve">      Příloha č. 1 - upravený záměr zástavby předmětu převodu a Přiléhajícího pozemku</w:t>
      </w:r>
    </w:p>
    <w:p w14:paraId="305889AB" w14:textId="77777777" w:rsidR="00384D25" w:rsidRDefault="00384D25" w:rsidP="00A22D4C">
      <w:pPr>
        <w:tabs>
          <w:tab w:val="num" w:pos="426"/>
          <w:tab w:val="num" w:pos="1080"/>
        </w:tabs>
        <w:spacing w:after="0" w:line="240" w:lineRule="auto"/>
        <w:rPr>
          <w:rFonts w:ascii="Arial" w:eastAsia="Times New Roman" w:hAnsi="Arial" w:cs="Arial"/>
          <w:b/>
          <w:bCs/>
          <w:kern w:val="32"/>
        </w:rPr>
      </w:pPr>
    </w:p>
    <w:p w14:paraId="14FC74C0" w14:textId="77777777" w:rsidR="000863E7" w:rsidRPr="0073674E" w:rsidRDefault="000863E7" w:rsidP="00A22D4C">
      <w:pPr>
        <w:tabs>
          <w:tab w:val="num" w:pos="426"/>
          <w:tab w:val="num" w:pos="1080"/>
        </w:tabs>
        <w:spacing w:after="0" w:line="240" w:lineRule="auto"/>
        <w:rPr>
          <w:rFonts w:ascii="Arial" w:eastAsia="Times New Roman" w:hAnsi="Arial" w:cs="Arial"/>
          <w:b/>
          <w:bCs/>
          <w:kern w:val="32"/>
        </w:rPr>
      </w:pPr>
    </w:p>
    <w:p w14:paraId="4FA63572" w14:textId="54EF6D4F" w:rsidR="009525A1" w:rsidRPr="0073674E" w:rsidRDefault="00792E27" w:rsidP="00A22D4C">
      <w:pPr>
        <w:tabs>
          <w:tab w:val="num" w:pos="426"/>
          <w:tab w:val="num" w:pos="1080"/>
        </w:tabs>
        <w:spacing w:after="0" w:line="240" w:lineRule="auto"/>
        <w:rPr>
          <w:rFonts w:ascii="Arial" w:eastAsia="Times New Roman" w:hAnsi="Arial" w:cs="Arial"/>
          <w:b/>
          <w:bCs/>
          <w:kern w:val="32"/>
        </w:rPr>
      </w:pPr>
      <w:r w:rsidRPr="0073674E">
        <w:rPr>
          <w:rFonts w:ascii="Arial" w:eastAsia="Times New Roman" w:hAnsi="Arial" w:cs="Arial"/>
          <w:b/>
          <w:bCs/>
          <w:kern w:val="32"/>
        </w:rPr>
        <w:t>Článek III.</w:t>
      </w:r>
    </w:p>
    <w:p w14:paraId="2E7311E9" w14:textId="77777777" w:rsidR="009525A1" w:rsidRPr="0073674E" w:rsidRDefault="009525A1" w:rsidP="00A22D4C">
      <w:pPr>
        <w:tabs>
          <w:tab w:val="num" w:pos="426"/>
          <w:tab w:val="num" w:pos="1080"/>
        </w:tabs>
        <w:spacing w:after="0" w:line="240" w:lineRule="auto"/>
        <w:rPr>
          <w:rFonts w:ascii="Arial" w:eastAsia="Times New Roman" w:hAnsi="Arial" w:cs="Times New Roman"/>
          <w:b/>
        </w:rPr>
      </w:pPr>
      <w:r w:rsidRPr="0073674E">
        <w:rPr>
          <w:rFonts w:ascii="Arial" w:eastAsia="Times New Roman" w:hAnsi="Arial" w:cs="Times New Roman"/>
          <w:b/>
        </w:rPr>
        <w:t>Doložka</w:t>
      </w:r>
    </w:p>
    <w:p w14:paraId="0F82DCA8" w14:textId="77777777" w:rsidR="009525A1" w:rsidRPr="0073674E" w:rsidRDefault="009525A1" w:rsidP="00A22D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2A57D7AC" w14:textId="77777777" w:rsidR="009525A1" w:rsidRPr="0073674E" w:rsidRDefault="009525A1" w:rsidP="00A22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Doložka platnosti právního </w:t>
      </w:r>
      <w:r w:rsidR="00822AFF" w:rsidRPr="0073674E">
        <w:rPr>
          <w:rFonts w:ascii="Times New Roman" w:eastAsia="Times New Roman" w:hAnsi="Times New Roman" w:cs="Times New Roman"/>
          <w:sz w:val="24"/>
          <w:szCs w:val="24"/>
        </w:rPr>
        <w:t>jednání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dle § 41 zákona č. 128/2000 Sb., o obcích (obecní zřízení), ve</w:t>
      </w:r>
      <w:r w:rsidR="003C5221" w:rsidRPr="0073674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>znění pozdějších předpisů:</w:t>
      </w:r>
    </w:p>
    <w:p w14:paraId="613CE975" w14:textId="77777777" w:rsidR="00B5106D" w:rsidRPr="0073674E" w:rsidRDefault="00B5106D" w:rsidP="00A22D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2D77F5" w14:textId="4FEA74D5" w:rsidR="009525A1" w:rsidRPr="0073674E" w:rsidRDefault="009525A1" w:rsidP="00A22D4C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ab/>
      </w:r>
      <w:r w:rsidR="00792E27" w:rsidRPr="0073674E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uzavření t</w:t>
      </w:r>
      <w:r w:rsidR="00792E27" w:rsidRPr="0073674E">
        <w:rPr>
          <w:rFonts w:ascii="Times New Roman" w:eastAsia="Times New Roman" w:hAnsi="Times New Roman" w:cs="Times New Roman"/>
          <w:sz w:val="24"/>
          <w:szCs w:val="24"/>
        </w:rPr>
        <w:t>ohoto Dodatku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č. </w:t>
      </w:r>
      <w:r w:rsidR="00C21B98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2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na straně prodávajícího rozhodlo zastupitelstvo města </w:t>
      </w:r>
      <w:r w:rsidR="00CF3908" w:rsidRPr="0073674E">
        <w:rPr>
          <w:rFonts w:ascii="Times New Roman" w:eastAsia="Times New Roman" w:hAnsi="Times New Roman" w:cs="Times New Roman"/>
          <w:sz w:val="24"/>
          <w:szCs w:val="24"/>
        </w:rPr>
        <w:t>dne</w:t>
      </w:r>
      <w:r w:rsidR="00215D3A"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433A">
        <w:rPr>
          <w:rFonts w:ascii="Times New Roman" w:eastAsia="Times New Roman" w:hAnsi="Times New Roman" w:cs="Times New Roman"/>
          <w:sz w:val="24"/>
          <w:szCs w:val="24"/>
        </w:rPr>
        <w:t>18. 6. 2025</w:t>
      </w:r>
      <w:r w:rsidR="00CF3908"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usnesením č. </w:t>
      </w:r>
      <w:r w:rsidR="002E433A">
        <w:rPr>
          <w:rFonts w:ascii="Times New Roman" w:eastAsia="Times New Roman" w:hAnsi="Times New Roman" w:cs="Times New Roman"/>
          <w:sz w:val="24"/>
          <w:szCs w:val="24"/>
        </w:rPr>
        <w:t>1436/ZM2226/24.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5FB79D" w14:textId="5B48EC50" w:rsidR="00CF3908" w:rsidRPr="0073674E" w:rsidRDefault="00CF3908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</w:p>
    <w:p w14:paraId="2FC83B2E" w14:textId="3EA85C99" w:rsidR="00AC23F2" w:rsidRPr="0073674E" w:rsidRDefault="00AC23F2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</w:p>
    <w:p w14:paraId="4DA78897" w14:textId="77777777" w:rsidR="001E1DB1" w:rsidRPr="0073674E" w:rsidRDefault="001E1DB1" w:rsidP="00A22D4C">
      <w:pPr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14:paraId="2F2FFA99" w14:textId="77777777" w:rsidR="00CF3908" w:rsidRPr="0073674E" w:rsidRDefault="009525A1" w:rsidP="00A22D4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3674E">
        <w:rPr>
          <w:rFonts w:ascii="Arial" w:eastAsia="Times New Roman" w:hAnsi="Arial" w:cs="Arial"/>
          <w:b/>
          <w:color w:val="000000"/>
        </w:rPr>
        <w:t>Za statutární město Ostrava</w:t>
      </w:r>
      <w:r w:rsidRPr="0073674E">
        <w:rPr>
          <w:rFonts w:ascii="Arial" w:eastAsia="Times New Roman" w:hAnsi="Arial" w:cs="Arial"/>
          <w:b/>
          <w:color w:val="000000"/>
        </w:rPr>
        <w:tab/>
      </w:r>
      <w:r w:rsidRPr="0073674E">
        <w:rPr>
          <w:rFonts w:ascii="Arial" w:eastAsia="Times New Roman" w:hAnsi="Arial" w:cs="Arial"/>
          <w:b/>
          <w:color w:val="000000"/>
        </w:rPr>
        <w:tab/>
      </w:r>
      <w:r w:rsidRPr="0073674E">
        <w:rPr>
          <w:rFonts w:ascii="Arial" w:eastAsia="Times New Roman" w:hAnsi="Arial" w:cs="Arial"/>
          <w:b/>
          <w:color w:val="000000"/>
        </w:rPr>
        <w:tab/>
      </w:r>
      <w:r w:rsidR="003F4DE2" w:rsidRPr="0073674E">
        <w:rPr>
          <w:rFonts w:ascii="Arial" w:eastAsia="Times New Roman" w:hAnsi="Arial" w:cs="Arial"/>
          <w:b/>
          <w:color w:val="000000"/>
        </w:rPr>
        <w:t>z</w:t>
      </w:r>
      <w:r w:rsidR="00822AFF" w:rsidRPr="0073674E">
        <w:rPr>
          <w:rFonts w:ascii="Arial" w:eastAsia="Times New Roman" w:hAnsi="Arial" w:cs="Arial"/>
          <w:b/>
          <w:color w:val="000000"/>
        </w:rPr>
        <w:t xml:space="preserve">a </w:t>
      </w:r>
      <w:r w:rsidR="00815AC2" w:rsidRPr="0073674E">
        <w:rPr>
          <w:rFonts w:ascii="Arial" w:eastAsia="Times New Roman" w:hAnsi="Arial" w:cs="Arial"/>
          <w:b/>
          <w:color w:val="000000"/>
        </w:rPr>
        <w:t>rockette s.r.o.</w:t>
      </w:r>
    </w:p>
    <w:p w14:paraId="4356E7C1" w14:textId="5FB6D40A" w:rsidR="009525A1" w:rsidRPr="0073674E" w:rsidRDefault="009525A1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78181166" w14:textId="6B0A8DDD" w:rsidR="00B5106D" w:rsidRPr="0073674E" w:rsidRDefault="00B5106D" w:rsidP="00A22D4C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0C4E5EBB" w14:textId="67F914E2" w:rsidR="009525A1" w:rsidRPr="0073674E" w:rsidRDefault="009525A1" w:rsidP="00A22D4C">
      <w:pPr>
        <w:tabs>
          <w:tab w:val="left" w:pos="0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Datum: </w:t>
      </w:r>
      <w:r w:rsidR="00B5106D" w:rsidRPr="0073674E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ab/>
        <w:t xml:space="preserve">Datum: </w:t>
      </w:r>
      <w:r w:rsidR="00B5106D" w:rsidRPr="0073674E"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94EB19" w14:textId="5F4B4823" w:rsidR="009525A1" w:rsidRPr="0073674E" w:rsidRDefault="009525A1" w:rsidP="00A22D4C">
      <w:pPr>
        <w:tabs>
          <w:tab w:val="left" w:pos="0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Místo: </w:t>
      </w:r>
      <w:r w:rsidR="00B5106D" w:rsidRPr="0073674E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ab/>
        <w:t>Místo:</w:t>
      </w:r>
      <w:r w:rsidR="00B5106D" w:rsidRPr="0073674E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ab/>
      </w:r>
      <w:r w:rsidRPr="0073674E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D0BFCA5" w14:textId="77777777" w:rsidR="009525A1" w:rsidRPr="0073674E" w:rsidRDefault="009525A1" w:rsidP="00A22D4C">
      <w:pPr>
        <w:tabs>
          <w:tab w:val="left" w:pos="0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E80242" w14:textId="6C666084" w:rsidR="00CF3908" w:rsidRPr="0073674E" w:rsidRDefault="00B5106D" w:rsidP="00A22D4C">
      <w:pPr>
        <w:tabs>
          <w:tab w:val="left" w:pos="0"/>
          <w:tab w:val="left" w:pos="4990"/>
          <w:tab w:val="left" w:leader="underscore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 </w:t>
      </w:r>
      <w:r w:rsidRPr="0073674E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</w:t>
      </w:r>
    </w:p>
    <w:p w14:paraId="48652FFC" w14:textId="3EA8712D" w:rsidR="009525A1" w:rsidRPr="0073674E" w:rsidRDefault="005D6BA2" w:rsidP="00A22D4C">
      <w:pPr>
        <w:tabs>
          <w:tab w:val="left" w:pos="0"/>
          <w:tab w:val="left" w:pos="49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Jiří Vávra</w:t>
      </w:r>
      <w:r w:rsidR="00E31DE1" w:rsidRPr="0073674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FD6EF8" w:rsidRPr="0073674E">
        <w:rPr>
          <w:rFonts w:ascii="Times New Roman" w:eastAsia="Times New Roman" w:hAnsi="Times New Roman" w:cs="Times New Roman"/>
          <w:b/>
          <w:sz w:val="24"/>
          <w:szCs w:val="24"/>
        </w:rPr>
        <w:t>Radim Hofrichter</w:t>
      </w:r>
    </w:p>
    <w:p w14:paraId="0A293F8F" w14:textId="77777777" w:rsidR="009D6A87" w:rsidRDefault="009525A1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674E">
        <w:rPr>
          <w:rFonts w:ascii="Times New Roman" w:eastAsia="Times New Roman" w:hAnsi="Times New Roman" w:cs="Times New Roman"/>
          <w:sz w:val="24"/>
          <w:szCs w:val="24"/>
        </w:rPr>
        <w:t xml:space="preserve">náměstek primátora                   </w:t>
      </w:r>
      <w:r w:rsidR="00A22239" w:rsidRPr="0073674E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</w:t>
      </w:r>
      <w:r w:rsidR="00626D5B" w:rsidRPr="0073674E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815AC2" w:rsidRPr="0073674E">
        <w:rPr>
          <w:rFonts w:ascii="Times New Roman" w:eastAsia="Times New Roman" w:hAnsi="Times New Roman" w:cs="Times New Roman"/>
          <w:sz w:val="24"/>
          <w:szCs w:val="24"/>
        </w:rPr>
        <w:t>jednatel</w:t>
      </w:r>
    </w:p>
    <w:p w14:paraId="7679B954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4D0CB8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5EBF9A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9B4958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19EE50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45370B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6EFFB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EFA4C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56CF32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15A9BC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73EB23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93ED9C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8330A2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138E2E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A369A7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ECD54F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293270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A0384A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9E5BDC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95F34E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4BA99F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9977E4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C78F64" w14:textId="77777777" w:rsidR="009D6A87" w:rsidRDefault="009D6A87" w:rsidP="00A22D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D6A87" w:rsidSect="002D2078">
          <w:headerReference w:type="default" r:id="rId8"/>
          <w:footerReference w:type="default" r:id="rId9"/>
          <w:pgSz w:w="11906" w:h="16838"/>
          <w:pgMar w:top="1438" w:right="1106" w:bottom="1438" w:left="1260" w:header="708" w:footer="663" w:gutter="0"/>
          <w:cols w:space="708"/>
          <w:docGrid w:linePitch="360"/>
        </w:sectPr>
      </w:pPr>
    </w:p>
    <w:p w14:paraId="6DE5D219" w14:textId="0493595A" w:rsidR="009055A5" w:rsidRPr="0073674E" w:rsidRDefault="00062531" w:rsidP="00A22D4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6253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D7885C" wp14:editId="0690AA44">
            <wp:extent cx="8865870" cy="5387975"/>
            <wp:effectExtent l="0" t="0" r="0" b="3175"/>
            <wp:docPr id="208567282" name="Obrázek 1" descr="Obsah obrázku mapa, Urbánní design, křižovatka, dopravní uze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7282" name="Obrázek 1" descr="Obsah obrázku mapa, Urbánní design, křižovatka, dopravní uzel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5870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6A87" w:rsidRPr="009D6A8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467967" wp14:editId="4CF86254">
            <wp:extent cx="8424983" cy="5953125"/>
            <wp:effectExtent l="0" t="0" r="0" b="2540"/>
            <wp:docPr id="10989012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012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4983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221" w:rsidRPr="0073674E"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9055A5" w:rsidRPr="0073674E" w:rsidSect="009D6A87">
      <w:headerReference w:type="default" r:id="rId12"/>
      <w:footerReference w:type="default" r:id="rId13"/>
      <w:pgSz w:w="16838" w:h="11906" w:orient="landscape"/>
      <w:pgMar w:top="1260" w:right="1438" w:bottom="1106" w:left="1438" w:header="708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E2E86D" w14:textId="77777777" w:rsidR="00F47408" w:rsidRDefault="00F47408">
      <w:pPr>
        <w:spacing w:after="0" w:line="240" w:lineRule="auto"/>
      </w:pPr>
      <w:r>
        <w:separator/>
      </w:r>
    </w:p>
  </w:endnote>
  <w:endnote w:type="continuationSeparator" w:id="0">
    <w:p w14:paraId="372A4976" w14:textId="77777777" w:rsidR="00F47408" w:rsidRDefault="00F47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456B6" w14:textId="054412D7" w:rsidR="000839E4" w:rsidRDefault="003F62DD" w:rsidP="000839E4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Style w:val="slostrnky"/>
        <w:rFonts w:cs="Arial"/>
        <w:color w:val="003C69"/>
        <w:sz w:val="16"/>
      </w:rPr>
    </w:pPr>
    <w:r>
      <w:rPr>
        <w:rFonts w:cs="Arial"/>
        <w:noProof/>
        <w:color w:val="003C69"/>
        <w:sz w:val="16"/>
      </w:rPr>
      <w:drawing>
        <wp:anchor distT="0" distB="0" distL="114300" distR="114300" simplePos="0" relativeHeight="251657728" behindDoc="1" locked="0" layoutInCell="1" allowOverlap="1" wp14:anchorId="17942847" wp14:editId="0137003A">
          <wp:simplePos x="0" y="0"/>
          <wp:positionH relativeFrom="column">
            <wp:posOffset>4572000</wp:posOffset>
          </wp:positionH>
          <wp:positionV relativeFrom="paragraph">
            <wp:posOffset>-96520</wp:posOffset>
          </wp:positionV>
          <wp:extent cx="1801495" cy="220345"/>
          <wp:effectExtent l="0" t="0" r="8255" b="8255"/>
          <wp:wrapSquare wrapText="bothSides"/>
          <wp:docPr id="1" name="Obrázek 1" descr="Ostrava_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strava_l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2901" w:rsidRPr="00CA7728">
      <w:rPr>
        <w:rStyle w:val="slostrnky"/>
        <w:rFonts w:cs="Arial"/>
        <w:color w:val="003C69"/>
        <w:sz w:val="16"/>
      </w:rPr>
      <w:fldChar w:fldCharType="begin"/>
    </w:r>
    <w:r w:rsidRPr="00CA7728">
      <w:rPr>
        <w:rStyle w:val="slostrnky"/>
        <w:rFonts w:cs="Arial"/>
        <w:color w:val="003C69"/>
        <w:sz w:val="16"/>
      </w:rPr>
      <w:instrText xml:space="preserve"> PAGE </w:instrText>
    </w:r>
    <w:r w:rsidR="007F2901" w:rsidRPr="00CA7728">
      <w:rPr>
        <w:rStyle w:val="slostrnky"/>
        <w:rFonts w:cs="Arial"/>
        <w:color w:val="003C69"/>
        <w:sz w:val="16"/>
      </w:rPr>
      <w:fldChar w:fldCharType="separate"/>
    </w:r>
    <w:r w:rsidR="00862EB9">
      <w:rPr>
        <w:rStyle w:val="slostrnky"/>
        <w:rFonts w:cs="Arial"/>
        <w:noProof/>
        <w:color w:val="003C69"/>
        <w:sz w:val="16"/>
      </w:rPr>
      <w:t>11</w:t>
    </w:r>
    <w:r w:rsidR="007F2901" w:rsidRPr="00CA7728">
      <w:rPr>
        <w:rStyle w:val="slostrnky"/>
        <w:rFonts w:cs="Arial"/>
        <w:color w:val="003C69"/>
        <w:sz w:val="16"/>
      </w:rPr>
      <w:fldChar w:fldCharType="end"/>
    </w:r>
    <w:r w:rsidRPr="00CA7728">
      <w:rPr>
        <w:rStyle w:val="slostrnky"/>
        <w:rFonts w:cs="Arial"/>
        <w:color w:val="003C69"/>
        <w:sz w:val="16"/>
      </w:rPr>
      <w:t>/</w:t>
    </w:r>
    <w:r w:rsidR="009D6A87">
      <w:rPr>
        <w:rStyle w:val="slostrnky"/>
        <w:rFonts w:cs="Arial"/>
        <w:color w:val="003C69"/>
        <w:sz w:val="16"/>
      </w:rPr>
      <w:t>8</w:t>
    </w:r>
    <w:r w:rsidRPr="00CA7728">
      <w:rPr>
        <w:rStyle w:val="slostrnky"/>
        <w:rFonts w:cs="Arial"/>
        <w:color w:val="003C69"/>
        <w:sz w:val="16"/>
      </w:rPr>
      <w:tab/>
    </w:r>
    <w:r w:rsidR="00E66EF7">
      <w:rPr>
        <w:rStyle w:val="slostrnky"/>
        <w:rFonts w:cs="Arial"/>
        <w:color w:val="003C69"/>
        <w:sz w:val="16"/>
      </w:rPr>
      <w:t xml:space="preserve">Dodatek </w:t>
    </w:r>
    <w:r w:rsidR="000F0788">
      <w:rPr>
        <w:rStyle w:val="slostrnky"/>
        <w:rFonts w:cs="Arial"/>
        <w:color w:val="003C69"/>
        <w:sz w:val="16"/>
      </w:rPr>
      <w:t xml:space="preserve">č. </w:t>
    </w:r>
    <w:r w:rsidR="00C21B98">
      <w:rPr>
        <w:rStyle w:val="slostrnky"/>
        <w:rFonts w:cs="Arial"/>
        <w:color w:val="003C69"/>
        <w:sz w:val="16"/>
      </w:rPr>
      <w:t>5</w:t>
    </w:r>
    <w:r w:rsidR="000F0788">
      <w:rPr>
        <w:rStyle w:val="slostrnky"/>
        <w:rFonts w:cs="Arial"/>
        <w:color w:val="003C69"/>
        <w:sz w:val="16"/>
      </w:rPr>
      <w:t xml:space="preserve"> ke kupní smlouvě se zákazem zcizení</w:t>
    </w:r>
    <w:r w:rsidR="00DE1805">
      <w:rPr>
        <w:rStyle w:val="slostrnky"/>
        <w:rFonts w:cs="Arial"/>
        <w:color w:val="003C69"/>
        <w:sz w:val="16"/>
      </w:rPr>
      <w:t xml:space="preserve"> ev. č. 1227/2021/MJ</w:t>
    </w:r>
  </w:p>
  <w:p w14:paraId="52AA3FBC" w14:textId="674FA309" w:rsidR="00735EB2" w:rsidRPr="0095773F" w:rsidRDefault="000839E4" w:rsidP="000839E4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jc w:val="center"/>
      <w:rPr>
        <w:rFonts w:cs="Arial"/>
        <w:color w:val="003C69"/>
        <w:sz w:val="16"/>
      </w:rPr>
    </w:pPr>
    <w:r>
      <w:rPr>
        <w:rStyle w:val="slostrnky"/>
        <w:rFonts w:cs="Arial"/>
        <w:color w:val="003C69"/>
        <w:sz w:val="16"/>
      </w:rPr>
      <w:tab/>
    </w:r>
    <w:r>
      <w:rPr>
        <w:rStyle w:val="slostrnky"/>
        <w:rFonts w:cs="Arial"/>
        <w:color w:val="003C69"/>
        <w:sz w:val="16"/>
      </w:rPr>
      <w:tab/>
    </w:r>
    <w:r>
      <w:rPr>
        <w:rStyle w:val="slostrnky"/>
        <w:rFonts w:cs="Arial"/>
        <w:color w:val="003C69"/>
        <w:sz w:val="16"/>
      </w:rPr>
      <w:tab/>
    </w:r>
    <w:r w:rsidRPr="00C40C41">
      <w:rPr>
        <w:noProof/>
      </w:rPr>
      <w:drawing>
        <wp:inline distT="0" distB="0" distL="0" distR="0" wp14:anchorId="7051D08A" wp14:editId="0DBA2444">
          <wp:extent cx="2343150" cy="390525"/>
          <wp:effectExtent l="0" t="0" r="0" b="0"/>
          <wp:docPr id="8" name="obrázek 2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46B2A" w14:textId="7D5A689B" w:rsidR="009D6A87" w:rsidRPr="009D6A87" w:rsidRDefault="009D6A87" w:rsidP="009D6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99207" w14:textId="77777777" w:rsidR="00F47408" w:rsidRDefault="00F47408">
      <w:pPr>
        <w:spacing w:after="0" w:line="240" w:lineRule="auto"/>
      </w:pPr>
      <w:r>
        <w:separator/>
      </w:r>
    </w:p>
  </w:footnote>
  <w:footnote w:type="continuationSeparator" w:id="0">
    <w:p w14:paraId="128EBEBA" w14:textId="77777777" w:rsidR="00F47408" w:rsidRDefault="00F47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40B4" w14:textId="22ED1D3D" w:rsidR="00735EB2" w:rsidRPr="00CA7728" w:rsidRDefault="003F62DD" w:rsidP="004B3248">
    <w:pPr>
      <w:pStyle w:val="Zhlav"/>
      <w:tabs>
        <w:tab w:val="clear" w:pos="4536"/>
        <w:tab w:val="clear" w:pos="9072"/>
        <w:tab w:val="left" w:pos="3945"/>
      </w:tabs>
      <w:rPr>
        <w:rFonts w:cs="Arial"/>
        <w:b/>
        <w:noProof/>
        <w:color w:val="003C69"/>
      </w:rPr>
    </w:pPr>
    <w:r w:rsidRPr="00CA7728">
      <w:rPr>
        <w:rFonts w:cs="Arial"/>
        <w:b/>
        <w:noProof/>
        <w:color w:val="003C69"/>
      </w:rPr>
      <w:t>Statutární</w:t>
    </w:r>
    <w:r w:rsidRPr="00CA7728">
      <w:rPr>
        <w:rFonts w:cs="Arial"/>
        <w:b/>
      </w:rPr>
      <w:t xml:space="preserve"> </w:t>
    </w:r>
    <w:r w:rsidRPr="00CA7728">
      <w:rPr>
        <w:rFonts w:cs="Arial"/>
        <w:b/>
        <w:noProof/>
        <w:color w:val="003C69"/>
      </w:rPr>
      <w:t>město Ostrava</w:t>
    </w:r>
    <w:r w:rsidRPr="00AA02AC">
      <w:rPr>
        <w:rFonts w:cs="Arial"/>
        <w:b/>
        <w:noProof/>
        <w:color w:val="FF0000"/>
        <w:sz w:val="28"/>
        <w:szCs w:val="28"/>
      </w:rPr>
      <w:t xml:space="preserve"> </w:t>
    </w:r>
    <w:r>
      <w:rPr>
        <w:rFonts w:cs="Arial"/>
        <w:b/>
        <w:noProof/>
        <w:color w:val="FF0000"/>
        <w:sz w:val="28"/>
        <w:szCs w:val="28"/>
      </w:rPr>
      <w:t xml:space="preserve">  </w:t>
    </w:r>
    <w:r w:rsidR="008D5A49">
      <w:rPr>
        <w:rFonts w:cs="Arial"/>
        <w:b/>
        <w:noProof/>
        <w:color w:val="FF0000"/>
        <w:sz w:val="28"/>
        <w:szCs w:val="28"/>
      </w:rPr>
      <w:tab/>
    </w:r>
    <w:r w:rsidR="002E6577">
      <w:rPr>
        <w:rFonts w:cs="Arial"/>
        <w:b/>
        <w:noProof/>
        <w:color w:val="FF0000"/>
        <w:sz w:val="28"/>
        <w:szCs w:val="28"/>
      </w:rPr>
      <w:t xml:space="preserve">                                                   </w:t>
    </w:r>
    <w:r w:rsidR="002E6577" w:rsidRPr="002E6577">
      <w:rPr>
        <w:rFonts w:cs="Arial"/>
        <w:noProof/>
        <w:color w:val="00B0F0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9525" w14:cap="flat" w14:cmpd="sng" w14:algn="ctr">
          <w14:solidFill>
            <w14:schemeClr w14:val="tx2">
              <w14:lumMod w14:val="60000"/>
              <w14:lumOff w14:val="40000"/>
            </w14:schemeClr>
          </w14:solidFill>
          <w14:prstDash w14:val="solid"/>
          <w14:round/>
        </w14:textOutline>
      </w:rPr>
      <w:t xml:space="preserve">Dodatek č. </w:t>
    </w:r>
    <w:r w:rsidR="00C21B98">
      <w:rPr>
        <w:rFonts w:cs="Arial"/>
        <w:noProof/>
        <w:color w:val="00B0F0"/>
        <w:sz w:val="28"/>
        <w:szCs w:val="28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9525" w14:cap="flat" w14:cmpd="sng" w14:algn="ctr">
          <w14:solidFill>
            <w14:schemeClr w14:val="tx2">
              <w14:lumMod w14:val="60000"/>
              <w14:lumOff w14:val="40000"/>
            </w14:schemeClr>
          </w14:solidFill>
          <w14:prstDash w14:val="solid"/>
          <w14:round/>
        </w14:textOutline>
      </w:rPr>
      <w:t>5</w:t>
    </w:r>
  </w:p>
  <w:p w14:paraId="3210FFAD" w14:textId="77777777" w:rsidR="00735EB2" w:rsidRPr="00CA7728" w:rsidRDefault="003F62DD" w:rsidP="001F7197">
    <w:pPr>
      <w:pStyle w:val="Zhlav"/>
      <w:tabs>
        <w:tab w:val="clear" w:pos="4536"/>
        <w:tab w:val="clear" w:pos="9072"/>
      </w:tabs>
      <w:rPr>
        <w:rFonts w:cs="Arial"/>
        <w:noProof/>
        <w:color w:val="003C69"/>
      </w:rPr>
    </w:pPr>
    <w:r>
      <w:rPr>
        <w:rFonts w:cs="Arial"/>
        <w:noProof/>
        <w:color w:val="003C69"/>
      </w:rPr>
      <w:t>m</w:t>
    </w:r>
    <w:r w:rsidRPr="00CA7728">
      <w:rPr>
        <w:rFonts w:cs="Arial"/>
        <w:noProof/>
        <w:color w:val="003C69"/>
      </w:rPr>
      <w:t>agistrát</w:t>
    </w:r>
    <w:r>
      <w:rPr>
        <w:rFonts w:cs="Arial"/>
        <w:noProof/>
        <w:color w:val="003C69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7F243" w14:textId="103F647D" w:rsidR="009D6A87" w:rsidRPr="009D6A87" w:rsidRDefault="00062531" w:rsidP="009D6A87">
    <w:pPr>
      <w:pStyle w:val="Zhlav"/>
    </w:pPr>
    <w:r>
      <w:t>Vizualizace</w:t>
    </w:r>
    <w:r w:rsidR="00A90BED">
      <w:tab/>
    </w:r>
    <w:r w:rsidR="00A90BED">
      <w:tab/>
    </w:r>
    <w:r w:rsidR="00A90BED">
      <w:tab/>
    </w:r>
    <w:r w:rsidR="00A90BED">
      <w:tab/>
    </w:r>
    <w:r w:rsidR="00A90BED">
      <w:tab/>
      <w:t>Příloha č. 1</w:t>
    </w:r>
    <w:r w:rsidR="009D6A87" w:rsidRPr="009D6A8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D06AF4E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47412D5"/>
    <w:multiLevelType w:val="hybridMultilevel"/>
    <w:tmpl w:val="B64CF81A"/>
    <w:lvl w:ilvl="0" w:tplc="AB14A7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F48F0"/>
    <w:multiLevelType w:val="hybridMultilevel"/>
    <w:tmpl w:val="1D46650A"/>
    <w:lvl w:ilvl="0" w:tplc="584E23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6023409"/>
    <w:multiLevelType w:val="hybridMultilevel"/>
    <w:tmpl w:val="EF680004"/>
    <w:lvl w:ilvl="0" w:tplc="D0B0A7E8">
      <w:start w:val="1"/>
      <w:numFmt w:val="lowerLetter"/>
      <w:lvlText w:val="b)%1"/>
      <w:lvlJc w:val="center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83319"/>
    <w:multiLevelType w:val="hybridMultilevel"/>
    <w:tmpl w:val="F7B2FF8E"/>
    <w:lvl w:ilvl="0" w:tplc="C35E8DF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F6453"/>
    <w:multiLevelType w:val="hybridMultilevel"/>
    <w:tmpl w:val="3918D148"/>
    <w:lvl w:ilvl="0" w:tplc="602CF8E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55C1C27"/>
    <w:multiLevelType w:val="hybridMultilevel"/>
    <w:tmpl w:val="6BDE7FCE"/>
    <w:lvl w:ilvl="0" w:tplc="C3F04B2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7A4C459C">
      <w:start w:val="1"/>
      <w:numFmt w:val="lowerLetter"/>
      <w:lvlText w:val="%3)"/>
      <w:lvlJc w:val="left"/>
      <w:pPr>
        <w:ind w:left="78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A61B7"/>
    <w:multiLevelType w:val="multilevel"/>
    <w:tmpl w:val="DB8C4E6A"/>
    <w:lvl w:ilvl="0">
      <w:start w:val="1"/>
      <w:numFmt w:val="lowerRoman"/>
      <w:lvlText w:val="(%1)"/>
      <w:lvlJc w:val="left"/>
      <w:pPr>
        <w:ind w:left="136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0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440"/>
      </w:pPr>
      <w:rPr>
        <w:rFonts w:hint="default"/>
      </w:rPr>
    </w:lvl>
  </w:abstractNum>
  <w:abstractNum w:abstractNumId="8" w15:restartNumberingAfterBreak="0">
    <w:nsid w:val="1C0D614D"/>
    <w:multiLevelType w:val="hybridMultilevel"/>
    <w:tmpl w:val="9E582C12"/>
    <w:lvl w:ilvl="0" w:tplc="0338E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D0DBB"/>
    <w:multiLevelType w:val="hybridMultilevel"/>
    <w:tmpl w:val="4FFAB47A"/>
    <w:lvl w:ilvl="0" w:tplc="1AE651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05FD9"/>
    <w:multiLevelType w:val="hybridMultilevel"/>
    <w:tmpl w:val="C6B0CC10"/>
    <w:lvl w:ilvl="0" w:tplc="7876DD1C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53B82"/>
    <w:multiLevelType w:val="hybridMultilevel"/>
    <w:tmpl w:val="7472DD1A"/>
    <w:lvl w:ilvl="0" w:tplc="D0C6B67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27C7B"/>
    <w:multiLevelType w:val="hybridMultilevel"/>
    <w:tmpl w:val="23F84B44"/>
    <w:lvl w:ilvl="0" w:tplc="DEB0B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733EC"/>
    <w:multiLevelType w:val="hybridMultilevel"/>
    <w:tmpl w:val="6AC6BCF4"/>
    <w:lvl w:ilvl="0" w:tplc="DF72B0FC">
      <w:start w:val="1"/>
      <w:numFmt w:val="lowerLetter"/>
      <w:lvlText w:val="d)%1"/>
      <w:lvlJc w:val="center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974C4"/>
    <w:multiLevelType w:val="hybridMultilevel"/>
    <w:tmpl w:val="B1C44DDE"/>
    <w:lvl w:ilvl="0" w:tplc="1F822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15" w15:restartNumberingAfterBreak="0">
    <w:nsid w:val="41675A64"/>
    <w:multiLevelType w:val="hybridMultilevel"/>
    <w:tmpl w:val="170A3F64"/>
    <w:lvl w:ilvl="0" w:tplc="63D2EFB2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E740B1"/>
    <w:multiLevelType w:val="hybridMultilevel"/>
    <w:tmpl w:val="9ED6212A"/>
    <w:lvl w:ilvl="0" w:tplc="A7BA2FE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5D25E17"/>
    <w:multiLevelType w:val="hybridMultilevel"/>
    <w:tmpl w:val="EA60F94A"/>
    <w:lvl w:ilvl="0" w:tplc="FFFFFFFF">
      <w:start w:val="1"/>
      <w:numFmt w:val="lowerLetter"/>
      <w:lvlText w:val="%1)"/>
      <w:lvlJc w:val="left"/>
      <w:pPr>
        <w:ind w:left="2829" w:hanging="57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3339" w:hanging="360"/>
      </w:pPr>
    </w:lvl>
    <w:lvl w:ilvl="2" w:tplc="FFFFFFFF" w:tentative="1">
      <w:start w:val="1"/>
      <w:numFmt w:val="lowerRoman"/>
      <w:lvlText w:val="%3."/>
      <w:lvlJc w:val="right"/>
      <w:pPr>
        <w:ind w:left="4059" w:hanging="180"/>
      </w:pPr>
    </w:lvl>
    <w:lvl w:ilvl="3" w:tplc="FFFFFFFF" w:tentative="1">
      <w:start w:val="1"/>
      <w:numFmt w:val="decimal"/>
      <w:lvlText w:val="%4."/>
      <w:lvlJc w:val="left"/>
      <w:pPr>
        <w:ind w:left="4779" w:hanging="360"/>
      </w:pPr>
    </w:lvl>
    <w:lvl w:ilvl="4" w:tplc="FFFFFFFF" w:tentative="1">
      <w:start w:val="1"/>
      <w:numFmt w:val="lowerLetter"/>
      <w:lvlText w:val="%5."/>
      <w:lvlJc w:val="left"/>
      <w:pPr>
        <w:ind w:left="5499" w:hanging="360"/>
      </w:pPr>
    </w:lvl>
    <w:lvl w:ilvl="5" w:tplc="FFFFFFFF" w:tentative="1">
      <w:start w:val="1"/>
      <w:numFmt w:val="lowerRoman"/>
      <w:lvlText w:val="%6."/>
      <w:lvlJc w:val="right"/>
      <w:pPr>
        <w:ind w:left="6219" w:hanging="180"/>
      </w:pPr>
    </w:lvl>
    <w:lvl w:ilvl="6" w:tplc="FFFFFFFF" w:tentative="1">
      <w:start w:val="1"/>
      <w:numFmt w:val="decimal"/>
      <w:lvlText w:val="%7."/>
      <w:lvlJc w:val="left"/>
      <w:pPr>
        <w:ind w:left="6939" w:hanging="360"/>
      </w:pPr>
    </w:lvl>
    <w:lvl w:ilvl="7" w:tplc="FFFFFFFF" w:tentative="1">
      <w:start w:val="1"/>
      <w:numFmt w:val="lowerLetter"/>
      <w:lvlText w:val="%8."/>
      <w:lvlJc w:val="left"/>
      <w:pPr>
        <w:ind w:left="7659" w:hanging="360"/>
      </w:pPr>
    </w:lvl>
    <w:lvl w:ilvl="8" w:tplc="FFFFFFFF" w:tentative="1">
      <w:start w:val="1"/>
      <w:numFmt w:val="lowerRoman"/>
      <w:lvlText w:val="%9."/>
      <w:lvlJc w:val="right"/>
      <w:pPr>
        <w:ind w:left="8379" w:hanging="180"/>
      </w:pPr>
    </w:lvl>
  </w:abstractNum>
  <w:abstractNum w:abstractNumId="18" w15:restartNumberingAfterBreak="0">
    <w:nsid w:val="4C674B0A"/>
    <w:multiLevelType w:val="hybridMultilevel"/>
    <w:tmpl w:val="2594FFE4"/>
    <w:lvl w:ilvl="0" w:tplc="7A48AA08">
      <w:start w:val="1"/>
      <w:numFmt w:val="decimal"/>
      <w:lvlText w:val="%1."/>
      <w:lvlJc w:val="left"/>
      <w:pPr>
        <w:ind w:left="502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60000FA"/>
    <w:multiLevelType w:val="hybridMultilevel"/>
    <w:tmpl w:val="9ED6212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642636F"/>
    <w:multiLevelType w:val="hybridMultilevel"/>
    <w:tmpl w:val="FEB2A1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475A1"/>
    <w:multiLevelType w:val="hybridMultilevel"/>
    <w:tmpl w:val="F072F10A"/>
    <w:lvl w:ilvl="0" w:tplc="AA1C81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4A40E23E">
      <w:start w:val="1"/>
      <w:numFmt w:val="lowerRoman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AC18C170">
      <w:start w:val="8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FD264574">
      <w:start w:val="1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9617A"/>
    <w:multiLevelType w:val="hybridMultilevel"/>
    <w:tmpl w:val="8DC07CC8"/>
    <w:lvl w:ilvl="0" w:tplc="3BA0EF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461054"/>
    <w:multiLevelType w:val="multilevel"/>
    <w:tmpl w:val="CD720978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sz w:val="24"/>
      </w:rPr>
    </w:lvl>
    <w:lvl w:ilvl="1">
      <w:start w:val="1"/>
      <w:numFmt w:val="decimal"/>
      <w:isLgl/>
      <w:lvlText w:val="%1.%2"/>
      <w:lvlJc w:val="left"/>
      <w:pPr>
        <w:ind w:left="75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7" w:hanging="1440"/>
      </w:pPr>
      <w:rPr>
        <w:rFonts w:hint="default"/>
      </w:rPr>
    </w:lvl>
  </w:abstractNum>
  <w:abstractNum w:abstractNumId="24" w15:restartNumberingAfterBreak="0">
    <w:nsid w:val="61540FB4"/>
    <w:multiLevelType w:val="multilevel"/>
    <w:tmpl w:val="ABF212C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488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5" w15:restartNumberingAfterBreak="0">
    <w:nsid w:val="66983112"/>
    <w:multiLevelType w:val="hybridMultilevel"/>
    <w:tmpl w:val="2F4CC6A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7F8E12A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17BAA312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D4659B"/>
    <w:multiLevelType w:val="hybridMultilevel"/>
    <w:tmpl w:val="2A847622"/>
    <w:lvl w:ilvl="0" w:tplc="423675F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B783114"/>
    <w:multiLevelType w:val="hybridMultilevel"/>
    <w:tmpl w:val="225C69B4"/>
    <w:lvl w:ilvl="0" w:tplc="6996FF9E">
      <w:start w:val="2"/>
      <w:numFmt w:val="decimal"/>
      <w:lvlText w:val="%1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071F6D"/>
    <w:multiLevelType w:val="hybridMultilevel"/>
    <w:tmpl w:val="4C9C68E2"/>
    <w:lvl w:ilvl="0" w:tplc="9438ABC4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B20E176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F4B5D6A"/>
    <w:multiLevelType w:val="multilevel"/>
    <w:tmpl w:val="891678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sz w:val="22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828209977">
    <w:abstractNumId w:val="14"/>
  </w:num>
  <w:num w:numId="2" w16cid:durableId="1286037107">
    <w:abstractNumId w:val="0"/>
  </w:num>
  <w:num w:numId="3" w16cid:durableId="755708556">
    <w:abstractNumId w:val="21"/>
  </w:num>
  <w:num w:numId="4" w16cid:durableId="1773014242">
    <w:abstractNumId w:val="7"/>
  </w:num>
  <w:num w:numId="5" w16cid:durableId="2090612762">
    <w:abstractNumId w:val="12"/>
  </w:num>
  <w:num w:numId="6" w16cid:durableId="1863008294">
    <w:abstractNumId w:val="25"/>
  </w:num>
  <w:num w:numId="7" w16cid:durableId="1202547895">
    <w:abstractNumId w:val="23"/>
  </w:num>
  <w:num w:numId="8" w16cid:durableId="709845258">
    <w:abstractNumId w:val="11"/>
  </w:num>
  <w:num w:numId="9" w16cid:durableId="860048313">
    <w:abstractNumId w:val="24"/>
  </w:num>
  <w:num w:numId="10" w16cid:durableId="1059209562">
    <w:abstractNumId w:val="16"/>
  </w:num>
  <w:num w:numId="11" w16cid:durableId="1415741143">
    <w:abstractNumId w:val="6"/>
  </w:num>
  <w:num w:numId="12" w16cid:durableId="142580258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1054172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64209627">
    <w:abstractNumId w:val="22"/>
  </w:num>
  <w:num w:numId="15" w16cid:durableId="329677491">
    <w:abstractNumId w:val="19"/>
  </w:num>
  <w:num w:numId="16" w16cid:durableId="1649744018">
    <w:abstractNumId w:val="4"/>
  </w:num>
  <w:num w:numId="17" w16cid:durableId="948128490">
    <w:abstractNumId w:val="2"/>
  </w:num>
  <w:num w:numId="18" w16cid:durableId="781806812">
    <w:abstractNumId w:val="17"/>
  </w:num>
  <w:num w:numId="19" w16cid:durableId="12261370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3725018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728564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62975669">
    <w:abstractNumId w:val="29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2390877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015184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9652877">
    <w:abstractNumId w:val="1"/>
  </w:num>
  <w:num w:numId="26" w16cid:durableId="1672483539">
    <w:abstractNumId w:val="29"/>
  </w:num>
  <w:num w:numId="27" w16cid:durableId="1958021259">
    <w:abstractNumId w:val="8"/>
  </w:num>
  <w:num w:numId="28" w16cid:durableId="43526841">
    <w:abstractNumId w:val="10"/>
  </w:num>
  <w:num w:numId="29" w16cid:durableId="979113503">
    <w:abstractNumId w:val="9"/>
  </w:num>
  <w:num w:numId="30" w16cid:durableId="2124764062">
    <w:abstractNumId w:val="26"/>
  </w:num>
  <w:num w:numId="31" w16cid:durableId="2122718450">
    <w:abstractNumId w:val="15"/>
  </w:num>
  <w:num w:numId="32" w16cid:durableId="1933976321">
    <w:abstractNumId w:val="20"/>
  </w:num>
  <w:num w:numId="33" w16cid:durableId="150874329">
    <w:abstractNumId w:val="5"/>
  </w:num>
  <w:num w:numId="34" w16cid:durableId="2119329401">
    <w:abstractNumId w:val="3"/>
  </w:num>
  <w:num w:numId="35" w16cid:durableId="873005446">
    <w:abstractNumId w:val="13"/>
  </w:num>
  <w:num w:numId="36" w16cid:durableId="205037147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5A1"/>
    <w:rsid w:val="00000022"/>
    <w:rsid w:val="00004CF0"/>
    <w:rsid w:val="000053B2"/>
    <w:rsid w:val="000130D5"/>
    <w:rsid w:val="0001502C"/>
    <w:rsid w:val="000201F6"/>
    <w:rsid w:val="000216A8"/>
    <w:rsid w:val="000216CC"/>
    <w:rsid w:val="00022A82"/>
    <w:rsid w:val="0003123A"/>
    <w:rsid w:val="00031CCD"/>
    <w:rsid w:val="000366B1"/>
    <w:rsid w:val="00050415"/>
    <w:rsid w:val="000534B0"/>
    <w:rsid w:val="0005623D"/>
    <w:rsid w:val="00062531"/>
    <w:rsid w:val="00066420"/>
    <w:rsid w:val="00066C4E"/>
    <w:rsid w:val="000707D0"/>
    <w:rsid w:val="0007594B"/>
    <w:rsid w:val="00075EBF"/>
    <w:rsid w:val="0008161E"/>
    <w:rsid w:val="00083367"/>
    <w:rsid w:val="00083432"/>
    <w:rsid w:val="000839E4"/>
    <w:rsid w:val="0008482A"/>
    <w:rsid w:val="000863E7"/>
    <w:rsid w:val="00086E24"/>
    <w:rsid w:val="000906F0"/>
    <w:rsid w:val="000918E4"/>
    <w:rsid w:val="00091B57"/>
    <w:rsid w:val="000927AC"/>
    <w:rsid w:val="00096247"/>
    <w:rsid w:val="00096A47"/>
    <w:rsid w:val="000A347E"/>
    <w:rsid w:val="000A54C5"/>
    <w:rsid w:val="000B12A0"/>
    <w:rsid w:val="000B182C"/>
    <w:rsid w:val="000B1E22"/>
    <w:rsid w:val="000B2B17"/>
    <w:rsid w:val="000B3A9E"/>
    <w:rsid w:val="000B469D"/>
    <w:rsid w:val="000C297E"/>
    <w:rsid w:val="000D2585"/>
    <w:rsid w:val="000D6CBE"/>
    <w:rsid w:val="000E0387"/>
    <w:rsid w:val="000E444F"/>
    <w:rsid w:val="000E5B29"/>
    <w:rsid w:val="000E7A70"/>
    <w:rsid w:val="000F0788"/>
    <w:rsid w:val="000F2956"/>
    <w:rsid w:val="000F47FE"/>
    <w:rsid w:val="001007C0"/>
    <w:rsid w:val="00100903"/>
    <w:rsid w:val="0010518E"/>
    <w:rsid w:val="0010542E"/>
    <w:rsid w:val="00105D3A"/>
    <w:rsid w:val="00106281"/>
    <w:rsid w:val="00107345"/>
    <w:rsid w:val="001114CE"/>
    <w:rsid w:val="00111576"/>
    <w:rsid w:val="001129E2"/>
    <w:rsid w:val="0011377B"/>
    <w:rsid w:val="00115F59"/>
    <w:rsid w:val="001179CD"/>
    <w:rsid w:val="00117DE7"/>
    <w:rsid w:val="00121B03"/>
    <w:rsid w:val="00122075"/>
    <w:rsid w:val="0012470F"/>
    <w:rsid w:val="001309A7"/>
    <w:rsid w:val="0013215D"/>
    <w:rsid w:val="0014290F"/>
    <w:rsid w:val="001457CF"/>
    <w:rsid w:val="00146525"/>
    <w:rsid w:val="001545F4"/>
    <w:rsid w:val="00154CD6"/>
    <w:rsid w:val="00156A22"/>
    <w:rsid w:val="00157114"/>
    <w:rsid w:val="0017111A"/>
    <w:rsid w:val="00174611"/>
    <w:rsid w:val="001746CC"/>
    <w:rsid w:val="00176CC6"/>
    <w:rsid w:val="00184958"/>
    <w:rsid w:val="0018708D"/>
    <w:rsid w:val="00194409"/>
    <w:rsid w:val="00195007"/>
    <w:rsid w:val="00196CBE"/>
    <w:rsid w:val="00197E86"/>
    <w:rsid w:val="001A0FA3"/>
    <w:rsid w:val="001A1EEF"/>
    <w:rsid w:val="001A2476"/>
    <w:rsid w:val="001A391C"/>
    <w:rsid w:val="001A46D3"/>
    <w:rsid w:val="001A5716"/>
    <w:rsid w:val="001A6B41"/>
    <w:rsid w:val="001B1C39"/>
    <w:rsid w:val="001B7261"/>
    <w:rsid w:val="001C52BE"/>
    <w:rsid w:val="001C6F28"/>
    <w:rsid w:val="001D00BA"/>
    <w:rsid w:val="001E0BC4"/>
    <w:rsid w:val="001E1DB1"/>
    <w:rsid w:val="001E2C36"/>
    <w:rsid w:val="001E7669"/>
    <w:rsid w:val="001E78D6"/>
    <w:rsid w:val="001F1A89"/>
    <w:rsid w:val="001F1F1A"/>
    <w:rsid w:val="001F20CB"/>
    <w:rsid w:val="001F24B3"/>
    <w:rsid w:val="001F2B2D"/>
    <w:rsid w:val="001F7848"/>
    <w:rsid w:val="00200822"/>
    <w:rsid w:val="00203C86"/>
    <w:rsid w:val="00204583"/>
    <w:rsid w:val="00204621"/>
    <w:rsid w:val="00204ADC"/>
    <w:rsid w:val="0020757A"/>
    <w:rsid w:val="0021158A"/>
    <w:rsid w:val="00211AF3"/>
    <w:rsid w:val="00212DD2"/>
    <w:rsid w:val="00214104"/>
    <w:rsid w:val="00215D3A"/>
    <w:rsid w:val="002243BD"/>
    <w:rsid w:val="002246C4"/>
    <w:rsid w:val="00224FD7"/>
    <w:rsid w:val="002251D4"/>
    <w:rsid w:val="0022525F"/>
    <w:rsid w:val="00226561"/>
    <w:rsid w:val="00231A12"/>
    <w:rsid w:val="0023298E"/>
    <w:rsid w:val="00232A9E"/>
    <w:rsid w:val="00234931"/>
    <w:rsid w:val="00245F5F"/>
    <w:rsid w:val="00246550"/>
    <w:rsid w:val="00247332"/>
    <w:rsid w:val="00256B73"/>
    <w:rsid w:val="00261426"/>
    <w:rsid w:val="00261AD8"/>
    <w:rsid w:val="0026268D"/>
    <w:rsid w:val="002627E6"/>
    <w:rsid w:val="00265B82"/>
    <w:rsid w:val="0026603E"/>
    <w:rsid w:val="0026778C"/>
    <w:rsid w:val="00275ACB"/>
    <w:rsid w:val="00281125"/>
    <w:rsid w:val="002826E7"/>
    <w:rsid w:val="002867D5"/>
    <w:rsid w:val="002905F3"/>
    <w:rsid w:val="00291655"/>
    <w:rsid w:val="00294883"/>
    <w:rsid w:val="00294FB5"/>
    <w:rsid w:val="002A2274"/>
    <w:rsid w:val="002A31E0"/>
    <w:rsid w:val="002A5BE0"/>
    <w:rsid w:val="002A75F4"/>
    <w:rsid w:val="002B3F08"/>
    <w:rsid w:val="002B4BF8"/>
    <w:rsid w:val="002B6384"/>
    <w:rsid w:val="002C1153"/>
    <w:rsid w:val="002C2329"/>
    <w:rsid w:val="002C2CB8"/>
    <w:rsid w:val="002D54F5"/>
    <w:rsid w:val="002D57A7"/>
    <w:rsid w:val="002E433A"/>
    <w:rsid w:val="002E6577"/>
    <w:rsid w:val="002F46FE"/>
    <w:rsid w:val="002F55DC"/>
    <w:rsid w:val="002F7F1A"/>
    <w:rsid w:val="003015A5"/>
    <w:rsid w:val="0030189F"/>
    <w:rsid w:val="00304BB5"/>
    <w:rsid w:val="00307861"/>
    <w:rsid w:val="003118F3"/>
    <w:rsid w:val="003125BF"/>
    <w:rsid w:val="00314015"/>
    <w:rsid w:val="00314475"/>
    <w:rsid w:val="00317389"/>
    <w:rsid w:val="00321A80"/>
    <w:rsid w:val="00323F6E"/>
    <w:rsid w:val="00325C62"/>
    <w:rsid w:val="003265F1"/>
    <w:rsid w:val="003270E4"/>
    <w:rsid w:val="00327243"/>
    <w:rsid w:val="003308C6"/>
    <w:rsid w:val="00334640"/>
    <w:rsid w:val="00336F30"/>
    <w:rsid w:val="003414CC"/>
    <w:rsid w:val="00350EBE"/>
    <w:rsid w:val="0035248F"/>
    <w:rsid w:val="00353FEF"/>
    <w:rsid w:val="00357EC3"/>
    <w:rsid w:val="00360441"/>
    <w:rsid w:val="00362F06"/>
    <w:rsid w:val="00364882"/>
    <w:rsid w:val="003661D5"/>
    <w:rsid w:val="003679C7"/>
    <w:rsid w:val="00370913"/>
    <w:rsid w:val="0037538D"/>
    <w:rsid w:val="003757F0"/>
    <w:rsid w:val="003762C2"/>
    <w:rsid w:val="003801BC"/>
    <w:rsid w:val="00380ED7"/>
    <w:rsid w:val="00381909"/>
    <w:rsid w:val="00384D25"/>
    <w:rsid w:val="00390BD5"/>
    <w:rsid w:val="0039316C"/>
    <w:rsid w:val="00396346"/>
    <w:rsid w:val="00397A93"/>
    <w:rsid w:val="00397F9A"/>
    <w:rsid w:val="003A15ED"/>
    <w:rsid w:val="003A2B5D"/>
    <w:rsid w:val="003A2BDE"/>
    <w:rsid w:val="003A3E38"/>
    <w:rsid w:val="003A6D95"/>
    <w:rsid w:val="003B1440"/>
    <w:rsid w:val="003B4908"/>
    <w:rsid w:val="003B6A2B"/>
    <w:rsid w:val="003C06AE"/>
    <w:rsid w:val="003C5221"/>
    <w:rsid w:val="003C6ED5"/>
    <w:rsid w:val="003D255D"/>
    <w:rsid w:val="003D5851"/>
    <w:rsid w:val="003D7DFF"/>
    <w:rsid w:val="003E09F3"/>
    <w:rsid w:val="003E175F"/>
    <w:rsid w:val="003E2FE8"/>
    <w:rsid w:val="003E3F84"/>
    <w:rsid w:val="003E54E8"/>
    <w:rsid w:val="003E5EEA"/>
    <w:rsid w:val="003F1CFB"/>
    <w:rsid w:val="003F4DE2"/>
    <w:rsid w:val="003F62DD"/>
    <w:rsid w:val="004040AD"/>
    <w:rsid w:val="00404A17"/>
    <w:rsid w:val="004060EF"/>
    <w:rsid w:val="00407FC8"/>
    <w:rsid w:val="00410628"/>
    <w:rsid w:val="00411DBA"/>
    <w:rsid w:val="004127BE"/>
    <w:rsid w:val="00413176"/>
    <w:rsid w:val="004153AB"/>
    <w:rsid w:val="00415533"/>
    <w:rsid w:val="004162E7"/>
    <w:rsid w:val="00417B15"/>
    <w:rsid w:val="0042234A"/>
    <w:rsid w:val="00424323"/>
    <w:rsid w:val="004243F2"/>
    <w:rsid w:val="00425DAA"/>
    <w:rsid w:val="00430294"/>
    <w:rsid w:val="004323B8"/>
    <w:rsid w:val="00441572"/>
    <w:rsid w:val="00447687"/>
    <w:rsid w:val="0044778C"/>
    <w:rsid w:val="00450093"/>
    <w:rsid w:val="00451A91"/>
    <w:rsid w:val="004522C8"/>
    <w:rsid w:val="004526CC"/>
    <w:rsid w:val="00452F86"/>
    <w:rsid w:val="004562FF"/>
    <w:rsid w:val="004570D8"/>
    <w:rsid w:val="00467671"/>
    <w:rsid w:val="00471F56"/>
    <w:rsid w:val="004757A0"/>
    <w:rsid w:val="00481CDB"/>
    <w:rsid w:val="00484005"/>
    <w:rsid w:val="00484888"/>
    <w:rsid w:val="0048637F"/>
    <w:rsid w:val="00486542"/>
    <w:rsid w:val="0048660A"/>
    <w:rsid w:val="0049052F"/>
    <w:rsid w:val="00490E5A"/>
    <w:rsid w:val="00491F98"/>
    <w:rsid w:val="004A07B4"/>
    <w:rsid w:val="004A5364"/>
    <w:rsid w:val="004A6833"/>
    <w:rsid w:val="004A7BC1"/>
    <w:rsid w:val="004B3248"/>
    <w:rsid w:val="004B3CF1"/>
    <w:rsid w:val="004B4FFA"/>
    <w:rsid w:val="004C32A3"/>
    <w:rsid w:val="004C33F9"/>
    <w:rsid w:val="004C39E3"/>
    <w:rsid w:val="004C4ADD"/>
    <w:rsid w:val="004C4E9E"/>
    <w:rsid w:val="004D1867"/>
    <w:rsid w:val="004D2A5B"/>
    <w:rsid w:val="004D388E"/>
    <w:rsid w:val="004D5DE7"/>
    <w:rsid w:val="004D65DF"/>
    <w:rsid w:val="004D7EAB"/>
    <w:rsid w:val="004E0DFB"/>
    <w:rsid w:val="004E12B9"/>
    <w:rsid w:val="004E492E"/>
    <w:rsid w:val="0050187B"/>
    <w:rsid w:val="00502868"/>
    <w:rsid w:val="0050518F"/>
    <w:rsid w:val="00515A16"/>
    <w:rsid w:val="005210FB"/>
    <w:rsid w:val="00523D8B"/>
    <w:rsid w:val="00527B43"/>
    <w:rsid w:val="0053126B"/>
    <w:rsid w:val="005324BD"/>
    <w:rsid w:val="00534348"/>
    <w:rsid w:val="00537421"/>
    <w:rsid w:val="00542564"/>
    <w:rsid w:val="005433B1"/>
    <w:rsid w:val="00552A5C"/>
    <w:rsid w:val="00555CB6"/>
    <w:rsid w:val="0055630C"/>
    <w:rsid w:val="00562EA3"/>
    <w:rsid w:val="0056539A"/>
    <w:rsid w:val="00573D53"/>
    <w:rsid w:val="0058242B"/>
    <w:rsid w:val="0058543E"/>
    <w:rsid w:val="00595F70"/>
    <w:rsid w:val="005A2591"/>
    <w:rsid w:val="005A28B1"/>
    <w:rsid w:val="005A599F"/>
    <w:rsid w:val="005A7105"/>
    <w:rsid w:val="005B0201"/>
    <w:rsid w:val="005B03DD"/>
    <w:rsid w:val="005B4778"/>
    <w:rsid w:val="005B4BD7"/>
    <w:rsid w:val="005C37C3"/>
    <w:rsid w:val="005D14B0"/>
    <w:rsid w:val="005D1854"/>
    <w:rsid w:val="005D4880"/>
    <w:rsid w:val="005D5241"/>
    <w:rsid w:val="005D6BA2"/>
    <w:rsid w:val="005D7141"/>
    <w:rsid w:val="005E17D2"/>
    <w:rsid w:val="005E3386"/>
    <w:rsid w:val="005E5062"/>
    <w:rsid w:val="005E5091"/>
    <w:rsid w:val="005E60A8"/>
    <w:rsid w:val="005F1EAE"/>
    <w:rsid w:val="005F1F53"/>
    <w:rsid w:val="00603B82"/>
    <w:rsid w:val="0060466B"/>
    <w:rsid w:val="00604C02"/>
    <w:rsid w:val="00604C53"/>
    <w:rsid w:val="00605ADE"/>
    <w:rsid w:val="00615FD5"/>
    <w:rsid w:val="00616565"/>
    <w:rsid w:val="00621B2E"/>
    <w:rsid w:val="0062206F"/>
    <w:rsid w:val="00623DC9"/>
    <w:rsid w:val="006256FA"/>
    <w:rsid w:val="00626D5B"/>
    <w:rsid w:val="006317E7"/>
    <w:rsid w:val="00631A84"/>
    <w:rsid w:val="00632644"/>
    <w:rsid w:val="00634A9F"/>
    <w:rsid w:val="0063660C"/>
    <w:rsid w:val="00644FAE"/>
    <w:rsid w:val="00647D10"/>
    <w:rsid w:val="00653799"/>
    <w:rsid w:val="006600A5"/>
    <w:rsid w:val="00665B8F"/>
    <w:rsid w:val="00665FE6"/>
    <w:rsid w:val="00670125"/>
    <w:rsid w:val="00670AEA"/>
    <w:rsid w:val="00675304"/>
    <w:rsid w:val="0068344E"/>
    <w:rsid w:val="00683E98"/>
    <w:rsid w:val="006850E2"/>
    <w:rsid w:val="006854B7"/>
    <w:rsid w:val="00686FAA"/>
    <w:rsid w:val="006909F5"/>
    <w:rsid w:val="00691E68"/>
    <w:rsid w:val="006A240A"/>
    <w:rsid w:val="006A5F19"/>
    <w:rsid w:val="006A6CC0"/>
    <w:rsid w:val="006B051B"/>
    <w:rsid w:val="006B0705"/>
    <w:rsid w:val="006B683D"/>
    <w:rsid w:val="006B7B44"/>
    <w:rsid w:val="006C748A"/>
    <w:rsid w:val="006C791E"/>
    <w:rsid w:val="006D4421"/>
    <w:rsid w:val="006D5607"/>
    <w:rsid w:val="006D65C4"/>
    <w:rsid w:val="006E3C15"/>
    <w:rsid w:val="006E5F4C"/>
    <w:rsid w:val="006E601D"/>
    <w:rsid w:val="006F0506"/>
    <w:rsid w:val="006F6FC2"/>
    <w:rsid w:val="0070081A"/>
    <w:rsid w:val="007024E8"/>
    <w:rsid w:val="00703878"/>
    <w:rsid w:val="00705F34"/>
    <w:rsid w:val="00707792"/>
    <w:rsid w:val="00716238"/>
    <w:rsid w:val="007218B7"/>
    <w:rsid w:val="00727519"/>
    <w:rsid w:val="00727CB6"/>
    <w:rsid w:val="00727EC5"/>
    <w:rsid w:val="007308C9"/>
    <w:rsid w:val="007309E2"/>
    <w:rsid w:val="00730EE6"/>
    <w:rsid w:val="00731EC5"/>
    <w:rsid w:val="0073295E"/>
    <w:rsid w:val="00735610"/>
    <w:rsid w:val="00735EB2"/>
    <w:rsid w:val="0073674E"/>
    <w:rsid w:val="00744631"/>
    <w:rsid w:val="00757C4E"/>
    <w:rsid w:val="00761DCF"/>
    <w:rsid w:val="007626C4"/>
    <w:rsid w:val="00763E0C"/>
    <w:rsid w:val="00766984"/>
    <w:rsid w:val="0076719B"/>
    <w:rsid w:val="00767964"/>
    <w:rsid w:val="007704E7"/>
    <w:rsid w:val="00770715"/>
    <w:rsid w:val="0077383C"/>
    <w:rsid w:val="007749ED"/>
    <w:rsid w:val="00775579"/>
    <w:rsid w:val="00777B10"/>
    <w:rsid w:val="007824E9"/>
    <w:rsid w:val="007842E9"/>
    <w:rsid w:val="007862EB"/>
    <w:rsid w:val="00790F92"/>
    <w:rsid w:val="0079158A"/>
    <w:rsid w:val="007927B0"/>
    <w:rsid w:val="00792E27"/>
    <w:rsid w:val="00793A74"/>
    <w:rsid w:val="00793AD0"/>
    <w:rsid w:val="00793D64"/>
    <w:rsid w:val="00795BC0"/>
    <w:rsid w:val="00796328"/>
    <w:rsid w:val="007A172A"/>
    <w:rsid w:val="007A6C1C"/>
    <w:rsid w:val="007B3B11"/>
    <w:rsid w:val="007B446E"/>
    <w:rsid w:val="007B4AC1"/>
    <w:rsid w:val="007C16EE"/>
    <w:rsid w:val="007C56C2"/>
    <w:rsid w:val="007D71C3"/>
    <w:rsid w:val="007E4060"/>
    <w:rsid w:val="007E594B"/>
    <w:rsid w:val="007E5AB9"/>
    <w:rsid w:val="007E65CB"/>
    <w:rsid w:val="007E7A70"/>
    <w:rsid w:val="007F2901"/>
    <w:rsid w:val="007F3DAB"/>
    <w:rsid w:val="00807F6D"/>
    <w:rsid w:val="00812DA1"/>
    <w:rsid w:val="00814C70"/>
    <w:rsid w:val="00814F53"/>
    <w:rsid w:val="00815AC2"/>
    <w:rsid w:val="00822AFF"/>
    <w:rsid w:val="008239F0"/>
    <w:rsid w:val="00823C20"/>
    <w:rsid w:val="008257C1"/>
    <w:rsid w:val="00830014"/>
    <w:rsid w:val="00836661"/>
    <w:rsid w:val="00841FFB"/>
    <w:rsid w:val="008421D8"/>
    <w:rsid w:val="00842316"/>
    <w:rsid w:val="008428B7"/>
    <w:rsid w:val="00843509"/>
    <w:rsid w:val="00854564"/>
    <w:rsid w:val="00861565"/>
    <w:rsid w:val="00862EB9"/>
    <w:rsid w:val="0086302F"/>
    <w:rsid w:val="00873174"/>
    <w:rsid w:val="00873862"/>
    <w:rsid w:val="00873F68"/>
    <w:rsid w:val="00895435"/>
    <w:rsid w:val="008A201A"/>
    <w:rsid w:val="008A6F75"/>
    <w:rsid w:val="008A7ACA"/>
    <w:rsid w:val="008B2465"/>
    <w:rsid w:val="008B315F"/>
    <w:rsid w:val="008B43FA"/>
    <w:rsid w:val="008C2EB9"/>
    <w:rsid w:val="008C5E40"/>
    <w:rsid w:val="008C6485"/>
    <w:rsid w:val="008D15A1"/>
    <w:rsid w:val="008D2B02"/>
    <w:rsid w:val="008D5A49"/>
    <w:rsid w:val="008E059E"/>
    <w:rsid w:val="008E092C"/>
    <w:rsid w:val="008F0DB8"/>
    <w:rsid w:val="008F22C3"/>
    <w:rsid w:val="008F544A"/>
    <w:rsid w:val="00900944"/>
    <w:rsid w:val="009055A5"/>
    <w:rsid w:val="0090696C"/>
    <w:rsid w:val="009126A5"/>
    <w:rsid w:val="00913622"/>
    <w:rsid w:val="009159F5"/>
    <w:rsid w:val="00916203"/>
    <w:rsid w:val="009167D5"/>
    <w:rsid w:val="00925024"/>
    <w:rsid w:val="00925CE4"/>
    <w:rsid w:val="00934862"/>
    <w:rsid w:val="00936C92"/>
    <w:rsid w:val="009372E7"/>
    <w:rsid w:val="00937EB2"/>
    <w:rsid w:val="00944A06"/>
    <w:rsid w:val="00946313"/>
    <w:rsid w:val="009525A1"/>
    <w:rsid w:val="00953191"/>
    <w:rsid w:val="00954BFA"/>
    <w:rsid w:val="00956370"/>
    <w:rsid w:val="0095766D"/>
    <w:rsid w:val="009618EC"/>
    <w:rsid w:val="00964782"/>
    <w:rsid w:val="00964A01"/>
    <w:rsid w:val="00965587"/>
    <w:rsid w:val="00966D0D"/>
    <w:rsid w:val="00967B00"/>
    <w:rsid w:val="00970C10"/>
    <w:rsid w:val="0097570E"/>
    <w:rsid w:val="00977A9A"/>
    <w:rsid w:val="00983313"/>
    <w:rsid w:val="00986989"/>
    <w:rsid w:val="00991AC8"/>
    <w:rsid w:val="009A3266"/>
    <w:rsid w:val="009A37D5"/>
    <w:rsid w:val="009A54F2"/>
    <w:rsid w:val="009B0246"/>
    <w:rsid w:val="009B14B9"/>
    <w:rsid w:val="009B4CF5"/>
    <w:rsid w:val="009C1103"/>
    <w:rsid w:val="009C5DD2"/>
    <w:rsid w:val="009D2D1F"/>
    <w:rsid w:val="009D500F"/>
    <w:rsid w:val="009D6667"/>
    <w:rsid w:val="009D6A87"/>
    <w:rsid w:val="009D71B8"/>
    <w:rsid w:val="009D744A"/>
    <w:rsid w:val="009E0444"/>
    <w:rsid w:val="009E0465"/>
    <w:rsid w:val="009E1310"/>
    <w:rsid w:val="009E2529"/>
    <w:rsid w:val="009F3619"/>
    <w:rsid w:val="009F3D58"/>
    <w:rsid w:val="009F4F43"/>
    <w:rsid w:val="009F589B"/>
    <w:rsid w:val="009F5CA2"/>
    <w:rsid w:val="00A01F47"/>
    <w:rsid w:val="00A02D90"/>
    <w:rsid w:val="00A10A82"/>
    <w:rsid w:val="00A14095"/>
    <w:rsid w:val="00A14D7A"/>
    <w:rsid w:val="00A15984"/>
    <w:rsid w:val="00A176FE"/>
    <w:rsid w:val="00A22239"/>
    <w:rsid w:val="00A2288C"/>
    <w:rsid w:val="00A2292D"/>
    <w:rsid w:val="00A22D4C"/>
    <w:rsid w:val="00A23122"/>
    <w:rsid w:val="00A30132"/>
    <w:rsid w:val="00A35312"/>
    <w:rsid w:val="00A356D1"/>
    <w:rsid w:val="00A35FFC"/>
    <w:rsid w:val="00A37550"/>
    <w:rsid w:val="00A40FA6"/>
    <w:rsid w:val="00A4159B"/>
    <w:rsid w:val="00A441A4"/>
    <w:rsid w:val="00A5068F"/>
    <w:rsid w:val="00A51ACA"/>
    <w:rsid w:val="00A5329E"/>
    <w:rsid w:val="00A543FA"/>
    <w:rsid w:val="00A602EF"/>
    <w:rsid w:val="00A6032C"/>
    <w:rsid w:val="00A60814"/>
    <w:rsid w:val="00A60FC3"/>
    <w:rsid w:val="00A63DB7"/>
    <w:rsid w:val="00A6471F"/>
    <w:rsid w:val="00A64B67"/>
    <w:rsid w:val="00A66098"/>
    <w:rsid w:val="00A74A0B"/>
    <w:rsid w:val="00A74F14"/>
    <w:rsid w:val="00A8026F"/>
    <w:rsid w:val="00A808B7"/>
    <w:rsid w:val="00A80942"/>
    <w:rsid w:val="00A85678"/>
    <w:rsid w:val="00A87582"/>
    <w:rsid w:val="00A9082F"/>
    <w:rsid w:val="00A90BED"/>
    <w:rsid w:val="00A91274"/>
    <w:rsid w:val="00A93393"/>
    <w:rsid w:val="00A9671B"/>
    <w:rsid w:val="00A97EDA"/>
    <w:rsid w:val="00AA003F"/>
    <w:rsid w:val="00AA08A0"/>
    <w:rsid w:val="00AA1472"/>
    <w:rsid w:val="00AA21B4"/>
    <w:rsid w:val="00AA22F0"/>
    <w:rsid w:val="00AA343C"/>
    <w:rsid w:val="00AA48B9"/>
    <w:rsid w:val="00AA66BA"/>
    <w:rsid w:val="00AB4E76"/>
    <w:rsid w:val="00AB6C9B"/>
    <w:rsid w:val="00AC23F2"/>
    <w:rsid w:val="00AC4F35"/>
    <w:rsid w:val="00AD1771"/>
    <w:rsid w:val="00AD268E"/>
    <w:rsid w:val="00AD2A6E"/>
    <w:rsid w:val="00AE1C71"/>
    <w:rsid w:val="00AE2518"/>
    <w:rsid w:val="00AE31EC"/>
    <w:rsid w:val="00AE4569"/>
    <w:rsid w:val="00AE5C75"/>
    <w:rsid w:val="00AE68A5"/>
    <w:rsid w:val="00AF3DB9"/>
    <w:rsid w:val="00AF3DF4"/>
    <w:rsid w:val="00AF737D"/>
    <w:rsid w:val="00B031FB"/>
    <w:rsid w:val="00B10BBD"/>
    <w:rsid w:val="00B119FF"/>
    <w:rsid w:val="00B14F91"/>
    <w:rsid w:val="00B16BB6"/>
    <w:rsid w:val="00B23297"/>
    <w:rsid w:val="00B23FE1"/>
    <w:rsid w:val="00B31ED2"/>
    <w:rsid w:val="00B4546B"/>
    <w:rsid w:val="00B45EB2"/>
    <w:rsid w:val="00B5106D"/>
    <w:rsid w:val="00B5458E"/>
    <w:rsid w:val="00B576F4"/>
    <w:rsid w:val="00B61F5B"/>
    <w:rsid w:val="00B649A2"/>
    <w:rsid w:val="00B65855"/>
    <w:rsid w:val="00B71173"/>
    <w:rsid w:val="00B71A41"/>
    <w:rsid w:val="00B743D3"/>
    <w:rsid w:val="00B74C71"/>
    <w:rsid w:val="00B75023"/>
    <w:rsid w:val="00B75484"/>
    <w:rsid w:val="00B754EC"/>
    <w:rsid w:val="00B760C8"/>
    <w:rsid w:val="00B77E87"/>
    <w:rsid w:val="00B80588"/>
    <w:rsid w:val="00B8192A"/>
    <w:rsid w:val="00B842E1"/>
    <w:rsid w:val="00B86048"/>
    <w:rsid w:val="00B8724C"/>
    <w:rsid w:val="00B910BA"/>
    <w:rsid w:val="00B93848"/>
    <w:rsid w:val="00B93B13"/>
    <w:rsid w:val="00BA2869"/>
    <w:rsid w:val="00BA4C8D"/>
    <w:rsid w:val="00BA6499"/>
    <w:rsid w:val="00BB2977"/>
    <w:rsid w:val="00BC3B90"/>
    <w:rsid w:val="00BC6180"/>
    <w:rsid w:val="00BD1AC2"/>
    <w:rsid w:val="00BD3725"/>
    <w:rsid w:val="00BD37E1"/>
    <w:rsid w:val="00BD3E54"/>
    <w:rsid w:val="00BD4446"/>
    <w:rsid w:val="00BD48F9"/>
    <w:rsid w:val="00BD6800"/>
    <w:rsid w:val="00BE2FA8"/>
    <w:rsid w:val="00BF13DD"/>
    <w:rsid w:val="00BF3F76"/>
    <w:rsid w:val="00BF5AEC"/>
    <w:rsid w:val="00C05845"/>
    <w:rsid w:val="00C06608"/>
    <w:rsid w:val="00C12A6B"/>
    <w:rsid w:val="00C14F4E"/>
    <w:rsid w:val="00C17068"/>
    <w:rsid w:val="00C2023F"/>
    <w:rsid w:val="00C203FD"/>
    <w:rsid w:val="00C21B98"/>
    <w:rsid w:val="00C24108"/>
    <w:rsid w:val="00C25E54"/>
    <w:rsid w:val="00C32D48"/>
    <w:rsid w:val="00C36B16"/>
    <w:rsid w:val="00C41E97"/>
    <w:rsid w:val="00C421DF"/>
    <w:rsid w:val="00C42730"/>
    <w:rsid w:val="00C42CBF"/>
    <w:rsid w:val="00C45AB4"/>
    <w:rsid w:val="00C46063"/>
    <w:rsid w:val="00C56C6A"/>
    <w:rsid w:val="00C6230E"/>
    <w:rsid w:val="00C636F1"/>
    <w:rsid w:val="00C64BB3"/>
    <w:rsid w:val="00C65175"/>
    <w:rsid w:val="00C6739E"/>
    <w:rsid w:val="00C67B22"/>
    <w:rsid w:val="00C7138A"/>
    <w:rsid w:val="00C71A79"/>
    <w:rsid w:val="00C725EC"/>
    <w:rsid w:val="00C755C5"/>
    <w:rsid w:val="00C81B62"/>
    <w:rsid w:val="00C85114"/>
    <w:rsid w:val="00C87929"/>
    <w:rsid w:val="00C917DE"/>
    <w:rsid w:val="00C9196A"/>
    <w:rsid w:val="00C928AA"/>
    <w:rsid w:val="00C9320D"/>
    <w:rsid w:val="00C93549"/>
    <w:rsid w:val="00C976E9"/>
    <w:rsid w:val="00CA0118"/>
    <w:rsid w:val="00CA4D1C"/>
    <w:rsid w:val="00CB1218"/>
    <w:rsid w:val="00CB18F7"/>
    <w:rsid w:val="00CB43D4"/>
    <w:rsid w:val="00CB4EEA"/>
    <w:rsid w:val="00CB5174"/>
    <w:rsid w:val="00CB5C08"/>
    <w:rsid w:val="00CC059E"/>
    <w:rsid w:val="00CC728A"/>
    <w:rsid w:val="00CC78DA"/>
    <w:rsid w:val="00CD2149"/>
    <w:rsid w:val="00CD26FA"/>
    <w:rsid w:val="00CD291A"/>
    <w:rsid w:val="00CD2E76"/>
    <w:rsid w:val="00CD3F3D"/>
    <w:rsid w:val="00CD75ED"/>
    <w:rsid w:val="00CE080F"/>
    <w:rsid w:val="00CE3801"/>
    <w:rsid w:val="00CF2E72"/>
    <w:rsid w:val="00CF3908"/>
    <w:rsid w:val="00CF3BD2"/>
    <w:rsid w:val="00CF4336"/>
    <w:rsid w:val="00CF6256"/>
    <w:rsid w:val="00D02505"/>
    <w:rsid w:val="00D06E13"/>
    <w:rsid w:val="00D07F3F"/>
    <w:rsid w:val="00D11FB9"/>
    <w:rsid w:val="00D14C76"/>
    <w:rsid w:val="00D2097F"/>
    <w:rsid w:val="00D22363"/>
    <w:rsid w:val="00D225F3"/>
    <w:rsid w:val="00D2541E"/>
    <w:rsid w:val="00D25F97"/>
    <w:rsid w:val="00D33C5A"/>
    <w:rsid w:val="00D342EA"/>
    <w:rsid w:val="00D374B3"/>
    <w:rsid w:val="00D4311C"/>
    <w:rsid w:val="00D46F01"/>
    <w:rsid w:val="00D5223A"/>
    <w:rsid w:val="00D53089"/>
    <w:rsid w:val="00D532F3"/>
    <w:rsid w:val="00D605B0"/>
    <w:rsid w:val="00D60CA4"/>
    <w:rsid w:val="00D61FEC"/>
    <w:rsid w:val="00D74852"/>
    <w:rsid w:val="00D81294"/>
    <w:rsid w:val="00D82564"/>
    <w:rsid w:val="00D845B7"/>
    <w:rsid w:val="00D852E3"/>
    <w:rsid w:val="00D95654"/>
    <w:rsid w:val="00D96367"/>
    <w:rsid w:val="00D97078"/>
    <w:rsid w:val="00D9718E"/>
    <w:rsid w:val="00DA2C8F"/>
    <w:rsid w:val="00DA3514"/>
    <w:rsid w:val="00DA4910"/>
    <w:rsid w:val="00DB0C40"/>
    <w:rsid w:val="00DB1123"/>
    <w:rsid w:val="00DB6952"/>
    <w:rsid w:val="00DC0F7D"/>
    <w:rsid w:val="00DC605A"/>
    <w:rsid w:val="00DC6AA2"/>
    <w:rsid w:val="00DD021A"/>
    <w:rsid w:val="00DD2C1A"/>
    <w:rsid w:val="00DD60DC"/>
    <w:rsid w:val="00DD6A83"/>
    <w:rsid w:val="00DE0B94"/>
    <w:rsid w:val="00DE1805"/>
    <w:rsid w:val="00DE27CB"/>
    <w:rsid w:val="00DE59A6"/>
    <w:rsid w:val="00DF1D19"/>
    <w:rsid w:val="00DF3583"/>
    <w:rsid w:val="00DF375D"/>
    <w:rsid w:val="00DF37BC"/>
    <w:rsid w:val="00DF59BF"/>
    <w:rsid w:val="00E0412B"/>
    <w:rsid w:val="00E045F9"/>
    <w:rsid w:val="00E04DAE"/>
    <w:rsid w:val="00E114B8"/>
    <w:rsid w:val="00E13247"/>
    <w:rsid w:val="00E1421A"/>
    <w:rsid w:val="00E16CFD"/>
    <w:rsid w:val="00E1727F"/>
    <w:rsid w:val="00E242CB"/>
    <w:rsid w:val="00E244BA"/>
    <w:rsid w:val="00E30CD4"/>
    <w:rsid w:val="00E31DE1"/>
    <w:rsid w:val="00E36869"/>
    <w:rsid w:val="00E40543"/>
    <w:rsid w:val="00E4229B"/>
    <w:rsid w:val="00E445AB"/>
    <w:rsid w:val="00E45D20"/>
    <w:rsid w:val="00E476B4"/>
    <w:rsid w:val="00E54EA1"/>
    <w:rsid w:val="00E55618"/>
    <w:rsid w:val="00E60116"/>
    <w:rsid w:val="00E61CE6"/>
    <w:rsid w:val="00E66EF7"/>
    <w:rsid w:val="00E7357C"/>
    <w:rsid w:val="00E73E9E"/>
    <w:rsid w:val="00E80431"/>
    <w:rsid w:val="00E84188"/>
    <w:rsid w:val="00E918DE"/>
    <w:rsid w:val="00EA1E5A"/>
    <w:rsid w:val="00EA5193"/>
    <w:rsid w:val="00EA52FA"/>
    <w:rsid w:val="00EA5669"/>
    <w:rsid w:val="00EB1EE4"/>
    <w:rsid w:val="00EB2E1A"/>
    <w:rsid w:val="00EC291A"/>
    <w:rsid w:val="00ED3675"/>
    <w:rsid w:val="00EE1EAB"/>
    <w:rsid w:val="00EE3BF2"/>
    <w:rsid w:val="00EE6300"/>
    <w:rsid w:val="00EE7036"/>
    <w:rsid w:val="00EF0C11"/>
    <w:rsid w:val="00EF7927"/>
    <w:rsid w:val="00F02D38"/>
    <w:rsid w:val="00F0360B"/>
    <w:rsid w:val="00F0784A"/>
    <w:rsid w:val="00F112A2"/>
    <w:rsid w:val="00F13651"/>
    <w:rsid w:val="00F15730"/>
    <w:rsid w:val="00F16CE7"/>
    <w:rsid w:val="00F1715D"/>
    <w:rsid w:val="00F20B06"/>
    <w:rsid w:val="00F220E0"/>
    <w:rsid w:val="00F22A0A"/>
    <w:rsid w:val="00F274B0"/>
    <w:rsid w:val="00F32ABC"/>
    <w:rsid w:val="00F32CCA"/>
    <w:rsid w:val="00F35B87"/>
    <w:rsid w:val="00F366FA"/>
    <w:rsid w:val="00F36C60"/>
    <w:rsid w:val="00F42848"/>
    <w:rsid w:val="00F47408"/>
    <w:rsid w:val="00F54381"/>
    <w:rsid w:val="00F61CE6"/>
    <w:rsid w:val="00F672D0"/>
    <w:rsid w:val="00F74975"/>
    <w:rsid w:val="00F77D55"/>
    <w:rsid w:val="00F81243"/>
    <w:rsid w:val="00F818D5"/>
    <w:rsid w:val="00F84EA9"/>
    <w:rsid w:val="00F851D8"/>
    <w:rsid w:val="00F85D01"/>
    <w:rsid w:val="00F91463"/>
    <w:rsid w:val="00F9146A"/>
    <w:rsid w:val="00F9419E"/>
    <w:rsid w:val="00F95675"/>
    <w:rsid w:val="00F967A5"/>
    <w:rsid w:val="00F96FFF"/>
    <w:rsid w:val="00F97F96"/>
    <w:rsid w:val="00FA1AF5"/>
    <w:rsid w:val="00FA1C35"/>
    <w:rsid w:val="00FA58C1"/>
    <w:rsid w:val="00FB67EF"/>
    <w:rsid w:val="00FC0447"/>
    <w:rsid w:val="00FC24AA"/>
    <w:rsid w:val="00FC49E7"/>
    <w:rsid w:val="00FC7DA1"/>
    <w:rsid w:val="00FD4A95"/>
    <w:rsid w:val="00FD6EF8"/>
    <w:rsid w:val="00FE2458"/>
    <w:rsid w:val="00FE301C"/>
    <w:rsid w:val="00FE323D"/>
    <w:rsid w:val="00FE37E7"/>
    <w:rsid w:val="00FE3B5B"/>
    <w:rsid w:val="00FE3E6F"/>
    <w:rsid w:val="00FE41F0"/>
    <w:rsid w:val="00FE6589"/>
    <w:rsid w:val="00FF4F76"/>
    <w:rsid w:val="00FF68D8"/>
    <w:rsid w:val="00FF728F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B3424"/>
  <w15:docId w15:val="{5514E4A3-7505-4B46-8C34-244B9EE5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_Nadpis 1,Hoofdstukkop,Section Heading,H1,No numbers,h1,Heading 1 Char,Základní kapitola,Článek,ARTICLE Style,Article Heading,Framew.1,F10 - Nadpis 1,- I,II,III,- I1,II1,III1,Styl Marka,Styl Marka1,Styl Marka2,Styl Marka3,Styl Marka4,Lev 1"/>
    <w:basedOn w:val="Normln"/>
    <w:next w:val="Normln"/>
    <w:link w:val="Nadpis1Char"/>
    <w:qFormat/>
    <w:rsid w:val="002251D4"/>
    <w:pPr>
      <w:keepNext/>
      <w:tabs>
        <w:tab w:val="num" w:pos="0"/>
        <w:tab w:val="left" w:pos="1440"/>
      </w:tabs>
      <w:spacing w:before="720" w:after="0" w:line="360" w:lineRule="auto"/>
      <w:outlineLvl w:val="0"/>
    </w:pPr>
    <w:rPr>
      <w:rFonts w:ascii="Arial" w:eastAsia="Times New Roman" w:hAnsi="Arial" w:cs="Times New Roman"/>
      <w:b/>
      <w:bCs/>
      <w:spacing w:val="20"/>
      <w:kern w:val="32"/>
      <w:sz w:val="28"/>
      <w:szCs w:val="32"/>
    </w:rPr>
  </w:style>
  <w:style w:type="paragraph" w:styleId="Nadpis2">
    <w:name w:val="heading 2"/>
    <w:next w:val="Normln"/>
    <w:link w:val="Nadpis2Char"/>
    <w:uiPriority w:val="99"/>
    <w:qFormat/>
    <w:rsid w:val="003118F3"/>
    <w:pPr>
      <w:keepNext/>
      <w:tabs>
        <w:tab w:val="num" w:pos="0"/>
      </w:tabs>
      <w:spacing w:before="480" w:after="0" w:line="240" w:lineRule="auto"/>
      <w:outlineLvl w:val="1"/>
    </w:pPr>
    <w:rPr>
      <w:rFonts w:ascii="Arial" w:eastAsia="Times New Roman" w:hAnsi="Arial" w:cs="Times New Roman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525A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9525A1"/>
    <w:rPr>
      <w:rFonts w:ascii="Arial" w:eastAsia="Times New Roman" w:hAnsi="Arial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9525A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ZpatChar">
    <w:name w:val="Zápatí Char"/>
    <w:basedOn w:val="Standardnpsmoodstavce"/>
    <w:link w:val="Zpat"/>
    <w:rsid w:val="009525A1"/>
    <w:rPr>
      <w:rFonts w:ascii="Arial" w:eastAsia="Times New Roman" w:hAnsi="Arial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9525A1"/>
  </w:style>
  <w:style w:type="paragraph" w:styleId="Textbubliny">
    <w:name w:val="Balloon Text"/>
    <w:basedOn w:val="Normln"/>
    <w:link w:val="TextbublinyChar"/>
    <w:uiPriority w:val="99"/>
    <w:semiHidden/>
    <w:unhideWhenUsed/>
    <w:rsid w:val="00020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01F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257C1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unhideWhenUsed/>
    <w:rsid w:val="00631A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31A8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31A8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1A8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1A84"/>
    <w:rPr>
      <w:b/>
      <w:bCs/>
      <w:sz w:val="20"/>
      <w:szCs w:val="20"/>
    </w:rPr>
  </w:style>
  <w:style w:type="paragraph" w:customStyle="1" w:styleId="Default">
    <w:name w:val="Default"/>
    <w:rsid w:val="004C4A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5F1F53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3B4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link w:val="PodnadpisChar"/>
    <w:qFormat/>
    <w:rsid w:val="00121B03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PodnadpisChar">
    <w:name w:val="Podnadpis Char"/>
    <w:basedOn w:val="Standardnpsmoodstavce"/>
    <w:link w:val="Podnadpis"/>
    <w:rsid w:val="00121B03"/>
    <w:rPr>
      <w:rFonts w:ascii="Times New Roman" w:eastAsia="Times New Roman" w:hAnsi="Times New Roman" w:cs="Times New Roman"/>
      <w:color w:val="000000"/>
      <w:sz w:val="28"/>
      <w:szCs w:val="20"/>
      <w:lang w:eastAsia="cs-CZ"/>
    </w:rPr>
  </w:style>
  <w:style w:type="paragraph" w:customStyle="1" w:styleId="Export0">
    <w:name w:val="Export 0"/>
    <w:rsid w:val="00822A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JVS2">
    <w:name w:val="JVS_2"/>
    <w:basedOn w:val="Normln"/>
    <w:uiPriority w:val="99"/>
    <w:rsid w:val="00447687"/>
    <w:pPr>
      <w:tabs>
        <w:tab w:val="left" w:pos="1440"/>
      </w:tabs>
      <w:spacing w:after="0" w:line="360" w:lineRule="auto"/>
    </w:pPr>
    <w:rPr>
      <w:rFonts w:ascii="Arial" w:eastAsia="Times New Roman" w:hAnsi="Arial" w:cs="Arial"/>
      <w:b/>
      <w:bCs/>
      <w:kern w:val="32"/>
      <w:sz w:val="24"/>
      <w:szCs w:val="32"/>
    </w:rPr>
  </w:style>
  <w:style w:type="character" w:styleId="Hypertextovodkaz">
    <w:name w:val="Hyperlink"/>
    <w:basedOn w:val="Standardnpsmoodstavce"/>
    <w:uiPriority w:val="99"/>
    <w:unhideWhenUsed/>
    <w:rsid w:val="00447687"/>
    <w:rPr>
      <w:color w:val="0000FF" w:themeColor="hyperlink"/>
      <w:u w:val="single"/>
    </w:rPr>
  </w:style>
  <w:style w:type="paragraph" w:styleId="Zkladntextodsazen">
    <w:name w:val="Body Text Indent"/>
    <w:basedOn w:val="Normln"/>
    <w:link w:val="ZkladntextodsazenChar"/>
    <w:uiPriority w:val="99"/>
    <w:rsid w:val="00C928AA"/>
    <w:pPr>
      <w:spacing w:after="120" w:line="24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C928AA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C41E97"/>
    <w:pPr>
      <w:tabs>
        <w:tab w:val="left" w:pos="284"/>
        <w:tab w:val="left" w:leader="underscore" w:pos="4706"/>
        <w:tab w:val="left" w:pos="4990"/>
        <w:tab w:val="left" w:leader="underscore" w:pos="9639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C41E97"/>
    <w:rPr>
      <w:rFonts w:ascii="Times New Roman" w:eastAsia="Times New Roman" w:hAnsi="Times New Roman" w:cs="Times New Roman"/>
      <w:lang w:eastAsia="cs-CZ"/>
    </w:rPr>
  </w:style>
  <w:style w:type="paragraph" w:styleId="Zkladntext">
    <w:name w:val="Body Text"/>
    <w:basedOn w:val="Normln"/>
    <w:link w:val="ZkladntextChar"/>
    <w:rsid w:val="00CD2E76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CD2E76"/>
    <w:rPr>
      <w:rFonts w:ascii="Arial" w:eastAsia="Times New Roman" w:hAnsi="Arial" w:cs="Times New Roman"/>
      <w:sz w:val="20"/>
      <w:szCs w:val="20"/>
      <w:lang w:eastAsia="cs-CZ"/>
    </w:rPr>
  </w:style>
  <w:style w:type="paragraph" w:styleId="Seznam">
    <w:name w:val="List"/>
    <w:basedOn w:val="Normln"/>
    <w:rsid w:val="00CD2E76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Seznamsodrkami2">
    <w:name w:val="List Bullet 2"/>
    <w:basedOn w:val="Normln"/>
    <w:rsid w:val="00CD2E76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Siln">
    <w:name w:val="Strong"/>
    <w:basedOn w:val="Standardnpsmoodstavce"/>
    <w:uiPriority w:val="22"/>
    <w:qFormat/>
    <w:rsid w:val="00BD3E54"/>
    <w:rPr>
      <w:b/>
      <w:bCs/>
    </w:rPr>
  </w:style>
  <w:style w:type="character" w:customStyle="1" w:styleId="nowrap">
    <w:name w:val="nowrap"/>
    <w:basedOn w:val="Standardnpsmoodstavce"/>
    <w:rsid w:val="00BD3E54"/>
  </w:style>
  <w:style w:type="character" w:customStyle="1" w:styleId="preformatted">
    <w:name w:val="preformatted"/>
    <w:basedOn w:val="Standardnpsmoodstavce"/>
    <w:rsid w:val="00BD3E54"/>
  </w:style>
  <w:style w:type="paragraph" w:customStyle="1" w:styleId="Zkladntextodsazen-slo">
    <w:name w:val="Základní text odsazený - číslo"/>
    <w:basedOn w:val="Normln"/>
    <w:link w:val="Zkladntextodsazen-sloChar"/>
    <w:uiPriority w:val="99"/>
    <w:rsid w:val="009B0246"/>
    <w:pPr>
      <w:tabs>
        <w:tab w:val="num" w:pos="284"/>
        <w:tab w:val="num" w:pos="464"/>
      </w:tabs>
      <w:spacing w:after="0" w:line="240" w:lineRule="auto"/>
      <w:ind w:left="284" w:hanging="284"/>
      <w:jc w:val="both"/>
      <w:outlineLvl w:val="2"/>
    </w:pPr>
    <w:rPr>
      <w:rFonts w:ascii="Times New Roman" w:eastAsia="Times New Roman" w:hAnsi="Times New Roman" w:cs="Times New Roman"/>
    </w:rPr>
  </w:style>
  <w:style w:type="character" w:customStyle="1" w:styleId="Zkladntextodsazen-sloChar">
    <w:name w:val="Základní text odsazený - číslo Char"/>
    <w:link w:val="Zkladntextodsazen-slo"/>
    <w:uiPriority w:val="99"/>
    <w:rsid w:val="009B0246"/>
    <w:rPr>
      <w:rFonts w:ascii="Times New Roman" w:eastAsia="Times New Roman" w:hAnsi="Times New Roman" w:cs="Times New Roman"/>
    </w:rPr>
  </w:style>
  <w:style w:type="paragraph" w:customStyle="1" w:styleId="Smlouva-slo">
    <w:name w:val="Smlouva-číslo"/>
    <w:basedOn w:val="Normln"/>
    <w:uiPriority w:val="99"/>
    <w:rsid w:val="009B0246"/>
    <w:pPr>
      <w:widowControl w:val="0"/>
      <w:spacing w:before="120" w:after="0" w:line="240" w:lineRule="atLeas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9"/>
    <w:rsid w:val="003118F3"/>
    <w:rPr>
      <w:rFonts w:ascii="Arial" w:eastAsia="Times New Roman" w:hAnsi="Arial" w:cs="Times New Roman"/>
      <w:b/>
      <w:bCs/>
      <w:kern w:val="32"/>
      <w:sz w:val="24"/>
      <w:szCs w:val="32"/>
      <w:lang w:eastAsia="cs-CZ"/>
    </w:rPr>
  </w:style>
  <w:style w:type="character" w:customStyle="1" w:styleId="FontStyle69">
    <w:name w:val="Font Style69"/>
    <w:rsid w:val="003118F3"/>
    <w:rPr>
      <w:rFonts w:ascii="Times New Roman" w:hAnsi="Times New Roman" w:cs="Times New Roman" w:hint="default"/>
      <w:sz w:val="20"/>
      <w:szCs w:val="20"/>
    </w:rPr>
  </w:style>
  <w:style w:type="character" w:customStyle="1" w:styleId="Nadpis1Char">
    <w:name w:val="Nadpis 1 Char"/>
    <w:aliases w:val="_Nadpis 1 Char,Hoofdstukkop Char,Section Heading Char,H1 Char,No numbers Char,h1 Char,Heading 1 Char Char,Základní kapitola Char,Článek Char,ARTICLE Style Char,Article Heading Char,Framew.1 Char,F10 - Nadpis 1 Char,- I Char,II Char"/>
    <w:basedOn w:val="Standardnpsmoodstavce"/>
    <w:link w:val="Nadpis1"/>
    <w:uiPriority w:val="99"/>
    <w:rsid w:val="002251D4"/>
    <w:rPr>
      <w:rFonts w:ascii="Arial" w:eastAsia="Times New Roman" w:hAnsi="Arial" w:cs="Times New Roman"/>
      <w:b/>
      <w:bCs/>
      <w:spacing w:val="20"/>
      <w:kern w:val="32"/>
      <w:sz w:val="28"/>
      <w:szCs w:val="32"/>
    </w:rPr>
  </w:style>
  <w:style w:type="paragraph" w:customStyle="1" w:styleId="Style7">
    <w:name w:val="Style7"/>
    <w:basedOn w:val="Normln"/>
    <w:rsid w:val="002251D4"/>
    <w:pPr>
      <w:widowControl w:val="0"/>
      <w:autoSpaceDE w:val="0"/>
      <w:autoSpaceDN w:val="0"/>
      <w:adjustRightInd w:val="0"/>
      <w:spacing w:after="0" w:line="248" w:lineRule="exact"/>
      <w:ind w:hanging="705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lanek11">
    <w:name w:val="Clanek 1.1"/>
    <w:basedOn w:val="Nadpis2"/>
    <w:link w:val="Clanek11Char"/>
    <w:qFormat/>
    <w:rsid w:val="00AB4E76"/>
    <w:pPr>
      <w:keepNext w:val="0"/>
      <w:widowControl w:val="0"/>
      <w:tabs>
        <w:tab w:val="clear" w:pos="0"/>
        <w:tab w:val="num" w:pos="360"/>
      </w:tabs>
      <w:spacing w:before="120" w:after="120"/>
      <w:jc w:val="both"/>
    </w:pPr>
    <w:rPr>
      <w:rFonts w:ascii="Times New Roman" w:hAnsi="Times New Roman" w:cs="Arial"/>
      <w:b w:val="0"/>
      <w:iCs/>
      <w:kern w:val="0"/>
      <w:sz w:val="22"/>
      <w:szCs w:val="28"/>
      <w:lang w:eastAsia="en-US"/>
    </w:rPr>
  </w:style>
  <w:style w:type="paragraph" w:customStyle="1" w:styleId="Claneka">
    <w:name w:val="Clanek (a)"/>
    <w:basedOn w:val="Normln"/>
    <w:qFormat/>
    <w:rsid w:val="00AB4E76"/>
    <w:pPr>
      <w:keepLines/>
      <w:widowControl w:val="0"/>
      <w:tabs>
        <w:tab w:val="num" w:pos="992"/>
      </w:tabs>
      <w:spacing w:before="120" w:after="120" w:line="240" w:lineRule="auto"/>
      <w:ind w:left="992" w:hanging="425"/>
      <w:jc w:val="both"/>
    </w:pPr>
    <w:rPr>
      <w:rFonts w:ascii="Times New Roman" w:eastAsia="Times New Roman" w:hAnsi="Times New Roman" w:cs="Times New Roman"/>
      <w:szCs w:val="24"/>
      <w:lang w:eastAsia="en-US"/>
    </w:rPr>
  </w:style>
  <w:style w:type="paragraph" w:customStyle="1" w:styleId="Claneki">
    <w:name w:val="Clanek (i)"/>
    <w:basedOn w:val="Normln"/>
    <w:qFormat/>
    <w:rsid w:val="00AB4E76"/>
    <w:pPr>
      <w:keepNext/>
      <w:tabs>
        <w:tab w:val="num" w:pos="1418"/>
      </w:tabs>
      <w:spacing w:before="120" w:after="120" w:line="240" w:lineRule="auto"/>
      <w:ind w:left="1418" w:hanging="426"/>
      <w:jc w:val="both"/>
    </w:pPr>
    <w:rPr>
      <w:rFonts w:ascii="Times New Roman" w:eastAsia="Times New Roman" w:hAnsi="Times New Roman" w:cs="Times New Roman"/>
      <w:color w:val="000000"/>
      <w:szCs w:val="24"/>
      <w:lang w:eastAsia="en-US"/>
    </w:rPr>
  </w:style>
  <w:style w:type="character" w:customStyle="1" w:styleId="Clanek11Char">
    <w:name w:val="Clanek 1.1 Char"/>
    <w:basedOn w:val="Standardnpsmoodstavce"/>
    <w:link w:val="Clanek11"/>
    <w:locked/>
    <w:rsid w:val="0048660A"/>
    <w:rPr>
      <w:rFonts w:ascii="Times New Roman" w:eastAsia="Times New Roman" w:hAnsi="Times New Roman" w:cs="Arial"/>
      <w:bCs/>
      <w:iCs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0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6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63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55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59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4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3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180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870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537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5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0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3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7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5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4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11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70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706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93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32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787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0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0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2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81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33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5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8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1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06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70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9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369C3-1C6D-4292-AA28-4C994885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3173</Words>
  <Characters>18724</Characters>
  <Application>Microsoft Office Word</Application>
  <DocSecurity>0</DocSecurity>
  <Lines>156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21854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Your User Name</dc:creator>
  <cp:lastModifiedBy>Tošenovjanová Eva</cp:lastModifiedBy>
  <cp:revision>3</cp:revision>
  <cp:lastPrinted>2025-06-23T05:34:00Z</cp:lastPrinted>
  <dcterms:created xsi:type="dcterms:W3CDTF">2025-07-07T12:50:00Z</dcterms:created>
  <dcterms:modified xsi:type="dcterms:W3CDTF">2025-07-07T12:51:00Z</dcterms:modified>
</cp:coreProperties>
</file>