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105281" w14:paraId="61DB8EB2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4D53192" w14:textId="77777777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5281" w14:paraId="78322D71" w14:textId="77777777">
        <w:trPr>
          <w:cantSplit/>
        </w:trPr>
        <w:tc>
          <w:tcPr>
            <w:tcW w:w="5924" w:type="dxa"/>
            <w:vAlign w:val="center"/>
          </w:tcPr>
          <w:p w14:paraId="3EFE28A4" w14:textId="77777777" w:rsidR="00105281" w:rsidRDefault="00B3353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769FD96" w14:textId="77777777" w:rsidR="00105281" w:rsidRDefault="00B3353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252/2025</w:t>
            </w:r>
          </w:p>
        </w:tc>
      </w:tr>
    </w:tbl>
    <w:p w14:paraId="380652F8" w14:textId="77777777" w:rsidR="00105281" w:rsidRDefault="00105281">
      <w:pPr>
        <w:spacing w:after="0" w:line="1" w:lineRule="auto"/>
        <w:sectPr w:rsidR="00105281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105281" w14:paraId="502B4233" w14:textId="77777777">
        <w:trPr>
          <w:cantSplit/>
        </w:trPr>
        <w:tc>
          <w:tcPr>
            <w:tcW w:w="215" w:type="dxa"/>
            <w:vAlign w:val="center"/>
          </w:tcPr>
          <w:p w14:paraId="65A9C4F0" w14:textId="77777777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CF52B04" w14:textId="77777777" w:rsidR="00105281" w:rsidRDefault="00B3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4800DA6" w14:textId="77777777" w:rsidR="00105281" w:rsidRDefault="00B3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F9860EF" w14:textId="77777777" w:rsidR="00105281" w:rsidRDefault="00B3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73CBA389" w14:textId="77777777" w:rsidR="00105281" w:rsidRDefault="00B3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64DC27E" w14:textId="77777777" w:rsidR="00105281" w:rsidRDefault="00B3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105281" w14:paraId="218DCBA3" w14:textId="77777777">
        <w:trPr>
          <w:cantSplit/>
        </w:trPr>
        <w:tc>
          <w:tcPr>
            <w:tcW w:w="215" w:type="dxa"/>
            <w:vAlign w:val="center"/>
          </w:tcPr>
          <w:p w14:paraId="269783FB" w14:textId="77777777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1DAF0BC7" w14:textId="77777777" w:rsidR="00105281" w:rsidRDefault="00B335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5F152CC" wp14:editId="260232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5F6391BB" w14:textId="77777777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9DA94DE" w14:textId="77777777" w:rsidR="00105281" w:rsidRDefault="00B3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105281" w14:paraId="7BC9EA4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7C9EE86" w14:textId="77777777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8D0815D" w14:textId="77777777" w:rsidR="00105281" w:rsidRDefault="00B3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71FFC232" w14:textId="77777777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5281" w14:paraId="79C0D3E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C2D9836" w14:textId="77777777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C35112E" w14:textId="77777777" w:rsidR="00105281" w:rsidRDefault="00B3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AE0E914" w14:textId="77777777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15A762A" w14:textId="77777777" w:rsidR="00105281" w:rsidRDefault="00B3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673F130" w14:textId="77777777" w:rsidR="00105281" w:rsidRDefault="00B3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8F8A6AA" w14:textId="77777777" w:rsidR="00105281" w:rsidRDefault="00B3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66444241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61E94A3" w14:textId="77777777" w:rsidR="00105281" w:rsidRDefault="00B3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E38F2A0" w14:textId="77777777" w:rsidR="00105281" w:rsidRDefault="00B3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CZ7603310462</w:t>
            </w:r>
          </w:p>
        </w:tc>
      </w:tr>
      <w:tr w:rsidR="00105281" w14:paraId="43CF643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58EB882" w14:textId="77777777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F4940D8" w14:textId="77777777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84994C8" w14:textId="77777777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9DD8F4D" w14:textId="77777777" w:rsidR="00105281" w:rsidRDefault="00B3353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David </w:t>
            </w:r>
            <w:proofErr w:type="spellStart"/>
            <w:r>
              <w:rPr>
                <w:rFonts w:ascii="Arial" w:hAnsi="Arial"/>
                <w:b/>
                <w:sz w:val="21"/>
              </w:rPr>
              <w:t>Gažar</w:t>
            </w:r>
            <w:proofErr w:type="spellEnd"/>
          </w:p>
        </w:tc>
      </w:tr>
      <w:tr w:rsidR="00105281" w14:paraId="3BFA6405" w14:textId="77777777">
        <w:trPr>
          <w:cantSplit/>
        </w:trPr>
        <w:tc>
          <w:tcPr>
            <w:tcW w:w="215" w:type="dxa"/>
          </w:tcPr>
          <w:p w14:paraId="0644C43D" w14:textId="77777777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729105C" w14:textId="77777777" w:rsidR="00105281" w:rsidRDefault="00B3353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D6555BE" w14:textId="77777777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39715F7" w14:textId="77777777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6328A8E" w14:textId="77777777" w:rsidR="00105281" w:rsidRDefault="00B3353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Jugoslávských partyzánů 1091/11</w:t>
            </w:r>
          </w:p>
        </w:tc>
      </w:tr>
      <w:tr w:rsidR="00105281" w14:paraId="75DA2A54" w14:textId="77777777">
        <w:trPr>
          <w:cantSplit/>
        </w:trPr>
        <w:tc>
          <w:tcPr>
            <w:tcW w:w="215" w:type="dxa"/>
          </w:tcPr>
          <w:p w14:paraId="0FDBE604" w14:textId="77777777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213E4E6" w14:textId="77777777" w:rsidR="00105281" w:rsidRDefault="00B3353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040FCEF" w14:textId="77777777" w:rsidR="00105281" w:rsidRDefault="00B3353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68342B33" w14:textId="77777777" w:rsidR="00105281" w:rsidRDefault="0010528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46A3438" w14:textId="77777777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9622960" w14:textId="77777777" w:rsidR="00105281" w:rsidRDefault="00B3353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Dejvice</w:t>
            </w:r>
          </w:p>
        </w:tc>
      </w:tr>
      <w:tr w:rsidR="00105281" w14:paraId="13ADEDD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D96CC48" w14:textId="77777777" w:rsidR="00105281" w:rsidRDefault="0010528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D27B20F" w14:textId="77777777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6E6C35C" w14:textId="77777777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DE19F6D" w14:textId="77777777" w:rsidR="00105281" w:rsidRDefault="00B3353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160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105281" w14:paraId="4B31C3C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28B2C40" w14:textId="77777777" w:rsidR="00105281" w:rsidRDefault="0010528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02D5B7C" w14:textId="77777777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71B5B6B" w14:textId="77777777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F8EFAA1" w14:textId="77777777" w:rsidR="00105281" w:rsidRDefault="0010528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05281" w14:paraId="2E120336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F30D2EE" w14:textId="77777777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18D74B" w14:textId="77777777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7082221" w14:textId="77777777" w:rsidR="00105281" w:rsidRDefault="001052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05281" w14:paraId="421AAAD7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4120371" w14:textId="77777777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5281" w14:paraId="62063296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418DB11" w14:textId="77777777" w:rsidR="00105281" w:rsidRDefault="001052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898D04D" w14:textId="77777777" w:rsidR="00105281" w:rsidRDefault="00B3353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97BEB7F" w14:textId="77777777" w:rsidR="00105281" w:rsidRDefault="00B3353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Stanice techniků stravování účastníků příměstských táborů červenec a srpen 2025</w:t>
            </w:r>
          </w:p>
        </w:tc>
      </w:tr>
      <w:tr w:rsidR="00105281" w14:paraId="6FE1A98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2CFA153" w14:textId="77777777" w:rsidR="00105281" w:rsidRDefault="001052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05EA5A8F" w14:textId="77777777" w:rsidR="00B33536" w:rsidRDefault="00B3353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obědové menu ( hlavní jídlo + voda) pro účastníky příměstských táborů Stanice techniků, Pod </w:t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Juliskou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2a, Praha 6</w:t>
            </w:r>
            <w:r>
              <w:rPr>
                <w:rFonts w:ascii="Courier New" w:hAnsi="Courier New"/>
                <w:sz w:val="18"/>
              </w:rPr>
              <w:br/>
              <w:t>termín: červen 30.6. 2025, červenec  2025, srpen 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počet účastníků bude vždy upřesněn v pátek před konáním tábora na tel. 608095222 David </w:t>
            </w:r>
            <w:proofErr w:type="spellStart"/>
            <w:r>
              <w:rPr>
                <w:rFonts w:ascii="Courier New" w:hAnsi="Courier New"/>
                <w:sz w:val="18"/>
              </w:rPr>
              <w:t>Gažar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>fakturace proběhne na základě reálně odebraných obědů k 31.7. 2025 a dále k 31.8. 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příměstské tábory : </w:t>
            </w:r>
            <w:r>
              <w:rPr>
                <w:rFonts w:ascii="Courier New" w:hAnsi="Courier New"/>
                <w:sz w:val="18"/>
              </w:rPr>
              <w:br/>
              <w:t xml:space="preserve">546601  </w:t>
            </w:r>
            <w:proofErr w:type="spellStart"/>
            <w:r>
              <w:rPr>
                <w:rFonts w:ascii="Courier New" w:hAnsi="Courier New"/>
                <w:sz w:val="18"/>
              </w:rPr>
              <w:t>Příměšťák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se Stejšnem I</w:t>
            </w:r>
            <w:r>
              <w:rPr>
                <w:rFonts w:ascii="Courier New" w:hAnsi="Courier New"/>
                <w:sz w:val="18"/>
              </w:rPr>
              <w:br/>
              <w:t xml:space="preserve">546602  </w:t>
            </w:r>
            <w:proofErr w:type="spellStart"/>
            <w:r>
              <w:rPr>
                <w:rFonts w:ascii="Courier New" w:hAnsi="Courier New"/>
                <w:sz w:val="18"/>
              </w:rPr>
              <w:t>Příměšťák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se Stejšnem II</w:t>
            </w:r>
            <w:r>
              <w:rPr>
                <w:rFonts w:ascii="Courier New" w:hAnsi="Courier New"/>
                <w:sz w:val="18"/>
              </w:rPr>
              <w:br/>
              <w:t xml:space="preserve">546603  </w:t>
            </w:r>
            <w:proofErr w:type="spellStart"/>
            <w:r>
              <w:rPr>
                <w:rFonts w:ascii="Courier New" w:hAnsi="Courier New"/>
                <w:sz w:val="18"/>
              </w:rPr>
              <w:t>Příměšťák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se Stejšnem III</w:t>
            </w:r>
            <w:r>
              <w:rPr>
                <w:rFonts w:ascii="Courier New" w:hAnsi="Courier New"/>
                <w:sz w:val="18"/>
              </w:rPr>
              <w:br/>
              <w:t xml:space="preserve">546604  </w:t>
            </w:r>
            <w:proofErr w:type="spellStart"/>
            <w:r>
              <w:rPr>
                <w:rFonts w:ascii="Courier New" w:hAnsi="Courier New"/>
                <w:sz w:val="18"/>
              </w:rPr>
              <w:t>Příměšťák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se Stejšnem IV</w:t>
            </w:r>
            <w:r>
              <w:rPr>
                <w:rFonts w:ascii="Courier New" w:hAnsi="Courier New"/>
                <w:sz w:val="18"/>
              </w:rPr>
              <w:br/>
              <w:t xml:space="preserve">546605  </w:t>
            </w:r>
            <w:proofErr w:type="spellStart"/>
            <w:r>
              <w:rPr>
                <w:rFonts w:ascii="Courier New" w:hAnsi="Courier New"/>
                <w:sz w:val="18"/>
              </w:rPr>
              <w:t>Příměšťák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se Stejšnem V</w:t>
            </w:r>
            <w:r>
              <w:rPr>
                <w:rFonts w:ascii="Courier New" w:hAnsi="Courier New"/>
                <w:sz w:val="18"/>
              </w:rPr>
              <w:br/>
              <w:t xml:space="preserve">546606  </w:t>
            </w:r>
            <w:proofErr w:type="spellStart"/>
            <w:r>
              <w:rPr>
                <w:rFonts w:ascii="Courier New" w:hAnsi="Courier New"/>
                <w:sz w:val="18"/>
              </w:rPr>
              <w:t>Příměšťák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se Stejšnem VI</w:t>
            </w:r>
            <w:r>
              <w:rPr>
                <w:rFonts w:ascii="Courier New" w:hAnsi="Courier New"/>
                <w:sz w:val="18"/>
              </w:rPr>
              <w:br/>
              <w:t xml:space="preserve">546607  </w:t>
            </w:r>
            <w:proofErr w:type="spellStart"/>
            <w:r>
              <w:rPr>
                <w:rFonts w:ascii="Courier New" w:hAnsi="Courier New"/>
                <w:sz w:val="18"/>
              </w:rPr>
              <w:t>Příměšťák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se Stejšnem VII</w:t>
            </w:r>
            <w:r>
              <w:rPr>
                <w:rFonts w:ascii="Courier New" w:hAnsi="Courier New"/>
                <w:sz w:val="18"/>
              </w:rPr>
              <w:br/>
              <w:t>54</w:t>
            </w:r>
            <w:r>
              <w:rPr>
                <w:rFonts w:ascii="Courier New" w:hAnsi="Courier New"/>
                <w:sz w:val="18"/>
              </w:rPr>
              <w:t xml:space="preserve">6608  </w:t>
            </w:r>
            <w:proofErr w:type="spellStart"/>
            <w:r>
              <w:rPr>
                <w:rFonts w:ascii="Courier New" w:hAnsi="Courier New"/>
                <w:sz w:val="18"/>
              </w:rPr>
              <w:t>Příměšťák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se Stejšnem VIII</w:t>
            </w:r>
            <w:r>
              <w:rPr>
                <w:rFonts w:ascii="Courier New" w:hAnsi="Courier New"/>
                <w:sz w:val="18"/>
              </w:rPr>
              <w:br/>
              <w:t xml:space="preserve">546609  </w:t>
            </w:r>
            <w:proofErr w:type="spellStart"/>
            <w:r>
              <w:rPr>
                <w:rFonts w:ascii="Courier New" w:hAnsi="Courier New"/>
                <w:sz w:val="18"/>
              </w:rPr>
              <w:t>Příměšťák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se Stejšnem IX</w:t>
            </w:r>
            <w:r>
              <w:rPr>
                <w:rFonts w:ascii="Courier New" w:hAnsi="Courier New"/>
                <w:sz w:val="18"/>
              </w:rPr>
              <w:br/>
              <w:t xml:space="preserve">546610  </w:t>
            </w:r>
            <w:proofErr w:type="spellStart"/>
            <w:r>
              <w:rPr>
                <w:rFonts w:ascii="Courier New" w:hAnsi="Courier New"/>
                <w:sz w:val="18"/>
              </w:rPr>
              <w:t>Příměšťáky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se Stejšnem</w:t>
            </w:r>
            <w:r>
              <w:rPr>
                <w:rFonts w:ascii="Courier New" w:hAnsi="Courier New"/>
                <w:sz w:val="18"/>
              </w:rPr>
              <w:br/>
              <w:t xml:space="preserve">546612  Divadelní </w:t>
            </w:r>
            <w:proofErr w:type="spellStart"/>
            <w:r>
              <w:rPr>
                <w:rFonts w:ascii="Courier New" w:hAnsi="Courier New"/>
                <w:sz w:val="18"/>
              </w:rPr>
              <w:t>příměšťák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546614  Elektrotechnický </w:t>
            </w:r>
            <w:proofErr w:type="spellStart"/>
            <w:r>
              <w:rPr>
                <w:rFonts w:ascii="Courier New" w:hAnsi="Courier New"/>
                <w:sz w:val="18"/>
              </w:rPr>
              <w:t>příměšťák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bez DPH : 135.000 Kč</w:t>
            </w:r>
          </w:p>
          <w:p w14:paraId="546EEA34" w14:textId="77777777" w:rsidR="00B33536" w:rsidRDefault="00B3353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14:paraId="46F1D8EE" w14:textId="77777777" w:rsidR="00B33536" w:rsidRDefault="00B3353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14:paraId="1A514920" w14:textId="77777777" w:rsidR="00B33536" w:rsidRDefault="00B3353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14:paraId="126CB829" w14:textId="471C0DFC" w:rsidR="00105281" w:rsidRDefault="00B3353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objednávka: J. Štěpánková Hantychová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</w:t>
            </w:r>
            <w:proofErr w:type="gramStart"/>
            <w:r>
              <w:rPr>
                <w:rFonts w:ascii="Courier New" w:hAnsi="Courier New"/>
                <w:sz w:val="18"/>
              </w:rPr>
              <w:t>schválil:  Ing.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Mgr. L. Bezděk</w:t>
            </w:r>
          </w:p>
        </w:tc>
      </w:tr>
      <w:tr w:rsidR="00105281" w14:paraId="7D8F42D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3F3269F4" w14:textId="77777777" w:rsidR="00105281" w:rsidRDefault="001052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C17867E" w14:textId="77777777" w:rsidR="00105281" w:rsidRDefault="001052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105281" w14:paraId="13C8DAC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C056091" w14:textId="77777777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55688BE" w14:textId="77777777" w:rsidR="00105281" w:rsidRDefault="00B3353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105281" w14:paraId="17767B8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B7E0AF1" w14:textId="77777777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D7682B0" w14:textId="77777777" w:rsidR="00105281" w:rsidRDefault="00B3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6806A2F" w14:textId="1EA124B4" w:rsidR="00105281" w:rsidRDefault="00B3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30.06.2025</w:t>
            </w:r>
          </w:p>
        </w:tc>
      </w:tr>
      <w:tr w:rsidR="00105281" w14:paraId="4C6DD44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76D6D1E" w14:textId="77777777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BFFDC88" w14:textId="77777777" w:rsidR="00105281" w:rsidRDefault="00B3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1BC35EF" w14:textId="77777777" w:rsidR="00105281" w:rsidRDefault="00B3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Jitka Štěpánková Hantychová</w:t>
            </w:r>
          </w:p>
        </w:tc>
      </w:tr>
      <w:tr w:rsidR="00105281" w14:paraId="661C9F5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C75D2C8" w14:textId="77777777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F240977" w14:textId="77777777" w:rsidR="00105281" w:rsidRDefault="00B3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48BE6A8" w14:textId="7CF01C02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5281" w14:paraId="10E8394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31A6E93" w14:textId="77777777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810FBA8" w14:textId="77777777" w:rsidR="00105281" w:rsidRDefault="00B3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E93386C" w14:textId="4C0D00A0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5281" w14:paraId="45EC9D4D" w14:textId="77777777">
        <w:trPr>
          <w:cantSplit/>
        </w:trPr>
        <w:tc>
          <w:tcPr>
            <w:tcW w:w="215" w:type="dxa"/>
            <w:vAlign w:val="center"/>
          </w:tcPr>
          <w:p w14:paraId="37EA8C3F" w14:textId="77777777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C1327DA" w14:textId="77777777" w:rsidR="00105281" w:rsidRDefault="00B33536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105281" w14:paraId="4D950046" w14:textId="77777777">
        <w:trPr>
          <w:cantSplit/>
        </w:trPr>
        <w:tc>
          <w:tcPr>
            <w:tcW w:w="10772" w:type="dxa"/>
            <w:vAlign w:val="center"/>
          </w:tcPr>
          <w:p w14:paraId="215B7B46" w14:textId="77777777" w:rsidR="00105281" w:rsidRDefault="001052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8386115" w14:textId="77777777" w:rsidR="00B33536" w:rsidRDefault="00B33536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27669" w14:textId="77777777" w:rsidR="00B33536" w:rsidRDefault="00B33536">
      <w:pPr>
        <w:spacing w:after="0" w:line="240" w:lineRule="auto"/>
      </w:pPr>
      <w:r>
        <w:separator/>
      </w:r>
    </w:p>
  </w:endnote>
  <w:endnote w:type="continuationSeparator" w:id="0">
    <w:p w14:paraId="381A8AD5" w14:textId="77777777" w:rsidR="00B33536" w:rsidRDefault="00B3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5C0B" w14:textId="77777777" w:rsidR="00B33536" w:rsidRDefault="00B3353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E865E" w14:textId="77777777" w:rsidR="00B33536" w:rsidRDefault="00B33536">
      <w:pPr>
        <w:spacing w:after="0" w:line="240" w:lineRule="auto"/>
      </w:pPr>
      <w:r>
        <w:separator/>
      </w:r>
    </w:p>
  </w:footnote>
  <w:footnote w:type="continuationSeparator" w:id="0">
    <w:p w14:paraId="6EB2F237" w14:textId="77777777" w:rsidR="00B33536" w:rsidRDefault="00B33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105281" w14:paraId="76D9BCA0" w14:textId="77777777">
      <w:trPr>
        <w:cantSplit/>
      </w:trPr>
      <w:tc>
        <w:tcPr>
          <w:tcW w:w="10772" w:type="dxa"/>
          <w:gridSpan w:val="2"/>
          <w:vAlign w:val="center"/>
        </w:tcPr>
        <w:p w14:paraId="3B0CD87B" w14:textId="77777777" w:rsidR="00105281" w:rsidRDefault="0010528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05281" w14:paraId="11CE236B" w14:textId="77777777">
      <w:trPr>
        <w:cantSplit/>
      </w:trPr>
      <w:tc>
        <w:tcPr>
          <w:tcW w:w="5924" w:type="dxa"/>
          <w:vAlign w:val="center"/>
        </w:tcPr>
        <w:p w14:paraId="1A262D14" w14:textId="77777777" w:rsidR="00105281" w:rsidRDefault="00B3353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59C21EC" w14:textId="77777777" w:rsidR="00105281" w:rsidRDefault="00B33536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252/2025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A256" w14:textId="77777777" w:rsidR="00B33536" w:rsidRDefault="00B33536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281"/>
    <w:rsid w:val="00105281"/>
    <w:rsid w:val="00727D6E"/>
    <w:rsid w:val="00B3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F36A"/>
  <w15:docId w15:val="{00E1281A-DFEA-45C8-8E37-D712D8B9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2025-07-07T12:17:00Z</dcterms:created>
  <dcterms:modified xsi:type="dcterms:W3CDTF">2025-07-07T12:17:00Z</dcterms:modified>
</cp:coreProperties>
</file>