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AF1B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150448/2025/525104/Mudr</w:t>
      </w:r>
    </w:p>
    <w:p w14:paraId="5B919964" w14:textId="50CF1438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164B7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spuess980032f8</w:t>
      </w:r>
    </w:p>
    <w:p w14:paraId="7BB67175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12B976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205D2F9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31F7FC3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1193989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651545C" w14:textId="7270147E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591E2B28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56A804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11C859C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4E29A28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1005932525</w:t>
      </w:r>
    </w:p>
    <w:p w14:paraId="2E4CF07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8B1830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FDA60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19D70A4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9B1EDF4" w14:textId="049A8A26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Kratina Roman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  <w:r w:rsidR="003341A7">
        <w:rPr>
          <w:rFonts w:ascii="Arial" w:hAnsi="Arial" w:cs="Arial"/>
          <w:color w:val="000000"/>
          <w:sz w:val="22"/>
          <w:szCs w:val="22"/>
        </w:rPr>
        <w:t>69xxxxxx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3341A7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Zlín, PSČ 76001</w:t>
      </w:r>
    </w:p>
    <w:p w14:paraId="6A029144" w14:textId="33BC724A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F8BBF8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40B35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02C8A6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7C5CEE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A9E828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E033BE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1005932525</w:t>
      </w:r>
    </w:p>
    <w:p w14:paraId="3D1D0CB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7DAA7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602475D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Zlín na LV 10 002:</w:t>
      </w:r>
    </w:p>
    <w:p w14:paraId="30789F5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E859D4E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6F084D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425EFB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E6A5317" w14:textId="03998629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Zlín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Kudlov</w:t>
      </w:r>
      <w:proofErr w:type="spellEnd"/>
      <w:r w:rsidRPr="00BB196A">
        <w:rPr>
          <w:rFonts w:ascii="Arial" w:hAnsi="Arial" w:cs="Arial"/>
          <w:sz w:val="18"/>
          <w:szCs w:val="18"/>
        </w:rPr>
        <w:tab/>
      </w:r>
      <w:r w:rsidR="00164B79">
        <w:rPr>
          <w:rFonts w:ascii="Arial" w:hAnsi="Arial" w:cs="Arial"/>
          <w:sz w:val="18"/>
          <w:szCs w:val="18"/>
        </w:rPr>
        <w:t xml:space="preserve">st. </w:t>
      </w:r>
      <w:r w:rsidRPr="00BB196A">
        <w:rPr>
          <w:rFonts w:ascii="Arial" w:hAnsi="Arial" w:cs="Arial"/>
          <w:sz w:val="18"/>
          <w:szCs w:val="18"/>
        </w:rPr>
        <w:t>477/2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60026CC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812E1F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6773568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ECB9A2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3E51EC8" w14:textId="548098B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164B79">
        <w:rPr>
          <w:rFonts w:ascii="Arial" w:hAnsi="Arial" w:cs="Arial"/>
          <w:sz w:val="22"/>
          <w:szCs w:val="22"/>
        </w:rPr>
        <w:t>§ 10 odst. 3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37DAD85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1AA5AD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F6BF71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BF43442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285933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096D19D2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9843E5E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78CB7D8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750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FEADE4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98F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1EE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146705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765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Kudlov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C5FC" w14:textId="3D8F4F6D" w:rsidR="001873DB" w:rsidRPr="0080603D" w:rsidRDefault="002D68A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</w:t>
            </w:r>
            <w:r w:rsidR="001873DB" w:rsidRPr="0080603D">
              <w:rPr>
                <w:rFonts w:ascii="Arial" w:hAnsi="Arial" w:cs="Arial"/>
                <w:sz w:val="18"/>
                <w:szCs w:val="18"/>
              </w:rPr>
              <w:t xml:space="preserve"> 477/2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61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553 520,00 Kč</w:t>
            </w:r>
          </w:p>
        </w:tc>
      </w:tr>
    </w:tbl>
    <w:p w14:paraId="764FAA57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638765E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C06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A99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553 520,00 Kč</w:t>
            </w:r>
          </w:p>
        </w:tc>
      </w:tr>
    </w:tbl>
    <w:p w14:paraId="5C5CB9B6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C4D6BC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12DC53B" w14:textId="77777777" w:rsidR="00164B79" w:rsidRDefault="00164B79">
      <w:pPr>
        <w:widowControl/>
        <w:tabs>
          <w:tab w:val="left" w:pos="426"/>
        </w:tabs>
      </w:pPr>
    </w:p>
    <w:p w14:paraId="03F44AF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4DECBA2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DAF1F07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245F86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10N12/25, kterou se Státním pozemkovým úřadem, resp. dříve PF ČR uzavřel Kratina Roman, jakožto nájemce. S obsahem nájemní smlouvy byl kupující seznámen před podpisem této smlouvy, což stvrzuje svým podpisem.</w:t>
      </w:r>
    </w:p>
    <w:p w14:paraId="48B1B5E8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649C5261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9C44119" w14:textId="77777777" w:rsidR="00164B79" w:rsidRPr="00BB196A" w:rsidRDefault="00164B7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C114FE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216B0CBD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2D46B47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A245A9C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FB4E803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A35B706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AF44A54" w14:textId="77777777" w:rsidR="00164B79" w:rsidRPr="00BB196A" w:rsidRDefault="00164B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9BB257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2B9825B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6EC744B" w14:textId="26258385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3836104D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D1C3683" w14:textId="38D4799E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E63FF95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</w:t>
      </w:r>
      <w:r>
        <w:rPr>
          <w:rFonts w:ascii="Arial" w:hAnsi="Arial" w:cs="Arial"/>
          <w:sz w:val="22"/>
          <w:szCs w:val="22"/>
        </w:rPr>
        <w:lastRenderedPageBreak/>
        <w:t>č. 499/2004 Sb. o archivnictví a spisové službě a o změně některých zákonů, ve znění pozdějších předpisů.</w:t>
      </w:r>
    </w:p>
    <w:p w14:paraId="2D50AF40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0B6005F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DD194CA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C461532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7A81D44" w14:textId="5E16140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164B79">
        <w:rPr>
          <w:rFonts w:ascii="Arial" w:hAnsi="Arial" w:cs="Arial"/>
          <w:sz w:val="22"/>
          <w:szCs w:val="22"/>
        </w:rPr>
        <w:t>§ 10 odst. 3 a)</w:t>
      </w:r>
      <w:r w:rsidR="00164B79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6777AE84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56EDE9C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95EECA6" w14:textId="77777777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332D199" w14:textId="77777777" w:rsidR="00164B79" w:rsidRPr="00BB196A" w:rsidRDefault="00164B79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9A97E64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6626CE3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8F820E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12E8A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73307E" w14:textId="47A8E5E0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 Zlíně dne</w:t>
      </w:r>
      <w:r w:rsidR="008B757A">
        <w:rPr>
          <w:rFonts w:ascii="Arial" w:hAnsi="Arial" w:cs="Arial"/>
          <w:sz w:val="22"/>
          <w:szCs w:val="22"/>
        </w:rPr>
        <w:t xml:space="preserve"> </w:t>
      </w:r>
      <w:r w:rsidR="003341A7">
        <w:rPr>
          <w:rFonts w:ascii="Arial" w:hAnsi="Arial" w:cs="Arial"/>
          <w:sz w:val="22"/>
          <w:szCs w:val="22"/>
        </w:rPr>
        <w:t>7.</w:t>
      </w:r>
      <w:r w:rsidR="008B757A">
        <w:rPr>
          <w:rFonts w:ascii="Arial" w:hAnsi="Arial" w:cs="Arial"/>
          <w:sz w:val="22"/>
          <w:szCs w:val="22"/>
        </w:rPr>
        <w:t xml:space="preserve"> 7. 2025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8B757A">
        <w:rPr>
          <w:rFonts w:ascii="Arial" w:hAnsi="Arial" w:cs="Arial"/>
          <w:sz w:val="22"/>
          <w:szCs w:val="22"/>
        </w:rPr>
        <w:t xml:space="preserve">e Zlíně </w:t>
      </w:r>
      <w:r w:rsidRPr="00BB196A">
        <w:rPr>
          <w:rFonts w:ascii="Arial" w:hAnsi="Arial" w:cs="Arial"/>
          <w:sz w:val="22"/>
          <w:szCs w:val="22"/>
        </w:rPr>
        <w:t xml:space="preserve">dne </w:t>
      </w:r>
      <w:r w:rsidR="002E47BA">
        <w:rPr>
          <w:rFonts w:ascii="Arial" w:hAnsi="Arial" w:cs="Arial"/>
          <w:sz w:val="22"/>
          <w:szCs w:val="22"/>
        </w:rPr>
        <w:t>17. 5. 2025</w:t>
      </w:r>
    </w:p>
    <w:p w14:paraId="1018410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8412B9" w14:textId="3FC1DC5A" w:rsidR="00746C63" w:rsidRPr="00BB196A" w:rsidRDefault="00164B7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ECF00E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6157A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6CB06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7B8609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Kratina Roman</w:t>
      </w:r>
    </w:p>
    <w:p w14:paraId="275E86C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7064644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Zlínský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5668645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Mlada Augustinová</w:t>
      </w:r>
      <w:r w:rsidRPr="00BB196A">
        <w:rPr>
          <w:rFonts w:ascii="Arial" w:hAnsi="Arial" w:cs="Arial"/>
          <w:sz w:val="22"/>
          <w:szCs w:val="22"/>
        </w:rPr>
        <w:tab/>
      </w:r>
    </w:p>
    <w:p w14:paraId="7DDE486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538B84D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A74BAA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B2A2EA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1675825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C4C922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90126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521EB54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7F1D906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2C38B16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5FB9ADC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070B1DA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E63E06C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8A55C2F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Mudráková Jaroslava</w:t>
      </w:r>
    </w:p>
    <w:p w14:paraId="0ACE65D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24EE9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2E23E1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C7508BD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0DD3BB0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86FB7BB" w14:textId="77777777" w:rsidR="00164B79" w:rsidRPr="00BB196A" w:rsidRDefault="00164B79" w:rsidP="00412D61">
      <w:pPr>
        <w:widowControl/>
        <w:rPr>
          <w:rFonts w:ascii="Arial" w:hAnsi="Arial" w:cs="Arial"/>
          <w:sz w:val="22"/>
          <w:szCs w:val="22"/>
        </w:rPr>
      </w:pPr>
    </w:p>
    <w:p w14:paraId="3247A0AF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EC39F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01774FE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942299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5A4259C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E7C448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05D98D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61BDCAAB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4914FC6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523E60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0D3CF9AF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7435F33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EA8234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35F6A3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E7B663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F0D7E2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3ADC27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C0AF5D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B8667C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E478D31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3A005343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39870F9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C8212" w14:textId="77777777" w:rsidR="00A50B59" w:rsidRDefault="00A50B59">
      <w:r>
        <w:separator/>
      </w:r>
    </w:p>
  </w:endnote>
  <w:endnote w:type="continuationSeparator" w:id="0">
    <w:p w14:paraId="001424A6" w14:textId="77777777" w:rsidR="00A50B59" w:rsidRDefault="00A5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4DC2" w14:textId="77777777" w:rsidR="00A50B59" w:rsidRDefault="00A50B59">
      <w:r>
        <w:separator/>
      </w:r>
    </w:p>
  </w:footnote>
  <w:footnote w:type="continuationSeparator" w:id="0">
    <w:p w14:paraId="180CDF77" w14:textId="77777777" w:rsidR="00A50B59" w:rsidRDefault="00A5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3A30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025ED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4B79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2D68A1"/>
    <w:rsid w:val="002E47BA"/>
    <w:rsid w:val="00306105"/>
    <w:rsid w:val="003341A7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B757A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50B59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CB1BB"/>
  <w14:defaultImageDpi w14:val="0"/>
  <w15:docId w15:val="{59188A77-7287-4FC7-821F-9C870704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7075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Mudráková Jaroslava Ing.</cp:lastModifiedBy>
  <cp:revision>2</cp:revision>
  <cp:lastPrinted>2003-04-28T06:39:00Z</cp:lastPrinted>
  <dcterms:created xsi:type="dcterms:W3CDTF">2025-07-07T09:11:00Z</dcterms:created>
  <dcterms:modified xsi:type="dcterms:W3CDTF">2025-07-07T09:11:00Z</dcterms:modified>
</cp:coreProperties>
</file>