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79" w:rsidRPr="00454E79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 xml:space="preserve">Smlouva o dodávce služeb v oblasti </w:t>
      </w:r>
      <w:r w:rsidR="009E31A0">
        <w:rPr>
          <w:rFonts w:ascii="Calibri" w:eastAsia="Calibri" w:hAnsi="Calibri" w:cs="Times New Roman"/>
          <w:b/>
        </w:rPr>
        <w:t>servisu akvárií</w:t>
      </w:r>
      <w:r w:rsidRPr="00454E79">
        <w:rPr>
          <w:rFonts w:ascii="Calibri" w:eastAsia="Calibri" w:hAnsi="Calibri" w:cs="Times New Roman"/>
          <w:b/>
        </w:rPr>
        <w:t xml:space="preserve"> č.02 00</w:t>
      </w:r>
      <w:r w:rsidR="009E31A0">
        <w:rPr>
          <w:rFonts w:ascii="Calibri" w:eastAsia="Calibri" w:hAnsi="Calibri" w:cs="Times New Roman"/>
          <w:b/>
        </w:rPr>
        <w:t>1</w:t>
      </w:r>
      <w:r w:rsidRPr="00454E79">
        <w:rPr>
          <w:rFonts w:ascii="Calibri" w:eastAsia="Calibri" w:hAnsi="Calibri" w:cs="Times New Roman"/>
          <w:b/>
        </w:rPr>
        <w:t>/201</w:t>
      </w:r>
      <w:r w:rsidR="009E31A0">
        <w:rPr>
          <w:rFonts w:ascii="Calibri" w:eastAsia="Calibri" w:hAnsi="Calibri" w:cs="Times New Roman"/>
          <w:b/>
        </w:rPr>
        <w:t>6</w:t>
      </w:r>
    </w:p>
    <w:p w:rsidR="00454E79" w:rsidRPr="00454E79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(dále jen „Smlouva“)</w:t>
      </w:r>
    </w:p>
    <w:p w:rsidR="00454E79" w:rsidRPr="00454E79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uzavřená dle platných ustanovení zák. č. 89/2012 Sb., občanského </w:t>
      </w:r>
      <w:proofErr w:type="gramStart"/>
      <w:r w:rsidRPr="00454E79">
        <w:rPr>
          <w:rFonts w:ascii="Calibri" w:eastAsia="Calibri" w:hAnsi="Calibri" w:cs="Times New Roman"/>
        </w:rPr>
        <w:t>zákoníku,  v platném</w:t>
      </w:r>
      <w:proofErr w:type="gramEnd"/>
      <w:r w:rsidRPr="00454E79">
        <w:rPr>
          <w:rFonts w:ascii="Calibri" w:eastAsia="Calibri" w:hAnsi="Calibri" w:cs="Times New Roman"/>
        </w:rPr>
        <w:t xml:space="preserve"> znění, níže uvedeného dne, měsíce a roku</w:t>
      </w:r>
    </w:p>
    <w:p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mezi smluvními stranami:</w:t>
      </w:r>
    </w:p>
    <w:p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  <w:b/>
        </w:rPr>
        <w:t>Rehabilitační ústav Brandýs nad Orlicí</w:t>
      </w:r>
      <w:r w:rsidRPr="00454E79">
        <w:rPr>
          <w:rFonts w:ascii="Calibri" w:eastAsia="Calibri" w:hAnsi="Calibri" w:cs="Times New Roman"/>
        </w:rPr>
        <w:t xml:space="preserve">, příspěvková organizace Pardubického kraje, zapsaná v obchodním rejstříku vedeném Krajským soudem v Hradci Králové, oddíl </w:t>
      </w:r>
      <w:proofErr w:type="spellStart"/>
      <w:r w:rsidRPr="00454E79">
        <w:rPr>
          <w:rFonts w:ascii="Calibri" w:eastAsia="Calibri" w:hAnsi="Calibri" w:cs="Times New Roman"/>
        </w:rPr>
        <w:t>Pr</w:t>
      </w:r>
      <w:proofErr w:type="spellEnd"/>
      <w:r w:rsidRPr="00454E79">
        <w:rPr>
          <w:rFonts w:ascii="Calibri" w:eastAsia="Calibri" w:hAnsi="Calibri" w:cs="Times New Roman"/>
        </w:rPr>
        <w:t>, vložka 711.</w:t>
      </w:r>
    </w:p>
    <w:p w:rsidR="00454E79" w:rsidRPr="00454E79" w:rsidRDefault="00454E79" w:rsidP="00454E79">
      <w:pPr>
        <w:spacing w:after="0" w:line="276" w:lineRule="auto"/>
        <w:outlineLvl w:val="0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Se sídlem Lázeňská 58, 561 12 Brandýs nad Orlicí</w:t>
      </w:r>
    </w:p>
    <w:p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Zastoupená ředitelkou </w:t>
      </w:r>
      <w:proofErr w:type="spellStart"/>
      <w:proofErr w:type="gramStart"/>
      <w:r w:rsidRPr="00454E79">
        <w:rPr>
          <w:rFonts w:ascii="Calibri" w:eastAsia="Calibri" w:hAnsi="Calibri" w:cs="Times New Roman"/>
        </w:rPr>
        <w:t>prim.MUDr.</w:t>
      </w:r>
      <w:proofErr w:type="gramEnd"/>
      <w:r w:rsidRPr="00454E79">
        <w:rPr>
          <w:rFonts w:ascii="Calibri" w:eastAsia="Calibri" w:hAnsi="Calibri" w:cs="Times New Roman"/>
        </w:rPr>
        <w:t>Michaelou</w:t>
      </w:r>
      <w:proofErr w:type="spellEnd"/>
      <w:r w:rsidRPr="00454E79">
        <w:rPr>
          <w:rFonts w:ascii="Calibri" w:eastAsia="Calibri" w:hAnsi="Calibri" w:cs="Times New Roman"/>
        </w:rPr>
        <w:t xml:space="preserve"> Tomanovou, MBA</w:t>
      </w:r>
    </w:p>
    <w:p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IČ: 00853879, DIČ: CZ 00853879</w:t>
      </w:r>
    </w:p>
    <w:p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Bankovní spojení: ČS a.s., </w:t>
      </w:r>
      <w:proofErr w:type="spellStart"/>
      <w:proofErr w:type="gramStart"/>
      <w:r w:rsidRPr="00454E79">
        <w:rPr>
          <w:rFonts w:ascii="Calibri" w:eastAsia="Calibri" w:hAnsi="Calibri" w:cs="Times New Roman"/>
        </w:rPr>
        <w:t>č.účtu</w:t>
      </w:r>
      <w:proofErr w:type="spellEnd"/>
      <w:proofErr w:type="gramEnd"/>
      <w:r w:rsidRPr="00454E79">
        <w:rPr>
          <w:rFonts w:ascii="Calibri" w:eastAsia="Calibri" w:hAnsi="Calibri" w:cs="Times New Roman"/>
        </w:rPr>
        <w:t>: 1220888309/0800</w:t>
      </w:r>
    </w:p>
    <w:p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(dále jen „objednatel“)</w:t>
      </w:r>
    </w:p>
    <w:p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a</w:t>
      </w:r>
    </w:p>
    <w:p w:rsidR="00454E79" w:rsidRPr="00687B2C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:rsidR="00454E79" w:rsidRPr="00687B2C" w:rsidRDefault="00687B2C" w:rsidP="00454E79">
      <w:pPr>
        <w:spacing w:after="0" w:line="276" w:lineRule="auto"/>
        <w:rPr>
          <w:rFonts w:ascii="Calibri" w:eastAsia="Calibri" w:hAnsi="Calibri" w:cs="Times New Roman"/>
        </w:rPr>
      </w:pPr>
      <w:r w:rsidRPr="00687B2C">
        <w:rPr>
          <w:rFonts w:ascii="Calibri" w:eastAsia="Calibri" w:hAnsi="Calibri" w:cs="Times New Roman"/>
        </w:rPr>
        <w:t xml:space="preserve">Ing. Tomáš Macháček, </w:t>
      </w:r>
      <w:proofErr w:type="spellStart"/>
      <w:r w:rsidRPr="00687B2C">
        <w:rPr>
          <w:rFonts w:ascii="Calibri" w:eastAsia="Calibri" w:hAnsi="Calibri" w:cs="Times New Roman"/>
        </w:rPr>
        <w:t>Revolutionary</w:t>
      </w:r>
      <w:proofErr w:type="spellEnd"/>
      <w:r w:rsidRPr="00687B2C">
        <w:rPr>
          <w:rFonts w:ascii="Calibri" w:eastAsia="Calibri" w:hAnsi="Calibri" w:cs="Times New Roman"/>
        </w:rPr>
        <w:t xml:space="preserve"> </w:t>
      </w:r>
      <w:proofErr w:type="spellStart"/>
      <w:r w:rsidRPr="00687B2C">
        <w:rPr>
          <w:rFonts w:ascii="Calibri" w:eastAsia="Calibri" w:hAnsi="Calibri" w:cs="Times New Roman"/>
        </w:rPr>
        <w:t>aquarium</w:t>
      </w:r>
      <w:proofErr w:type="spellEnd"/>
      <w:r w:rsidRPr="00687B2C">
        <w:rPr>
          <w:rFonts w:ascii="Calibri" w:eastAsia="Calibri" w:hAnsi="Calibri" w:cs="Times New Roman"/>
        </w:rPr>
        <w:t xml:space="preserve"> </w:t>
      </w:r>
      <w:proofErr w:type="spellStart"/>
      <w:r w:rsidRPr="00687B2C">
        <w:rPr>
          <w:rFonts w:ascii="Calibri" w:eastAsia="Calibri" w:hAnsi="Calibri" w:cs="Times New Roman"/>
        </w:rPr>
        <w:t>system</w:t>
      </w:r>
      <w:proofErr w:type="spellEnd"/>
    </w:p>
    <w:p w:rsidR="00454E79" w:rsidRPr="00687B2C" w:rsidRDefault="00687B2C" w:rsidP="00454E79">
      <w:pPr>
        <w:spacing w:after="0" w:line="276" w:lineRule="auto"/>
        <w:rPr>
          <w:rFonts w:ascii="Calibri" w:eastAsia="Calibri" w:hAnsi="Calibri" w:cs="Times New Roman"/>
        </w:rPr>
      </w:pPr>
      <w:r w:rsidRPr="00687B2C">
        <w:rPr>
          <w:rFonts w:ascii="Calibri" w:eastAsia="Calibri" w:hAnsi="Calibri" w:cs="Times New Roman"/>
        </w:rPr>
        <w:t>Se sídlem Pod Hradbami 80, 383 01 Prachatice II</w:t>
      </w:r>
    </w:p>
    <w:p w:rsidR="00454E79" w:rsidRPr="00687B2C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687B2C">
        <w:rPr>
          <w:rFonts w:ascii="Calibri" w:eastAsia="Calibri" w:hAnsi="Calibri" w:cs="Times New Roman"/>
        </w:rPr>
        <w:t xml:space="preserve">IČ: </w:t>
      </w:r>
      <w:r w:rsidR="00687B2C" w:rsidRPr="00687B2C">
        <w:rPr>
          <w:rFonts w:ascii="Calibri" w:eastAsia="Calibri" w:hAnsi="Calibri" w:cs="Times New Roman"/>
        </w:rPr>
        <w:t>75891859</w:t>
      </w:r>
      <w:r w:rsidRPr="00687B2C">
        <w:rPr>
          <w:rFonts w:ascii="Calibri" w:eastAsia="Calibri" w:hAnsi="Calibri" w:cs="Times New Roman"/>
        </w:rPr>
        <w:t>, DIČ:</w:t>
      </w:r>
      <w:r w:rsidR="00687B2C" w:rsidRPr="00687B2C">
        <w:rPr>
          <w:rFonts w:ascii="Calibri" w:eastAsia="Calibri" w:hAnsi="Calibri" w:cs="Times New Roman"/>
        </w:rPr>
        <w:t xml:space="preserve"> CZ8401170272</w:t>
      </w:r>
    </w:p>
    <w:p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(dále jen „zhotovitel“)</w:t>
      </w:r>
    </w:p>
    <w:p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I.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Prohlášení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454E7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Smluvní strany prohlašují, že jsou oprávněny uzavřít tuto smlouvu a řádně plnit závazky v ní obsažené, a že </w:t>
      </w:r>
      <w:proofErr w:type="gramStart"/>
      <w:r w:rsidRPr="00454E79">
        <w:rPr>
          <w:rFonts w:ascii="Calibri" w:eastAsia="Calibri" w:hAnsi="Calibri" w:cs="Times New Roman"/>
        </w:rPr>
        <w:t>splňují  veškeré</w:t>
      </w:r>
      <w:proofErr w:type="gramEnd"/>
      <w:r w:rsidRPr="00454E79">
        <w:rPr>
          <w:rFonts w:ascii="Calibri" w:eastAsia="Calibri" w:hAnsi="Calibri" w:cs="Times New Roman"/>
        </w:rPr>
        <w:t xml:space="preserve"> podmínky a požadavky stanovené právními předpisy a touto smlouvou.</w:t>
      </w:r>
    </w:p>
    <w:p w:rsidR="00454E79" w:rsidRPr="00454E79" w:rsidRDefault="00454E7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Osoby uvedené v záhlaví této smlouvy prohlašují, že jsou oprávněny v souladu s obecně závaznými právními předpisy podepsat bez dalšího tuto smlouvu o dodávce služeb.</w:t>
      </w:r>
    </w:p>
    <w:p w:rsidR="00454E79" w:rsidRPr="00454E79" w:rsidRDefault="00454E7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Zhotovitel prohlašuje, že má všechna podnikatelská oprávnění potřebná k dodávkám služeb dle této smlouvy.</w:t>
      </w:r>
    </w:p>
    <w:p w:rsidR="00454E79" w:rsidRP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II.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Předmět smlouvy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Předmětem této smlouvy je:</w:t>
      </w:r>
    </w:p>
    <w:p w:rsidR="00454E79" w:rsidRPr="00454E79" w:rsidRDefault="00F0737E" w:rsidP="00454E7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Provedení pravidelné měsíční údržby akvárií v rozsahu uvedeném v příloze 1</w:t>
      </w:r>
    </w:p>
    <w:p w:rsidR="00454E79" w:rsidRDefault="00454E79" w:rsidP="00454E7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Zabezpečení servisu, drobné údržby</w:t>
      </w:r>
      <w:r w:rsidR="00677531">
        <w:rPr>
          <w:rFonts w:ascii="Calibri" w:eastAsia="Calibri" w:hAnsi="Calibri" w:cs="Times New Roman"/>
        </w:rPr>
        <w:t xml:space="preserve">, </w:t>
      </w:r>
      <w:r w:rsidRPr="00454E79">
        <w:rPr>
          <w:rFonts w:ascii="Calibri" w:eastAsia="Calibri" w:hAnsi="Calibri" w:cs="Times New Roman"/>
        </w:rPr>
        <w:t xml:space="preserve">oprav </w:t>
      </w:r>
      <w:r w:rsidR="00677531">
        <w:rPr>
          <w:rFonts w:ascii="Calibri" w:eastAsia="Calibri" w:hAnsi="Calibri" w:cs="Times New Roman"/>
        </w:rPr>
        <w:t>a nákupu akvarijní techniky</w:t>
      </w:r>
      <w:r w:rsidRPr="00454E79">
        <w:rPr>
          <w:rFonts w:ascii="Calibri" w:eastAsia="Calibri" w:hAnsi="Calibri" w:cs="Times New Roman"/>
        </w:rPr>
        <w:t xml:space="preserve">. </w:t>
      </w:r>
    </w:p>
    <w:p w:rsidR="00677531" w:rsidRPr="00454E79" w:rsidRDefault="00677531" w:rsidP="00677531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454E79" w:rsidRPr="00454E79" w:rsidRDefault="00454E79" w:rsidP="00677531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E30991" w:rsidRDefault="00E30991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677531" w:rsidRDefault="00677531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677531" w:rsidRDefault="00677531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677531" w:rsidRDefault="00677531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lastRenderedPageBreak/>
        <w:t>Oddíl III.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Termíny, místo a čas plnění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454E79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Pracovní doba objednatele je </w:t>
      </w:r>
      <w:proofErr w:type="gramStart"/>
      <w:r w:rsidRPr="00454E79">
        <w:rPr>
          <w:rFonts w:ascii="Calibri" w:eastAsia="Calibri" w:hAnsi="Calibri" w:cs="Times New Roman"/>
        </w:rPr>
        <w:t>pracovní  dny</w:t>
      </w:r>
      <w:proofErr w:type="gramEnd"/>
      <w:r w:rsidRPr="00454E79">
        <w:rPr>
          <w:rFonts w:ascii="Calibri" w:eastAsia="Calibri" w:hAnsi="Calibri" w:cs="Times New Roman"/>
        </w:rPr>
        <w:t xml:space="preserve"> 7.00 – 15.30 hodin</w:t>
      </w:r>
    </w:p>
    <w:p w:rsidR="00454E79" w:rsidRPr="00454E79" w:rsidRDefault="00454E79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Reakční doba technika v</w:t>
      </w:r>
      <w:r w:rsidR="00677531">
        <w:rPr>
          <w:rFonts w:ascii="Calibri" w:eastAsia="Calibri" w:hAnsi="Calibri" w:cs="Times New Roman"/>
        </w:rPr>
        <w:t> případě havarijní situace</w:t>
      </w:r>
      <w:r w:rsidRPr="00454E79">
        <w:rPr>
          <w:rFonts w:ascii="Calibri" w:eastAsia="Calibri" w:hAnsi="Calibri" w:cs="Times New Roman"/>
        </w:rPr>
        <w:t xml:space="preserve"> je do 24 hodin.</w:t>
      </w:r>
    </w:p>
    <w:p w:rsidR="00454E79" w:rsidRPr="00454E79" w:rsidRDefault="00454E79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Místem plnění je RÚ Brandýs nad Orlicí, Lázeňská 58, Brandýs nad Orlicí.</w:t>
      </w:r>
    </w:p>
    <w:p w:rsidR="00454E79" w:rsidRPr="00454E79" w:rsidRDefault="00454E79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Pravidelný termín</w:t>
      </w:r>
      <w:r w:rsidR="00677531">
        <w:rPr>
          <w:rFonts w:ascii="Calibri" w:eastAsia="Calibri" w:hAnsi="Calibri" w:cs="Times New Roman"/>
        </w:rPr>
        <w:t xml:space="preserve"> měsíční údržby akvárií je 1</w:t>
      </w:r>
      <w:r w:rsidRPr="00454E79">
        <w:rPr>
          <w:rFonts w:ascii="Calibri" w:eastAsia="Calibri" w:hAnsi="Calibri" w:cs="Times New Roman"/>
        </w:rPr>
        <w:t>x v měsíci, dále dle potřeb objednatele.</w:t>
      </w:r>
    </w:p>
    <w:p w:rsidR="00454E79" w:rsidRPr="00454E79" w:rsidRDefault="00454E79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Zhotovitel a objednatel vzájemnou dohodou e-mailem, nebo telefonicky upřesní termín a čas plnění dodávky služeb.</w:t>
      </w: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IV.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Cena služeb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454E79" w:rsidP="00454E79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Objednatel a zhotovitel se vzájemně dohodli na ceně </w:t>
      </w:r>
      <w:r w:rsidR="00677531">
        <w:rPr>
          <w:rFonts w:ascii="Calibri" w:eastAsia="Calibri" w:hAnsi="Calibri" w:cs="Times New Roman"/>
        </w:rPr>
        <w:t xml:space="preserve">pravidelné měsíční údržby akvárií v rozsahu uvedeném v příloze </w:t>
      </w:r>
      <w:proofErr w:type="gramStart"/>
      <w:r w:rsidR="00677531">
        <w:rPr>
          <w:rFonts w:ascii="Calibri" w:eastAsia="Calibri" w:hAnsi="Calibri" w:cs="Times New Roman"/>
        </w:rPr>
        <w:t>č.1</w:t>
      </w:r>
      <w:r w:rsidRPr="00454E79">
        <w:rPr>
          <w:rFonts w:ascii="Calibri" w:eastAsia="Calibri" w:hAnsi="Calibri" w:cs="Times New Roman"/>
        </w:rPr>
        <w:t xml:space="preserve"> ve</w:t>
      </w:r>
      <w:proofErr w:type="gramEnd"/>
      <w:r w:rsidRPr="00454E79">
        <w:rPr>
          <w:rFonts w:ascii="Calibri" w:eastAsia="Calibri" w:hAnsi="Calibri" w:cs="Times New Roman"/>
        </w:rPr>
        <w:t xml:space="preserve"> výši  </w:t>
      </w:r>
      <w:r w:rsidR="00687B2C" w:rsidRPr="00687B2C">
        <w:rPr>
          <w:rFonts w:ascii="Calibri" w:eastAsia="Calibri" w:hAnsi="Calibri" w:cs="Times New Roman"/>
        </w:rPr>
        <w:t>5 000</w:t>
      </w:r>
      <w:r w:rsidRPr="00687B2C">
        <w:rPr>
          <w:rFonts w:ascii="Calibri" w:eastAsia="Calibri" w:hAnsi="Calibri" w:cs="Times New Roman"/>
        </w:rPr>
        <w:t>,-</w:t>
      </w:r>
      <w:r w:rsidRPr="00454E79">
        <w:rPr>
          <w:rFonts w:ascii="Calibri" w:eastAsia="Calibri" w:hAnsi="Calibri" w:cs="Times New Roman"/>
        </w:rPr>
        <w:t>Kč bez DPH.</w:t>
      </w:r>
    </w:p>
    <w:p w:rsidR="00454E79" w:rsidRPr="00454E79" w:rsidRDefault="00620AB0" w:rsidP="00620AB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620AB0">
        <w:rPr>
          <w:rFonts w:ascii="Calibri" w:eastAsia="Calibri" w:hAnsi="Calibri" w:cs="Times New Roman"/>
        </w:rPr>
        <w:t xml:space="preserve">Cena nezahrnuje samostatně hlášené opravy objednatelem, použitý materiál při těchto opravách. Za provedení samostatně nahlášené opravy účtuje zhotovitel výkon servisního </w:t>
      </w:r>
      <w:r w:rsidRPr="00687B2C">
        <w:rPr>
          <w:rFonts w:ascii="Calibri" w:eastAsia="Calibri" w:hAnsi="Calibri" w:cs="Times New Roman"/>
        </w:rPr>
        <w:t xml:space="preserve">technika - </w:t>
      </w:r>
      <w:r w:rsidR="00687B2C" w:rsidRPr="00687B2C">
        <w:rPr>
          <w:rFonts w:ascii="Calibri" w:eastAsia="Calibri" w:hAnsi="Calibri" w:cs="Times New Roman"/>
        </w:rPr>
        <w:t>500</w:t>
      </w:r>
      <w:r w:rsidRPr="00687B2C">
        <w:rPr>
          <w:rFonts w:ascii="Calibri" w:eastAsia="Calibri" w:hAnsi="Calibri" w:cs="Times New Roman"/>
        </w:rPr>
        <w:t xml:space="preserve"> Kč/1hod, bez DPH, cestovní náklady </w:t>
      </w:r>
      <w:r w:rsidR="00687B2C" w:rsidRPr="00687B2C">
        <w:rPr>
          <w:rFonts w:ascii="Calibri" w:eastAsia="Calibri" w:hAnsi="Calibri" w:cs="Times New Roman"/>
        </w:rPr>
        <w:t>1 800</w:t>
      </w:r>
      <w:r w:rsidRPr="00687B2C">
        <w:rPr>
          <w:rFonts w:ascii="Calibri" w:eastAsia="Calibri" w:hAnsi="Calibri" w:cs="Times New Roman"/>
        </w:rPr>
        <w:t xml:space="preserve">,- </w:t>
      </w:r>
      <w:r w:rsidRPr="00620AB0">
        <w:rPr>
          <w:rFonts w:ascii="Calibri" w:eastAsia="Calibri" w:hAnsi="Calibri" w:cs="Times New Roman"/>
        </w:rPr>
        <w:t>Kč/jeden výjezd bez 21% DPH a materiál potřebný k opravě. Všechny uvedené částky musí být na výkazu práce a potvrzeny objednatelem.</w:t>
      </w:r>
    </w:p>
    <w:p w:rsidR="00454E79" w:rsidRP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454E79" w:rsidRPr="00454E79" w:rsidRDefault="00620AB0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V.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Platební podmínky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Cena veškerých prací včetně pravidelné měsíční </w:t>
      </w:r>
      <w:r w:rsidR="00620AB0">
        <w:rPr>
          <w:rFonts w:ascii="Calibri" w:eastAsia="Calibri" w:hAnsi="Calibri" w:cs="Times New Roman"/>
        </w:rPr>
        <w:t>údržby</w:t>
      </w:r>
      <w:r w:rsidRPr="00454E79">
        <w:rPr>
          <w:rFonts w:ascii="Calibri" w:eastAsia="Calibri" w:hAnsi="Calibri" w:cs="Times New Roman"/>
        </w:rPr>
        <w:t xml:space="preserve"> bude objednateli fakturována zhotovitelem do 10. kalendářního dne měsíce následujícího po měsíci, ve kterém došlo k plnění.</w:t>
      </w:r>
    </w:p>
    <w:p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Daňové doklady zhotovitele jsou splatné do 14 dnů od data vystavení.</w:t>
      </w:r>
    </w:p>
    <w:p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Na faktuře bude uveden den zdanitelného plnění, datum vystavení faktury, označení peněžního ústavu a účtu, na který má být placeno, vyznačení dne splatnosti a fakturovaná částku.</w:t>
      </w:r>
    </w:p>
    <w:p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Jestliže faktura bude obsahovat chybné, nebo neúplné údaje, je </w:t>
      </w:r>
      <w:proofErr w:type="gramStart"/>
      <w:r w:rsidRPr="00454E79">
        <w:rPr>
          <w:rFonts w:ascii="Calibri" w:eastAsia="Calibri" w:hAnsi="Calibri" w:cs="Times New Roman"/>
        </w:rPr>
        <w:t>objednatel  oprávněn</w:t>
      </w:r>
      <w:proofErr w:type="gramEnd"/>
      <w:r w:rsidRPr="00454E79">
        <w:rPr>
          <w:rFonts w:ascii="Calibri" w:eastAsia="Calibri" w:hAnsi="Calibri" w:cs="Times New Roman"/>
        </w:rPr>
        <w:t xml:space="preserve"> takovou fakturu doporučeně či osobně vrátit zhotoviteli, a to do data splatnosti. Zhotovitel je pak povinen vystavit novou fakturu se správnými náležitostmi. Do doby, než je vystavena nová faktura s novou lhůtou splatnosti, není objednatel v prodlení s placením příslušné faktury. Splatnost nové faktury je rovněž 14 dní od jejího doručení objednateli.</w:t>
      </w:r>
    </w:p>
    <w:p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Objednatel se zavazuje uhradit sjednanou cenu zhotoviteli dle oddílu IV. této Smlouvy na základě daňových dokladů (faktur) vystavených zhotovitelem. Platba bude prováděna bezhotovostně na účet zhotovitele uvedený na daňovém dokladu.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VI.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Zahájení a ukončení smluvního vztahu</w:t>
      </w: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Smlouva se uzavírá s platností a účinností od </w:t>
      </w:r>
      <w:proofErr w:type="gramStart"/>
      <w:r w:rsidRPr="00454E79">
        <w:rPr>
          <w:rFonts w:ascii="Calibri" w:eastAsia="Calibri" w:hAnsi="Calibri" w:cs="Times New Roman"/>
        </w:rPr>
        <w:t>1.</w:t>
      </w:r>
      <w:r w:rsidR="00620AB0">
        <w:rPr>
          <w:rFonts w:ascii="Calibri" w:eastAsia="Calibri" w:hAnsi="Calibri" w:cs="Times New Roman"/>
        </w:rPr>
        <w:t>2</w:t>
      </w:r>
      <w:r w:rsidRPr="00454E79">
        <w:rPr>
          <w:rFonts w:ascii="Calibri" w:eastAsia="Calibri" w:hAnsi="Calibri" w:cs="Times New Roman"/>
        </w:rPr>
        <w:t>.201</w:t>
      </w:r>
      <w:r w:rsidR="00620AB0">
        <w:rPr>
          <w:rFonts w:ascii="Calibri" w:eastAsia="Calibri" w:hAnsi="Calibri" w:cs="Times New Roman"/>
        </w:rPr>
        <w:t>6</w:t>
      </w:r>
      <w:proofErr w:type="gramEnd"/>
      <w:r w:rsidRPr="00454E79">
        <w:rPr>
          <w:rFonts w:ascii="Calibri" w:eastAsia="Calibri" w:hAnsi="Calibri" w:cs="Times New Roman"/>
        </w:rPr>
        <w:t xml:space="preserve"> na dobu neurčitou.</w:t>
      </w:r>
    </w:p>
    <w:p w:rsidR="00454E79" w:rsidRPr="00454E79" w:rsidRDefault="00454E79" w:rsidP="00454E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Smluvní vztah lze ukončit písemnou dohodou smluvních stran. Smlouvu může vypovědět kterákoliv ze smluvních </w:t>
      </w:r>
      <w:proofErr w:type="gramStart"/>
      <w:r w:rsidRPr="00454E79">
        <w:rPr>
          <w:rFonts w:ascii="Calibri" w:eastAsia="Calibri" w:hAnsi="Calibri" w:cs="Times New Roman"/>
        </w:rPr>
        <w:t>stran  bez</w:t>
      </w:r>
      <w:proofErr w:type="gramEnd"/>
      <w:r w:rsidRPr="00454E79">
        <w:rPr>
          <w:rFonts w:ascii="Calibri" w:eastAsia="Calibri" w:hAnsi="Calibri" w:cs="Times New Roman"/>
        </w:rPr>
        <w:t xml:space="preserve"> uvedení důvodu. Výpověď musí být učiněna písemně a doručena druhé smluvní straně. Výpovědní doba činí 2 měsíce a počíná běžet od prvního dne následujícího měsíce po doručení písemné výpovědi druhé smluvní straně.</w:t>
      </w:r>
    </w:p>
    <w:p w:rsidR="00454E79" w:rsidRPr="00454E79" w:rsidRDefault="00454E79" w:rsidP="00454E79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Kterákoli ze smluvních stran může od této smlouvy písemně odstoupit v případě závažného porušení </w:t>
      </w:r>
      <w:proofErr w:type="gramStart"/>
      <w:r w:rsidRPr="00454E79">
        <w:rPr>
          <w:rFonts w:ascii="Calibri" w:eastAsia="Calibri" w:hAnsi="Calibri" w:cs="Times New Roman"/>
        </w:rPr>
        <w:t>povinností  vyplývajících</w:t>
      </w:r>
      <w:proofErr w:type="gramEnd"/>
      <w:r w:rsidRPr="00454E79">
        <w:rPr>
          <w:rFonts w:ascii="Calibri" w:eastAsia="Calibri" w:hAnsi="Calibri" w:cs="Times New Roman"/>
        </w:rPr>
        <w:t xml:space="preserve"> z této Smlouvy, a to postupem dle příslušných ustanovení občanského zákoníku.</w:t>
      </w: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VII.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Práva a povinnosti smluvních stran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Zhotovitel se zavazuje provádět činnosti a služby uvedené v této Smlouvě s náležitou odbornou péčí prostřednictvím kvalifikovaných osob.</w:t>
      </w:r>
    </w:p>
    <w:p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Zhotovitel se zavazuje ke každé činnosti a službě vypsat Servisní list, ve kterém uvede zejména: čas zahájení a čas ukončení práce, typ činnosti (servis, oprava, údržba), spotřebovaný materiál s cenou za jednotku, provedené služby s cenou za jednotku. Tento dokument bude potvrzen objednatelem.</w:t>
      </w:r>
    </w:p>
    <w:p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Zhotovitel se při realizaci díla zavazuje dodržovat předpisy o bezpečnosti a ochraně zdraví při práci a odpovídá v této oblasti za své zaměstnance.</w:t>
      </w:r>
    </w:p>
    <w:p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Objednatel se zavazuje poskytnout zhotoviteli veškerou součinnost potřebnou pro řádné a včasné plnění dohodnutého předmětu této smlouvy.</w:t>
      </w:r>
    </w:p>
    <w:p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Objednatel se zavazuje určit zaměstnance a jeho zástupce, který odpovídá za spolupráci se zhotovitelem a kterému budou přednostně sdělovány skutečnosti rozhodné pro bezchybný provoz. Tento zaměstnanec, případně určený zástupce, bude k dispozici na pracovišti objednatele. Jméno zaměstnance je uvedeno v závěru této Smlouvy. Zaměstnanec objednatele odpovídá zejména za formulování požadavků objednatele, odpovídání na dotazy zhotovitele, zprostředkování uzavírání úmluv se zhotovitelem, zajištění dodržování těchto úmluv objednatelem, formulování přejímacích kritérií a postupů a formulování požadavků objednatele na změny. </w:t>
      </w:r>
    </w:p>
    <w:p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Objednatel se zavazuje převzít plnění zhotovitele dle této smlouvy, které bylo sjednáno. Při nečinnosti objednatele nebo při bezdůvodném odmítnutí převzetí se má za to, že plnění bylo předáno a převzato dnem, ve kterém byl objednatel k převzetí vyzván.</w:t>
      </w:r>
    </w:p>
    <w:p w:rsidR="00454E79" w:rsidRPr="00454E79" w:rsidRDefault="00454E79" w:rsidP="00454E79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Jednat způsobem, který nepoškozuje zájmy druhého účastníka. </w:t>
      </w:r>
    </w:p>
    <w:p w:rsidR="00454E79" w:rsidRPr="00454E79" w:rsidRDefault="00454E79" w:rsidP="00454E79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Bez odkladu informovat druhého účastníka o všech skutečnostech důležitých pro zajištění účelu této smlouvy, </w:t>
      </w:r>
    </w:p>
    <w:p w:rsidR="00454E79" w:rsidRPr="00454E79" w:rsidRDefault="00454E79" w:rsidP="00454E79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Zdržet se jakékoliv činnosti, jež by mohla znemožnit nebo ztížit dosažení sjednaného předmětu této smlouvy.</w:t>
      </w:r>
    </w:p>
    <w:p w:rsidR="00454E79" w:rsidRPr="00454E79" w:rsidRDefault="00454E79" w:rsidP="00454E79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:rsid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E30991" w:rsidRDefault="00E30991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E30991" w:rsidRDefault="00E30991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E30991" w:rsidRPr="00454E79" w:rsidRDefault="00E30991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ind w:left="360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VIII.</w:t>
      </w:r>
    </w:p>
    <w:p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Důvěrnost informací</w:t>
      </w:r>
    </w:p>
    <w:p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454E79" w:rsidP="00454E7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Žádná ze smluvních stran nebude bez předchozího písemného souhlasu druhé strany zveřejňovat či jiným způsobem zpřístupňovat podmínky této smlouvy jiným třetím osobám s výjimkou svých odborných poradců, kteří jsou zaměstnanci zhotovitele.</w:t>
      </w:r>
    </w:p>
    <w:p w:rsidR="00454E79" w:rsidRPr="00454E79" w:rsidRDefault="00454E79" w:rsidP="00454E7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Povinnosti dodržování </w:t>
      </w:r>
      <w:proofErr w:type="gramStart"/>
      <w:r w:rsidRPr="00454E79">
        <w:rPr>
          <w:rFonts w:ascii="Calibri" w:eastAsia="Calibri" w:hAnsi="Calibri" w:cs="Times New Roman"/>
        </w:rPr>
        <w:t>důvěrnosti  informací</w:t>
      </w:r>
      <w:proofErr w:type="gramEnd"/>
      <w:r w:rsidRPr="00454E79">
        <w:rPr>
          <w:rFonts w:ascii="Calibri" w:eastAsia="Calibri" w:hAnsi="Calibri" w:cs="Times New Roman"/>
        </w:rPr>
        <w:t xml:space="preserve"> se nevztahuje na informace, které</w:t>
      </w:r>
    </w:p>
    <w:p w:rsidR="00454E79" w:rsidRPr="00454E79" w:rsidRDefault="00454E79" w:rsidP="00454E79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jsou anebo se stanou všeobecně a veřejně přístupným jinak, než porušením ustanovení tohoto článku ze strany příjemce těchto informací</w:t>
      </w:r>
    </w:p>
    <w:p w:rsidR="00454E79" w:rsidRPr="00454E79" w:rsidRDefault="00454E79" w:rsidP="00454E79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jsou příjemci známy a byly mu volně sděleny k dispozici třetí stranou před přijetím od druhé strany</w:t>
      </w:r>
    </w:p>
    <w:p w:rsidR="00454E79" w:rsidRPr="00454E79" w:rsidRDefault="00454E79" w:rsidP="00454E79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budou následně příjemci sděleny bez závazku mlčenlivosti</w:t>
      </w:r>
    </w:p>
    <w:p w:rsidR="00454E79" w:rsidRPr="00454E79" w:rsidRDefault="00454E79" w:rsidP="00454E79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vyžadují se ze zákona</w:t>
      </w:r>
    </w:p>
    <w:p w:rsidR="00454E79" w:rsidRPr="00454E79" w:rsidRDefault="00454E79" w:rsidP="00454E7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Smluvní strany se zavazují dodržovat veškerá ustanovení tohoto článku Smlouvy i po ukončení účinnosti této Smlouvy.</w:t>
      </w:r>
    </w:p>
    <w:p w:rsidR="00454E79" w:rsidRPr="00454E79" w:rsidRDefault="00454E79" w:rsidP="00454E79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ind w:left="360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IX.</w:t>
      </w:r>
    </w:p>
    <w:p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Závěrečná ustanovení</w:t>
      </w:r>
    </w:p>
    <w:p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454E79" w:rsidP="00454E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Vztahy neupravené touto Smlouvou se řídí ustanoveními občanského zákoníku v platném znění.</w:t>
      </w:r>
    </w:p>
    <w:p w:rsidR="00454E79" w:rsidRPr="00454E79" w:rsidRDefault="00454E79" w:rsidP="00454E79">
      <w:pPr>
        <w:numPr>
          <w:ilvl w:val="0"/>
          <w:numId w:val="10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Osoby pověřené objednatelem k jednání se zhotovitelem: </w:t>
      </w:r>
    </w:p>
    <w:p w:rsidR="00454E79" w:rsidRPr="00454E79" w:rsidRDefault="00454E79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provozně technický </w:t>
      </w:r>
      <w:proofErr w:type="gramStart"/>
      <w:r w:rsidRPr="00454E79">
        <w:rPr>
          <w:rFonts w:ascii="Calibri" w:eastAsia="Calibri" w:hAnsi="Calibri" w:cs="Times New Roman"/>
        </w:rPr>
        <w:t>náměstek     tel.</w:t>
      </w:r>
      <w:proofErr w:type="gramEnd"/>
      <w:r w:rsidRPr="00454E79">
        <w:rPr>
          <w:rFonts w:ascii="Calibri" w:eastAsia="Calibri" w:hAnsi="Calibri" w:cs="Times New Roman"/>
        </w:rPr>
        <w:t xml:space="preserve"> č. 736 604 842</w:t>
      </w:r>
      <w:r w:rsidRPr="00454E79">
        <w:rPr>
          <w:rFonts w:ascii="Calibri" w:eastAsia="Calibri" w:hAnsi="Calibri" w:cs="Times New Roman"/>
        </w:rPr>
        <w:tab/>
        <w:t xml:space="preserve">  mail: maneth@rehabilitacniustav.cz</w:t>
      </w:r>
    </w:p>
    <w:p w:rsidR="00454E79" w:rsidRPr="00454E79" w:rsidRDefault="006976BD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jeho zástupce je:</w:t>
      </w:r>
      <w:r w:rsidR="00454E79" w:rsidRPr="00454E79">
        <w:rPr>
          <w:rFonts w:ascii="Calibri" w:eastAsia="Calibri" w:hAnsi="Calibri" w:cs="Times New Roman"/>
        </w:rPr>
        <w:t xml:space="preserve"> </w:t>
      </w:r>
    </w:p>
    <w:p w:rsidR="00454E79" w:rsidRPr="00454E79" w:rsidRDefault="00454E79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ekonomický náměstek</w:t>
      </w:r>
      <w:r w:rsidRPr="00454E79">
        <w:rPr>
          <w:rFonts w:ascii="Calibri" w:eastAsia="Calibri" w:hAnsi="Calibri" w:cs="Times New Roman"/>
        </w:rPr>
        <w:tab/>
        <w:t xml:space="preserve">    tel. č. </w:t>
      </w:r>
      <w:proofErr w:type="gramStart"/>
      <w:r w:rsidRPr="00454E79">
        <w:rPr>
          <w:rFonts w:ascii="Calibri" w:eastAsia="Calibri" w:hAnsi="Calibri" w:cs="Times New Roman"/>
        </w:rPr>
        <w:t>734 710 277   mail</w:t>
      </w:r>
      <w:proofErr w:type="gramEnd"/>
      <w:r w:rsidRPr="00454E79">
        <w:rPr>
          <w:rFonts w:ascii="Calibri" w:eastAsia="Calibri" w:hAnsi="Calibri" w:cs="Times New Roman"/>
        </w:rPr>
        <w:t>: kutnarova@rehabilitacniustav.cz</w:t>
      </w:r>
    </w:p>
    <w:p w:rsidR="00454E79" w:rsidRPr="00454E79" w:rsidRDefault="00454E79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</w:p>
    <w:p w:rsidR="00454E79" w:rsidRPr="00687B2C" w:rsidRDefault="00454E79" w:rsidP="00454E79">
      <w:pPr>
        <w:numPr>
          <w:ilvl w:val="0"/>
          <w:numId w:val="10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87B2C">
        <w:rPr>
          <w:rFonts w:ascii="Calibri" w:eastAsia="Calibri" w:hAnsi="Calibri" w:cs="Times New Roman"/>
        </w:rPr>
        <w:t>Za zhotovitele je k plnění předmětu smlouvy odpovědnou osobou:</w:t>
      </w:r>
    </w:p>
    <w:p w:rsidR="00454E79" w:rsidRPr="00687B2C" w:rsidRDefault="00687B2C" w:rsidP="00454E79">
      <w:pPr>
        <w:spacing w:after="0" w:line="240" w:lineRule="auto"/>
        <w:ind w:left="360" w:firstLine="348"/>
        <w:contextualSpacing/>
        <w:rPr>
          <w:rFonts w:ascii="Calibri" w:eastAsia="Calibri" w:hAnsi="Calibri" w:cs="Times New Roman"/>
        </w:rPr>
      </w:pPr>
      <w:r w:rsidRPr="00687B2C">
        <w:rPr>
          <w:rFonts w:ascii="Calibri" w:eastAsia="Calibri" w:hAnsi="Calibri" w:cs="Times New Roman"/>
        </w:rPr>
        <w:t>Ing. Tomáš Macháček</w:t>
      </w:r>
      <w:r w:rsidR="00454E79" w:rsidRPr="00687B2C">
        <w:rPr>
          <w:rFonts w:ascii="Calibri" w:eastAsia="Calibri" w:hAnsi="Calibri" w:cs="Times New Roman"/>
        </w:rPr>
        <w:t>.</w:t>
      </w:r>
    </w:p>
    <w:p w:rsidR="00454E79" w:rsidRPr="00454E79" w:rsidRDefault="00454E79" w:rsidP="00454E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687B2C">
        <w:rPr>
          <w:rFonts w:ascii="Calibri" w:eastAsia="Calibri" w:hAnsi="Calibri" w:cs="Times New Roman"/>
        </w:rPr>
        <w:t xml:space="preserve">Tuto Smlouvu je možné měnit </w:t>
      </w:r>
      <w:r w:rsidRPr="00454E79">
        <w:rPr>
          <w:rFonts w:ascii="Calibri" w:eastAsia="Calibri" w:hAnsi="Calibri" w:cs="Times New Roman"/>
        </w:rPr>
        <w:t>pouze písemnými vzestupně číslovanými dodatky, podepsanými oběma smluvními stranami.</w:t>
      </w:r>
    </w:p>
    <w:p w:rsidR="00454E79" w:rsidRPr="00454E79" w:rsidRDefault="00454E79" w:rsidP="00454E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Tato smlouva je vyhotovena ve dvou výtiscích majících povahu originálu, z nichž každá smluvní strana obdrží po jednom vyhotovení.</w:t>
      </w:r>
    </w:p>
    <w:p w:rsidR="00454E79" w:rsidRPr="00454E79" w:rsidRDefault="00454E79" w:rsidP="00454E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Tato smlouva, ani žádná práva, zájmy nebo povinnosti smluvních stran vyplývající z této smlouvy nemohou být postoupeny, a ani žádné povinnosti přeneseny, bez předchozího písemného souhlasu druhé smluvní strany.</w:t>
      </w:r>
    </w:p>
    <w:p w:rsidR="00454E79" w:rsidRPr="00454E79" w:rsidRDefault="00454E79" w:rsidP="00454E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Smluvní strany prohlašují, že je jim znám význam jednotlivých ustanovení této Smlouvy, že Smlouva byla uzavřena po vzájemném projednání, podle jejich pravé a svobodné vůle, určitě, vážně a srozumitelně a nikoli za nápadně nevýhodných podmínek. Na důkaz toho připojují níže své podpisy.</w:t>
      </w: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687B2C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V Brandýse nad Orlicí dne: </w:t>
      </w:r>
      <w:proofErr w:type="gramStart"/>
      <w:r w:rsidR="006976BD">
        <w:rPr>
          <w:rFonts w:ascii="Calibri" w:eastAsia="Calibri" w:hAnsi="Calibri" w:cs="Times New Roman"/>
        </w:rPr>
        <w:t>26.1.2016</w:t>
      </w:r>
      <w:proofErr w:type="gramEnd"/>
      <w:r w:rsidRPr="00454E79">
        <w:rPr>
          <w:rFonts w:ascii="Calibri" w:eastAsia="Calibri" w:hAnsi="Calibri" w:cs="Times New Roman"/>
        </w:rPr>
        <w:t xml:space="preserve">                       </w:t>
      </w:r>
      <w:r w:rsidR="00687B2C">
        <w:rPr>
          <w:rFonts w:ascii="Calibri" w:eastAsia="Calibri" w:hAnsi="Calibri" w:cs="Times New Roman"/>
        </w:rPr>
        <w:tab/>
        <w:t xml:space="preserve">    </w:t>
      </w:r>
      <w:bookmarkStart w:id="0" w:name="_GoBack"/>
      <w:bookmarkEnd w:id="0"/>
      <w:r w:rsidRPr="00454E79">
        <w:rPr>
          <w:rFonts w:ascii="Calibri" w:eastAsia="Calibri" w:hAnsi="Calibri" w:cs="Times New Roman"/>
        </w:rPr>
        <w:t>V </w:t>
      </w:r>
      <w:r w:rsidR="00687B2C" w:rsidRPr="00687B2C">
        <w:rPr>
          <w:rFonts w:ascii="Calibri" w:eastAsia="Calibri" w:hAnsi="Calibri" w:cs="Times New Roman"/>
        </w:rPr>
        <w:t>Prachaticích</w:t>
      </w:r>
      <w:r w:rsidRPr="00687B2C">
        <w:rPr>
          <w:rFonts w:ascii="Calibri" w:eastAsia="Calibri" w:hAnsi="Calibri" w:cs="Times New Roman"/>
        </w:rPr>
        <w:t xml:space="preserve"> dne: </w:t>
      </w:r>
      <w:proofErr w:type="gramStart"/>
      <w:r w:rsidR="00687B2C" w:rsidRPr="00687B2C">
        <w:rPr>
          <w:rFonts w:ascii="Calibri" w:eastAsia="Calibri" w:hAnsi="Calibri" w:cs="Times New Roman"/>
        </w:rPr>
        <w:t>26.1.2016</w:t>
      </w:r>
      <w:proofErr w:type="gramEnd"/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……………………………………………………………</w:t>
      </w:r>
      <w:r w:rsidR="00620AB0">
        <w:rPr>
          <w:rFonts w:ascii="Calibri" w:eastAsia="Calibri" w:hAnsi="Calibri" w:cs="Times New Roman"/>
        </w:rPr>
        <w:t>………..</w:t>
      </w:r>
      <w:r w:rsidRPr="00454E79">
        <w:rPr>
          <w:rFonts w:ascii="Calibri" w:eastAsia="Calibri" w:hAnsi="Calibri" w:cs="Times New Roman"/>
        </w:rPr>
        <w:t xml:space="preserve">                  </w:t>
      </w:r>
      <w:r w:rsidR="00620AB0">
        <w:rPr>
          <w:rFonts w:ascii="Calibri" w:eastAsia="Calibri" w:hAnsi="Calibri" w:cs="Times New Roman"/>
        </w:rPr>
        <w:tab/>
      </w:r>
      <w:r w:rsidRPr="00454E79">
        <w:rPr>
          <w:rFonts w:ascii="Calibri" w:eastAsia="Calibri" w:hAnsi="Calibri" w:cs="Times New Roman"/>
        </w:rPr>
        <w:t xml:space="preserve">  ………………………………………………………….</w:t>
      </w:r>
    </w:p>
    <w:p w:rsidR="00454E79" w:rsidRPr="00454E79" w:rsidRDefault="00620AB0" w:rsidP="00454E7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="00454E79" w:rsidRPr="00454E79">
        <w:rPr>
          <w:rFonts w:ascii="Calibri" w:eastAsia="Calibri" w:hAnsi="Calibri" w:cs="Times New Roman"/>
        </w:rPr>
        <w:t>rim. MUDr. Michaela Tomanová, MBA</w:t>
      </w:r>
      <w:r>
        <w:rPr>
          <w:rFonts w:ascii="Calibri" w:eastAsia="Calibri" w:hAnsi="Calibri" w:cs="Times New Roman"/>
        </w:rPr>
        <w:t xml:space="preserve">, </w:t>
      </w:r>
      <w:proofErr w:type="gramStart"/>
      <w:r>
        <w:rPr>
          <w:rFonts w:ascii="Calibri" w:eastAsia="Calibri" w:hAnsi="Calibri" w:cs="Times New Roman"/>
        </w:rPr>
        <w:t>Ph.D.</w:t>
      </w:r>
      <w:r w:rsidR="00454E79" w:rsidRPr="00454E79">
        <w:rPr>
          <w:rFonts w:ascii="Calibri" w:eastAsia="Calibri" w:hAnsi="Calibri" w:cs="Times New Roman"/>
        </w:rPr>
        <w:t xml:space="preserve">                     </w:t>
      </w:r>
      <w:proofErr w:type="gramEnd"/>
      <w:r w:rsidR="00687B2C" w:rsidRPr="00687B2C">
        <w:rPr>
          <w:rFonts w:ascii="Calibri" w:eastAsia="Calibri" w:hAnsi="Calibri" w:cs="Times New Roman"/>
        </w:rPr>
        <w:t>Ing. Tomáš Macháček</w:t>
      </w: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ředitelka </w:t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  <w:t xml:space="preserve">    </w:t>
      </w:r>
      <w:proofErr w:type="spellStart"/>
      <w:r w:rsidR="00687B2C">
        <w:rPr>
          <w:rFonts w:ascii="Calibri" w:eastAsia="Calibri" w:hAnsi="Calibri" w:cs="Times New Roman"/>
        </w:rPr>
        <w:t>Revolutionary</w:t>
      </w:r>
      <w:proofErr w:type="spellEnd"/>
      <w:r w:rsidR="00687B2C">
        <w:rPr>
          <w:rFonts w:ascii="Calibri" w:eastAsia="Calibri" w:hAnsi="Calibri" w:cs="Times New Roman"/>
        </w:rPr>
        <w:t xml:space="preserve"> </w:t>
      </w:r>
      <w:proofErr w:type="spellStart"/>
      <w:r w:rsidR="00687B2C">
        <w:rPr>
          <w:rFonts w:ascii="Calibri" w:eastAsia="Calibri" w:hAnsi="Calibri" w:cs="Times New Roman"/>
        </w:rPr>
        <w:t>aquarium</w:t>
      </w:r>
      <w:proofErr w:type="spellEnd"/>
      <w:r w:rsidR="00687B2C">
        <w:rPr>
          <w:rFonts w:ascii="Calibri" w:eastAsia="Calibri" w:hAnsi="Calibri" w:cs="Times New Roman"/>
        </w:rPr>
        <w:t xml:space="preserve"> </w:t>
      </w:r>
      <w:proofErr w:type="spellStart"/>
      <w:r w:rsidR="00687B2C">
        <w:rPr>
          <w:rFonts w:ascii="Calibri" w:eastAsia="Calibri" w:hAnsi="Calibri" w:cs="Times New Roman"/>
        </w:rPr>
        <w:t>system</w:t>
      </w:r>
      <w:proofErr w:type="spellEnd"/>
    </w:p>
    <w:p w:rsidR="00EF431E" w:rsidRDefault="00454E79" w:rsidP="00454E79">
      <w:pPr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Rehabil</w:t>
      </w:r>
      <w:r w:rsidR="00A630B6">
        <w:rPr>
          <w:rFonts w:ascii="Calibri" w:eastAsia="Calibri" w:hAnsi="Calibri" w:cs="Times New Roman"/>
        </w:rPr>
        <w:t>i</w:t>
      </w:r>
      <w:r w:rsidRPr="00454E79">
        <w:rPr>
          <w:rFonts w:ascii="Calibri" w:eastAsia="Calibri" w:hAnsi="Calibri" w:cs="Times New Roman"/>
        </w:rPr>
        <w:t>tační ústav Brandýs nad Orlicí</w:t>
      </w:r>
    </w:p>
    <w:p w:rsidR="00A727D8" w:rsidRDefault="00A727D8" w:rsidP="00454E79">
      <w:pPr>
        <w:rPr>
          <w:rFonts w:ascii="Calibri" w:eastAsia="Calibri" w:hAnsi="Calibri" w:cs="Times New Roman"/>
        </w:rPr>
      </w:pPr>
    </w:p>
    <w:p w:rsidR="00A727D8" w:rsidRDefault="00A727D8" w:rsidP="00454E79">
      <w:pPr>
        <w:rPr>
          <w:rFonts w:ascii="Calibri" w:eastAsia="Calibri" w:hAnsi="Calibri" w:cs="Times New Roman"/>
        </w:rPr>
      </w:pPr>
    </w:p>
    <w:p w:rsidR="00A727D8" w:rsidRDefault="00A727D8" w:rsidP="00454E7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Přílohy:</w:t>
      </w:r>
    </w:p>
    <w:p w:rsidR="00A727D8" w:rsidRDefault="00A727D8" w:rsidP="00454E7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Příloha č.1  </w:t>
      </w:r>
      <w:r w:rsidRPr="00A727D8">
        <w:rPr>
          <w:rFonts w:ascii="Calibri" w:eastAsia="Calibri" w:hAnsi="Calibri" w:cs="Times New Roman"/>
        </w:rPr>
        <w:t>Rozsah pravidelné měsíční údržby akvárií</w:t>
      </w:r>
    </w:p>
    <w:p w:rsidR="00A727D8" w:rsidRDefault="00A727D8" w:rsidP="00454E79">
      <w:pPr>
        <w:rPr>
          <w:rFonts w:ascii="Calibri" w:eastAsia="Calibri" w:hAnsi="Calibri" w:cs="Times New Roman"/>
        </w:rPr>
      </w:pPr>
    </w:p>
    <w:p w:rsidR="00A727D8" w:rsidRDefault="00A727D8" w:rsidP="00454E79">
      <w:pPr>
        <w:rPr>
          <w:rFonts w:ascii="Calibri" w:eastAsia="Calibri" w:hAnsi="Calibri" w:cs="Times New Roman"/>
        </w:rPr>
      </w:pPr>
    </w:p>
    <w:p w:rsidR="00A727D8" w:rsidRDefault="00A727D8" w:rsidP="00454E79">
      <w:pPr>
        <w:rPr>
          <w:rFonts w:ascii="Calibri" w:eastAsia="Calibri" w:hAnsi="Calibri" w:cs="Times New Roman"/>
        </w:rPr>
      </w:pPr>
    </w:p>
    <w:p w:rsidR="00A727D8" w:rsidRDefault="00A727D8" w:rsidP="00454E79">
      <w:pPr>
        <w:rPr>
          <w:rFonts w:ascii="Calibri" w:eastAsia="Calibri" w:hAnsi="Calibri" w:cs="Times New Roman"/>
        </w:rPr>
      </w:pPr>
    </w:p>
    <w:p w:rsidR="00A727D8" w:rsidRDefault="00A727D8" w:rsidP="00454E79">
      <w:pPr>
        <w:rPr>
          <w:rFonts w:ascii="Calibri" w:eastAsia="Calibri" w:hAnsi="Calibri" w:cs="Times New Roman"/>
        </w:rPr>
      </w:pPr>
    </w:p>
    <w:p w:rsidR="00A727D8" w:rsidRDefault="00A727D8" w:rsidP="00A727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Příloha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č.1</w:t>
      </w:r>
      <w:proofErr w:type="gramEnd"/>
    </w:p>
    <w:p w:rsidR="00A727D8" w:rsidRDefault="00A727D8" w:rsidP="00A7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C93559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Rozsah pravidelné měsíční údržby akvárií</w:t>
      </w:r>
    </w:p>
    <w:p w:rsidR="00A727D8" w:rsidRPr="00C93559" w:rsidRDefault="00A727D8" w:rsidP="00A7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A727D8" w:rsidRPr="00991760" w:rsidRDefault="00A727D8" w:rsidP="00A72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AKVÁRIUM „ZLATÉ RYBKY - ZÁVOJNATKY“ 200 litrů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9917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AKVÁRIUM „REEF RUDÉHO </w:t>
      </w:r>
      <w:proofErr w:type="gramStart"/>
      <w:r w:rsidRPr="009917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MOŘE“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900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litrů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AKVÁRIUM „AMAZONSKÁ TŮNĚ S PIRANĚMI“   1000 litrů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ŽELVÁRIUM „ŽELVY NÁDHERNÉ“    200 litrů</w:t>
      </w:r>
    </w:p>
    <w:p w:rsidR="00A727D8" w:rsidRPr="00CE74AB" w:rsidRDefault="00A727D8" w:rsidP="00A727D8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74AB">
        <w:rPr>
          <w:rFonts w:ascii="Times New Roman" w:eastAsia="Times New Roman" w:hAnsi="Times New Roman" w:cs="Times New Roman"/>
          <w:sz w:val="24"/>
          <w:szCs w:val="24"/>
          <w:lang w:eastAsia="cs-CZ"/>
        </w:rPr>
        <w:t>Výměna poměrné části staré akvarijní vody</w:t>
      </w:r>
    </w:p>
    <w:p w:rsidR="00A727D8" w:rsidRDefault="00A727D8" w:rsidP="00A727D8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Odkalování dna akvária</w:t>
      </w:r>
    </w:p>
    <w:p w:rsidR="00A727D8" w:rsidRDefault="00A727D8" w:rsidP="00A727D8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Péče o akvarijní techniku</w:t>
      </w:r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Čištění vnějšího filtru EHEIM, SERA, ATMAN</w:t>
      </w:r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Výměna filtrační vaty pro jemné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dofiltrování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vody</w:t>
      </w:r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Čištění hadic sací a výtlačné strany filtru EHEIM, SERA, ATMAN</w:t>
      </w:r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Čištění hlavy vnějšího filtru EHEIM a kontrola pouzdra hlavy filtru</w:t>
      </w:r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těsnosti a stavu těsnících kroužků filtru EHEIM, SERA, ATMAN</w:t>
      </w:r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Čištění a kontrola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DeBary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UV-Sterilizátoru</w:t>
      </w:r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Povinná pravidelná výměna UV-C trubice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Debary</w:t>
      </w:r>
      <w:proofErr w:type="spellEnd"/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průtoku čerpadlových hlavic a cirkulace vody v akváriu</w:t>
      </w:r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Servisní činnosti a opravy akvarijní techniky</w:t>
      </w:r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nastavení spínání osvětlení akvária</w:t>
      </w:r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Akvarijní osvětlení kontrola složení spektra a životnosti zářivek</w:t>
      </w:r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Finální kontrola funkčnosti akvarijní techniky</w:t>
      </w:r>
    </w:p>
    <w:p w:rsidR="00A727D8" w:rsidRDefault="00A727D8" w:rsidP="00A727D8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Čištění akvária od akvarijních řas</w:t>
      </w:r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Čištění skla od jemných řas</w:t>
      </w:r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Čištění akvarijních dekorací</w:t>
      </w:r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a prevence proti výskytu řas v akváriu</w:t>
      </w:r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zjištění nadměrného růstu řas aplikace přípravků</w:t>
      </w:r>
    </w:p>
    <w:p w:rsidR="00A727D8" w:rsidRDefault="00A727D8" w:rsidP="00A727D8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výskytu škůdců či onemocnění v akváriu (šneků, nezmarů, parazitů a bakterií)</w:t>
      </w:r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zjištění aplikace přípravku nebo léčiva</w:t>
      </w:r>
    </w:p>
    <w:p w:rsidR="00A727D8" w:rsidRDefault="00A727D8" w:rsidP="00A727D8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Aplikace přípravků po výměně vody</w:t>
      </w:r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Neutralizace chloru a těžkých kovů, přeměna vody vodovodní na akvarijní</w:t>
      </w:r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Nitrifikační bakterie, výživa nitrifikačních bakterií pro filtry</w:t>
      </w:r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Specifické přípravky pro péči o africké cichlidy, piraně, závojnatky, sumce a želvy</w:t>
      </w:r>
    </w:p>
    <w:p w:rsidR="00A727D8" w:rsidRDefault="00A727D8" w:rsidP="00A727D8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Testování kvality akvarijní vody</w:t>
      </w:r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Odbourání zjištěných škodlivých látek</w:t>
      </w:r>
    </w:p>
    <w:p w:rsidR="00A727D8" w:rsidRDefault="00A727D8" w:rsidP="00A727D8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Péče o akvarijní ryby – africké cichlidy, piraně, závojnatky, sumce a želvy nádherné</w:t>
      </w:r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a doplnění krmiv</w:t>
      </w:r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Kontrola zdravotního stavu </w:t>
      </w:r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pohody akvarijních ryb, množství ryb v akváriu a životních podmínek</w:t>
      </w:r>
    </w:p>
    <w:p w:rsidR="00A727D8" w:rsidRDefault="00A727D8" w:rsidP="00A727D8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Pravidelná selekce pro druhovou pestrost či doplnění akvarijních ryb</w:t>
      </w:r>
    </w:p>
    <w:p w:rsidR="00A727D8" w:rsidRDefault="00A727D8" w:rsidP="00454E79"/>
    <w:sectPr w:rsidR="00A7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699"/>
    <w:multiLevelType w:val="hybridMultilevel"/>
    <w:tmpl w:val="B6A08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6E478B"/>
    <w:multiLevelType w:val="hybridMultilevel"/>
    <w:tmpl w:val="87A8C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E65DB"/>
    <w:multiLevelType w:val="hybridMultilevel"/>
    <w:tmpl w:val="CD48EB36"/>
    <w:lvl w:ilvl="0" w:tplc="8B7C9F9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1B23BE"/>
    <w:multiLevelType w:val="hybridMultilevel"/>
    <w:tmpl w:val="65780F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BF32D0"/>
    <w:multiLevelType w:val="hybridMultilevel"/>
    <w:tmpl w:val="0498A1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A74780"/>
    <w:multiLevelType w:val="hybridMultilevel"/>
    <w:tmpl w:val="BA40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C628AC"/>
    <w:multiLevelType w:val="hybridMultilevel"/>
    <w:tmpl w:val="7340EE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1B69DF"/>
    <w:multiLevelType w:val="hybridMultilevel"/>
    <w:tmpl w:val="A1388D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353E31"/>
    <w:multiLevelType w:val="hybridMultilevel"/>
    <w:tmpl w:val="DC64A9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193E20"/>
    <w:multiLevelType w:val="hybridMultilevel"/>
    <w:tmpl w:val="2214CD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ED6495"/>
    <w:multiLevelType w:val="hybridMultilevel"/>
    <w:tmpl w:val="EF506A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824889"/>
    <w:multiLevelType w:val="hybridMultilevel"/>
    <w:tmpl w:val="DFB247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79"/>
    <w:rsid w:val="00454E79"/>
    <w:rsid w:val="00620AB0"/>
    <w:rsid w:val="00677531"/>
    <w:rsid w:val="00687B2C"/>
    <w:rsid w:val="006976BD"/>
    <w:rsid w:val="009E31A0"/>
    <w:rsid w:val="00A630B6"/>
    <w:rsid w:val="00A727D8"/>
    <w:rsid w:val="00DB6610"/>
    <w:rsid w:val="00E30991"/>
    <w:rsid w:val="00EF431E"/>
    <w:rsid w:val="00F0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EB4B6-D742-4321-ADA1-700F0D46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7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1517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6</cp:revision>
  <cp:lastPrinted>2016-02-08T06:03:00Z</cp:lastPrinted>
  <dcterms:created xsi:type="dcterms:W3CDTF">2015-06-03T09:48:00Z</dcterms:created>
  <dcterms:modified xsi:type="dcterms:W3CDTF">2016-02-08T06:04:00Z</dcterms:modified>
</cp:coreProperties>
</file>