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08" w:rsidRPr="00C20444" w:rsidRDefault="00986B08" w:rsidP="00986B08">
      <w:pPr>
        <w:jc w:val="center"/>
        <w:rPr>
          <w:rFonts w:ascii="Times New Roman" w:hAnsi="Times New Roman"/>
          <w:b/>
          <w:sz w:val="36"/>
          <w:szCs w:val="36"/>
        </w:rPr>
      </w:pPr>
      <w:r w:rsidRPr="00C20444">
        <w:rPr>
          <w:rFonts w:ascii="Times New Roman" w:hAnsi="Times New Roman"/>
          <w:b/>
          <w:sz w:val="36"/>
          <w:szCs w:val="36"/>
        </w:rPr>
        <w:t>Smlouva o dílo</w:t>
      </w:r>
      <w:r w:rsidR="00567308">
        <w:rPr>
          <w:rFonts w:ascii="Times New Roman" w:hAnsi="Times New Roman"/>
          <w:b/>
          <w:sz w:val="36"/>
          <w:szCs w:val="36"/>
        </w:rPr>
        <w:t xml:space="preserve"> č. </w:t>
      </w:r>
      <w:r w:rsidR="00612255">
        <w:rPr>
          <w:rFonts w:ascii="Times New Roman" w:hAnsi="Times New Roman"/>
          <w:b/>
          <w:sz w:val="36"/>
          <w:szCs w:val="36"/>
        </w:rPr>
        <w:t>0</w:t>
      </w:r>
      <w:r w:rsidR="00827272">
        <w:rPr>
          <w:rFonts w:ascii="Times New Roman" w:hAnsi="Times New Roman"/>
          <w:b/>
          <w:sz w:val="36"/>
          <w:szCs w:val="36"/>
        </w:rPr>
        <w:t>8</w:t>
      </w:r>
      <w:r w:rsidR="00612255">
        <w:rPr>
          <w:rFonts w:ascii="Times New Roman" w:hAnsi="Times New Roman"/>
          <w:b/>
          <w:sz w:val="36"/>
          <w:szCs w:val="36"/>
        </w:rPr>
        <w:t>/202</w:t>
      </w:r>
      <w:r w:rsidR="00947FD7">
        <w:rPr>
          <w:rFonts w:ascii="Times New Roman" w:hAnsi="Times New Roman"/>
          <w:b/>
          <w:sz w:val="36"/>
          <w:szCs w:val="36"/>
        </w:rPr>
        <w:t>5</w:t>
      </w: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67308" w:rsidRPr="00F1012E" w:rsidRDefault="00567308" w:rsidP="00567308">
      <w:pPr>
        <w:jc w:val="center"/>
      </w:pPr>
      <w:r w:rsidRPr="00F1012E">
        <w:t xml:space="preserve">dle § 2586 a následujících zákona č. 89/2012 Sb., občanský zákoník </w:t>
      </w:r>
    </w:p>
    <w:p w:rsidR="00986B08" w:rsidRDefault="00986B08" w:rsidP="00986B08">
      <w:pPr>
        <w:rPr>
          <w:rFonts w:ascii="Times New Roman" w:hAnsi="Times New Roman"/>
          <w:sz w:val="24"/>
          <w:szCs w:val="24"/>
        </w:rPr>
      </w:pPr>
    </w:p>
    <w:p w:rsidR="00567308" w:rsidRPr="00C20444" w:rsidRDefault="00567308" w:rsidP="00986B08">
      <w:pPr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widowControl w:val="0"/>
        <w:jc w:val="both"/>
        <w:rPr>
          <w:b/>
          <w:snapToGrid w:val="0"/>
          <w:sz w:val="24"/>
        </w:rPr>
      </w:pPr>
      <w:r w:rsidRPr="00C20444">
        <w:rPr>
          <w:b/>
          <w:snapToGrid w:val="0"/>
          <w:sz w:val="24"/>
        </w:rPr>
        <w:t>JHF Heřmanovice spol. s r.o.</w:t>
      </w:r>
    </w:p>
    <w:p w:rsidR="00986B08" w:rsidRPr="00C20444" w:rsidRDefault="00986B08" w:rsidP="00986B08">
      <w:pPr>
        <w:widowControl w:val="0"/>
        <w:jc w:val="both"/>
        <w:rPr>
          <w:snapToGrid w:val="0"/>
          <w:sz w:val="24"/>
        </w:rPr>
      </w:pPr>
      <w:r w:rsidRPr="00C20444">
        <w:rPr>
          <w:snapToGrid w:val="0"/>
          <w:sz w:val="24"/>
        </w:rPr>
        <w:t>Kamenolom, Heřmanovice 793 74</w:t>
      </w:r>
    </w:p>
    <w:p w:rsidR="00986B08" w:rsidRPr="00C20444" w:rsidRDefault="00986B08" w:rsidP="00986B08">
      <w:pPr>
        <w:widowControl w:val="0"/>
        <w:jc w:val="both"/>
        <w:rPr>
          <w:snapToGrid w:val="0"/>
          <w:sz w:val="24"/>
        </w:rPr>
      </w:pPr>
      <w:r w:rsidRPr="00C20444">
        <w:rPr>
          <w:snapToGrid w:val="0"/>
          <w:sz w:val="24"/>
        </w:rPr>
        <w:tab/>
      </w:r>
    </w:p>
    <w:p w:rsidR="00986B08" w:rsidRPr="00C20444" w:rsidRDefault="00986B08" w:rsidP="00986B08">
      <w:pPr>
        <w:widowControl w:val="0"/>
        <w:rPr>
          <w:snapToGrid w:val="0"/>
          <w:sz w:val="24"/>
        </w:rPr>
      </w:pPr>
      <w:proofErr w:type="gramStart"/>
      <w:r w:rsidRPr="00C20444">
        <w:rPr>
          <w:snapToGrid w:val="0"/>
          <w:sz w:val="24"/>
        </w:rPr>
        <w:t>zastoupený : ve</w:t>
      </w:r>
      <w:proofErr w:type="gramEnd"/>
      <w:r w:rsidRPr="00C20444">
        <w:rPr>
          <w:snapToGrid w:val="0"/>
          <w:sz w:val="24"/>
        </w:rPr>
        <w:t xml:space="preserve"> věcech smluvních : </w:t>
      </w:r>
      <w:r w:rsidR="002B0201">
        <w:rPr>
          <w:snapToGrid w:val="0"/>
          <w:sz w:val="24"/>
        </w:rPr>
        <w:t>_______________</w:t>
      </w:r>
      <w:r w:rsidRPr="00C20444">
        <w:rPr>
          <w:snapToGrid w:val="0"/>
          <w:sz w:val="24"/>
        </w:rPr>
        <w:tab/>
      </w:r>
    </w:p>
    <w:p w:rsidR="00986B08" w:rsidRPr="00C20444" w:rsidRDefault="002B0201" w:rsidP="00986B0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____________________________________________</w:t>
      </w:r>
    </w:p>
    <w:p w:rsidR="00986B08" w:rsidRPr="00C20444" w:rsidRDefault="00986B08" w:rsidP="00986B08">
      <w:pPr>
        <w:widowControl w:val="0"/>
        <w:jc w:val="both"/>
        <w:rPr>
          <w:snapToGrid w:val="0"/>
          <w:sz w:val="24"/>
        </w:rPr>
      </w:pPr>
      <w:r w:rsidRPr="00C20444">
        <w:rPr>
          <w:snapToGrid w:val="0"/>
          <w:sz w:val="24"/>
        </w:rPr>
        <w:t xml:space="preserve">bank. </w:t>
      </w:r>
      <w:proofErr w:type="gramStart"/>
      <w:r w:rsidRPr="00C20444">
        <w:rPr>
          <w:snapToGrid w:val="0"/>
          <w:sz w:val="24"/>
        </w:rPr>
        <w:t>spojení</w:t>
      </w:r>
      <w:proofErr w:type="gramEnd"/>
      <w:r w:rsidRPr="00C20444">
        <w:rPr>
          <w:snapToGrid w:val="0"/>
          <w:sz w:val="24"/>
        </w:rPr>
        <w:t xml:space="preserve"> : KB Krnov</w:t>
      </w:r>
    </w:p>
    <w:p w:rsidR="00986B08" w:rsidRPr="00C20444" w:rsidRDefault="00986B08" w:rsidP="00986B08">
      <w:pPr>
        <w:widowControl w:val="0"/>
        <w:jc w:val="both"/>
        <w:rPr>
          <w:snapToGrid w:val="0"/>
          <w:sz w:val="24"/>
        </w:rPr>
      </w:pPr>
      <w:r w:rsidRPr="00C20444">
        <w:rPr>
          <w:snapToGrid w:val="0"/>
          <w:sz w:val="24"/>
        </w:rPr>
        <w:tab/>
      </w:r>
      <w:r w:rsidR="002B0201">
        <w:rPr>
          <w:snapToGrid w:val="0"/>
          <w:sz w:val="24"/>
        </w:rPr>
        <w:t>__________________________</w:t>
      </w:r>
    </w:p>
    <w:p w:rsidR="00986B08" w:rsidRPr="00C20444" w:rsidRDefault="00986B08" w:rsidP="00986B08">
      <w:pPr>
        <w:widowControl w:val="0"/>
        <w:jc w:val="both"/>
        <w:rPr>
          <w:snapToGrid w:val="0"/>
          <w:sz w:val="24"/>
        </w:rPr>
      </w:pPr>
      <w:r w:rsidRPr="00C20444">
        <w:rPr>
          <w:snapToGrid w:val="0"/>
          <w:sz w:val="24"/>
        </w:rPr>
        <w:t>IČO : 47972912</w:t>
      </w:r>
    </w:p>
    <w:p w:rsidR="00986B08" w:rsidRPr="00C20444" w:rsidRDefault="00986B08" w:rsidP="00986B08">
      <w:pPr>
        <w:widowControl w:val="0"/>
        <w:jc w:val="both"/>
        <w:rPr>
          <w:snapToGrid w:val="0"/>
          <w:sz w:val="24"/>
        </w:rPr>
      </w:pPr>
      <w:proofErr w:type="gramStart"/>
      <w:r w:rsidRPr="00C20444">
        <w:rPr>
          <w:snapToGrid w:val="0"/>
          <w:sz w:val="24"/>
        </w:rPr>
        <w:t>DIČ : CZ47972912</w:t>
      </w:r>
      <w:proofErr w:type="gramEnd"/>
    </w:p>
    <w:p w:rsidR="00986B08" w:rsidRPr="00C20444" w:rsidRDefault="00986B08" w:rsidP="00986B08">
      <w:pPr>
        <w:widowControl w:val="0"/>
        <w:jc w:val="both"/>
        <w:rPr>
          <w:snapToGrid w:val="0"/>
          <w:sz w:val="24"/>
        </w:rPr>
      </w:pPr>
    </w:p>
    <w:p w:rsidR="00986B08" w:rsidRPr="00C20444" w:rsidRDefault="00986B08" w:rsidP="00986B08">
      <w:pPr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ind w:firstLine="18"/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>(dále jen „</w:t>
      </w:r>
      <w:r w:rsidR="005B0695" w:rsidRPr="00C20444">
        <w:rPr>
          <w:rFonts w:ascii="Times New Roman" w:hAnsi="Times New Roman"/>
          <w:b/>
          <w:sz w:val="24"/>
          <w:szCs w:val="24"/>
        </w:rPr>
        <w:t>zhotovitel</w:t>
      </w:r>
      <w:r w:rsidRPr="00C20444">
        <w:rPr>
          <w:rFonts w:ascii="Times New Roman" w:hAnsi="Times New Roman"/>
          <w:sz w:val="24"/>
          <w:szCs w:val="24"/>
        </w:rPr>
        <w:t xml:space="preserve">“) </w:t>
      </w:r>
    </w:p>
    <w:p w:rsidR="00986B08" w:rsidRPr="00C20444" w:rsidRDefault="00986B08" w:rsidP="00986B08">
      <w:pPr>
        <w:ind w:firstLine="18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>a</w:t>
      </w:r>
    </w:p>
    <w:p w:rsidR="00986B08" w:rsidRPr="00C20444" w:rsidRDefault="00986B08" w:rsidP="00986B08">
      <w:pPr>
        <w:rPr>
          <w:rFonts w:ascii="Times New Roman" w:hAnsi="Times New Roman"/>
          <w:sz w:val="24"/>
          <w:szCs w:val="24"/>
        </w:rPr>
      </w:pPr>
    </w:p>
    <w:p w:rsidR="00827272" w:rsidRDefault="00827272" w:rsidP="00567308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Střední škola řemesel a Odborné učiliště</w:t>
      </w:r>
    </w:p>
    <w:p w:rsidR="00567308" w:rsidRPr="00BB1273" w:rsidRDefault="00567308" w:rsidP="00567308">
      <w:pPr>
        <w:jc w:val="both"/>
        <w:rPr>
          <w:snapToGrid w:val="0"/>
          <w:sz w:val="24"/>
          <w:szCs w:val="24"/>
        </w:rPr>
      </w:pPr>
      <w:r w:rsidRPr="00BB1273">
        <w:rPr>
          <w:snapToGrid w:val="0"/>
          <w:sz w:val="24"/>
          <w:szCs w:val="24"/>
        </w:rPr>
        <w:t xml:space="preserve">se sídlem </w:t>
      </w:r>
      <w:r w:rsidR="00827272">
        <w:rPr>
          <w:snapToGrid w:val="0"/>
          <w:sz w:val="24"/>
          <w:szCs w:val="24"/>
        </w:rPr>
        <w:t>Lipová-lázně 458, 790 61</w:t>
      </w:r>
    </w:p>
    <w:p w:rsidR="00567308" w:rsidRPr="00BB1273" w:rsidRDefault="00BB1273" w:rsidP="00567308">
      <w:pPr>
        <w:jc w:val="both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 xml:space="preserve">Zastoupen : </w:t>
      </w:r>
      <w:r w:rsidR="00827272">
        <w:rPr>
          <w:rStyle w:val="Siln"/>
          <w:b w:val="0"/>
          <w:color w:val="000000"/>
          <w:sz w:val="24"/>
          <w:szCs w:val="24"/>
        </w:rPr>
        <w:t>Václav</w:t>
      </w:r>
      <w:proofErr w:type="gramEnd"/>
      <w:r w:rsidR="00827272">
        <w:rPr>
          <w:rStyle w:val="Siln"/>
          <w:b w:val="0"/>
          <w:color w:val="000000"/>
          <w:sz w:val="24"/>
          <w:szCs w:val="24"/>
        </w:rPr>
        <w:t xml:space="preserve"> Sloup – účetní a ekonom</w:t>
      </w:r>
    </w:p>
    <w:p w:rsidR="00567308" w:rsidRPr="00BB1273" w:rsidRDefault="00567308" w:rsidP="00567308">
      <w:pPr>
        <w:jc w:val="both"/>
        <w:rPr>
          <w:snapToGrid w:val="0"/>
          <w:sz w:val="24"/>
          <w:szCs w:val="24"/>
        </w:rPr>
      </w:pPr>
      <w:r w:rsidRPr="00BB1273">
        <w:rPr>
          <w:snapToGrid w:val="0"/>
          <w:sz w:val="24"/>
          <w:szCs w:val="24"/>
        </w:rPr>
        <w:t xml:space="preserve">Bankovní spojení : </w:t>
      </w:r>
      <w:proofErr w:type="gramStart"/>
      <w:r w:rsidRPr="00BB1273">
        <w:rPr>
          <w:snapToGrid w:val="0"/>
          <w:sz w:val="24"/>
          <w:szCs w:val="24"/>
        </w:rPr>
        <w:t xml:space="preserve">č.ú. : </w:t>
      </w:r>
      <w:r w:rsidR="002B0201">
        <w:rPr>
          <w:snapToGrid w:val="0"/>
          <w:sz w:val="24"/>
          <w:szCs w:val="24"/>
        </w:rPr>
        <w:t>___________________</w:t>
      </w:r>
      <w:r w:rsidRPr="00BB1273">
        <w:rPr>
          <w:snapToGrid w:val="0"/>
          <w:sz w:val="24"/>
          <w:szCs w:val="24"/>
        </w:rPr>
        <w:t>, Komerční</w:t>
      </w:r>
      <w:proofErr w:type="gramEnd"/>
      <w:r w:rsidRPr="00BB1273">
        <w:rPr>
          <w:snapToGrid w:val="0"/>
          <w:sz w:val="24"/>
          <w:szCs w:val="24"/>
        </w:rPr>
        <w:t xml:space="preserve"> banka, a.s., pobočka </w:t>
      </w:r>
      <w:r w:rsidR="00827272">
        <w:rPr>
          <w:snapToGrid w:val="0"/>
          <w:sz w:val="24"/>
          <w:szCs w:val="24"/>
        </w:rPr>
        <w:t>Jeseník</w:t>
      </w:r>
    </w:p>
    <w:p w:rsidR="00567308" w:rsidRPr="00BB1273" w:rsidRDefault="00567308" w:rsidP="00567308">
      <w:pPr>
        <w:jc w:val="both"/>
        <w:rPr>
          <w:snapToGrid w:val="0"/>
          <w:sz w:val="24"/>
          <w:szCs w:val="24"/>
        </w:rPr>
      </w:pPr>
      <w:r w:rsidRPr="00BB1273">
        <w:rPr>
          <w:snapToGrid w:val="0"/>
          <w:sz w:val="24"/>
          <w:szCs w:val="24"/>
        </w:rPr>
        <w:t xml:space="preserve">IČO : </w:t>
      </w:r>
      <w:r w:rsidR="00827272">
        <w:rPr>
          <w:snapToGrid w:val="0"/>
          <w:sz w:val="24"/>
          <w:szCs w:val="24"/>
        </w:rPr>
        <w:t>00843032</w:t>
      </w:r>
    </w:p>
    <w:p w:rsidR="00567308" w:rsidRPr="00BB1273" w:rsidRDefault="00567308" w:rsidP="00567308">
      <w:pPr>
        <w:jc w:val="both"/>
        <w:rPr>
          <w:snapToGrid w:val="0"/>
          <w:sz w:val="24"/>
          <w:szCs w:val="24"/>
        </w:rPr>
      </w:pPr>
    </w:p>
    <w:p w:rsidR="00567308" w:rsidRPr="00BB1273" w:rsidRDefault="00567308" w:rsidP="00567308">
      <w:pPr>
        <w:jc w:val="both"/>
        <w:rPr>
          <w:snapToGrid w:val="0"/>
          <w:sz w:val="24"/>
          <w:szCs w:val="24"/>
        </w:rPr>
      </w:pPr>
      <w:r w:rsidRPr="00BB1273">
        <w:rPr>
          <w:snapToGrid w:val="0"/>
          <w:sz w:val="24"/>
          <w:szCs w:val="24"/>
        </w:rPr>
        <w:t xml:space="preserve">Zastoupen ve věcech </w:t>
      </w:r>
      <w:proofErr w:type="gramStart"/>
      <w:r w:rsidRPr="00BB1273">
        <w:rPr>
          <w:snapToGrid w:val="0"/>
          <w:sz w:val="24"/>
          <w:szCs w:val="24"/>
        </w:rPr>
        <w:t xml:space="preserve">technických : </w:t>
      </w:r>
      <w:r w:rsidR="00827272">
        <w:rPr>
          <w:snapToGrid w:val="0"/>
          <w:sz w:val="24"/>
          <w:szCs w:val="24"/>
        </w:rPr>
        <w:t>Václav</w:t>
      </w:r>
      <w:proofErr w:type="gramEnd"/>
      <w:r w:rsidR="00827272">
        <w:rPr>
          <w:snapToGrid w:val="0"/>
          <w:sz w:val="24"/>
          <w:szCs w:val="24"/>
        </w:rPr>
        <w:t xml:space="preserve"> Sloup</w:t>
      </w:r>
      <w:r w:rsidRPr="00BB1273">
        <w:rPr>
          <w:snapToGrid w:val="0"/>
          <w:sz w:val="24"/>
          <w:szCs w:val="24"/>
        </w:rPr>
        <w:t xml:space="preserve"> </w:t>
      </w:r>
    </w:p>
    <w:p w:rsidR="00986B08" w:rsidRPr="00C20444" w:rsidRDefault="00986B08" w:rsidP="00986B08">
      <w:pPr>
        <w:rPr>
          <w:rFonts w:ascii="Times New Roman" w:hAnsi="Times New Roman"/>
          <w:sz w:val="24"/>
          <w:szCs w:val="24"/>
        </w:rPr>
      </w:pPr>
    </w:p>
    <w:p w:rsidR="00C20444" w:rsidRPr="00C20444" w:rsidRDefault="00C20444" w:rsidP="00986B08">
      <w:pPr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>(dále jen „</w:t>
      </w:r>
      <w:r w:rsidR="005B0695" w:rsidRPr="00C20444">
        <w:rPr>
          <w:rFonts w:ascii="Times New Roman" w:hAnsi="Times New Roman"/>
          <w:b/>
          <w:sz w:val="24"/>
          <w:szCs w:val="24"/>
        </w:rPr>
        <w:t>objednatel</w:t>
      </w:r>
      <w:r w:rsidRPr="00C20444">
        <w:rPr>
          <w:rFonts w:ascii="Times New Roman" w:hAnsi="Times New Roman"/>
          <w:sz w:val="24"/>
          <w:szCs w:val="24"/>
        </w:rPr>
        <w:t>“)</w:t>
      </w:r>
    </w:p>
    <w:p w:rsidR="00986B08" w:rsidRPr="00C20444" w:rsidRDefault="00986B08" w:rsidP="00986B08">
      <w:pPr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>(ve smlouvě společně dále jen jako „</w:t>
      </w:r>
      <w:r w:rsidRPr="00C20444">
        <w:rPr>
          <w:rFonts w:ascii="Times New Roman" w:hAnsi="Times New Roman"/>
          <w:b/>
          <w:sz w:val="24"/>
          <w:szCs w:val="24"/>
        </w:rPr>
        <w:t>smluvní strany</w:t>
      </w:r>
      <w:r w:rsidRPr="00C20444">
        <w:rPr>
          <w:rFonts w:ascii="Times New Roman" w:hAnsi="Times New Roman"/>
          <w:sz w:val="24"/>
          <w:szCs w:val="24"/>
        </w:rPr>
        <w:t>“)</w:t>
      </w:r>
    </w:p>
    <w:p w:rsidR="00986B08" w:rsidRPr="00C20444" w:rsidRDefault="00986B08" w:rsidP="00986B08">
      <w:pPr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 xml:space="preserve">uzavřeli níže uvedené dne, měsíce a roku tuto </w:t>
      </w:r>
      <w:r w:rsidRPr="00C20444">
        <w:rPr>
          <w:rFonts w:ascii="Times New Roman" w:hAnsi="Times New Roman"/>
          <w:b/>
          <w:sz w:val="24"/>
          <w:szCs w:val="24"/>
        </w:rPr>
        <w:t>smlouvu o dílo:</w:t>
      </w: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widowControl w:val="0"/>
        <w:shd w:val="clear" w:color="auto" w:fill="FFFFFF"/>
        <w:tabs>
          <w:tab w:val="left" w:pos="855"/>
          <w:tab w:val="left" w:pos="226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widowControl w:val="0"/>
        <w:shd w:val="clear" w:color="auto" w:fill="FFFFFF"/>
        <w:tabs>
          <w:tab w:val="left" w:pos="855"/>
          <w:tab w:val="left" w:pos="226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20444">
        <w:rPr>
          <w:rFonts w:ascii="Times New Roman" w:hAnsi="Times New Roman"/>
          <w:b/>
          <w:bCs/>
          <w:sz w:val="24"/>
          <w:szCs w:val="24"/>
        </w:rPr>
        <w:t>I.</w:t>
      </w:r>
    </w:p>
    <w:p w:rsidR="00986B08" w:rsidRPr="00C20444" w:rsidRDefault="00986B08" w:rsidP="00986B08">
      <w:pPr>
        <w:widowControl w:val="0"/>
        <w:shd w:val="clear" w:color="auto" w:fill="FFFFFF"/>
        <w:tabs>
          <w:tab w:val="left" w:pos="855"/>
          <w:tab w:val="left" w:pos="226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20444">
        <w:rPr>
          <w:rFonts w:ascii="Times New Roman" w:hAnsi="Times New Roman"/>
          <w:b/>
          <w:bCs/>
          <w:sz w:val="24"/>
          <w:szCs w:val="24"/>
        </w:rPr>
        <w:t>Předmět smlouvy</w:t>
      </w: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 xml:space="preserve"> </w:t>
      </w:r>
      <w:r w:rsidRPr="00C20444">
        <w:rPr>
          <w:rFonts w:ascii="Times New Roman" w:hAnsi="Times New Roman"/>
          <w:sz w:val="24"/>
          <w:szCs w:val="24"/>
        </w:rPr>
        <w:tab/>
      </w: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 xml:space="preserve">Zhotovitel se touto smlouvou a za podmínek v ní uvedených zavazuje provést na svůj náklad a nebezpečí pro objednatele dílo specifikované v čl. II. této smlouvy a objednatel se zavazuje dílo převzít dle podmínek stanovených v čl. IV. této smlouvy a za provedení tohoto díla se zavazuje zaplatit cenu dle čl. III. této smlouvy. </w:t>
      </w: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6B08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67308" w:rsidRDefault="005673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67308" w:rsidRDefault="005673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67308" w:rsidRPr="00C20444" w:rsidRDefault="005673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20444">
        <w:rPr>
          <w:rFonts w:ascii="Times New Roman" w:hAnsi="Times New Roman"/>
          <w:b/>
          <w:bCs/>
          <w:sz w:val="24"/>
          <w:szCs w:val="24"/>
        </w:rPr>
        <w:t>II.</w:t>
      </w:r>
    </w:p>
    <w:p w:rsidR="00986B08" w:rsidRPr="00C20444" w:rsidRDefault="00986B08" w:rsidP="00C204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20444">
        <w:rPr>
          <w:rFonts w:ascii="Times New Roman" w:hAnsi="Times New Roman"/>
          <w:b/>
          <w:bCs/>
          <w:sz w:val="24"/>
          <w:szCs w:val="24"/>
        </w:rPr>
        <w:t>Specifikace díla</w:t>
      </w:r>
    </w:p>
    <w:p w:rsidR="00C20444" w:rsidRPr="00C20444" w:rsidRDefault="00C20444" w:rsidP="00C204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6B08" w:rsidRPr="001D1B89" w:rsidRDefault="00986B08" w:rsidP="001D1B89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>Zhotovitel se zavazuje provést pro objednate</w:t>
      </w:r>
      <w:r w:rsidR="00C20444" w:rsidRPr="00C20444">
        <w:rPr>
          <w:rFonts w:ascii="Times New Roman" w:hAnsi="Times New Roman"/>
          <w:sz w:val="24"/>
          <w:szCs w:val="24"/>
        </w:rPr>
        <w:t xml:space="preserve">le dílo </w:t>
      </w:r>
      <w:r w:rsidR="00C20444" w:rsidRPr="00612255">
        <w:rPr>
          <w:rFonts w:ascii="Times New Roman" w:hAnsi="Times New Roman"/>
          <w:b/>
          <w:sz w:val="24"/>
          <w:szCs w:val="24"/>
        </w:rPr>
        <w:t>„</w:t>
      </w:r>
      <w:r w:rsidR="00827272">
        <w:rPr>
          <w:rFonts w:ascii="Times New Roman" w:hAnsi="Times New Roman"/>
          <w:b/>
          <w:sz w:val="24"/>
          <w:szCs w:val="24"/>
        </w:rPr>
        <w:t xml:space="preserve">Oprava ploch </w:t>
      </w:r>
      <w:r w:rsidR="00295F92">
        <w:rPr>
          <w:rFonts w:ascii="Times New Roman" w:hAnsi="Times New Roman"/>
          <w:b/>
          <w:sz w:val="24"/>
          <w:szCs w:val="24"/>
        </w:rPr>
        <w:t>u</w:t>
      </w:r>
      <w:r w:rsidR="00827272">
        <w:rPr>
          <w:rFonts w:ascii="Times New Roman" w:hAnsi="Times New Roman"/>
          <w:b/>
          <w:sz w:val="24"/>
          <w:szCs w:val="24"/>
        </w:rPr>
        <w:t xml:space="preserve"> </w:t>
      </w:r>
      <w:r w:rsidR="00295F92">
        <w:rPr>
          <w:rFonts w:ascii="Times New Roman" w:hAnsi="Times New Roman"/>
          <w:b/>
          <w:sz w:val="24"/>
          <w:szCs w:val="24"/>
        </w:rPr>
        <w:t>Střední školy řemesel a Odborného učiliště</w:t>
      </w:r>
      <w:r w:rsidR="00827272">
        <w:rPr>
          <w:rFonts w:ascii="Times New Roman" w:hAnsi="Times New Roman"/>
          <w:b/>
          <w:sz w:val="24"/>
          <w:szCs w:val="24"/>
        </w:rPr>
        <w:t xml:space="preserve"> v Lipové-lázni</w:t>
      </w:r>
      <w:r w:rsidR="0072159A" w:rsidRPr="001D1B89">
        <w:rPr>
          <w:rFonts w:ascii="Times New Roman" w:hAnsi="Times New Roman"/>
          <w:b/>
          <w:sz w:val="24"/>
          <w:szCs w:val="24"/>
        </w:rPr>
        <w:t xml:space="preserve">“ </w:t>
      </w:r>
      <w:r w:rsidRPr="001D1B89">
        <w:rPr>
          <w:rFonts w:ascii="Times New Roman" w:hAnsi="Times New Roman"/>
          <w:sz w:val="24"/>
          <w:szCs w:val="24"/>
        </w:rPr>
        <w:t xml:space="preserve">(dále jen „Dílo“). </w:t>
      </w:r>
    </w:p>
    <w:p w:rsidR="00986B08" w:rsidRPr="00C20444" w:rsidRDefault="00986B08" w:rsidP="00986B08">
      <w:pPr>
        <w:widowControl w:val="0"/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5B069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B0695" w:rsidRPr="00C20444" w:rsidRDefault="005B0695" w:rsidP="005B069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20444">
        <w:rPr>
          <w:rFonts w:ascii="Times New Roman" w:hAnsi="Times New Roman"/>
          <w:b/>
          <w:sz w:val="24"/>
          <w:szCs w:val="24"/>
        </w:rPr>
        <w:t>III.</w:t>
      </w: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20444">
        <w:rPr>
          <w:rFonts w:ascii="Times New Roman" w:hAnsi="Times New Roman"/>
          <w:b/>
          <w:sz w:val="24"/>
          <w:szCs w:val="24"/>
        </w:rPr>
        <w:t>Cena Díla</w:t>
      </w: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B6506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>Cena za provedení Díla je ujednána pevnou čá</w:t>
      </w:r>
      <w:r w:rsidR="00B6506B" w:rsidRPr="00C20444">
        <w:rPr>
          <w:rFonts w:ascii="Times New Roman" w:hAnsi="Times New Roman"/>
          <w:sz w:val="24"/>
          <w:szCs w:val="24"/>
        </w:rPr>
        <w:t>stkou, která činí celkem</w:t>
      </w:r>
      <w:r w:rsidR="00977A33">
        <w:rPr>
          <w:rFonts w:ascii="Times New Roman" w:hAnsi="Times New Roman"/>
          <w:sz w:val="24"/>
          <w:szCs w:val="24"/>
        </w:rPr>
        <w:t xml:space="preserve"> </w:t>
      </w:r>
      <w:r w:rsidR="00827272">
        <w:rPr>
          <w:rFonts w:ascii="Times New Roman" w:hAnsi="Times New Roman"/>
          <w:b/>
          <w:sz w:val="24"/>
          <w:szCs w:val="24"/>
        </w:rPr>
        <w:t>483 710,00</w:t>
      </w:r>
      <w:r w:rsidR="00B6506B" w:rsidRPr="00C20444">
        <w:rPr>
          <w:rFonts w:ascii="Times New Roman" w:hAnsi="Times New Roman"/>
          <w:sz w:val="24"/>
          <w:szCs w:val="24"/>
        </w:rPr>
        <w:t xml:space="preserve"> </w:t>
      </w:r>
      <w:r w:rsidR="00B6506B" w:rsidRPr="00C20444">
        <w:rPr>
          <w:rFonts w:ascii="Times New Roman" w:hAnsi="Times New Roman"/>
          <w:b/>
          <w:sz w:val="24"/>
          <w:szCs w:val="24"/>
        </w:rPr>
        <w:t>Kč</w:t>
      </w:r>
      <w:r w:rsidR="00B6506B" w:rsidRPr="00C20444">
        <w:rPr>
          <w:rFonts w:ascii="Times New Roman" w:hAnsi="Times New Roman"/>
          <w:sz w:val="24"/>
          <w:szCs w:val="24"/>
        </w:rPr>
        <w:t xml:space="preserve"> </w:t>
      </w:r>
      <w:r w:rsidR="00295F92">
        <w:rPr>
          <w:rFonts w:ascii="Times New Roman" w:hAnsi="Times New Roman"/>
          <w:b/>
          <w:bCs/>
          <w:sz w:val="24"/>
          <w:szCs w:val="24"/>
        </w:rPr>
        <w:t>bez</w:t>
      </w:r>
      <w:r w:rsidR="00612255" w:rsidRPr="00A04F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1273" w:rsidRPr="00A04F34">
        <w:rPr>
          <w:rFonts w:ascii="Times New Roman" w:hAnsi="Times New Roman"/>
          <w:b/>
          <w:bCs/>
          <w:sz w:val="24"/>
          <w:szCs w:val="24"/>
        </w:rPr>
        <w:t>DPH</w:t>
      </w:r>
      <w:bookmarkStart w:id="0" w:name="_GoBack"/>
      <w:bookmarkEnd w:id="0"/>
      <w:r w:rsidR="00BB1273">
        <w:rPr>
          <w:rFonts w:ascii="Times New Roman" w:hAnsi="Times New Roman"/>
          <w:sz w:val="24"/>
          <w:szCs w:val="24"/>
        </w:rPr>
        <w:t xml:space="preserve">. </w:t>
      </w:r>
      <w:r w:rsidRPr="00C20444">
        <w:rPr>
          <w:rFonts w:ascii="Times New Roman" w:hAnsi="Times New Roman"/>
          <w:sz w:val="24"/>
          <w:szCs w:val="24"/>
        </w:rPr>
        <w:t>Specifikace jednotlivých částí této celkové pevné ceny Díla je uvedena v </w:t>
      </w:r>
      <w:r w:rsidR="00C20444" w:rsidRPr="00C20444">
        <w:rPr>
          <w:rFonts w:ascii="Times New Roman" w:hAnsi="Times New Roman"/>
          <w:sz w:val="24"/>
          <w:szCs w:val="24"/>
        </w:rPr>
        <w:t xml:space="preserve"> příloze č. 1</w:t>
      </w:r>
      <w:r w:rsidRPr="00C20444">
        <w:rPr>
          <w:rFonts w:ascii="Times New Roman" w:hAnsi="Times New Roman"/>
          <w:sz w:val="24"/>
          <w:szCs w:val="24"/>
        </w:rPr>
        <w:t xml:space="preserve"> této smlouvy. / Cena za provedení Díla je ujednána odkazem na ro</w:t>
      </w:r>
      <w:r w:rsidR="00C20444" w:rsidRPr="00C20444">
        <w:rPr>
          <w:rFonts w:ascii="Times New Roman" w:hAnsi="Times New Roman"/>
          <w:sz w:val="24"/>
          <w:szCs w:val="24"/>
        </w:rPr>
        <w:t>zpočet, který tvoří přílohu č. 1</w:t>
      </w:r>
      <w:r w:rsidRPr="00C20444">
        <w:rPr>
          <w:rFonts w:ascii="Times New Roman" w:hAnsi="Times New Roman"/>
          <w:sz w:val="24"/>
          <w:szCs w:val="24"/>
        </w:rPr>
        <w:t xml:space="preserve"> této smlouvy a je její nedílnou součástí.</w:t>
      </w:r>
    </w:p>
    <w:p w:rsidR="00986B08" w:rsidRPr="00C20444" w:rsidRDefault="00986B08" w:rsidP="00986B08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 xml:space="preserve">Cena je splatná na základě daňového dokladu – faktury vystavené zhotovitelem poté, co došlo k provedení Díla, tj. jeho dokončení a předání objednateli; splatnost daňového dokladu – </w:t>
      </w:r>
      <w:r w:rsidR="00B6506B" w:rsidRPr="00C20444">
        <w:rPr>
          <w:rFonts w:ascii="Times New Roman" w:hAnsi="Times New Roman"/>
          <w:sz w:val="24"/>
          <w:szCs w:val="24"/>
        </w:rPr>
        <w:t>faktury musí činit alespoň 21 dní.</w:t>
      </w:r>
      <w:r w:rsidRPr="00C20444">
        <w:rPr>
          <w:rFonts w:ascii="Times New Roman" w:hAnsi="Times New Roman"/>
          <w:sz w:val="24"/>
          <w:szCs w:val="24"/>
        </w:rPr>
        <w:t xml:space="preserve"> </w:t>
      </w:r>
    </w:p>
    <w:p w:rsidR="00986B08" w:rsidRPr="00C20444" w:rsidRDefault="00986B08" w:rsidP="00986B08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 xml:space="preserve">Objednatel je povinen cenu za Dílo zaplatit zhotoviteli bezhotovostním převodem na platební účet zhotovitele uvedený v daňovém dokladu – faktuře. Objednatel je povinen platbu specifikovat způsobem uvedeným v daňovém dokladu- faktuře, pokud nebude specifikace platby v daňovém dokladu uvedena, je povinen platbu specifikovat variabilním symbolem, kterým bude číslo daňového dokladu - faktury. </w:t>
      </w:r>
    </w:p>
    <w:p w:rsidR="00986B08" w:rsidRPr="00C20444" w:rsidRDefault="00947FD7" w:rsidP="00947FD7">
      <w:pPr>
        <w:widowControl w:val="0"/>
        <w:tabs>
          <w:tab w:val="left" w:pos="65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20444">
        <w:rPr>
          <w:rFonts w:ascii="Times New Roman" w:hAnsi="Times New Roman"/>
          <w:b/>
          <w:sz w:val="24"/>
          <w:szCs w:val="24"/>
        </w:rPr>
        <w:t>IV.</w:t>
      </w: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20444">
        <w:rPr>
          <w:rFonts w:ascii="Times New Roman" w:hAnsi="Times New Roman"/>
          <w:b/>
          <w:sz w:val="24"/>
          <w:szCs w:val="24"/>
        </w:rPr>
        <w:t>Doba provedení Díla, místo provádění a předání Díla</w:t>
      </w: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986B08" w:rsidRPr="00C20444" w:rsidRDefault="00986B08" w:rsidP="00986B08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>Zhotovitel se zavazuje provés</w:t>
      </w:r>
      <w:r w:rsidR="00567308">
        <w:rPr>
          <w:rFonts w:ascii="Times New Roman" w:hAnsi="Times New Roman"/>
          <w:sz w:val="24"/>
          <w:szCs w:val="24"/>
        </w:rPr>
        <w:t>t dílo v </w:t>
      </w:r>
      <w:proofErr w:type="gramStart"/>
      <w:r w:rsidR="00567308">
        <w:rPr>
          <w:rFonts w:ascii="Times New Roman" w:hAnsi="Times New Roman"/>
          <w:sz w:val="24"/>
          <w:szCs w:val="24"/>
        </w:rPr>
        <w:t>termínu  do</w:t>
      </w:r>
      <w:proofErr w:type="gramEnd"/>
      <w:r w:rsidR="00567308">
        <w:rPr>
          <w:rFonts w:ascii="Times New Roman" w:hAnsi="Times New Roman"/>
          <w:sz w:val="24"/>
          <w:szCs w:val="24"/>
        </w:rPr>
        <w:t xml:space="preserve"> </w:t>
      </w:r>
      <w:r w:rsidR="005F5751">
        <w:rPr>
          <w:rFonts w:ascii="Times New Roman" w:hAnsi="Times New Roman"/>
          <w:b/>
          <w:sz w:val="24"/>
          <w:szCs w:val="24"/>
        </w:rPr>
        <w:t>22</w:t>
      </w:r>
      <w:r w:rsidR="00827272">
        <w:rPr>
          <w:rFonts w:ascii="Times New Roman" w:hAnsi="Times New Roman"/>
          <w:b/>
          <w:sz w:val="24"/>
          <w:szCs w:val="24"/>
        </w:rPr>
        <w:t>.</w:t>
      </w:r>
      <w:r w:rsidR="005F5751">
        <w:rPr>
          <w:rFonts w:ascii="Times New Roman" w:hAnsi="Times New Roman"/>
          <w:b/>
          <w:sz w:val="24"/>
          <w:szCs w:val="24"/>
        </w:rPr>
        <w:t xml:space="preserve"> 8</w:t>
      </w:r>
      <w:r w:rsidR="00947FD7">
        <w:rPr>
          <w:rFonts w:ascii="Times New Roman" w:hAnsi="Times New Roman"/>
          <w:b/>
          <w:sz w:val="24"/>
          <w:szCs w:val="24"/>
        </w:rPr>
        <w:t xml:space="preserve">. 2025. </w:t>
      </w:r>
    </w:p>
    <w:p w:rsidR="00986B08" w:rsidRPr="00C20444" w:rsidRDefault="00986B08" w:rsidP="00C20444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>Dílo bude zhotovitelem prováděno v</w:t>
      </w:r>
      <w:r w:rsidR="00567308">
        <w:rPr>
          <w:rFonts w:ascii="Times New Roman" w:hAnsi="Times New Roman"/>
          <w:sz w:val="24"/>
          <w:szCs w:val="24"/>
        </w:rPr>
        <w:t xml:space="preserve"> katastru obce </w:t>
      </w:r>
      <w:r w:rsidR="00827272">
        <w:rPr>
          <w:rFonts w:ascii="Times New Roman" w:hAnsi="Times New Roman"/>
          <w:sz w:val="24"/>
          <w:szCs w:val="24"/>
        </w:rPr>
        <w:t>Lipová-lázně</w:t>
      </w:r>
      <w:r w:rsidRPr="00C20444">
        <w:rPr>
          <w:rFonts w:ascii="Times New Roman" w:hAnsi="Times New Roman"/>
          <w:sz w:val="24"/>
          <w:szCs w:val="24"/>
        </w:rPr>
        <w:t xml:space="preserve">. </w:t>
      </w:r>
    </w:p>
    <w:p w:rsidR="00986B08" w:rsidRPr="00C20444" w:rsidRDefault="00986B08" w:rsidP="00986B08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 xml:space="preserve">Jakmile bude dílo dokončeno a připraveno k předání objednateli, je zhotovitel povinen vyzvat objednatele k jeho převzetí, a to tak, aby k převzetí Díla mohlo dojít nejpozději poslední den lhůty sjednané pro provedení Díla dle čl. IV. odst. 1 této smlouvy. Objednatel převezme dokončené dílo s výhradami, nebo bez výhrad. Pokud zhotovitel řádně vyzve objednatele k převzetí Díla, avšak objednatel k převzetí Díla neposkytne potřebnou součinnost nebo se k převzetí Díla nedostaví, považuje se Dílo za řádně předané dnem, ve kterém mělo dle výzvy zhotovitele k převzetí Díla dojít, nejpozději uplynutím posledního dne lhůty pro provedení Díla dle čl. IV. odst. 1 této smlouvy. </w:t>
      </w:r>
    </w:p>
    <w:p w:rsidR="00986B08" w:rsidRPr="00C20444" w:rsidRDefault="00986B08" w:rsidP="00986B08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 xml:space="preserve">Smluvní strany jsou povinny o předání Díla vyhotovit protokol o předání a převzetí Díla podepsaný oběma smluvními stranami. V protokolu o předání a převzetí Díla uvede objednatel své výhrady k dokončenému dílu.  </w:t>
      </w: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20444">
        <w:rPr>
          <w:rFonts w:ascii="Times New Roman" w:hAnsi="Times New Roman"/>
          <w:b/>
          <w:bCs/>
          <w:sz w:val="24"/>
          <w:szCs w:val="24"/>
        </w:rPr>
        <w:t>V.</w:t>
      </w: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20444">
        <w:rPr>
          <w:rFonts w:ascii="Times New Roman" w:hAnsi="Times New Roman"/>
          <w:b/>
          <w:bCs/>
          <w:sz w:val="24"/>
          <w:szCs w:val="24"/>
        </w:rPr>
        <w:t>Další práva a povinnosti smluvních stran</w:t>
      </w: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widowControl w:val="0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>Zhotovitel se zavazuje dodržovat příkazy objednatele, pokud neodporují právním předpisům. Na případnou nevhodnost těchto příkazů je zhotovitel objednatele povinen bez zbytečného odkladu upozornit.</w:t>
      </w:r>
    </w:p>
    <w:p w:rsidR="00986B08" w:rsidRPr="00C20444" w:rsidRDefault="00986B08" w:rsidP="00986B08">
      <w:pPr>
        <w:widowControl w:val="0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lastRenderedPageBreak/>
        <w:t xml:space="preserve">Zhotovitel se zavazuje při provádění Díla postupovat v souladu s právními předpisy, dodržovat technické a jiné normy a dbát na to, aby bylo Dílo provedeno takovým způsobem a v takové kvalitě, aby jej bylo možné využívat v souladu s účelem, ke kterému je Dílo určeno.   </w:t>
      </w:r>
    </w:p>
    <w:p w:rsidR="00B6506B" w:rsidRDefault="00B6506B" w:rsidP="00A7484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0444" w:rsidRDefault="00C20444" w:rsidP="00A7484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0444" w:rsidRPr="00C20444" w:rsidRDefault="00C20444" w:rsidP="00A7484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20444">
        <w:rPr>
          <w:rFonts w:ascii="Times New Roman" w:hAnsi="Times New Roman"/>
          <w:b/>
          <w:bCs/>
          <w:sz w:val="24"/>
          <w:szCs w:val="24"/>
        </w:rPr>
        <w:t>VI.</w:t>
      </w: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20444">
        <w:rPr>
          <w:rFonts w:ascii="Times New Roman" w:hAnsi="Times New Roman"/>
          <w:b/>
          <w:bCs/>
          <w:sz w:val="24"/>
          <w:szCs w:val="24"/>
        </w:rPr>
        <w:t>Nebezpečí škody na Díle a nabytí vlastnického práva</w:t>
      </w: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numPr>
          <w:ilvl w:val="0"/>
          <w:numId w:val="9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 xml:space="preserve">Objednatel nabývá vlastnické právo k Dílu, v okamžiku úplného zaplacení ceny dle čl. III. odst. 2 a 3 této smlouvy. </w:t>
      </w:r>
    </w:p>
    <w:p w:rsidR="00986B08" w:rsidRPr="00C20444" w:rsidRDefault="00986B08" w:rsidP="00986B08">
      <w:pPr>
        <w:numPr>
          <w:ilvl w:val="0"/>
          <w:numId w:val="9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 xml:space="preserve">Nebezpečí škody na Díle přechází na </w:t>
      </w:r>
      <w:r w:rsidR="00A74840" w:rsidRPr="00C20444">
        <w:rPr>
          <w:rFonts w:ascii="Times New Roman" w:hAnsi="Times New Roman"/>
          <w:sz w:val="24"/>
          <w:szCs w:val="24"/>
        </w:rPr>
        <w:t>objednatele</w:t>
      </w:r>
      <w:r w:rsidRPr="00C20444">
        <w:rPr>
          <w:rFonts w:ascii="Times New Roman" w:hAnsi="Times New Roman"/>
          <w:sz w:val="24"/>
          <w:szCs w:val="24"/>
        </w:rPr>
        <w:t xml:space="preserve"> v době, kdy převezme Dílo od zhotovitele, nebo jestliže tak neučiní včas, v době, kdy mu zhotovitel umožní dokončené Dílo převzít a objednatel poruší smlouvu tím, že dokončené Dílo nepřevezme. </w:t>
      </w:r>
    </w:p>
    <w:p w:rsidR="00986B08" w:rsidRPr="00C20444" w:rsidRDefault="00986B08" w:rsidP="00986B08">
      <w:pPr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20444">
        <w:rPr>
          <w:rFonts w:ascii="Times New Roman" w:hAnsi="Times New Roman"/>
          <w:b/>
          <w:bCs/>
          <w:sz w:val="24"/>
          <w:szCs w:val="24"/>
        </w:rPr>
        <w:t>VII.</w:t>
      </w: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20444">
        <w:rPr>
          <w:rFonts w:ascii="Times New Roman" w:hAnsi="Times New Roman"/>
          <w:b/>
          <w:bCs/>
          <w:sz w:val="24"/>
          <w:szCs w:val="24"/>
        </w:rPr>
        <w:t>Záruka za jakost</w:t>
      </w: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widowControl w:val="0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>Prodávající poskytuje kupujícímu záruku za jakost Díla (tj. že zhotovené Dílo bude po uvedenou dobu způsobilé pro použití k obvyklému účelu a že si zachová</w:t>
      </w:r>
      <w:r w:rsidR="00627D1C">
        <w:rPr>
          <w:rFonts w:ascii="Times New Roman" w:hAnsi="Times New Roman"/>
          <w:sz w:val="24"/>
          <w:szCs w:val="24"/>
        </w:rPr>
        <w:t xml:space="preserve"> obvyklé vlastnosti) na dobu </w:t>
      </w:r>
      <w:r w:rsidR="00612255">
        <w:rPr>
          <w:rFonts w:ascii="Times New Roman" w:hAnsi="Times New Roman"/>
          <w:b/>
          <w:sz w:val="24"/>
          <w:szCs w:val="24"/>
        </w:rPr>
        <w:t>48</w:t>
      </w:r>
      <w:r w:rsidRPr="001B17C3">
        <w:rPr>
          <w:rFonts w:ascii="Times New Roman" w:hAnsi="Times New Roman"/>
          <w:b/>
          <w:sz w:val="24"/>
          <w:szCs w:val="24"/>
        </w:rPr>
        <w:t xml:space="preserve"> měsíců</w:t>
      </w:r>
      <w:r w:rsidRPr="00C20444">
        <w:rPr>
          <w:rFonts w:ascii="Times New Roman" w:hAnsi="Times New Roman"/>
          <w:sz w:val="24"/>
          <w:szCs w:val="24"/>
        </w:rPr>
        <w:t xml:space="preserve">. </w:t>
      </w: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20444">
        <w:rPr>
          <w:rFonts w:ascii="Times New Roman" w:hAnsi="Times New Roman"/>
          <w:b/>
          <w:bCs/>
          <w:sz w:val="24"/>
          <w:szCs w:val="24"/>
        </w:rPr>
        <w:t>VIII.</w:t>
      </w: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20444">
        <w:rPr>
          <w:rFonts w:ascii="Times New Roman" w:hAnsi="Times New Roman"/>
          <w:b/>
          <w:bCs/>
          <w:sz w:val="24"/>
          <w:szCs w:val="24"/>
        </w:rPr>
        <w:t>Smluvní pokuty</w:t>
      </w: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widowControl w:val="0"/>
        <w:numPr>
          <w:ilvl w:val="0"/>
          <w:numId w:val="6"/>
        </w:numPr>
        <w:autoSpaceDE w:val="0"/>
        <w:autoSpaceDN w:val="0"/>
        <w:adjustRightInd w:val="0"/>
        <w:ind w:hanging="720"/>
        <w:jc w:val="both"/>
      </w:pPr>
      <w:r w:rsidRPr="00C20444">
        <w:rPr>
          <w:rFonts w:ascii="Times New Roman" w:hAnsi="Times New Roman"/>
          <w:sz w:val="24"/>
          <w:szCs w:val="24"/>
        </w:rPr>
        <w:t>V případě prodlení zhotovitele s dokončením a předáním Díla se zhotovitel zavazuje zaplatit objednateli smluvní pokutu ve výši 1.000,- Kč (slovy: tisíc korun českých) za každý den prodlení.  Nárok na náhradu škody tímto není dotčen; v případě, že věřiteli vznikne nárok na náhradu škody, má tedy právo po dlužníkovi požadovat náhradu škody v plném rozsahu vedle smluvní pokuty.</w:t>
      </w:r>
      <w:r w:rsidRPr="00C20444">
        <w:t xml:space="preserve"> </w:t>
      </w:r>
    </w:p>
    <w:p w:rsidR="00986B08" w:rsidRPr="00C20444" w:rsidRDefault="00986B08" w:rsidP="00986B08">
      <w:pPr>
        <w:widowControl w:val="0"/>
        <w:numPr>
          <w:ilvl w:val="0"/>
          <w:numId w:val="6"/>
        </w:numPr>
        <w:autoSpaceDE w:val="0"/>
        <w:autoSpaceDN w:val="0"/>
        <w:adjustRightInd w:val="0"/>
        <w:ind w:hanging="720"/>
        <w:jc w:val="both"/>
      </w:pPr>
      <w:r w:rsidRPr="00C20444">
        <w:rPr>
          <w:rFonts w:ascii="Times New Roman" w:hAnsi="Times New Roman"/>
          <w:sz w:val="24"/>
          <w:szCs w:val="24"/>
        </w:rPr>
        <w:t>V případě prodlení objednatele se zaplacením ceny díla se objednatel zavazuje zaplatit zhotoviteli smluvní pokutu ve výši 1.000,- Kč (slovy: tisíc Korun českých). Nárok na náhradu škody tímto není dotčen; v případě, že věřiteli vznikne nárok na náhradu škody, má tedy právo po dlužníkovi požadovat náhradu škody v plném rozsahu vedle smluvní pokuty.</w:t>
      </w:r>
      <w:r w:rsidRPr="00C20444">
        <w:t xml:space="preserve"> </w:t>
      </w: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20444">
        <w:rPr>
          <w:rFonts w:ascii="Times New Roman" w:hAnsi="Times New Roman"/>
          <w:b/>
          <w:bCs/>
          <w:sz w:val="24"/>
          <w:szCs w:val="24"/>
        </w:rPr>
        <w:t>IX.</w:t>
      </w: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20444">
        <w:rPr>
          <w:rFonts w:ascii="Times New Roman" w:hAnsi="Times New Roman"/>
          <w:b/>
          <w:bCs/>
          <w:sz w:val="24"/>
          <w:szCs w:val="24"/>
        </w:rPr>
        <w:t>Skončení smlouvy</w:t>
      </w: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widowControl w:val="0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 xml:space="preserve">Smluvní strany jsou oprávněny písemně odstoupit od této smlouvy v případech stanovených právními předpisy a touto smlouvou. </w:t>
      </w:r>
    </w:p>
    <w:p w:rsidR="00986B08" w:rsidRPr="00C20444" w:rsidRDefault="00986B08" w:rsidP="00986B08">
      <w:pPr>
        <w:widowControl w:val="0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 xml:space="preserve">Objednatel je oprávněn od této smlouvy odstoupit v těchto případech: </w:t>
      </w:r>
    </w:p>
    <w:p w:rsidR="00986B08" w:rsidRPr="00C20444" w:rsidRDefault="00986B08" w:rsidP="00986B08">
      <w:pPr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>zhotovitel bezdůvodně zastaví provádění Díla před jeho dokončením bez souhlasu objedn</w:t>
      </w:r>
      <w:r w:rsidR="00B6506B" w:rsidRPr="00C20444">
        <w:rPr>
          <w:rFonts w:ascii="Times New Roman" w:hAnsi="Times New Roman"/>
          <w:sz w:val="24"/>
          <w:szCs w:val="24"/>
        </w:rPr>
        <w:t>atele</w:t>
      </w:r>
      <w:r w:rsidRPr="00C20444">
        <w:rPr>
          <w:rFonts w:ascii="Times New Roman" w:hAnsi="Times New Roman"/>
          <w:sz w:val="24"/>
          <w:szCs w:val="24"/>
        </w:rPr>
        <w:t>.</w:t>
      </w:r>
    </w:p>
    <w:p w:rsidR="00986B08" w:rsidRPr="00C20444" w:rsidRDefault="00986B08" w:rsidP="00986B08">
      <w:pPr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 xml:space="preserve">ve vztahu k zhotoviteli bude zahájeno insolvenční řízení </w:t>
      </w:r>
    </w:p>
    <w:p w:rsidR="00986B08" w:rsidRPr="00C20444" w:rsidRDefault="00986B08" w:rsidP="00986B08">
      <w:pPr>
        <w:widowControl w:val="0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 xml:space="preserve">Zhotovitel je oprávněn od této smlouvy odstoupit v těchto případech: </w:t>
      </w:r>
    </w:p>
    <w:p w:rsidR="00986B08" w:rsidRPr="00C20444" w:rsidRDefault="00986B08" w:rsidP="00986B08">
      <w:pPr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lastRenderedPageBreak/>
        <w:t>objednatel znemožní provádění Díla před jeho dokonče</w:t>
      </w:r>
      <w:r w:rsidR="00B6506B" w:rsidRPr="00C20444">
        <w:rPr>
          <w:rFonts w:ascii="Times New Roman" w:hAnsi="Times New Roman"/>
          <w:sz w:val="24"/>
          <w:szCs w:val="24"/>
        </w:rPr>
        <w:t>ním bez souhlasu zhotovitele</w:t>
      </w:r>
      <w:r w:rsidRPr="00C20444">
        <w:rPr>
          <w:rFonts w:ascii="Times New Roman" w:hAnsi="Times New Roman"/>
          <w:sz w:val="24"/>
          <w:szCs w:val="24"/>
        </w:rPr>
        <w:t>.</w:t>
      </w:r>
    </w:p>
    <w:p w:rsidR="00986B08" w:rsidRPr="00C20444" w:rsidRDefault="00986B08" w:rsidP="00986B08">
      <w:pPr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 xml:space="preserve">ve vztahu k objednateli bude zahájeno insolvenční řízení </w:t>
      </w:r>
    </w:p>
    <w:p w:rsidR="00986B08" w:rsidRPr="00C20444" w:rsidRDefault="00986B08" w:rsidP="00986B08">
      <w:pPr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>objednatel bude více jak 30 dní v prodlení s placením ceny díla nebo její části</w:t>
      </w:r>
    </w:p>
    <w:p w:rsidR="00986B08" w:rsidRPr="00C20444" w:rsidRDefault="00986B08" w:rsidP="00986B08">
      <w:pPr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>objednatel neposkytne zhotoviteli potřebnou součinnost k provedení či předání Díla a bude v prodlení s touto součinností více jak 10 dnů</w:t>
      </w:r>
    </w:p>
    <w:p w:rsidR="00A74840" w:rsidRPr="00C20444" w:rsidRDefault="00A74840" w:rsidP="00A74840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20444">
        <w:rPr>
          <w:rFonts w:ascii="Times New Roman" w:hAnsi="Times New Roman"/>
          <w:b/>
          <w:bCs/>
          <w:sz w:val="24"/>
          <w:szCs w:val="24"/>
        </w:rPr>
        <w:t>X.</w:t>
      </w: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20444">
        <w:rPr>
          <w:rFonts w:ascii="Times New Roman" w:hAnsi="Times New Roman"/>
          <w:b/>
          <w:bCs/>
          <w:sz w:val="24"/>
          <w:szCs w:val="24"/>
        </w:rPr>
        <w:t>Závěrečná ustanovení</w:t>
      </w: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numPr>
          <w:ilvl w:val="0"/>
          <w:numId w:val="8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 xml:space="preserve">Smluvní strany prohlašují, že se s obsahem smlouvy řádně seznámily, že byla sepsána dle jejich svobodné a vážné vůle a nebyla sjednána v tísni a za nápadně nevýhodných podmínek. </w:t>
      </w:r>
    </w:p>
    <w:p w:rsidR="00986B08" w:rsidRPr="00C20444" w:rsidRDefault="00986B08" w:rsidP="00986B08">
      <w:pPr>
        <w:numPr>
          <w:ilvl w:val="0"/>
          <w:numId w:val="8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>Tato smlouva se řídí zákonem č. 89/2012 Sb., občanský zákoník.</w:t>
      </w:r>
    </w:p>
    <w:p w:rsidR="00986B08" w:rsidRPr="00C20444" w:rsidRDefault="00986B08" w:rsidP="00986B08">
      <w:pPr>
        <w:numPr>
          <w:ilvl w:val="0"/>
          <w:numId w:val="8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>Tato smlouva je vyhotovena ve dvou stejnopisech s platností originálu, z nichž po jednom obdrží každá smluvní strana. Tuto smlouvu lze měnit jen písemnými vzestupně číslovanými dodatky podepsanými oběma smluvními stranami.</w:t>
      </w:r>
    </w:p>
    <w:p w:rsidR="00986B08" w:rsidRPr="00C20444" w:rsidRDefault="00986B08" w:rsidP="00986B08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>Přílohy:</w:t>
      </w:r>
      <w:r w:rsidRPr="00C20444">
        <w:rPr>
          <w:rFonts w:ascii="Times New Roman" w:hAnsi="Times New Roman"/>
          <w:sz w:val="24"/>
          <w:szCs w:val="24"/>
        </w:rPr>
        <w:tab/>
        <w:t xml:space="preserve">č. 1 </w:t>
      </w:r>
      <w:proofErr w:type="gramStart"/>
      <w:r w:rsidRPr="00C20444">
        <w:rPr>
          <w:rFonts w:ascii="Times New Roman" w:hAnsi="Times New Roman"/>
          <w:sz w:val="24"/>
          <w:szCs w:val="24"/>
        </w:rPr>
        <w:t xml:space="preserve">…  </w:t>
      </w:r>
      <w:r w:rsidR="00295F92">
        <w:rPr>
          <w:rFonts w:ascii="Times New Roman" w:hAnsi="Times New Roman"/>
          <w:sz w:val="24"/>
          <w:szCs w:val="24"/>
        </w:rPr>
        <w:t>stavební</w:t>
      </w:r>
      <w:proofErr w:type="gramEnd"/>
      <w:r w:rsidR="00295F92">
        <w:rPr>
          <w:rFonts w:ascii="Times New Roman" w:hAnsi="Times New Roman"/>
          <w:sz w:val="24"/>
          <w:szCs w:val="24"/>
        </w:rPr>
        <w:t xml:space="preserve"> rozpočet ze dne 24.</w:t>
      </w:r>
      <w:r w:rsidR="005F5751">
        <w:rPr>
          <w:rFonts w:ascii="Times New Roman" w:hAnsi="Times New Roman"/>
          <w:sz w:val="24"/>
          <w:szCs w:val="24"/>
        </w:rPr>
        <w:t xml:space="preserve"> </w:t>
      </w:r>
      <w:r w:rsidR="00295F92">
        <w:rPr>
          <w:rFonts w:ascii="Times New Roman" w:hAnsi="Times New Roman"/>
          <w:sz w:val="24"/>
          <w:szCs w:val="24"/>
        </w:rPr>
        <w:t>6.</w:t>
      </w:r>
      <w:r w:rsidR="005F5751">
        <w:rPr>
          <w:rFonts w:ascii="Times New Roman" w:hAnsi="Times New Roman"/>
          <w:sz w:val="24"/>
          <w:szCs w:val="24"/>
        </w:rPr>
        <w:t xml:space="preserve"> </w:t>
      </w:r>
      <w:r w:rsidR="00295F92">
        <w:rPr>
          <w:rFonts w:ascii="Times New Roman" w:hAnsi="Times New Roman"/>
          <w:sz w:val="24"/>
          <w:szCs w:val="24"/>
        </w:rPr>
        <w:t>2025</w:t>
      </w:r>
    </w:p>
    <w:p w:rsidR="00986B08" w:rsidRPr="00C20444" w:rsidRDefault="00986B08" w:rsidP="00986B08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BB1273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295F92">
        <w:rPr>
          <w:rFonts w:ascii="Times New Roman" w:hAnsi="Times New Roman"/>
          <w:sz w:val="24"/>
          <w:szCs w:val="24"/>
        </w:rPr>
        <w:t> Lipové-lázni</w:t>
      </w:r>
      <w:r>
        <w:rPr>
          <w:rFonts w:ascii="Times New Roman" w:hAnsi="Times New Roman"/>
          <w:sz w:val="24"/>
          <w:szCs w:val="24"/>
        </w:rPr>
        <w:t xml:space="preserve"> </w:t>
      </w:r>
      <w:r w:rsidR="00986B08" w:rsidRPr="00C20444">
        <w:rPr>
          <w:rFonts w:ascii="Times New Roman" w:hAnsi="Times New Roman"/>
          <w:sz w:val="24"/>
          <w:szCs w:val="24"/>
        </w:rPr>
        <w:t>dne</w:t>
      </w:r>
      <w:r w:rsidR="005F5751">
        <w:rPr>
          <w:rFonts w:ascii="Times New Roman" w:hAnsi="Times New Roman"/>
          <w:sz w:val="24"/>
          <w:szCs w:val="24"/>
        </w:rPr>
        <w:t xml:space="preserve"> 27. 6. 2025</w:t>
      </w:r>
      <w:r w:rsidR="00986B08" w:rsidRPr="00C20444">
        <w:rPr>
          <w:rFonts w:ascii="Times New Roman" w:hAnsi="Times New Roman"/>
          <w:sz w:val="24"/>
          <w:szCs w:val="24"/>
        </w:rPr>
        <w:tab/>
      </w:r>
      <w:r w:rsidR="00986B08" w:rsidRPr="00C20444">
        <w:rPr>
          <w:rFonts w:ascii="Times New Roman" w:hAnsi="Times New Roman"/>
          <w:sz w:val="24"/>
          <w:szCs w:val="24"/>
        </w:rPr>
        <w:tab/>
      </w:r>
      <w:r w:rsidR="00986B08" w:rsidRPr="00C20444">
        <w:rPr>
          <w:rFonts w:ascii="Times New Roman" w:hAnsi="Times New Roman"/>
          <w:sz w:val="24"/>
          <w:szCs w:val="24"/>
        </w:rPr>
        <w:tab/>
        <w:t>V Heřmanovicích dne</w:t>
      </w:r>
      <w:r w:rsidR="00627D1C">
        <w:rPr>
          <w:rFonts w:ascii="Times New Roman" w:hAnsi="Times New Roman"/>
          <w:sz w:val="24"/>
          <w:szCs w:val="24"/>
        </w:rPr>
        <w:t xml:space="preserve"> </w:t>
      </w:r>
      <w:r w:rsidR="002B0201">
        <w:rPr>
          <w:rFonts w:ascii="Times New Roman" w:hAnsi="Times New Roman"/>
          <w:sz w:val="24"/>
          <w:szCs w:val="24"/>
        </w:rPr>
        <w:t>3. 7. 2025</w:t>
      </w: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>………………….</w:t>
      </w:r>
      <w:r w:rsidRPr="00C20444">
        <w:rPr>
          <w:rFonts w:ascii="Times New Roman" w:hAnsi="Times New Roman"/>
          <w:sz w:val="24"/>
          <w:szCs w:val="24"/>
        </w:rPr>
        <w:tab/>
      </w:r>
      <w:r w:rsidRPr="00C20444">
        <w:rPr>
          <w:rFonts w:ascii="Times New Roman" w:hAnsi="Times New Roman"/>
          <w:sz w:val="24"/>
          <w:szCs w:val="24"/>
        </w:rPr>
        <w:tab/>
      </w:r>
      <w:r w:rsidRPr="00C20444">
        <w:rPr>
          <w:rFonts w:ascii="Times New Roman" w:hAnsi="Times New Roman"/>
          <w:sz w:val="24"/>
          <w:szCs w:val="24"/>
        </w:rPr>
        <w:tab/>
      </w:r>
      <w:r w:rsidRPr="00C20444">
        <w:rPr>
          <w:rFonts w:ascii="Times New Roman" w:hAnsi="Times New Roman"/>
          <w:sz w:val="24"/>
          <w:szCs w:val="24"/>
        </w:rPr>
        <w:tab/>
      </w:r>
      <w:r w:rsidRPr="00C20444">
        <w:rPr>
          <w:rFonts w:ascii="Times New Roman" w:hAnsi="Times New Roman"/>
          <w:sz w:val="24"/>
          <w:szCs w:val="24"/>
        </w:rPr>
        <w:tab/>
      </w:r>
      <w:r w:rsidRPr="00C20444">
        <w:rPr>
          <w:rFonts w:ascii="Times New Roman" w:hAnsi="Times New Roman"/>
          <w:sz w:val="24"/>
          <w:szCs w:val="24"/>
        </w:rPr>
        <w:tab/>
        <w:t>…………</w:t>
      </w:r>
      <w:r w:rsidR="00295F92">
        <w:rPr>
          <w:rFonts w:ascii="Times New Roman" w:hAnsi="Times New Roman"/>
          <w:sz w:val="24"/>
          <w:szCs w:val="24"/>
        </w:rPr>
        <w:t>……</w:t>
      </w:r>
      <w:r w:rsidRPr="00C20444">
        <w:rPr>
          <w:rFonts w:ascii="Times New Roman" w:hAnsi="Times New Roman"/>
          <w:sz w:val="24"/>
          <w:szCs w:val="24"/>
        </w:rPr>
        <w:t>………</w:t>
      </w:r>
    </w:p>
    <w:p w:rsidR="00295F92" w:rsidRDefault="00295F92" w:rsidP="00986B08">
      <w:pPr>
        <w:widowControl w:val="0"/>
        <w:autoSpaceDE w:val="0"/>
        <w:autoSpaceDN w:val="0"/>
        <w:adjustRightInd w:val="0"/>
        <w:jc w:val="both"/>
        <w:rPr>
          <w:rStyle w:val="Siln"/>
          <w:b w:val="0"/>
          <w:color w:val="000000"/>
          <w:sz w:val="24"/>
          <w:szCs w:val="24"/>
        </w:rPr>
      </w:pPr>
      <w:r>
        <w:rPr>
          <w:rStyle w:val="Siln"/>
          <w:b w:val="0"/>
          <w:color w:val="000000"/>
          <w:sz w:val="24"/>
          <w:szCs w:val="24"/>
        </w:rPr>
        <w:t>Václav Sloup</w:t>
      </w:r>
      <w:r>
        <w:rPr>
          <w:rStyle w:val="Siln"/>
          <w:b w:val="0"/>
          <w:color w:val="000000"/>
          <w:sz w:val="24"/>
          <w:szCs w:val="24"/>
        </w:rPr>
        <w:tab/>
      </w:r>
      <w:r>
        <w:rPr>
          <w:rStyle w:val="Siln"/>
          <w:b w:val="0"/>
          <w:color w:val="000000"/>
          <w:sz w:val="24"/>
          <w:szCs w:val="24"/>
        </w:rPr>
        <w:tab/>
      </w:r>
      <w:r>
        <w:rPr>
          <w:rStyle w:val="Siln"/>
          <w:b w:val="0"/>
          <w:color w:val="000000"/>
          <w:sz w:val="24"/>
          <w:szCs w:val="24"/>
        </w:rPr>
        <w:tab/>
      </w:r>
      <w:r>
        <w:rPr>
          <w:rStyle w:val="Siln"/>
          <w:b w:val="0"/>
          <w:color w:val="000000"/>
          <w:sz w:val="24"/>
          <w:szCs w:val="24"/>
        </w:rPr>
        <w:tab/>
      </w:r>
      <w:r>
        <w:rPr>
          <w:rStyle w:val="Siln"/>
          <w:b w:val="0"/>
          <w:color w:val="000000"/>
          <w:sz w:val="24"/>
          <w:szCs w:val="24"/>
        </w:rPr>
        <w:tab/>
      </w:r>
      <w:r>
        <w:rPr>
          <w:rStyle w:val="Siln"/>
          <w:b w:val="0"/>
          <w:color w:val="000000"/>
          <w:sz w:val="24"/>
          <w:szCs w:val="24"/>
        </w:rPr>
        <w:tab/>
      </w:r>
      <w:r>
        <w:rPr>
          <w:rStyle w:val="Siln"/>
          <w:b w:val="0"/>
          <w:color w:val="000000"/>
          <w:sz w:val="24"/>
          <w:szCs w:val="24"/>
        </w:rPr>
        <w:tab/>
      </w:r>
      <w:r w:rsidR="002B0201">
        <w:rPr>
          <w:rStyle w:val="Siln"/>
          <w:b w:val="0"/>
          <w:color w:val="000000"/>
          <w:sz w:val="24"/>
          <w:szCs w:val="24"/>
        </w:rPr>
        <w:t>________________</w:t>
      </w:r>
    </w:p>
    <w:p w:rsidR="00986B08" w:rsidRPr="00C20444" w:rsidRDefault="00295F92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Style w:val="Siln"/>
          <w:b w:val="0"/>
          <w:color w:val="000000"/>
          <w:sz w:val="24"/>
          <w:szCs w:val="24"/>
        </w:rPr>
        <w:t>Účetní a ekonom</w:t>
      </w:r>
      <w:r w:rsidR="00986B08" w:rsidRPr="00C20444">
        <w:rPr>
          <w:rFonts w:ascii="Times New Roman" w:hAnsi="Times New Roman"/>
          <w:sz w:val="24"/>
          <w:szCs w:val="24"/>
        </w:rPr>
        <w:tab/>
      </w:r>
      <w:r w:rsidR="00986B08" w:rsidRPr="00C20444">
        <w:rPr>
          <w:rFonts w:ascii="Times New Roman" w:hAnsi="Times New Roman"/>
          <w:sz w:val="24"/>
          <w:szCs w:val="24"/>
        </w:rPr>
        <w:tab/>
      </w:r>
      <w:r w:rsidR="00986B08" w:rsidRPr="00C20444">
        <w:rPr>
          <w:rFonts w:ascii="Times New Roman" w:hAnsi="Times New Roman"/>
          <w:sz w:val="24"/>
          <w:szCs w:val="24"/>
        </w:rPr>
        <w:tab/>
      </w:r>
      <w:r w:rsidR="00986B08" w:rsidRPr="00C204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jednatel společnosti</w:t>
      </w:r>
    </w:p>
    <w:p w:rsidR="00986B08" w:rsidRPr="00C20444" w:rsidRDefault="00986B08" w:rsidP="00986B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A6610" w:rsidRPr="00947FD7" w:rsidRDefault="00986B08" w:rsidP="00947FD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20444">
        <w:rPr>
          <w:rFonts w:ascii="Times New Roman" w:hAnsi="Times New Roman"/>
          <w:sz w:val="24"/>
          <w:szCs w:val="24"/>
        </w:rPr>
        <w:t>objednatel</w:t>
      </w:r>
      <w:r w:rsidRPr="00C20444">
        <w:rPr>
          <w:rFonts w:ascii="Times New Roman" w:hAnsi="Times New Roman"/>
          <w:sz w:val="24"/>
          <w:szCs w:val="24"/>
        </w:rPr>
        <w:tab/>
      </w:r>
      <w:r w:rsidRPr="00C20444">
        <w:rPr>
          <w:rFonts w:ascii="Times New Roman" w:hAnsi="Times New Roman"/>
          <w:sz w:val="24"/>
          <w:szCs w:val="24"/>
        </w:rPr>
        <w:tab/>
      </w:r>
      <w:r w:rsidRPr="00C20444">
        <w:rPr>
          <w:rFonts w:ascii="Times New Roman" w:hAnsi="Times New Roman"/>
          <w:sz w:val="24"/>
          <w:szCs w:val="24"/>
        </w:rPr>
        <w:tab/>
      </w:r>
      <w:r w:rsidRPr="00C20444">
        <w:rPr>
          <w:rFonts w:ascii="Times New Roman" w:hAnsi="Times New Roman"/>
          <w:sz w:val="24"/>
          <w:szCs w:val="24"/>
        </w:rPr>
        <w:tab/>
      </w:r>
      <w:r w:rsidRPr="00C20444">
        <w:rPr>
          <w:rFonts w:ascii="Times New Roman" w:hAnsi="Times New Roman"/>
          <w:sz w:val="24"/>
          <w:szCs w:val="24"/>
        </w:rPr>
        <w:tab/>
      </w:r>
      <w:r w:rsidRPr="00C20444">
        <w:rPr>
          <w:rFonts w:ascii="Times New Roman" w:hAnsi="Times New Roman"/>
          <w:sz w:val="24"/>
          <w:szCs w:val="24"/>
        </w:rPr>
        <w:tab/>
      </w:r>
      <w:r w:rsidRPr="00C20444">
        <w:rPr>
          <w:rFonts w:ascii="Times New Roman" w:hAnsi="Times New Roman"/>
          <w:sz w:val="24"/>
          <w:szCs w:val="24"/>
        </w:rPr>
        <w:tab/>
      </w:r>
      <w:r w:rsidR="005B0695" w:rsidRPr="00C20444">
        <w:rPr>
          <w:rFonts w:ascii="Times New Roman" w:hAnsi="Times New Roman"/>
          <w:sz w:val="24"/>
          <w:szCs w:val="24"/>
        </w:rPr>
        <w:tab/>
      </w:r>
      <w:r w:rsidRPr="00C20444">
        <w:rPr>
          <w:rFonts w:ascii="Times New Roman" w:hAnsi="Times New Roman"/>
          <w:sz w:val="24"/>
          <w:szCs w:val="24"/>
        </w:rPr>
        <w:t>zhotovitel</w:t>
      </w:r>
    </w:p>
    <w:p w:rsidR="00AA6610" w:rsidRDefault="00AA6610"/>
    <w:p w:rsidR="00AA6610" w:rsidRPr="00BB1273" w:rsidRDefault="00AA6610">
      <w:pPr>
        <w:rPr>
          <w:b/>
        </w:rPr>
      </w:pPr>
    </w:p>
    <w:p w:rsidR="00BB1273" w:rsidRDefault="00BB1273"/>
    <w:p w:rsidR="00BB1273" w:rsidRDefault="00BB1273"/>
    <w:p w:rsidR="00BB1273" w:rsidRDefault="00BB1273"/>
    <w:p w:rsidR="00BB1273" w:rsidRDefault="00BB1273"/>
    <w:p w:rsidR="00BB1273" w:rsidRDefault="00BB1273"/>
    <w:p w:rsidR="006548B7" w:rsidRDefault="006548B7"/>
    <w:p w:rsidR="001D1B89" w:rsidRDefault="001D1B89"/>
    <w:p w:rsidR="001D1B89" w:rsidRDefault="001D1B89"/>
    <w:p w:rsidR="001D1B89" w:rsidRDefault="001D1B89"/>
    <w:p w:rsidR="001D1B89" w:rsidRDefault="001D1B89"/>
    <w:p w:rsidR="001D1B89" w:rsidRDefault="001D1B89"/>
    <w:p w:rsidR="001D1B89" w:rsidRDefault="001D1B89"/>
    <w:p w:rsidR="001D1B89" w:rsidRDefault="001D1B89"/>
    <w:p w:rsidR="001D1B89" w:rsidRDefault="001D1B89"/>
    <w:p w:rsidR="001D1B89" w:rsidRDefault="001D1B89">
      <w:r>
        <w:t>Příloha č. 1</w:t>
      </w:r>
    </w:p>
    <w:p w:rsidR="00BC7CBD" w:rsidRDefault="00BC7CBD"/>
    <w:p w:rsidR="001D1B89" w:rsidRDefault="001D1B89"/>
    <w:p w:rsidR="006548B7" w:rsidRDefault="00295F92">
      <w:r w:rsidRPr="00295F92">
        <w:rPr>
          <w:noProof/>
        </w:rPr>
        <w:drawing>
          <wp:inline distT="0" distB="0" distL="0" distR="0">
            <wp:extent cx="5760720" cy="193151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48B7" w:rsidSect="002D6FF7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FD5" w:rsidRDefault="00AB0FD5">
      <w:r>
        <w:separator/>
      </w:r>
    </w:p>
  </w:endnote>
  <w:endnote w:type="continuationSeparator" w:id="0">
    <w:p w:rsidR="00AB0FD5" w:rsidRDefault="00AB0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F34" w:rsidRDefault="00440728">
    <w:pPr>
      <w:pStyle w:val="Zpat"/>
      <w:jc w:val="center"/>
    </w:pPr>
    <w:r>
      <w:fldChar w:fldCharType="begin"/>
    </w:r>
    <w:r w:rsidR="0012678D">
      <w:instrText>PAGE   \* MERGEFORMAT</w:instrText>
    </w:r>
    <w:r>
      <w:fldChar w:fldCharType="separate"/>
    </w:r>
    <w:r w:rsidR="002B0201">
      <w:rPr>
        <w:noProof/>
      </w:rPr>
      <w:t>5</w:t>
    </w:r>
    <w:r>
      <w:fldChar w:fldCharType="end"/>
    </w:r>
  </w:p>
  <w:p w:rsidR="00A04F34" w:rsidRDefault="00A04F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FD5" w:rsidRDefault="00AB0FD5">
      <w:r>
        <w:separator/>
      </w:r>
    </w:p>
  </w:footnote>
  <w:footnote w:type="continuationSeparator" w:id="0">
    <w:p w:rsidR="00AB0FD5" w:rsidRDefault="00AB0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444" w:rsidRPr="00C20444" w:rsidRDefault="00C20444" w:rsidP="00C20444">
    <w:pPr>
      <w:pStyle w:val="Zhlav"/>
      <w:jc w:val="right"/>
      <w:rPr>
        <w:sz w:val="20"/>
        <w:szCs w:val="20"/>
      </w:rPr>
    </w:pPr>
    <w:r w:rsidRPr="00C20444">
      <w:rPr>
        <w:noProof/>
        <w:sz w:val="20"/>
        <w:szCs w:val="20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-33020</wp:posOffset>
          </wp:positionH>
          <wp:positionV relativeFrom="paragraph">
            <wp:posOffset>-250190</wp:posOffset>
          </wp:positionV>
          <wp:extent cx="1228725" cy="701040"/>
          <wp:effectExtent l="0" t="0" r="9525" b="3810"/>
          <wp:wrapNone/>
          <wp:docPr id="3" name="obrázek 3" descr="G:\Dokumenty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kumenty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01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20444">
      <w:rPr>
        <w:b/>
        <w:sz w:val="20"/>
        <w:szCs w:val="20"/>
      </w:rPr>
      <w:t xml:space="preserve">                                   </w:t>
    </w:r>
    <w:r>
      <w:rPr>
        <w:b/>
        <w:sz w:val="20"/>
        <w:szCs w:val="20"/>
      </w:rPr>
      <w:t xml:space="preserve">                                     </w:t>
    </w:r>
    <w:r w:rsidRPr="00C20444">
      <w:rPr>
        <w:b/>
        <w:sz w:val="20"/>
        <w:szCs w:val="20"/>
      </w:rPr>
      <w:t>JHF Heřmanovice spol. s r.o.</w:t>
    </w:r>
    <w:r>
      <w:rPr>
        <w:sz w:val="20"/>
        <w:szCs w:val="20"/>
      </w:rPr>
      <w:t xml:space="preserve">                                  </w:t>
    </w:r>
    <w:r w:rsidRPr="00C20444">
      <w:rPr>
        <w:sz w:val="16"/>
        <w:szCs w:val="16"/>
      </w:rPr>
      <w:t>Heřmanovice č. 523</w:t>
    </w:r>
  </w:p>
  <w:p w:rsidR="00C20444" w:rsidRPr="00C20444" w:rsidRDefault="00C20444" w:rsidP="00C20444">
    <w:pPr>
      <w:pStyle w:val="Zhlav"/>
      <w:jc w:val="right"/>
      <w:rPr>
        <w:sz w:val="16"/>
        <w:szCs w:val="16"/>
      </w:rPr>
    </w:pPr>
    <w:r w:rsidRPr="00C20444">
      <w:rPr>
        <w:sz w:val="16"/>
        <w:szCs w:val="16"/>
      </w:rPr>
      <w:t xml:space="preserve">793 74                      </w:t>
    </w:r>
  </w:p>
  <w:p w:rsidR="00C20444" w:rsidRPr="00C20444" w:rsidRDefault="00C20444" w:rsidP="00C20444">
    <w:pPr>
      <w:pStyle w:val="Zhlav"/>
      <w:jc w:val="center"/>
      <w:rPr>
        <w:sz w:val="16"/>
        <w:szCs w:val="16"/>
      </w:rPr>
    </w:pPr>
    <w:r w:rsidRPr="00C20444">
      <w:rPr>
        <w:sz w:val="16"/>
        <w:szCs w:val="16"/>
      </w:rPr>
      <w:t xml:space="preserve">                    tel/fax : </w:t>
    </w:r>
    <w:proofErr w:type="gramStart"/>
    <w:r w:rsidRPr="00C20444">
      <w:rPr>
        <w:sz w:val="16"/>
        <w:szCs w:val="16"/>
      </w:rPr>
      <w:t>554 612 626  ;  e-mail</w:t>
    </w:r>
    <w:proofErr w:type="gramEnd"/>
    <w:r w:rsidRPr="00C20444">
      <w:rPr>
        <w:sz w:val="16"/>
        <w:szCs w:val="16"/>
      </w:rPr>
      <w:t xml:space="preserve"> : </w:t>
    </w:r>
    <w:hyperlink r:id="rId2" w:history="1">
      <w:r w:rsidRPr="00C20444">
        <w:rPr>
          <w:rStyle w:val="Hypertextovodkaz"/>
          <w:sz w:val="16"/>
          <w:szCs w:val="16"/>
        </w:rPr>
        <w:t>jhf@iol.cz</w:t>
      </w:r>
    </w:hyperlink>
    <w:r w:rsidRPr="00C20444">
      <w:rPr>
        <w:sz w:val="16"/>
        <w:szCs w:val="16"/>
      </w:rPr>
      <w:t xml:space="preserve">  ;  http:// </w:t>
    </w:r>
    <w:hyperlink r:id="rId3" w:history="1">
      <w:r w:rsidRPr="00C20444">
        <w:rPr>
          <w:rStyle w:val="Hypertextovodkaz"/>
          <w:sz w:val="16"/>
          <w:szCs w:val="16"/>
        </w:rPr>
        <w:t>www.jhf.cz</w:t>
      </w:r>
    </w:hyperlink>
  </w:p>
  <w:p w:rsidR="00C20444" w:rsidRPr="00C20444" w:rsidRDefault="00C20444" w:rsidP="00C20444">
    <w:pPr>
      <w:pStyle w:val="Zhlav"/>
      <w:pBdr>
        <w:bottom w:val="single" w:sz="6" w:space="1" w:color="auto"/>
      </w:pBdr>
      <w:jc w:val="center"/>
      <w:rPr>
        <w:sz w:val="16"/>
        <w:szCs w:val="16"/>
      </w:rPr>
    </w:pPr>
    <w:r w:rsidRPr="00C20444">
      <w:rPr>
        <w:sz w:val="16"/>
        <w:szCs w:val="16"/>
      </w:rPr>
      <w:t xml:space="preserve">                        IČO : </w:t>
    </w:r>
    <w:proofErr w:type="gramStart"/>
    <w:r w:rsidRPr="00C20444">
      <w:rPr>
        <w:sz w:val="16"/>
        <w:szCs w:val="16"/>
      </w:rPr>
      <w:t>47972912  ;  DIČ</w:t>
    </w:r>
    <w:proofErr w:type="gramEnd"/>
    <w:r w:rsidRPr="00C20444">
      <w:rPr>
        <w:sz w:val="16"/>
        <w:szCs w:val="16"/>
      </w:rPr>
      <w:t xml:space="preserve"> :  CZ47972912</w:t>
    </w:r>
  </w:p>
  <w:p w:rsidR="00C20444" w:rsidRPr="00C20444" w:rsidRDefault="00C20444">
    <w:pPr>
      <w:pStyle w:val="Zhlav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4375"/>
    <w:multiLevelType w:val="hybridMultilevel"/>
    <w:tmpl w:val="13980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D582B"/>
    <w:multiLevelType w:val="hybridMultilevel"/>
    <w:tmpl w:val="2A3A6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F2788"/>
    <w:multiLevelType w:val="hybridMultilevel"/>
    <w:tmpl w:val="D4288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A00A7"/>
    <w:multiLevelType w:val="hybridMultilevel"/>
    <w:tmpl w:val="D65E5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D6BA5"/>
    <w:multiLevelType w:val="hybridMultilevel"/>
    <w:tmpl w:val="17BAB9B4"/>
    <w:lvl w:ilvl="0" w:tplc="E286D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A6C0E"/>
    <w:multiLevelType w:val="hybridMultilevel"/>
    <w:tmpl w:val="AD006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C2DD3"/>
    <w:multiLevelType w:val="hybridMultilevel"/>
    <w:tmpl w:val="45844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A41B5"/>
    <w:multiLevelType w:val="hybridMultilevel"/>
    <w:tmpl w:val="41D4E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44150"/>
    <w:multiLevelType w:val="hybridMultilevel"/>
    <w:tmpl w:val="1EA4B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36013"/>
    <w:multiLevelType w:val="hybridMultilevel"/>
    <w:tmpl w:val="F5A6A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A4164"/>
    <w:multiLevelType w:val="hybridMultilevel"/>
    <w:tmpl w:val="1A86CEB0"/>
    <w:lvl w:ilvl="0" w:tplc="E3222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B08"/>
    <w:rsid w:val="0012678D"/>
    <w:rsid w:val="001B17C3"/>
    <w:rsid w:val="001D1B89"/>
    <w:rsid w:val="00295F92"/>
    <w:rsid w:val="002B0201"/>
    <w:rsid w:val="00355D9B"/>
    <w:rsid w:val="00440728"/>
    <w:rsid w:val="0046157E"/>
    <w:rsid w:val="00467F66"/>
    <w:rsid w:val="005132F5"/>
    <w:rsid w:val="00525C06"/>
    <w:rsid w:val="00552859"/>
    <w:rsid w:val="00567308"/>
    <w:rsid w:val="005A23E1"/>
    <w:rsid w:val="005B0695"/>
    <w:rsid w:val="005F5751"/>
    <w:rsid w:val="00610C44"/>
    <w:rsid w:val="00612255"/>
    <w:rsid w:val="006219E7"/>
    <w:rsid w:val="00627D1C"/>
    <w:rsid w:val="006548B7"/>
    <w:rsid w:val="0072159A"/>
    <w:rsid w:val="00827272"/>
    <w:rsid w:val="00864DAA"/>
    <w:rsid w:val="008F05AF"/>
    <w:rsid w:val="00922B6C"/>
    <w:rsid w:val="00947FD7"/>
    <w:rsid w:val="00977A33"/>
    <w:rsid w:val="00986B08"/>
    <w:rsid w:val="009F4810"/>
    <w:rsid w:val="009F7C9E"/>
    <w:rsid w:val="00A04F34"/>
    <w:rsid w:val="00A74840"/>
    <w:rsid w:val="00AA6610"/>
    <w:rsid w:val="00AB0FD5"/>
    <w:rsid w:val="00AD4019"/>
    <w:rsid w:val="00B6506B"/>
    <w:rsid w:val="00BB1273"/>
    <w:rsid w:val="00BB6A2D"/>
    <w:rsid w:val="00BC09C1"/>
    <w:rsid w:val="00BC796C"/>
    <w:rsid w:val="00BC7CBD"/>
    <w:rsid w:val="00C20444"/>
    <w:rsid w:val="00C8500D"/>
    <w:rsid w:val="00CA7F6B"/>
    <w:rsid w:val="00CB61E9"/>
    <w:rsid w:val="00D33B99"/>
    <w:rsid w:val="00D477CE"/>
    <w:rsid w:val="00DC76B2"/>
    <w:rsid w:val="00DD73F1"/>
    <w:rsid w:val="00DF5816"/>
    <w:rsid w:val="00E328F8"/>
    <w:rsid w:val="00EA237C"/>
    <w:rsid w:val="00EB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B08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86B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6B08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F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F6B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C204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0444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basedOn w:val="Standardnpsmoodstavce"/>
    <w:semiHidden/>
    <w:rsid w:val="00C2044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2044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B12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B08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86B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6B08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F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F6B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C204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0444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basedOn w:val="Standardnpsmoodstavce"/>
    <w:semiHidden/>
    <w:rsid w:val="00C2044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2044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B12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hf.cz" TargetMode="External"/><Relationship Id="rId2" Type="http://schemas.openxmlformats.org/officeDocument/2006/relationships/hyperlink" Target="mailto:jhf@iol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B1734-844D-4E7D-BA71-D8B27C76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988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Václav Sloup</cp:lastModifiedBy>
  <cp:revision>3</cp:revision>
  <cp:lastPrinted>2025-06-27T07:46:00Z</cp:lastPrinted>
  <dcterms:created xsi:type="dcterms:W3CDTF">2025-07-04T11:44:00Z</dcterms:created>
  <dcterms:modified xsi:type="dcterms:W3CDTF">2025-07-04T11:47:00Z</dcterms:modified>
</cp:coreProperties>
</file>