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24EA6697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F12415">
        <w:rPr>
          <w:rFonts w:ascii="Arial" w:hAnsi="Arial" w:cs="Arial"/>
          <w:b/>
          <w:bCs/>
          <w:i w:val="0"/>
          <w:sz w:val="28"/>
          <w:szCs w:val="28"/>
        </w:rPr>
        <w:t>2</w:t>
      </w:r>
    </w:p>
    <w:p w14:paraId="008FD629" w14:textId="201B35D4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 xml:space="preserve">ke smlouvě o nájmu </w:t>
      </w:r>
      <w:r w:rsidR="00D45DA6">
        <w:rPr>
          <w:rFonts w:ascii="Arial" w:hAnsi="Arial" w:cs="Arial"/>
          <w:iCs/>
        </w:rPr>
        <w:t>prostor sloužících k podnikání</w:t>
      </w:r>
      <w:r w:rsidRPr="000739B4">
        <w:rPr>
          <w:rFonts w:ascii="Arial" w:hAnsi="Arial" w:cs="Arial"/>
          <w:iCs/>
        </w:rPr>
        <w:t xml:space="preserve">, </w:t>
      </w:r>
    </w:p>
    <w:p w14:paraId="29178DD5" w14:textId="42DD249E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DD35AC">
        <w:rPr>
          <w:rFonts w:ascii="Arial" w:hAnsi="Arial" w:cs="Arial"/>
          <w:b/>
          <w:bCs/>
          <w:sz w:val="24"/>
          <w:szCs w:val="24"/>
        </w:rPr>
        <w:t>2</w:t>
      </w:r>
      <w:r w:rsidR="00B26B5A">
        <w:rPr>
          <w:rFonts w:ascii="Arial" w:hAnsi="Arial" w:cs="Arial"/>
          <w:b/>
          <w:bCs/>
          <w:sz w:val="24"/>
          <w:szCs w:val="24"/>
        </w:rPr>
        <w:t>0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</w:t>
      </w:r>
      <w:r w:rsidR="00B26B5A">
        <w:rPr>
          <w:rFonts w:ascii="Arial" w:hAnsi="Arial" w:cs="Arial"/>
          <w:b/>
          <w:bCs/>
          <w:sz w:val="24"/>
          <w:szCs w:val="24"/>
        </w:rPr>
        <w:t>12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.20</w:t>
      </w:r>
      <w:r w:rsidR="00B26B5A">
        <w:rPr>
          <w:rFonts w:ascii="Arial" w:hAnsi="Arial" w:cs="Arial"/>
          <w:b/>
          <w:bCs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DB6970D" w14:textId="09D94A19" w:rsidR="00943B6A" w:rsidRDefault="00BD6BE5" w:rsidP="00033A4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739B4">
        <w:rPr>
          <w:rFonts w:ascii="Arial" w:hAnsi="Arial" w:cs="Arial"/>
          <w:iCs/>
        </w:rPr>
        <w:t xml:space="preserve">2. </w:t>
      </w:r>
      <w:r w:rsidR="00B548A8">
        <w:rPr>
          <w:rFonts w:ascii="Arial" w:hAnsi="Arial" w:cs="Arial"/>
          <w:b/>
          <w:bCs/>
        </w:rPr>
        <w:t>Jan Ptáček,</w:t>
      </w:r>
      <w:r w:rsidR="00B548A8" w:rsidRPr="00871DC1">
        <w:rPr>
          <w:rFonts w:ascii="Arial" w:hAnsi="Arial" w:cs="Arial"/>
          <w:b/>
          <w:bCs/>
        </w:rPr>
        <w:t xml:space="preserve"> </w:t>
      </w:r>
      <w:r w:rsidR="00B548A8" w:rsidRPr="00871DC1">
        <w:rPr>
          <w:rFonts w:ascii="Arial" w:hAnsi="Arial" w:cs="Arial"/>
        </w:rPr>
        <w:t xml:space="preserve">Vlachovice č.p. </w:t>
      </w:r>
      <w:r w:rsidR="00B548A8">
        <w:rPr>
          <w:rFonts w:ascii="Arial" w:hAnsi="Arial" w:cs="Arial"/>
        </w:rPr>
        <w:t>19</w:t>
      </w:r>
      <w:r w:rsidR="00B548A8" w:rsidRPr="00871DC1">
        <w:rPr>
          <w:rFonts w:ascii="Arial" w:hAnsi="Arial" w:cs="Arial"/>
        </w:rPr>
        <w:t xml:space="preserve">, 592 </w:t>
      </w:r>
      <w:r w:rsidR="00B548A8">
        <w:rPr>
          <w:rFonts w:ascii="Arial" w:hAnsi="Arial" w:cs="Arial"/>
        </w:rPr>
        <w:t>31,</w:t>
      </w:r>
      <w:r w:rsidR="00B548A8" w:rsidRPr="00871DC1">
        <w:rPr>
          <w:rFonts w:ascii="Arial" w:hAnsi="Arial" w:cs="Arial"/>
        </w:rPr>
        <w:t xml:space="preserve"> Vlachovice, IČ: </w:t>
      </w:r>
      <w:r w:rsidR="00B548A8" w:rsidRPr="00550345">
        <w:rPr>
          <w:rFonts w:ascii="Arial" w:hAnsi="Arial" w:cs="Arial"/>
        </w:rPr>
        <w:t>60668288</w:t>
      </w:r>
      <w:r w:rsidR="00B548A8" w:rsidRPr="00871DC1">
        <w:rPr>
          <w:rFonts w:ascii="Arial" w:hAnsi="Arial" w:cs="Arial"/>
        </w:rPr>
        <w:t xml:space="preserve"> </w:t>
      </w:r>
      <w:r w:rsidR="00B548A8" w:rsidRPr="00B548A8">
        <w:rPr>
          <w:rFonts w:ascii="Arial" w:hAnsi="Arial" w:cs="Arial"/>
        </w:rPr>
        <w:t>(</w:t>
      </w:r>
      <w:r w:rsidR="00DB23D9" w:rsidRPr="004C2945">
        <w:rPr>
          <w:rFonts w:ascii="Arial" w:hAnsi="Arial" w:cs="Arial"/>
          <w:iCs/>
        </w:rPr>
        <w:t xml:space="preserve">dále jen </w:t>
      </w:r>
      <w:r w:rsidR="00DB23D9" w:rsidRPr="00DB23D9">
        <w:rPr>
          <w:rFonts w:ascii="Arial" w:hAnsi="Arial" w:cs="Arial"/>
          <w:b/>
          <w:bCs/>
          <w:iCs/>
        </w:rPr>
        <w:t>podnájemce</w:t>
      </w:r>
      <w:r w:rsidR="00DB23D9" w:rsidRPr="004C2945">
        <w:rPr>
          <w:rFonts w:ascii="Arial" w:hAnsi="Arial" w:cs="Arial"/>
          <w:iCs/>
        </w:rPr>
        <w:t>) na straně druhé</w:t>
      </w:r>
      <w:r w:rsidR="00DB23D9" w:rsidRPr="00033A48">
        <w:rPr>
          <w:rFonts w:ascii="Arial" w:hAnsi="Arial" w:cs="Arial"/>
          <w:bCs/>
        </w:rPr>
        <w:t xml:space="preserve"> </w:t>
      </w:r>
    </w:p>
    <w:p w14:paraId="5E2C9E1E" w14:textId="77777777" w:rsidR="00C54F24" w:rsidRPr="009D651F" w:rsidRDefault="00C54F24" w:rsidP="00033A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21124046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A83374">
        <w:rPr>
          <w:rFonts w:ascii="Arial" w:hAnsi="Arial" w:cs="Arial"/>
          <w:b/>
          <w:bCs/>
          <w:u w:val="single"/>
        </w:rPr>
        <w:t>III</w:t>
      </w:r>
      <w:r w:rsidR="0002297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49BDEB4B" w14:textId="77777777" w:rsidR="00A648E0" w:rsidRPr="009F776E" w:rsidRDefault="00A648E0" w:rsidP="00A648E0">
      <w:pPr>
        <w:keepNext/>
        <w:tabs>
          <w:tab w:val="left" w:pos="360"/>
          <w:tab w:val="left" w:pos="720"/>
        </w:tabs>
        <w:jc w:val="center"/>
        <w:rPr>
          <w:rFonts w:ascii="Arial" w:hAnsi="Arial" w:cs="Arial"/>
          <w:u w:val="single"/>
        </w:rPr>
      </w:pPr>
      <w:r w:rsidRPr="00B25D0D">
        <w:rPr>
          <w:rFonts w:ascii="Arial" w:hAnsi="Arial" w:cs="Arial"/>
          <w:b/>
          <w:bCs/>
        </w:rPr>
        <w:t>Článek III.</w:t>
      </w:r>
      <w:r w:rsidRPr="00B25D0D">
        <w:rPr>
          <w:rFonts w:ascii="Arial" w:hAnsi="Arial" w:cs="Arial"/>
          <w:b/>
          <w:bCs/>
        </w:rPr>
        <w:br/>
      </w:r>
      <w:r w:rsidRPr="00B25D0D">
        <w:rPr>
          <w:rFonts w:ascii="Arial" w:hAnsi="Arial" w:cs="Arial"/>
          <w:u w:val="single"/>
        </w:rPr>
        <w:t>Nájemné</w:t>
      </w:r>
    </w:p>
    <w:p w14:paraId="15F86C59" w14:textId="551FF64E" w:rsidR="00A648E0" w:rsidRDefault="00A648E0" w:rsidP="00A648E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>1)</w:t>
      </w:r>
      <w:r w:rsidRPr="00B25D0D">
        <w:rPr>
          <w:rFonts w:ascii="Arial" w:hAnsi="Arial" w:cs="Arial"/>
        </w:rPr>
        <w:tab/>
        <w:t xml:space="preserve">Celkové nájemné za pronajaté prostory činí </w:t>
      </w:r>
      <w:r>
        <w:rPr>
          <w:rFonts w:ascii="Arial" w:hAnsi="Arial" w:cs="Arial"/>
          <w:b/>
          <w:bCs/>
        </w:rPr>
        <w:t>2</w:t>
      </w:r>
      <w:r w:rsidR="005716C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  <w:r w:rsidR="005716CC">
        <w:rPr>
          <w:rFonts w:ascii="Arial" w:hAnsi="Arial" w:cs="Arial"/>
          <w:b/>
          <w:bCs/>
        </w:rPr>
        <w:t>528</w:t>
      </w:r>
      <w:r w:rsidRPr="00D93DF6">
        <w:rPr>
          <w:rFonts w:ascii="Arial" w:hAnsi="Arial" w:cs="Arial"/>
          <w:b/>
          <w:bCs/>
        </w:rPr>
        <w:t>,</w:t>
      </w:r>
      <w:r w:rsidRPr="006663BC">
        <w:rPr>
          <w:rFonts w:ascii="Arial" w:hAnsi="Arial" w:cs="Arial"/>
          <w:b/>
          <w:bCs/>
        </w:rPr>
        <w:t xml:space="preserve"> - Kč</w:t>
      </w:r>
      <w:r w:rsidRPr="006663BC">
        <w:rPr>
          <w:rFonts w:ascii="Arial" w:hAnsi="Arial" w:cs="Arial"/>
        </w:rPr>
        <w:t xml:space="preserve"> </w:t>
      </w:r>
      <w:r w:rsidRPr="00B25D0D">
        <w:rPr>
          <w:rFonts w:ascii="Arial" w:hAnsi="Arial" w:cs="Arial"/>
        </w:rPr>
        <w:t xml:space="preserve">(slovy </w:t>
      </w:r>
      <w:r w:rsidR="00C87AA2" w:rsidRPr="00C87AA2">
        <w:rPr>
          <w:rFonts w:ascii="Arial" w:hAnsi="Arial" w:cs="Arial"/>
        </w:rPr>
        <w:t>dvacet pět tisíc pět set dvacet osm korun českých</w:t>
      </w:r>
      <w:r w:rsidRPr="00B25D0D">
        <w:rPr>
          <w:rFonts w:ascii="Arial" w:hAnsi="Arial" w:cs="Arial"/>
        </w:rPr>
        <w:t>).</w:t>
      </w:r>
    </w:p>
    <w:p w14:paraId="76614C79" w14:textId="77777777" w:rsidR="00A648E0" w:rsidRDefault="00A648E0" w:rsidP="00A648E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5B48D0">
        <w:rPr>
          <w:rFonts w:ascii="Arial" w:hAnsi="Arial" w:cs="Arial"/>
        </w:rPr>
        <w:t>U podnájemců, kteří nejsou plátci daně z přidané hodnoty (DPH) podle platných právních předpisů nezahrnuje výše nájemného DPH, neboť pronájem staveb a nebytových prostor je podle zákona o dani z přidané hodnoty, ve znění platných změn a dodatků, osvobozen od DPH.</w:t>
      </w:r>
    </w:p>
    <w:p w14:paraId="0DBFBC5D" w14:textId="77777777" w:rsidR="00A648E0" w:rsidRPr="00B25D0D" w:rsidRDefault="00A648E0" w:rsidP="00A648E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5B48D0">
        <w:rPr>
          <w:rFonts w:ascii="Arial" w:hAnsi="Arial" w:cs="Arial"/>
        </w:rPr>
        <w:t>V případě, že se podnájemce stane dodatečně plátcem DPH podle zákona, je povinen to neprodleně sdělit nájemci. Od tohoto dne se automaticky k výši nájemného připočte DPH podle platných právních předpisů.</w:t>
      </w:r>
    </w:p>
    <w:p w14:paraId="0FA9FFC0" w14:textId="405B7984" w:rsidR="00A648E0" w:rsidRPr="00B25D0D" w:rsidRDefault="00A648E0" w:rsidP="00A648E0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2) Nájemné je splatné předem na základě této smlouvy převodem na účet nájemce číslo </w:t>
      </w:r>
      <w:r w:rsidR="00357D4E" w:rsidRPr="00B25D0D">
        <w:rPr>
          <w:rFonts w:ascii="Arial" w:hAnsi="Arial" w:cs="Arial"/>
        </w:rPr>
        <w:t>221719940/0300</w:t>
      </w:r>
      <w:r w:rsidR="00357D4E">
        <w:rPr>
          <w:rFonts w:ascii="Arial" w:hAnsi="Arial" w:cs="Arial"/>
        </w:rPr>
        <w:t xml:space="preserve"> </w:t>
      </w:r>
      <w:r w:rsidRPr="00B25D0D">
        <w:rPr>
          <w:rFonts w:ascii="Arial" w:hAnsi="Arial" w:cs="Arial"/>
        </w:rPr>
        <w:t xml:space="preserve">ve čtvrtletních splátkách vždy do 15. dne prvního měsíce daného kalendářního čtvrtletí ve výši rovnající se jedné čtvrtině celkového ročního nájemného na základě předem vystavené faktury nebo splátkového kalendáře.  </w:t>
      </w:r>
    </w:p>
    <w:p w14:paraId="07C51290" w14:textId="77777777" w:rsidR="00A648E0" w:rsidRPr="00B25D0D" w:rsidRDefault="00A648E0" w:rsidP="00A648E0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B25D0D">
        <w:rPr>
          <w:rFonts w:ascii="Arial" w:hAnsi="Arial" w:cs="Arial"/>
          <w:sz w:val="24"/>
        </w:rPr>
        <w:t>3)</w:t>
      </w:r>
      <w:r w:rsidRPr="00B25D0D">
        <w:rPr>
          <w:rFonts w:ascii="Arial" w:hAnsi="Arial" w:cs="Arial"/>
          <w:sz w:val="24"/>
        </w:rPr>
        <w:tab/>
        <w:t xml:space="preserve">K platbám splátek nájemného bude podnájemce vždy uvádět variabilní symbol shodný s jeho identifikačním číslem (IČ) uvedeným v záhlaví této smlouvy. </w:t>
      </w:r>
    </w:p>
    <w:p w14:paraId="2E65DF6D" w14:textId="77777777" w:rsidR="00A648E0" w:rsidRDefault="00A648E0" w:rsidP="00A648E0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B25D0D">
        <w:rPr>
          <w:rFonts w:ascii="Arial" w:hAnsi="Arial" w:cs="Arial"/>
          <w:sz w:val="24"/>
        </w:rPr>
        <w:t>4)</w:t>
      </w:r>
      <w:r w:rsidRPr="00B25D0D">
        <w:rPr>
          <w:rFonts w:ascii="Arial" w:hAnsi="Arial" w:cs="Arial"/>
          <w:sz w:val="24"/>
        </w:rPr>
        <w:tab/>
        <w:t>Nezaplatí-li podnájemce řádně a včas nájemné, je povinen zaplatit nájemci úrok z prodlení ve výši 0,05 % z dlužné částky za každý den prodlení.</w:t>
      </w:r>
    </w:p>
    <w:p w14:paraId="15392C85" w14:textId="77777777" w:rsidR="00A648E0" w:rsidRPr="00A648E0" w:rsidRDefault="00A648E0" w:rsidP="00A648E0">
      <w:pPr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5) </w:t>
      </w:r>
      <w:r w:rsidRPr="00A648E0">
        <w:rPr>
          <w:rFonts w:ascii="Arial" w:hAnsi="Arial" w:cs="Arial"/>
          <w:b/>
          <w:bCs/>
          <w:iCs/>
        </w:rPr>
        <w:t xml:space="preserve"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 </w:t>
      </w:r>
    </w:p>
    <w:p w14:paraId="5E30ADAA" w14:textId="0B27F695" w:rsidR="001C2EE5" w:rsidRPr="00F34D36" w:rsidRDefault="001C2EE5" w:rsidP="00F34D36">
      <w:pPr>
        <w:jc w:val="both"/>
        <w:rPr>
          <w:rFonts w:ascii="Arial" w:hAnsi="Arial" w:cs="Arial"/>
        </w:rPr>
      </w:pPr>
    </w:p>
    <w:p w14:paraId="4EA7591A" w14:textId="636C124F" w:rsidR="00087317" w:rsidRDefault="00087317" w:rsidP="00087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59085F5D" w14:textId="08E50F13" w:rsidR="0047074C" w:rsidRDefault="0047074C" w:rsidP="004707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>
        <w:rPr>
          <w:rFonts w:ascii="Arial" w:hAnsi="Arial" w:cs="Arial"/>
          <w:b/>
          <w:bCs/>
          <w:u w:val="single"/>
        </w:rPr>
        <w:t>IV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smlouvy </w:t>
      </w:r>
      <w:r w:rsidRPr="00531B65">
        <w:rPr>
          <w:rFonts w:ascii="Arial" w:hAnsi="Arial" w:cs="Arial"/>
          <w:b/>
          <w:bCs/>
          <w:u w:val="single"/>
        </w:rPr>
        <w:t xml:space="preserve">se </w:t>
      </w:r>
      <w:r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>:</w:t>
      </w:r>
    </w:p>
    <w:p w14:paraId="15C9E2E4" w14:textId="77777777" w:rsidR="0047074C" w:rsidRDefault="0047074C" w:rsidP="00087317">
      <w:pPr>
        <w:jc w:val="center"/>
        <w:rPr>
          <w:rFonts w:ascii="Arial" w:hAnsi="Arial" w:cs="Arial"/>
          <w:b/>
        </w:rPr>
      </w:pPr>
    </w:p>
    <w:p w14:paraId="7BB8C8BB" w14:textId="77777777" w:rsidR="00523007" w:rsidRPr="00523007" w:rsidRDefault="00523007" w:rsidP="00523007">
      <w:pPr>
        <w:pStyle w:val="Nadpis6"/>
        <w:jc w:val="center"/>
        <w:rPr>
          <w:rFonts w:ascii="Arial" w:hAnsi="Arial" w:cs="Arial"/>
          <w:b/>
          <w:bCs/>
          <w:i/>
          <w:iCs/>
        </w:rPr>
      </w:pPr>
      <w:r w:rsidRPr="00523007">
        <w:rPr>
          <w:rFonts w:ascii="Arial" w:hAnsi="Arial" w:cs="Arial"/>
          <w:b/>
          <w:bCs/>
        </w:rPr>
        <w:t>Poskytované služby související s užíváním prostor</w:t>
      </w:r>
    </w:p>
    <w:p w14:paraId="7AF99EEC" w14:textId="77777777" w:rsidR="00523007" w:rsidRPr="00F43F74" w:rsidRDefault="00523007" w:rsidP="00523007">
      <w:pPr>
        <w:tabs>
          <w:tab w:val="left" w:pos="360"/>
        </w:tabs>
        <w:jc w:val="both"/>
        <w:rPr>
          <w:rFonts w:ascii="Arial" w:hAnsi="Arial" w:cs="Arial"/>
        </w:rPr>
      </w:pPr>
      <w:r w:rsidRPr="00B25D0D">
        <w:rPr>
          <w:rFonts w:ascii="Arial" w:hAnsi="Arial" w:cs="Arial"/>
        </w:rPr>
        <w:t xml:space="preserve">1) Služby, jejichž poskytování je s užíváním prostor spojeno bude nájemce podnájemci zabezpečovat </w:t>
      </w:r>
      <w:r w:rsidRPr="00F43F74">
        <w:rPr>
          <w:rFonts w:ascii="Arial" w:hAnsi="Arial" w:cs="Arial"/>
        </w:rPr>
        <w:t>takto:</w:t>
      </w:r>
    </w:p>
    <w:p w14:paraId="5552C0A4" w14:textId="77777777" w:rsidR="00523007" w:rsidRPr="006663BC" w:rsidRDefault="00523007" w:rsidP="00523007">
      <w:pPr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>dodávku elektrické energie a osvětlení společných ploch dle odpočtových elektroměrů</w:t>
      </w:r>
      <w:r>
        <w:rPr>
          <w:rFonts w:ascii="Arial" w:hAnsi="Arial" w:cs="Arial"/>
        </w:rPr>
        <w:t xml:space="preserve"> </w:t>
      </w:r>
      <w:r w:rsidRPr="006663BC">
        <w:rPr>
          <w:rFonts w:ascii="Arial" w:hAnsi="Arial" w:cs="Arial"/>
        </w:rPr>
        <w:t>podílem s ostatními podnájemci, kteří nemají vlastní odpočtový elektroměr</w:t>
      </w:r>
    </w:p>
    <w:p w14:paraId="62B5259F" w14:textId="77777777" w:rsidR="00523007" w:rsidRPr="006663BC" w:rsidRDefault="00523007" w:rsidP="00523007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-    dodávku tepla a TUV ve </w:t>
      </w:r>
      <w:r w:rsidRPr="00D93DF6">
        <w:rPr>
          <w:rFonts w:ascii="Arial" w:hAnsi="Arial" w:cs="Arial"/>
        </w:rPr>
        <w:t xml:space="preserve">výši </w:t>
      </w:r>
      <w:r>
        <w:rPr>
          <w:rFonts w:ascii="Arial" w:hAnsi="Arial" w:cs="Arial"/>
          <w:b/>
          <w:bCs/>
        </w:rPr>
        <w:t>0,65</w:t>
      </w:r>
      <w:r w:rsidRPr="00D93DF6">
        <w:rPr>
          <w:rFonts w:ascii="Arial" w:hAnsi="Arial" w:cs="Arial"/>
          <w:b/>
          <w:bCs/>
        </w:rPr>
        <w:t xml:space="preserve"> %</w:t>
      </w:r>
      <w:r w:rsidRPr="006663BC">
        <w:rPr>
          <w:rFonts w:ascii="Arial" w:hAnsi="Arial" w:cs="Arial"/>
        </w:rPr>
        <w:t xml:space="preserve"> z celkových nákladů na teplo a TUV celého</w:t>
      </w:r>
    </w:p>
    <w:p w14:paraId="5A7140FE" w14:textId="77777777" w:rsidR="00523007" w:rsidRPr="006663BC" w:rsidRDefault="00523007" w:rsidP="00523007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      objektu</w:t>
      </w:r>
    </w:p>
    <w:p w14:paraId="45D73042" w14:textId="77777777" w:rsidR="00523007" w:rsidRPr="006663BC" w:rsidRDefault="00523007" w:rsidP="00523007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spotřebovanou vodu (vodné a stočné) ve výši </w:t>
      </w:r>
      <w:r w:rsidRPr="00122510">
        <w:rPr>
          <w:rFonts w:ascii="Arial" w:hAnsi="Arial" w:cs="Arial"/>
          <w:b/>
          <w:bCs/>
        </w:rPr>
        <w:t>15</w:t>
      </w:r>
      <w:r w:rsidRPr="00D93DF6">
        <w:rPr>
          <w:rFonts w:ascii="Arial" w:hAnsi="Arial" w:cs="Arial"/>
          <w:b/>
          <w:bCs/>
        </w:rPr>
        <w:t xml:space="preserve"> </w:t>
      </w:r>
      <w:r w:rsidRPr="006663BC">
        <w:rPr>
          <w:rFonts w:ascii="Arial" w:hAnsi="Arial" w:cs="Arial"/>
          <w:b/>
          <w:bCs/>
        </w:rPr>
        <w:t>m</w:t>
      </w:r>
      <w:r w:rsidRPr="00D93DF6">
        <w:rPr>
          <w:rFonts w:ascii="Arial" w:hAnsi="Arial" w:cs="Arial"/>
          <w:b/>
          <w:bCs/>
          <w:vertAlign w:val="superscript"/>
        </w:rPr>
        <w:t>3</w:t>
      </w:r>
      <w:r w:rsidRPr="006663BC">
        <w:rPr>
          <w:rFonts w:ascii="Arial" w:hAnsi="Arial" w:cs="Arial"/>
          <w:b/>
          <w:bCs/>
        </w:rPr>
        <w:t>/rok</w:t>
      </w:r>
    </w:p>
    <w:p w14:paraId="6B63219A" w14:textId="4E57D40E" w:rsidR="00523007" w:rsidRPr="005372BD" w:rsidRDefault="00523007" w:rsidP="00523007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6663BC">
        <w:rPr>
          <w:rFonts w:ascii="Arial" w:hAnsi="Arial" w:cs="Arial"/>
        </w:rPr>
        <w:t xml:space="preserve">úklid společných prostor a společných sociálních zařízení ve </w:t>
      </w:r>
      <w:r w:rsidRPr="00D93DF6">
        <w:rPr>
          <w:rFonts w:ascii="Arial" w:hAnsi="Arial" w:cs="Arial"/>
        </w:rPr>
        <w:t xml:space="preserve">výši </w:t>
      </w:r>
      <w:r>
        <w:rPr>
          <w:rFonts w:ascii="Arial" w:hAnsi="Arial" w:cs="Arial"/>
          <w:b/>
          <w:bCs/>
        </w:rPr>
        <w:t>1</w:t>
      </w:r>
      <w:r w:rsidR="00ED7B80">
        <w:rPr>
          <w:rFonts w:ascii="Arial" w:hAnsi="Arial" w:cs="Arial"/>
          <w:b/>
          <w:bCs/>
        </w:rPr>
        <w:t>2</w:t>
      </w:r>
      <w:r w:rsidRPr="00D93DF6">
        <w:rPr>
          <w:rFonts w:ascii="Arial" w:hAnsi="Arial" w:cs="Arial"/>
          <w:b/>
          <w:bCs/>
        </w:rPr>
        <w:t>0</w:t>
      </w:r>
      <w:r w:rsidRPr="00D93DF6">
        <w:rPr>
          <w:rFonts w:ascii="Arial" w:hAnsi="Arial" w:cs="Arial"/>
        </w:rPr>
        <w:t>,-Kč</w:t>
      </w:r>
      <w:r w:rsidRPr="006663BC">
        <w:rPr>
          <w:rFonts w:ascii="Arial" w:hAnsi="Arial" w:cs="Arial"/>
        </w:rPr>
        <w:t xml:space="preserve"> měsíčně</w:t>
      </w:r>
    </w:p>
    <w:p w14:paraId="51426E4A" w14:textId="77777777" w:rsidR="00DA336F" w:rsidRDefault="00DA336F" w:rsidP="00DA336F">
      <w:pPr>
        <w:numPr>
          <w:ilvl w:val="12"/>
          <w:numId w:val="0"/>
        </w:numPr>
        <w:tabs>
          <w:tab w:val="left" w:pos="360"/>
          <w:tab w:val="left" w:pos="720"/>
        </w:tabs>
        <w:rPr>
          <w:i/>
          <w:iCs/>
        </w:rPr>
      </w:pP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i/>
          <w:iCs/>
        </w:rPr>
      </w:pPr>
    </w:p>
    <w:p w14:paraId="0BCA7543" w14:textId="77777777" w:rsidR="00321A73" w:rsidRDefault="00321A73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2A465ECD" w:rsidR="003671AD" w:rsidRPr="00B32022" w:rsidRDefault="000C5544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321A73">
        <w:rPr>
          <w:rFonts w:ascii="Arial" w:hAnsi="Arial" w:cs="Arial"/>
          <w:b/>
          <w:bCs/>
        </w:rPr>
        <w:t>II</w:t>
      </w:r>
      <w:r w:rsidR="007D631E" w:rsidRPr="009B787B">
        <w:rPr>
          <w:rFonts w:ascii="Arial" w:hAnsi="Arial" w:cs="Arial"/>
          <w:b/>
          <w:bCs/>
        </w:rPr>
        <w:t>.</w:t>
      </w:r>
    </w:p>
    <w:p w14:paraId="5BC1F679" w14:textId="55012AF3" w:rsidR="00FA02DC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3C9D1D0D" w14:textId="45514723" w:rsidR="00BA59D8" w:rsidRPr="00BD6BE5" w:rsidRDefault="00BA59D8" w:rsidP="00B32022">
      <w:pPr>
        <w:jc w:val="both"/>
        <w:rPr>
          <w:rFonts w:ascii="Arial" w:hAnsi="Arial" w:cs="Arial"/>
        </w:rPr>
      </w:pPr>
    </w:p>
    <w:p w14:paraId="6B74B09B" w14:textId="15220E8C" w:rsidR="003671AD" w:rsidRPr="00B32022" w:rsidRDefault="00FA60BA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153DA8"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34C96592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321A73">
        <w:rPr>
          <w:rFonts w:ascii="Arial" w:hAnsi="Arial" w:cs="Arial"/>
          <w:b/>
          <w:bCs/>
        </w:rPr>
        <w:t>5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419E1E2A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8E4F45">
        <w:rPr>
          <w:rFonts w:ascii="Arial" w:hAnsi="Arial" w:cs="Arial"/>
        </w:rPr>
        <w:t>2</w:t>
      </w:r>
      <w:r w:rsidR="00321A73">
        <w:rPr>
          <w:rFonts w:ascii="Arial" w:hAnsi="Arial" w:cs="Arial"/>
        </w:rPr>
        <w:t>0</w:t>
      </w:r>
      <w:r w:rsidR="00306F08">
        <w:rPr>
          <w:rFonts w:ascii="Arial" w:hAnsi="Arial" w:cs="Arial"/>
        </w:rPr>
        <w:t>.6.202</w:t>
      </w:r>
      <w:r w:rsidR="00321A73">
        <w:rPr>
          <w:rFonts w:ascii="Arial" w:hAnsi="Arial" w:cs="Arial"/>
        </w:rPr>
        <w:t>5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517BF1CA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C238689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342"/>
    <w:rsid w:val="00004CAB"/>
    <w:rsid w:val="0000654C"/>
    <w:rsid w:val="000073DC"/>
    <w:rsid w:val="000121A5"/>
    <w:rsid w:val="00022975"/>
    <w:rsid w:val="00023843"/>
    <w:rsid w:val="00025D3D"/>
    <w:rsid w:val="00033655"/>
    <w:rsid w:val="00033A48"/>
    <w:rsid w:val="000365AD"/>
    <w:rsid w:val="00042483"/>
    <w:rsid w:val="00042829"/>
    <w:rsid w:val="00042E5E"/>
    <w:rsid w:val="000448A7"/>
    <w:rsid w:val="00045B5F"/>
    <w:rsid w:val="00047716"/>
    <w:rsid w:val="00050271"/>
    <w:rsid w:val="00064388"/>
    <w:rsid w:val="00064A62"/>
    <w:rsid w:val="00066421"/>
    <w:rsid w:val="00070E75"/>
    <w:rsid w:val="000739B4"/>
    <w:rsid w:val="00081CAD"/>
    <w:rsid w:val="000836B3"/>
    <w:rsid w:val="0008477C"/>
    <w:rsid w:val="00087317"/>
    <w:rsid w:val="0009179F"/>
    <w:rsid w:val="000958EA"/>
    <w:rsid w:val="000A0416"/>
    <w:rsid w:val="000A749B"/>
    <w:rsid w:val="000B75CC"/>
    <w:rsid w:val="000C5544"/>
    <w:rsid w:val="000E7794"/>
    <w:rsid w:val="00112C14"/>
    <w:rsid w:val="00112FF3"/>
    <w:rsid w:val="0011488A"/>
    <w:rsid w:val="001161CA"/>
    <w:rsid w:val="001215A0"/>
    <w:rsid w:val="001449CD"/>
    <w:rsid w:val="00144CCE"/>
    <w:rsid w:val="00152183"/>
    <w:rsid w:val="0015277E"/>
    <w:rsid w:val="00153DA8"/>
    <w:rsid w:val="00156979"/>
    <w:rsid w:val="00166AA2"/>
    <w:rsid w:val="00174869"/>
    <w:rsid w:val="00180C09"/>
    <w:rsid w:val="00192102"/>
    <w:rsid w:val="001953FF"/>
    <w:rsid w:val="00195725"/>
    <w:rsid w:val="001C2EE5"/>
    <w:rsid w:val="001C38C9"/>
    <w:rsid w:val="001C52A8"/>
    <w:rsid w:val="001C5E73"/>
    <w:rsid w:val="001D608F"/>
    <w:rsid w:val="001E0807"/>
    <w:rsid w:val="001E1DDD"/>
    <w:rsid w:val="00205ECF"/>
    <w:rsid w:val="00210D35"/>
    <w:rsid w:val="002211E9"/>
    <w:rsid w:val="002228BC"/>
    <w:rsid w:val="002249DB"/>
    <w:rsid w:val="00241561"/>
    <w:rsid w:val="00254A06"/>
    <w:rsid w:val="00254E78"/>
    <w:rsid w:val="00255547"/>
    <w:rsid w:val="002716EC"/>
    <w:rsid w:val="00274FC1"/>
    <w:rsid w:val="00277311"/>
    <w:rsid w:val="00284389"/>
    <w:rsid w:val="002902EA"/>
    <w:rsid w:val="002A4A35"/>
    <w:rsid w:val="002A79FF"/>
    <w:rsid w:val="002B2A09"/>
    <w:rsid w:val="002B63A5"/>
    <w:rsid w:val="002C6F92"/>
    <w:rsid w:val="002D76A5"/>
    <w:rsid w:val="002E0060"/>
    <w:rsid w:val="002F65BB"/>
    <w:rsid w:val="002F792B"/>
    <w:rsid w:val="002F7AF8"/>
    <w:rsid w:val="002F7D76"/>
    <w:rsid w:val="00302F33"/>
    <w:rsid w:val="00306F08"/>
    <w:rsid w:val="00307201"/>
    <w:rsid w:val="00321A73"/>
    <w:rsid w:val="00327AD3"/>
    <w:rsid w:val="00333CB5"/>
    <w:rsid w:val="0033428F"/>
    <w:rsid w:val="00344BB6"/>
    <w:rsid w:val="00346EAA"/>
    <w:rsid w:val="003522E6"/>
    <w:rsid w:val="00355CA9"/>
    <w:rsid w:val="003562A7"/>
    <w:rsid w:val="00357D4E"/>
    <w:rsid w:val="003671AD"/>
    <w:rsid w:val="0037262E"/>
    <w:rsid w:val="00383FF6"/>
    <w:rsid w:val="00393C96"/>
    <w:rsid w:val="003A1987"/>
    <w:rsid w:val="003D37AE"/>
    <w:rsid w:val="003D41F6"/>
    <w:rsid w:val="003E1C4A"/>
    <w:rsid w:val="003E4F6E"/>
    <w:rsid w:val="004000A0"/>
    <w:rsid w:val="00402C6A"/>
    <w:rsid w:val="00411785"/>
    <w:rsid w:val="00414EF8"/>
    <w:rsid w:val="00421144"/>
    <w:rsid w:val="00431CE7"/>
    <w:rsid w:val="00440A62"/>
    <w:rsid w:val="00444E82"/>
    <w:rsid w:val="00455484"/>
    <w:rsid w:val="00455540"/>
    <w:rsid w:val="004651D5"/>
    <w:rsid w:val="0047074C"/>
    <w:rsid w:val="004717EA"/>
    <w:rsid w:val="004849F9"/>
    <w:rsid w:val="00495602"/>
    <w:rsid w:val="00495DD6"/>
    <w:rsid w:val="004979EE"/>
    <w:rsid w:val="004B27CE"/>
    <w:rsid w:val="004C53C6"/>
    <w:rsid w:val="004C568B"/>
    <w:rsid w:val="004D072A"/>
    <w:rsid w:val="004D314C"/>
    <w:rsid w:val="004D74A4"/>
    <w:rsid w:val="004E737F"/>
    <w:rsid w:val="00502810"/>
    <w:rsid w:val="00503882"/>
    <w:rsid w:val="00517E5C"/>
    <w:rsid w:val="00523007"/>
    <w:rsid w:val="00531B65"/>
    <w:rsid w:val="00535414"/>
    <w:rsid w:val="00553454"/>
    <w:rsid w:val="00554862"/>
    <w:rsid w:val="00554CE5"/>
    <w:rsid w:val="0056176A"/>
    <w:rsid w:val="0056227C"/>
    <w:rsid w:val="00565B02"/>
    <w:rsid w:val="0056600B"/>
    <w:rsid w:val="005716CC"/>
    <w:rsid w:val="0057471F"/>
    <w:rsid w:val="0058198A"/>
    <w:rsid w:val="005865FD"/>
    <w:rsid w:val="00596771"/>
    <w:rsid w:val="005B1804"/>
    <w:rsid w:val="005C3577"/>
    <w:rsid w:val="005C41FE"/>
    <w:rsid w:val="005D124F"/>
    <w:rsid w:val="005D151A"/>
    <w:rsid w:val="005D4B78"/>
    <w:rsid w:val="005E4E05"/>
    <w:rsid w:val="005E7991"/>
    <w:rsid w:val="005E7C56"/>
    <w:rsid w:val="005F3CB1"/>
    <w:rsid w:val="005F49EC"/>
    <w:rsid w:val="006006AF"/>
    <w:rsid w:val="00600DB6"/>
    <w:rsid w:val="006121C9"/>
    <w:rsid w:val="00616F58"/>
    <w:rsid w:val="00617062"/>
    <w:rsid w:val="00617EFE"/>
    <w:rsid w:val="00620AFA"/>
    <w:rsid w:val="006250EE"/>
    <w:rsid w:val="006356BF"/>
    <w:rsid w:val="00642395"/>
    <w:rsid w:val="0064397A"/>
    <w:rsid w:val="0064488B"/>
    <w:rsid w:val="00654411"/>
    <w:rsid w:val="00665943"/>
    <w:rsid w:val="00672C22"/>
    <w:rsid w:val="006767BB"/>
    <w:rsid w:val="00690B20"/>
    <w:rsid w:val="00691506"/>
    <w:rsid w:val="00694409"/>
    <w:rsid w:val="00697A54"/>
    <w:rsid w:val="006A34C9"/>
    <w:rsid w:val="006A462B"/>
    <w:rsid w:val="006A55DF"/>
    <w:rsid w:val="006A5692"/>
    <w:rsid w:val="006B7F83"/>
    <w:rsid w:val="006C3341"/>
    <w:rsid w:val="006D3C3C"/>
    <w:rsid w:val="006E4927"/>
    <w:rsid w:val="00701B1A"/>
    <w:rsid w:val="0071333D"/>
    <w:rsid w:val="00723002"/>
    <w:rsid w:val="0072596A"/>
    <w:rsid w:val="0072603E"/>
    <w:rsid w:val="00726ED5"/>
    <w:rsid w:val="007348B3"/>
    <w:rsid w:val="00736B74"/>
    <w:rsid w:val="00744DFE"/>
    <w:rsid w:val="00763F9C"/>
    <w:rsid w:val="00783196"/>
    <w:rsid w:val="00786A9E"/>
    <w:rsid w:val="007B3EE3"/>
    <w:rsid w:val="007C4BBB"/>
    <w:rsid w:val="007D631E"/>
    <w:rsid w:val="007D751C"/>
    <w:rsid w:val="007D775D"/>
    <w:rsid w:val="007E3B4F"/>
    <w:rsid w:val="007E6730"/>
    <w:rsid w:val="007E74C5"/>
    <w:rsid w:val="007F5862"/>
    <w:rsid w:val="007F6D10"/>
    <w:rsid w:val="00814D44"/>
    <w:rsid w:val="008168BD"/>
    <w:rsid w:val="00823024"/>
    <w:rsid w:val="00830692"/>
    <w:rsid w:val="00843DC8"/>
    <w:rsid w:val="00880D00"/>
    <w:rsid w:val="0088738C"/>
    <w:rsid w:val="008903DA"/>
    <w:rsid w:val="00892D0F"/>
    <w:rsid w:val="0089680D"/>
    <w:rsid w:val="008D20C3"/>
    <w:rsid w:val="008E498B"/>
    <w:rsid w:val="008E4F45"/>
    <w:rsid w:val="008E74E4"/>
    <w:rsid w:val="008F4FAF"/>
    <w:rsid w:val="0090051A"/>
    <w:rsid w:val="009152D9"/>
    <w:rsid w:val="00934235"/>
    <w:rsid w:val="009370AB"/>
    <w:rsid w:val="00943B6A"/>
    <w:rsid w:val="00950EA4"/>
    <w:rsid w:val="00957477"/>
    <w:rsid w:val="00962763"/>
    <w:rsid w:val="009632A5"/>
    <w:rsid w:val="009760A0"/>
    <w:rsid w:val="00996514"/>
    <w:rsid w:val="009B5CB8"/>
    <w:rsid w:val="009B787B"/>
    <w:rsid w:val="009B7D93"/>
    <w:rsid w:val="009C4A5D"/>
    <w:rsid w:val="009C7B85"/>
    <w:rsid w:val="009D263D"/>
    <w:rsid w:val="009D5992"/>
    <w:rsid w:val="009E0BA6"/>
    <w:rsid w:val="009E4B0D"/>
    <w:rsid w:val="00A05D59"/>
    <w:rsid w:val="00A06220"/>
    <w:rsid w:val="00A14545"/>
    <w:rsid w:val="00A16279"/>
    <w:rsid w:val="00A3161C"/>
    <w:rsid w:val="00A34822"/>
    <w:rsid w:val="00A55C5D"/>
    <w:rsid w:val="00A626C7"/>
    <w:rsid w:val="00A648E0"/>
    <w:rsid w:val="00A74103"/>
    <w:rsid w:val="00A74B55"/>
    <w:rsid w:val="00A7557B"/>
    <w:rsid w:val="00A75F85"/>
    <w:rsid w:val="00A83374"/>
    <w:rsid w:val="00A954BC"/>
    <w:rsid w:val="00A95590"/>
    <w:rsid w:val="00AF13B6"/>
    <w:rsid w:val="00AF226D"/>
    <w:rsid w:val="00AF37DE"/>
    <w:rsid w:val="00AF6781"/>
    <w:rsid w:val="00AF6DC1"/>
    <w:rsid w:val="00B009E2"/>
    <w:rsid w:val="00B07E38"/>
    <w:rsid w:val="00B26B5A"/>
    <w:rsid w:val="00B32022"/>
    <w:rsid w:val="00B442DB"/>
    <w:rsid w:val="00B548A8"/>
    <w:rsid w:val="00B61BA9"/>
    <w:rsid w:val="00B8431A"/>
    <w:rsid w:val="00B8754D"/>
    <w:rsid w:val="00B95ECA"/>
    <w:rsid w:val="00BA59D8"/>
    <w:rsid w:val="00BB1E41"/>
    <w:rsid w:val="00BC05A2"/>
    <w:rsid w:val="00BC4072"/>
    <w:rsid w:val="00BC4648"/>
    <w:rsid w:val="00BD602D"/>
    <w:rsid w:val="00BD6BE5"/>
    <w:rsid w:val="00BE393E"/>
    <w:rsid w:val="00BF1FD7"/>
    <w:rsid w:val="00C00E37"/>
    <w:rsid w:val="00C12B81"/>
    <w:rsid w:val="00C14C2A"/>
    <w:rsid w:val="00C163AA"/>
    <w:rsid w:val="00C16F26"/>
    <w:rsid w:val="00C23AD0"/>
    <w:rsid w:val="00C3524E"/>
    <w:rsid w:val="00C41C66"/>
    <w:rsid w:val="00C462D3"/>
    <w:rsid w:val="00C54F24"/>
    <w:rsid w:val="00C557E6"/>
    <w:rsid w:val="00C610B5"/>
    <w:rsid w:val="00C72439"/>
    <w:rsid w:val="00C87AA2"/>
    <w:rsid w:val="00CA02DE"/>
    <w:rsid w:val="00CA096F"/>
    <w:rsid w:val="00CA1575"/>
    <w:rsid w:val="00CC0824"/>
    <w:rsid w:val="00CC5890"/>
    <w:rsid w:val="00CD0741"/>
    <w:rsid w:val="00CD1640"/>
    <w:rsid w:val="00CD5F46"/>
    <w:rsid w:val="00CE5DDD"/>
    <w:rsid w:val="00D3081E"/>
    <w:rsid w:val="00D37BC1"/>
    <w:rsid w:val="00D45DA6"/>
    <w:rsid w:val="00D579B7"/>
    <w:rsid w:val="00D66C1E"/>
    <w:rsid w:val="00D70365"/>
    <w:rsid w:val="00D74A25"/>
    <w:rsid w:val="00D77AF5"/>
    <w:rsid w:val="00D858CE"/>
    <w:rsid w:val="00D9231F"/>
    <w:rsid w:val="00DA336F"/>
    <w:rsid w:val="00DA495D"/>
    <w:rsid w:val="00DB21D0"/>
    <w:rsid w:val="00DB23D9"/>
    <w:rsid w:val="00DB2839"/>
    <w:rsid w:val="00DB4986"/>
    <w:rsid w:val="00DD35AC"/>
    <w:rsid w:val="00DD589E"/>
    <w:rsid w:val="00DE2076"/>
    <w:rsid w:val="00DE33EE"/>
    <w:rsid w:val="00DE562C"/>
    <w:rsid w:val="00DE61C3"/>
    <w:rsid w:val="00E377E2"/>
    <w:rsid w:val="00E37FB8"/>
    <w:rsid w:val="00E50F15"/>
    <w:rsid w:val="00E86C38"/>
    <w:rsid w:val="00E91E80"/>
    <w:rsid w:val="00E94670"/>
    <w:rsid w:val="00E96463"/>
    <w:rsid w:val="00E977FD"/>
    <w:rsid w:val="00EA20AD"/>
    <w:rsid w:val="00EA3290"/>
    <w:rsid w:val="00EB182D"/>
    <w:rsid w:val="00ED2BA2"/>
    <w:rsid w:val="00ED7B80"/>
    <w:rsid w:val="00EE47CE"/>
    <w:rsid w:val="00EF6138"/>
    <w:rsid w:val="00F023FA"/>
    <w:rsid w:val="00F12415"/>
    <w:rsid w:val="00F22251"/>
    <w:rsid w:val="00F25105"/>
    <w:rsid w:val="00F25150"/>
    <w:rsid w:val="00F2752C"/>
    <w:rsid w:val="00F31871"/>
    <w:rsid w:val="00F34D36"/>
    <w:rsid w:val="00F35F7D"/>
    <w:rsid w:val="00F3758D"/>
    <w:rsid w:val="00F44611"/>
    <w:rsid w:val="00F4783B"/>
    <w:rsid w:val="00F54444"/>
    <w:rsid w:val="00F82DAE"/>
    <w:rsid w:val="00F8486D"/>
    <w:rsid w:val="00F9279F"/>
    <w:rsid w:val="00F9491A"/>
    <w:rsid w:val="00FA02DC"/>
    <w:rsid w:val="00FA3CBE"/>
    <w:rsid w:val="00FA60BA"/>
    <w:rsid w:val="00FB1C0D"/>
    <w:rsid w:val="00FC13F0"/>
    <w:rsid w:val="00FD25AD"/>
    <w:rsid w:val="00FE0A4B"/>
    <w:rsid w:val="00FE18E0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CBC42DEB029498CB4AF0BB803BF32" ma:contentTypeVersion="14" ma:contentTypeDescription="Vytvoří nový dokument" ma:contentTypeScope="" ma:versionID="8507453080a5981cf8094a3c94e53e65">
  <xsd:schema xmlns:xsd="http://www.w3.org/2001/XMLSchema" xmlns:xs="http://www.w3.org/2001/XMLSchema" xmlns:p="http://schemas.microsoft.com/office/2006/metadata/properties" xmlns:ns2="b6885e2a-d73b-461c-b628-e24a83fa1c0e" xmlns:ns3="df4a723a-fbdb-4f75-9ab5-232f39c9e797" targetNamespace="http://schemas.microsoft.com/office/2006/metadata/properties" ma:root="true" ma:fieldsID="32639049c9fe7dd40b9976427f3a4a52" ns2:_="" ns3:_="">
    <xsd:import namespace="b6885e2a-d73b-461c-b628-e24a83fa1c0e"/>
    <xsd:import namespace="df4a723a-fbdb-4f75-9ab5-232f39c9e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85e2a-d73b-461c-b628-e24a83fa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723a-fbdb-4f75-9ab5-232f39c9e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6404c2-e519-4786-9f7b-fce5023045ff}" ma:internalName="TaxCatchAll" ma:showField="CatchAllData" ma:web="df4a723a-fbdb-4f75-9ab5-232f39c9e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81ED-F8D3-4B67-B0B8-8740D587A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C6503-BE54-4200-B08F-6EB49A6E5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85e2a-d73b-461c-b628-e24a83fa1c0e"/>
    <ds:schemaRef ds:uri="df4a723a-fbdb-4f75-9ab5-232f39c9e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22</cp:revision>
  <cp:lastPrinted>2024-06-17T07:03:00Z</cp:lastPrinted>
  <dcterms:created xsi:type="dcterms:W3CDTF">2024-06-17T10:26:00Z</dcterms:created>
  <dcterms:modified xsi:type="dcterms:W3CDTF">2025-06-09T05:59:00Z</dcterms:modified>
</cp:coreProperties>
</file>