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7C49D3BE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9335F4">
        <w:rPr>
          <w:rFonts w:ascii="Arial" w:hAnsi="Arial" w:cs="Arial"/>
          <w:b/>
          <w:bCs/>
          <w:i w:val="0"/>
          <w:sz w:val="28"/>
          <w:szCs w:val="28"/>
        </w:rPr>
        <w:t>1</w:t>
      </w:r>
    </w:p>
    <w:p w14:paraId="008FD629" w14:textId="201B35D4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</w:t>
      </w:r>
      <w:r w:rsidR="00D45DA6">
        <w:rPr>
          <w:rFonts w:ascii="Arial" w:hAnsi="Arial" w:cs="Arial"/>
          <w:iCs/>
        </w:rPr>
        <w:t>prostor sloužících k podnikání</w:t>
      </w:r>
      <w:r w:rsidRPr="000739B4">
        <w:rPr>
          <w:rFonts w:ascii="Arial" w:hAnsi="Arial" w:cs="Arial"/>
          <w:iCs/>
        </w:rPr>
        <w:t xml:space="preserve">, </w:t>
      </w:r>
    </w:p>
    <w:p w14:paraId="29178DD5" w14:textId="2E3E85EF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EB46DA">
        <w:rPr>
          <w:rFonts w:ascii="Arial" w:hAnsi="Arial" w:cs="Arial"/>
          <w:b/>
          <w:bCs/>
          <w:sz w:val="24"/>
          <w:szCs w:val="24"/>
        </w:rPr>
        <w:t>28.4.2025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4E0FF8AB" w14:textId="77777777" w:rsidR="0009266A" w:rsidRPr="0009266A" w:rsidRDefault="00BD6BE5" w:rsidP="0009266A">
      <w:pPr>
        <w:pStyle w:val="Zkladntext"/>
        <w:tabs>
          <w:tab w:val="left" w:pos="360"/>
          <w:tab w:val="left" w:pos="720"/>
        </w:tabs>
        <w:suppressAutoHyphens/>
        <w:rPr>
          <w:rFonts w:ascii="Arial" w:hAnsi="Arial" w:cs="Arial"/>
          <w:i w:val="0"/>
          <w:iCs w:val="0"/>
          <w:sz w:val="24"/>
        </w:rPr>
      </w:pPr>
      <w:r w:rsidRPr="0009266A">
        <w:rPr>
          <w:rFonts w:ascii="Arial" w:hAnsi="Arial" w:cs="Arial"/>
          <w:i w:val="0"/>
          <w:iCs w:val="0"/>
        </w:rPr>
        <w:t xml:space="preserve">1. </w:t>
      </w:r>
      <w:r w:rsidR="0009266A" w:rsidRPr="0009266A">
        <w:rPr>
          <w:rFonts w:ascii="Arial" w:hAnsi="Arial" w:cs="Arial"/>
          <w:b/>
          <w:bCs/>
          <w:i w:val="0"/>
          <w:iCs w:val="0"/>
          <w:sz w:val="24"/>
        </w:rPr>
        <w:t>SPORTIS, příspěvková organizace</w:t>
      </w:r>
      <w:r w:rsidR="0009266A" w:rsidRPr="0009266A">
        <w:rPr>
          <w:rFonts w:ascii="Arial" w:hAnsi="Arial" w:cs="Arial"/>
          <w:i w:val="0"/>
          <w:iCs w:val="0"/>
          <w:sz w:val="24"/>
        </w:rPr>
        <w:t>, Horní 22, 59101 Žďár nad Sázavou IČ: 65759800, DIČ: CZ65759800, zastoupená ředitelem Ing. Radimem Technikem (dále jen nájemce)</w:t>
      </w:r>
    </w:p>
    <w:p w14:paraId="55C38EAA" w14:textId="77777777" w:rsidR="0009266A" w:rsidRPr="0009266A" w:rsidRDefault="0009266A" w:rsidP="0009266A">
      <w:pPr>
        <w:tabs>
          <w:tab w:val="left" w:pos="360"/>
          <w:tab w:val="left" w:pos="720"/>
        </w:tabs>
        <w:jc w:val="center"/>
        <w:rPr>
          <w:rFonts w:ascii="Arial" w:hAnsi="Arial" w:cs="Arial"/>
        </w:rPr>
      </w:pPr>
      <w:r w:rsidRPr="0009266A">
        <w:rPr>
          <w:rFonts w:ascii="Arial" w:hAnsi="Arial" w:cs="Arial"/>
        </w:rPr>
        <w:t>a</w:t>
      </w:r>
    </w:p>
    <w:p w14:paraId="4A44E1BB" w14:textId="302F83A8" w:rsidR="0009266A" w:rsidRPr="0009266A" w:rsidRDefault="0009266A" w:rsidP="000926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266A">
        <w:rPr>
          <w:rFonts w:ascii="Arial" w:hAnsi="Arial" w:cs="Arial"/>
        </w:rPr>
        <w:t xml:space="preserve">2. </w:t>
      </w:r>
      <w:proofErr w:type="spellStart"/>
      <w:r w:rsidRPr="0009266A">
        <w:rPr>
          <w:rFonts w:ascii="Arial" w:hAnsi="Arial" w:cs="Arial"/>
          <w:b/>
        </w:rPr>
        <w:t>Future</w:t>
      </w:r>
      <w:proofErr w:type="spellEnd"/>
      <w:r w:rsidRPr="0009266A">
        <w:rPr>
          <w:rFonts w:ascii="Arial" w:hAnsi="Arial" w:cs="Arial"/>
          <w:b/>
        </w:rPr>
        <w:t xml:space="preserve"> </w:t>
      </w:r>
      <w:proofErr w:type="spellStart"/>
      <w:r w:rsidRPr="0009266A">
        <w:rPr>
          <w:rFonts w:ascii="Arial" w:hAnsi="Arial" w:cs="Arial"/>
          <w:b/>
        </w:rPr>
        <w:t>Stars</w:t>
      </w:r>
      <w:proofErr w:type="spellEnd"/>
      <w:r w:rsidRPr="0009266A">
        <w:rPr>
          <w:rFonts w:ascii="Arial" w:hAnsi="Arial" w:cs="Arial"/>
          <w:b/>
        </w:rPr>
        <w:t>, z. s.</w:t>
      </w:r>
      <w:r w:rsidRPr="0009266A">
        <w:rPr>
          <w:rFonts w:ascii="Arial" w:hAnsi="Arial" w:cs="Arial"/>
          <w:bCs/>
        </w:rPr>
        <w:t xml:space="preserve">, Lidická 700/19, Veveří, 60200 Brno, IČ: 19783671, zastoupená jednatelem </w:t>
      </w:r>
      <w:proofErr w:type="spellStart"/>
      <w:r w:rsidR="00560D5A" w:rsidRPr="00560D5A">
        <w:rPr>
          <w:rFonts w:ascii="Arial" w:hAnsi="Arial" w:cs="Arial"/>
          <w:bCs/>
          <w:highlight w:val="black"/>
        </w:rPr>
        <w:t>xxxxxxxxxxx</w:t>
      </w:r>
      <w:proofErr w:type="spellEnd"/>
      <w:r w:rsidRPr="0009266A">
        <w:rPr>
          <w:rFonts w:ascii="Arial" w:hAnsi="Arial" w:cs="Arial"/>
          <w:bCs/>
        </w:rPr>
        <w:t xml:space="preserve"> </w:t>
      </w:r>
      <w:r w:rsidRPr="0009266A">
        <w:rPr>
          <w:rFonts w:ascii="Arial" w:hAnsi="Arial" w:cs="Arial"/>
        </w:rPr>
        <w:t xml:space="preserve">(dále jen podnájemce)  </w:t>
      </w:r>
    </w:p>
    <w:p w14:paraId="5E2C9E1E" w14:textId="4F9491D5" w:rsidR="00C54F24" w:rsidRPr="009D651F" w:rsidRDefault="00C54F24" w:rsidP="0009266A">
      <w:pPr>
        <w:tabs>
          <w:tab w:val="left" w:pos="284"/>
        </w:tabs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21124046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A83374">
        <w:rPr>
          <w:rFonts w:ascii="Arial" w:hAnsi="Arial" w:cs="Arial"/>
          <w:b/>
          <w:bCs/>
          <w:u w:val="single"/>
        </w:rPr>
        <w:t>III</w:t>
      </w:r>
      <w:r w:rsidR="0002297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7DF91708" w14:textId="77777777" w:rsidR="00697FE4" w:rsidRPr="009F776E" w:rsidRDefault="00697FE4" w:rsidP="00697FE4">
      <w:pPr>
        <w:keepNext/>
        <w:tabs>
          <w:tab w:val="left" w:pos="360"/>
          <w:tab w:val="left" w:pos="720"/>
        </w:tabs>
        <w:jc w:val="center"/>
        <w:rPr>
          <w:rFonts w:ascii="Arial" w:hAnsi="Arial" w:cs="Arial"/>
          <w:u w:val="single"/>
        </w:rPr>
      </w:pPr>
      <w:r w:rsidRPr="00B25D0D">
        <w:rPr>
          <w:rFonts w:ascii="Arial" w:hAnsi="Arial" w:cs="Arial"/>
          <w:b/>
          <w:bCs/>
        </w:rPr>
        <w:t>Článek III.</w:t>
      </w:r>
      <w:r w:rsidRPr="00B25D0D">
        <w:rPr>
          <w:rFonts w:ascii="Arial" w:hAnsi="Arial" w:cs="Arial"/>
          <w:b/>
          <w:bCs/>
        </w:rPr>
        <w:br/>
      </w:r>
      <w:r w:rsidRPr="00B25D0D">
        <w:rPr>
          <w:rFonts w:ascii="Arial" w:hAnsi="Arial" w:cs="Arial"/>
          <w:u w:val="single"/>
        </w:rPr>
        <w:t>Nájemné</w:t>
      </w:r>
    </w:p>
    <w:p w14:paraId="57F587BD" w14:textId="3E27DFD4" w:rsidR="00697FE4" w:rsidRPr="004576F0" w:rsidRDefault="00697FE4" w:rsidP="00697FE4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4576F0">
        <w:rPr>
          <w:rFonts w:ascii="Arial" w:hAnsi="Arial" w:cs="Arial"/>
        </w:rPr>
        <w:t>1)</w:t>
      </w:r>
      <w:r w:rsidRPr="004576F0">
        <w:rPr>
          <w:rFonts w:ascii="Arial" w:hAnsi="Arial" w:cs="Arial"/>
        </w:rPr>
        <w:tab/>
        <w:t xml:space="preserve">Celkové nájemné za pronajaté prostory činí </w:t>
      </w:r>
      <w:r w:rsidR="009B63E7" w:rsidRPr="004576F0">
        <w:rPr>
          <w:rFonts w:ascii="Arial" w:hAnsi="Arial" w:cs="Arial"/>
          <w:b/>
          <w:bCs/>
        </w:rPr>
        <w:t>56.288</w:t>
      </w:r>
      <w:r w:rsidRPr="004576F0">
        <w:rPr>
          <w:rFonts w:ascii="Arial" w:hAnsi="Arial" w:cs="Arial"/>
          <w:b/>
          <w:bCs/>
        </w:rPr>
        <w:t>, - Kč</w:t>
      </w:r>
      <w:r w:rsidRPr="004576F0">
        <w:rPr>
          <w:rFonts w:ascii="Arial" w:hAnsi="Arial" w:cs="Arial"/>
        </w:rPr>
        <w:t xml:space="preserve"> ročně (slovy </w:t>
      </w:r>
      <w:r w:rsidR="00DB6857" w:rsidRPr="004576F0">
        <w:rPr>
          <w:rFonts w:ascii="Arial" w:hAnsi="Arial" w:cs="Arial"/>
        </w:rPr>
        <w:t>padesát šest tisíc dvě stě osmdesát osm korun českých</w:t>
      </w:r>
      <w:r w:rsidRPr="004576F0">
        <w:rPr>
          <w:rFonts w:ascii="Arial" w:hAnsi="Arial" w:cs="Arial"/>
        </w:rPr>
        <w:t>).</w:t>
      </w:r>
    </w:p>
    <w:p w14:paraId="016544FE" w14:textId="77777777" w:rsidR="00697FE4" w:rsidRPr="004576F0" w:rsidRDefault="00697FE4" w:rsidP="00697FE4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4576F0">
        <w:rPr>
          <w:rFonts w:ascii="Arial" w:hAnsi="Arial" w:cs="Arial"/>
        </w:rPr>
        <w:t>a) U podnájemců, kteří nejsou plátci daně z přidané hodnoty (DPH) podle platných právních předpisů nezahrnuje výše nájemného DPH, neboť pronájem staveb a nebytových prostor je podle zákona o dani z přidané hodnoty, ve znění platných změn a dodatků, osvobozen od DPH.</w:t>
      </w:r>
    </w:p>
    <w:p w14:paraId="251463E5" w14:textId="77777777" w:rsidR="00697FE4" w:rsidRPr="004576F0" w:rsidRDefault="00697FE4" w:rsidP="00697F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76F0">
        <w:rPr>
          <w:rFonts w:ascii="Arial" w:hAnsi="Arial" w:cs="Arial"/>
        </w:rPr>
        <w:t>b) V případě, že se podnájemce stane dodatečně plátcem DPH podle zákona, což je povinen neprodleně písemně sdělit nájemci, připočte se automaticky od tohoto dne k výši nájemného DPH podle platných právních předpisů.</w:t>
      </w:r>
    </w:p>
    <w:p w14:paraId="1A4914B2" w14:textId="4BFF34C2" w:rsidR="00697FE4" w:rsidRPr="004576F0" w:rsidRDefault="00697FE4" w:rsidP="00697FE4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4576F0">
        <w:rPr>
          <w:rFonts w:ascii="Arial" w:hAnsi="Arial" w:cs="Arial"/>
        </w:rPr>
        <w:t xml:space="preserve">2) Nájemné je splatné předem na základě této smlouvy převodem na účet nájemce číslo 221719940/0300 ve čtvrtletních splátkách vždy do 15. dne prvního měsíce daného kalendářního čtvrtletí ve výši rovnající se jedné čtvrtině celkového ročního nájemného na základě splátkového kalendáře.  </w:t>
      </w:r>
    </w:p>
    <w:p w14:paraId="00ABC11B" w14:textId="77777777" w:rsidR="00697FE4" w:rsidRPr="004576F0" w:rsidRDefault="00697FE4" w:rsidP="00697FE4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4576F0">
        <w:rPr>
          <w:rFonts w:ascii="Arial" w:hAnsi="Arial" w:cs="Arial"/>
          <w:sz w:val="24"/>
        </w:rPr>
        <w:t>3)</w:t>
      </w:r>
      <w:r w:rsidRPr="004576F0">
        <w:rPr>
          <w:rFonts w:ascii="Arial" w:hAnsi="Arial" w:cs="Arial"/>
          <w:sz w:val="24"/>
        </w:rPr>
        <w:tab/>
        <w:t xml:space="preserve">K platbám splátek nájemného bude podnájemce vždy uvádět variabilní symbol shodný s jeho identifikačním číslem (IČ) uvedeným v záhlaví této smlouvy. </w:t>
      </w:r>
    </w:p>
    <w:p w14:paraId="581BC8C4" w14:textId="77777777" w:rsidR="00697FE4" w:rsidRPr="004576F0" w:rsidRDefault="00697FE4" w:rsidP="00697FE4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4576F0">
        <w:rPr>
          <w:rFonts w:ascii="Arial" w:hAnsi="Arial" w:cs="Arial"/>
          <w:sz w:val="24"/>
        </w:rPr>
        <w:t>4)</w:t>
      </w:r>
      <w:r w:rsidRPr="004576F0">
        <w:rPr>
          <w:rFonts w:ascii="Arial" w:hAnsi="Arial" w:cs="Arial"/>
          <w:sz w:val="24"/>
        </w:rPr>
        <w:tab/>
        <w:t>Nezaplatí-li podnájemce řádně a včas nájemné, je povinen zaplatit nájemci úrok z prodlení ve výši 0,05 % z dlužné částky za každý den prodlení.</w:t>
      </w:r>
    </w:p>
    <w:p w14:paraId="3CF1DFE2" w14:textId="77777777" w:rsidR="00697FE4" w:rsidRPr="001E40DB" w:rsidRDefault="00697FE4" w:rsidP="00697FE4">
      <w:pPr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  <w:iCs/>
        </w:rPr>
      </w:pPr>
      <w:r w:rsidRPr="004576F0">
        <w:rPr>
          <w:rFonts w:ascii="Arial" w:hAnsi="Arial" w:cs="Arial"/>
        </w:rPr>
        <w:t xml:space="preserve">5) </w:t>
      </w:r>
      <w:r w:rsidRPr="004576F0">
        <w:rPr>
          <w:rFonts w:ascii="Arial" w:hAnsi="Arial" w:cs="Arial"/>
          <w:iCs/>
        </w:rPr>
        <w:t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</w:t>
      </w:r>
      <w:r w:rsidRPr="004F0153">
        <w:rPr>
          <w:rFonts w:ascii="Arial" w:hAnsi="Arial" w:cs="Arial"/>
          <w:iCs/>
        </w:rPr>
        <w:t xml:space="preserve"> </w:t>
      </w:r>
    </w:p>
    <w:p w14:paraId="54B3E2D8" w14:textId="77777777" w:rsidR="00A05D59" w:rsidRDefault="00A05D59" w:rsidP="00814D44">
      <w:pPr>
        <w:rPr>
          <w:rFonts w:ascii="Arial" w:hAnsi="Arial" w:cs="Arial"/>
          <w:b/>
        </w:rPr>
      </w:pPr>
    </w:p>
    <w:p w14:paraId="5DD8EFDA" w14:textId="53604655" w:rsidR="00087317" w:rsidRPr="009B787B" w:rsidRDefault="00087317" w:rsidP="00F30E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6243CF41" w14:textId="713DA95A" w:rsidR="002F65BB" w:rsidRDefault="002F65BB" w:rsidP="00042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8E2159">
        <w:rPr>
          <w:rFonts w:ascii="Arial" w:hAnsi="Arial" w:cs="Arial"/>
          <w:b/>
          <w:bCs/>
          <w:u w:val="single"/>
        </w:rPr>
        <w:t>IV</w:t>
      </w:r>
      <w:r w:rsidRPr="00531B65">
        <w:rPr>
          <w:rFonts w:ascii="Arial" w:hAnsi="Arial" w:cs="Arial"/>
          <w:b/>
          <w:bCs/>
          <w:u w:val="single"/>
        </w:rPr>
        <w:t>.</w:t>
      </w:r>
      <w:r w:rsidR="008E2159">
        <w:rPr>
          <w:rFonts w:ascii="Arial" w:hAnsi="Arial" w:cs="Arial"/>
          <w:b/>
          <w:bCs/>
          <w:u w:val="single"/>
        </w:rPr>
        <w:t>, bod 1</w:t>
      </w:r>
      <w:r w:rsidRPr="00531B65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se </w:t>
      </w:r>
      <w:r w:rsidR="008E2159">
        <w:rPr>
          <w:rFonts w:ascii="Arial" w:hAnsi="Arial" w:cs="Arial"/>
          <w:b/>
          <w:bCs/>
          <w:u w:val="single"/>
        </w:rPr>
        <w:t>mění následovně</w:t>
      </w:r>
      <w:r w:rsidR="0015277E">
        <w:rPr>
          <w:rFonts w:ascii="Arial" w:hAnsi="Arial" w:cs="Arial"/>
          <w:b/>
          <w:bCs/>
          <w:u w:val="single"/>
        </w:rPr>
        <w:t>:</w:t>
      </w:r>
    </w:p>
    <w:p w14:paraId="3DDF678A" w14:textId="77777777" w:rsidR="005E52CA" w:rsidRPr="005E52CA" w:rsidRDefault="005E52CA" w:rsidP="005E52CA">
      <w:pPr>
        <w:pStyle w:val="Nadpis6"/>
        <w:jc w:val="center"/>
        <w:rPr>
          <w:rFonts w:ascii="Arial" w:hAnsi="Arial" w:cs="Arial"/>
          <w:b/>
          <w:bCs/>
          <w:i/>
          <w:iCs/>
        </w:rPr>
      </w:pPr>
      <w:r w:rsidRPr="005E52CA">
        <w:rPr>
          <w:rFonts w:ascii="Arial" w:hAnsi="Arial" w:cs="Arial"/>
          <w:b/>
          <w:bCs/>
        </w:rPr>
        <w:t>Poskytované služby související s užíváním nebytových prostor</w:t>
      </w:r>
    </w:p>
    <w:p w14:paraId="3E93F30C" w14:textId="77777777" w:rsidR="005E52CA" w:rsidRPr="00F43F74" w:rsidRDefault="005E52CA" w:rsidP="005E52CA">
      <w:pPr>
        <w:tabs>
          <w:tab w:val="left" w:pos="36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1) Služby, jejichž poskytování je s užíváním nebytových prostor spojeno bude nájemce podnájemci zabezpečovat </w:t>
      </w:r>
      <w:r w:rsidRPr="00F43F74">
        <w:rPr>
          <w:rFonts w:ascii="Arial" w:hAnsi="Arial" w:cs="Arial"/>
        </w:rPr>
        <w:t>takto:</w:t>
      </w:r>
    </w:p>
    <w:p w14:paraId="4CDFEC00" w14:textId="77777777" w:rsidR="005E52CA" w:rsidRPr="00F43F74" w:rsidRDefault="005E52CA" w:rsidP="005E52CA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F43F74">
        <w:rPr>
          <w:rFonts w:ascii="Arial" w:hAnsi="Arial" w:cs="Arial"/>
        </w:rPr>
        <w:t xml:space="preserve">- </w:t>
      </w:r>
      <w:r w:rsidRPr="00F43F74">
        <w:rPr>
          <w:rFonts w:ascii="Arial" w:hAnsi="Arial" w:cs="Arial"/>
        </w:rPr>
        <w:tab/>
        <w:t>elektrickou energii dle vlastního odpočtového elektroměru</w:t>
      </w:r>
    </w:p>
    <w:p w14:paraId="456D9145" w14:textId="49CD2C2F" w:rsidR="005E52CA" w:rsidRPr="00F43F74" w:rsidRDefault="005E52CA" w:rsidP="005E52CA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F43F74">
        <w:rPr>
          <w:rFonts w:ascii="Arial" w:hAnsi="Arial" w:cs="Arial"/>
        </w:rPr>
        <w:t xml:space="preserve">-    dodávku tepla a TUV ve výši </w:t>
      </w:r>
      <w:proofErr w:type="gramStart"/>
      <w:r w:rsidR="0026234B">
        <w:rPr>
          <w:rFonts w:ascii="Arial" w:hAnsi="Arial" w:cs="Arial"/>
          <w:b/>
          <w:bCs/>
        </w:rPr>
        <w:t>1,37</w:t>
      </w:r>
      <w:r w:rsidRPr="005E52CA">
        <w:rPr>
          <w:rFonts w:ascii="Arial" w:hAnsi="Arial" w:cs="Arial"/>
          <w:b/>
          <w:bCs/>
        </w:rPr>
        <w:t>%</w:t>
      </w:r>
      <w:proofErr w:type="gramEnd"/>
      <w:r w:rsidRPr="00F43F74">
        <w:rPr>
          <w:rFonts w:ascii="Arial" w:hAnsi="Arial" w:cs="Arial"/>
        </w:rPr>
        <w:t xml:space="preserve"> z celkových nákladů na teplo a TUV celého</w:t>
      </w:r>
    </w:p>
    <w:p w14:paraId="176AD2AB" w14:textId="77777777" w:rsidR="005E52CA" w:rsidRPr="00F43F74" w:rsidRDefault="005E52CA" w:rsidP="005E52CA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F43F74">
        <w:rPr>
          <w:rFonts w:ascii="Arial" w:hAnsi="Arial" w:cs="Arial"/>
        </w:rPr>
        <w:t xml:space="preserve">      objektu</w:t>
      </w:r>
    </w:p>
    <w:p w14:paraId="7820B259" w14:textId="77777777" w:rsidR="005E52CA" w:rsidRPr="00B25D0D" w:rsidRDefault="005E52CA" w:rsidP="005E52CA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F43F74">
        <w:rPr>
          <w:rFonts w:ascii="Arial" w:hAnsi="Arial" w:cs="Arial"/>
        </w:rPr>
        <w:t>spotřebovanou vodu dle vlastního vodoměru (vodné</w:t>
      </w:r>
      <w:r w:rsidRPr="00B25D0D">
        <w:rPr>
          <w:rFonts w:ascii="Arial" w:hAnsi="Arial" w:cs="Arial"/>
        </w:rPr>
        <w:t xml:space="preserve"> a stočné)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1303ABA9" w:rsidR="003671AD" w:rsidRPr="00F30ED6" w:rsidRDefault="00B95ECA" w:rsidP="00F30E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54F24">
        <w:rPr>
          <w:rFonts w:ascii="Arial" w:hAnsi="Arial" w:cs="Arial"/>
          <w:b/>
          <w:bCs/>
        </w:rPr>
        <w:t>II</w:t>
      </w:r>
      <w:r w:rsidR="007D631E" w:rsidRPr="009B787B">
        <w:rPr>
          <w:rFonts w:ascii="Arial" w:hAnsi="Arial" w:cs="Arial"/>
          <w:b/>
          <w:bCs/>
        </w:rPr>
        <w:t>.</w:t>
      </w:r>
    </w:p>
    <w:p w14:paraId="5BC1F679" w14:textId="55012AF3" w:rsidR="00FA02DC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2661F0D6" w14:textId="77777777" w:rsidR="0026234B" w:rsidRDefault="0026234B" w:rsidP="00070E75">
      <w:pPr>
        <w:rPr>
          <w:rFonts w:ascii="Arial" w:hAnsi="Arial" w:cs="Arial"/>
        </w:rPr>
      </w:pPr>
    </w:p>
    <w:p w14:paraId="219DAC28" w14:textId="77777777" w:rsidR="0026234B" w:rsidRDefault="0026234B" w:rsidP="00070E75">
      <w:pPr>
        <w:rPr>
          <w:rFonts w:ascii="Arial" w:hAnsi="Arial" w:cs="Arial"/>
        </w:rPr>
      </w:pPr>
    </w:p>
    <w:p w14:paraId="3C9D1D0D" w14:textId="376133C3" w:rsidR="00BA59D8" w:rsidRPr="00BD6BE5" w:rsidRDefault="00BA59D8" w:rsidP="00F30ED6">
      <w:pPr>
        <w:jc w:val="both"/>
        <w:rPr>
          <w:rFonts w:ascii="Arial" w:hAnsi="Arial" w:cs="Arial"/>
        </w:rPr>
      </w:pPr>
    </w:p>
    <w:p w14:paraId="6B74B09B" w14:textId="3D16845C" w:rsidR="003671AD" w:rsidRPr="00F30ED6" w:rsidRDefault="00FA02DC" w:rsidP="00F30E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="00153DA8"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57F6820F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F30ED6">
        <w:rPr>
          <w:rFonts w:ascii="Arial" w:hAnsi="Arial" w:cs="Arial"/>
          <w:b/>
          <w:bCs/>
        </w:rPr>
        <w:t>5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55AE38AA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8E4F45">
        <w:rPr>
          <w:rFonts w:ascii="Arial" w:hAnsi="Arial" w:cs="Arial"/>
        </w:rPr>
        <w:t>2</w:t>
      </w:r>
      <w:r w:rsidR="00F30ED6">
        <w:rPr>
          <w:rFonts w:ascii="Arial" w:hAnsi="Arial" w:cs="Arial"/>
        </w:rPr>
        <w:t>0</w:t>
      </w:r>
      <w:r w:rsidR="00306F08">
        <w:rPr>
          <w:rFonts w:ascii="Arial" w:hAnsi="Arial" w:cs="Arial"/>
        </w:rPr>
        <w:t>.</w:t>
      </w:r>
      <w:r w:rsidR="00F30ED6">
        <w:rPr>
          <w:rFonts w:ascii="Arial" w:hAnsi="Arial" w:cs="Arial"/>
        </w:rPr>
        <w:t>6</w:t>
      </w:r>
      <w:r w:rsidR="00306F08">
        <w:rPr>
          <w:rFonts w:ascii="Arial" w:hAnsi="Arial" w:cs="Arial"/>
        </w:rPr>
        <w:t>.202</w:t>
      </w:r>
      <w:r w:rsidR="00F30ED6">
        <w:rPr>
          <w:rFonts w:ascii="Arial" w:hAnsi="Arial" w:cs="Arial"/>
        </w:rPr>
        <w:t>5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517BF1CA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CAB"/>
    <w:rsid w:val="0000654C"/>
    <w:rsid w:val="000073DC"/>
    <w:rsid w:val="000121A5"/>
    <w:rsid w:val="00022975"/>
    <w:rsid w:val="00023843"/>
    <w:rsid w:val="00025D3D"/>
    <w:rsid w:val="00033655"/>
    <w:rsid w:val="00033A48"/>
    <w:rsid w:val="000365AD"/>
    <w:rsid w:val="00042483"/>
    <w:rsid w:val="00042E5E"/>
    <w:rsid w:val="000448A7"/>
    <w:rsid w:val="00045B5F"/>
    <w:rsid w:val="00047716"/>
    <w:rsid w:val="00050271"/>
    <w:rsid w:val="00064388"/>
    <w:rsid w:val="00064A62"/>
    <w:rsid w:val="00066421"/>
    <w:rsid w:val="00070E75"/>
    <w:rsid w:val="000739B4"/>
    <w:rsid w:val="0008166D"/>
    <w:rsid w:val="00081CAD"/>
    <w:rsid w:val="000836B3"/>
    <w:rsid w:val="0008477C"/>
    <w:rsid w:val="00087317"/>
    <w:rsid w:val="0009179F"/>
    <w:rsid w:val="0009266A"/>
    <w:rsid w:val="000929F4"/>
    <w:rsid w:val="000958EA"/>
    <w:rsid w:val="000A0416"/>
    <w:rsid w:val="000A397E"/>
    <w:rsid w:val="000A749B"/>
    <w:rsid w:val="000B75CC"/>
    <w:rsid w:val="000E7794"/>
    <w:rsid w:val="00112C14"/>
    <w:rsid w:val="00112FF3"/>
    <w:rsid w:val="0011488A"/>
    <w:rsid w:val="001161CA"/>
    <w:rsid w:val="001215A0"/>
    <w:rsid w:val="001449CD"/>
    <w:rsid w:val="00144CCE"/>
    <w:rsid w:val="0015277E"/>
    <w:rsid w:val="00153DA8"/>
    <w:rsid w:val="00156979"/>
    <w:rsid w:val="00166AA2"/>
    <w:rsid w:val="00180C09"/>
    <w:rsid w:val="00192102"/>
    <w:rsid w:val="001953FF"/>
    <w:rsid w:val="00195725"/>
    <w:rsid w:val="001C38C9"/>
    <w:rsid w:val="001C52A8"/>
    <w:rsid w:val="001D608F"/>
    <w:rsid w:val="001E0807"/>
    <w:rsid w:val="001E1DDD"/>
    <w:rsid w:val="00205ECF"/>
    <w:rsid w:val="00210D35"/>
    <w:rsid w:val="002228BC"/>
    <w:rsid w:val="002249DB"/>
    <w:rsid w:val="00241561"/>
    <w:rsid w:val="00245A16"/>
    <w:rsid w:val="00254A06"/>
    <w:rsid w:val="00254E78"/>
    <w:rsid w:val="00255547"/>
    <w:rsid w:val="0026234B"/>
    <w:rsid w:val="002716EC"/>
    <w:rsid w:val="00274FC1"/>
    <w:rsid w:val="00277311"/>
    <w:rsid w:val="00284389"/>
    <w:rsid w:val="002902EA"/>
    <w:rsid w:val="002A4A35"/>
    <w:rsid w:val="002A79FF"/>
    <w:rsid w:val="002B2A09"/>
    <w:rsid w:val="002C6F92"/>
    <w:rsid w:val="002D76A5"/>
    <w:rsid w:val="002E0060"/>
    <w:rsid w:val="002F65BB"/>
    <w:rsid w:val="002F792B"/>
    <w:rsid w:val="002F7AF8"/>
    <w:rsid w:val="00302F33"/>
    <w:rsid w:val="00306F08"/>
    <w:rsid w:val="00307201"/>
    <w:rsid w:val="00327AD3"/>
    <w:rsid w:val="00333CB5"/>
    <w:rsid w:val="0033428F"/>
    <w:rsid w:val="00344BB6"/>
    <w:rsid w:val="00346EAA"/>
    <w:rsid w:val="003522E6"/>
    <w:rsid w:val="00355CA9"/>
    <w:rsid w:val="003562A7"/>
    <w:rsid w:val="003671AD"/>
    <w:rsid w:val="0037262E"/>
    <w:rsid w:val="00383FF6"/>
    <w:rsid w:val="00393C96"/>
    <w:rsid w:val="003A1987"/>
    <w:rsid w:val="003B3953"/>
    <w:rsid w:val="003D37AE"/>
    <w:rsid w:val="003D41F6"/>
    <w:rsid w:val="003E1C4A"/>
    <w:rsid w:val="003E4F6E"/>
    <w:rsid w:val="004000A0"/>
    <w:rsid w:val="00402C6A"/>
    <w:rsid w:val="00404E9B"/>
    <w:rsid w:val="00411785"/>
    <w:rsid w:val="00414EF8"/>
    <w:rsid w:val="00421144"/>
    <w:rsid w:val="00431CE7"/>
    <w:rsid w:val="00440A62"/>
    <w:rsid w:val="00444E82"/>
    <w:rsid w:val="00455484"/>
    <w:rsid w:val="00455540"/>
    <w:rsid w:val="004576F0"/>
    <w:rsid w:val="004651D5"/>
    <w:rsid w:val="004717EA"/>
    <w:rsid w:val="004849F9"/>
    <w:rsid w:val="00495602"/>
    <w:rsid w:val="004B27CE"/>
    <w:rsid w:val="004C568B"/>
    <w:rsid w:val="004D072A"/>
    <w:rsid w:val="004D314C"/>
    <w:rsid w:val="004D74A4"/>
    <w:rsid w:val="004E737F"/>
    <w:rsid w:val="00502810"/>
    <w:rsid w:val="00517E5C"/>
    <w:rsid w:val="00531B65"/>
    <w:rsid w:val="00535414"/>
    <w:rsid w:val="00553454"/>
    <w:rsid w:val="00554862"/>
    <w:rsid w:val="00554CE5"/>
    <w:rsid w:val="00560D5A"/>
    <w:rsid w:val="0056176A"/>
    <w:rsid w:val="0056227C"/>
    <w:rsid w:val="00565B02"/>
    <w:rsid w:val="0056600B"/>
    <w:rsid w:val="0057471F"/>
    <w:rsid w:val="0058198A"/>
    <w:rsid w:val="005865FD"/>
    <w:rsid w:val="00596771"/>
    <w:rsid w:val="005B1804"/>
    <w:rsid w:val="005B6951"/>
    <w:rsid w:val="005C3577"/>
    <w:rsid w:val="005C41FE"/>
    <w:rsid w:val="005D4B78"/>
    <w:rsid w:val="005E4E05"/>
    <w:rsid w:val="005E52CA"/>
    <w:rsid w:val="005E7991"/>
    <w:rsid w:val="005E7C56"/>
    <w:rsid w:val="005F49EC"/>
    <w:rsid w:val="006006AF"/>
    <w:rsid w:val="00616F58"/>
    <w:rsid w:val="00617062"/>
    <w:rsid w:val="00617EFE"/>
    <w:rsid w:val="006250EE"/>
    <w:rsid w:val="006356BF"/>
    <w:rsid w:val="00642395"/>
    <w:rsid w:val="0064397A"/>
    <w:rsid w:val="0064488B"/>
    <w:rsid w:val="00654411"/>
    <w:rsid w:val="00665943"/>
    <w:rsid w:val="00672C22"/>
    <w:rsid w:val="006767BB"/>
    <w:rsid w:val="00690B20"/>
    <w:rsid w:val="00691506"/>
    <w:rsid w:val="00694409"/>
    <w:rsid w:val="00697A54"/>
    <w:rsid w:val="00697FE4"/>
    <w:rsid w:val="006A34C9"/>
    <w:rsid w:val="006A462B"/>
    <w:rsid w:val="006A55DF"/>
    <w:rsid w:val="006A5692"/>
    <w:rsid w:val="006B7F83"/>
    <w:rsid w:val="006C7980"/>
    <w:rsid w:val="006D3C3C"/>
    <w:rsid w:val="006E4927"/>
    <w:rsid w:val="00701B1A"/>
    <w:rsid w:val="00723002"/>
    <w:rsid w:val="0072596A"/>
    <w:rsid w:val="0072603E"/>
    <w:rsid w:val="00726ED5"/>
    <w:rsid w:val="007348B3"/>
    <w:rsid w:val="00736B74"/>
    <w:rsid w:val="00744DFE"/>
    <w:rsid w:val="00763F9C"/>
    <w:rsid w:val="007811B0"/>
    <w:rsid w:val="00783196"/>
    <w:rsid w:val="00786A9E"/>
    <w:rsid w:val="007C4BBB"/>
    <w:rsid w:val="007D631E"/>
    <w:rsid w:val="007D751C"/>
    <w:rsid w:val="007E3B4F"/>
    <w:rsid w:val="007E6730"/>
    <w:rsid w:val="007E74C5"/>
    <w:rsid w:val="007F5862"/>
    <w:rsid w:val="007F6D10"/>
    <w:rsid w:val="00814D44"/>
    <w:rsid w:val="008168BD"/>
    <w:rsid w:val="00823024"/>
    <w:rsid w:val="00843DC8"/>
    <w:rsid w:val="00880D00"/>
    <w:rsid w:val="0088738C"/>
    <w:rsid w:val="008903DA"/>
    <w:rsid w:val="0089680D"/>
    <w:rsid w:val="008D20C3"/>
    <w:rsid w:val="008E2159"/>
    <w:rsid w:val="008E498B"/>
    <w:rsid w:val="008E4F45"/>
    <w:rsid w:val="008E74E4"/>
    <w:rsid w:val="008F4FAF"/>
    <w:rsid w:val="0090051A"/>
    <w:rsid w:val="009152D9"/>
    <w:rsid w:val="009335F4"/>
    <w:rsid w:val="00934235"/>
    <w:rsid w:val="009370AB"/>
    <w:rsid w:val="00943B6A"/>
    <w:rsid w:val="00950EA4"/>
    <w:rsid w:val="00957477"/>
    <w:rsid w:val="009632A5"/>
    <w:rsid w:val="009760A0"/>
    <w:rsid w:val="00996514"/>
    <w:rsid w:val="009B5CB8"/>
    <w:rsid w:val="009B63E7"/>
    <w:rsid w:val="009B787B"/>
    <w:rsid w:val="009B7D93"/>
    <w:rsid w:val="009C7B85"/>
    <w:rsid w:val="009D263D"/>
    <w:rsid w:val="009D5992"/>
    <w:rsid w:val="009E0BA6"/>
    <w:rsid w:val="009E4B0D"/>
    <w:rsid w:val="00A05D59"/>
    <w:rsid w:val="00A06220"/>
    <w:rsid w:val="00A14545"/>
    <w:rsid w:val="00A16279"/>
    <w:rsid w:val="00A3161C"/>
    <w:rsid w:val="00A34822"/>
    <w:rsid w:val="00A626C7"/>
    <w:rsid w:val="00A74103"/>
    <w:rsid w:val="00A74B55"/>
    <w:rsid w:val="00A7557B"/>
    <w:rsid w:val="00A75F85"/>
    <w:rsid w:val="00A83374"/>
    <w:rsid w:val="00A954BC"/>
    <w:rsid w:val="00A95590"/>
    <w:rsid w:val="00AF13B6"/>
    <w:rsid w:val="00AF226D"/>
    <w:rsid w:val="00AF37DE"/>
    <w:rsid w:val="00AF6781"/>
    <w:rsid w:val="00AF6DC1"/>
    <w:rsid w:val="00B009E2"/>
    <w:rsid w:val="00B07E38"/>
    <w:rsid w:val="00B61BA9"/>
    <w:rsid w:val="00B8431A"/>
    <w:rsid w:val="00B8754D"/>
    <w:rsid w:val="00B95ECA"/>
    <w:rsid w:val="00BA59D8"/>
    <w:rsid w:val="00BB1E41"/>
    <w:rsid w:val="00BC05A2"/>
    <w:rsid w:val="00BC4072"/>
    <w:rsid w:val="00BC4648"/>
    <w:rsid w:val="00BD602D"/>
    <w:rsid w:val="00BD6BE5"/>
    <w:rsid w:val="00BE393E"/>
    <w:rsid w:val="00BF1FD7"/>
    <w:rsid w:val="00C00E37"/>
    <w:rsid w:val="00C14C2A"/>
    <w:rsid w:val="00C163AA"/>
    <w:rsid w:val="00C23AD0"/>
    <w:rsid w:val="00C3524E"/>
    <w:rsid w:val="00C41C66"/>
    <w:rsid w:val="00C462D3"/>
    <w:rsid w:val="00C54F24"/>
    <w:rsid w:val="00C72439"/>
    <w:rsid w:val="00CA096F"/>
    <w:rsid w:val="00CA1575"/>
    <w:rsid w:val="00CC0824"/>
    <w:rsid w:val="00CC5890"/>
    <w:rsid w:val="00CD0741"/>
    <w:rsid w:val="00CD1640"/>
    <w:rsid w:val="00CD5F46"/>
    <w:rsid w:val="00CE5DDD"/>
    <w:rsid w:val="00D3081E"/>
    <w:rsid w:val="00D37BC1"/>
    <w:rsid w:val="00D45DA6"/>
    <w:rsid w:val="00D579B7"/>
    <w:rsid w:val="00D66C1E"/>
    <w:rsid w:val="00D70365"/>
    <w:rsid w:val="00D74A25"/>
    <w:rsid w:val="00D77AF5"/>
    <w:rsid w:val="00D858CE"/>
    <w:rsid w:val="00D9231F"/>
    <w:rsid w:val="00DB23D9"/>
    <w:rsid w:val="00DB2839"/>
    <w:rsid w:val="00DB4986"/>
    <w:rsid w:val="00DB6857"/>
    <w:rsid w:val="00DD589E"/>
    <w:rsid w:val="00DE33EE"/>
    <w:rsid w:val="00DE562C"/>
    <w:rsid w:val="00DE61C3"/>
    <w:rsid w:val="00E37825"/>
    <w:rsid w:val="00E86C38"/>
    <w:rsid w:val="00E91E80"/>
    <w:rsid w:val="00E94670"/>
    <w:rsid w:val="00E96463"/>
    <w:rsid w:val="00E977FD"/>
    <w:rsid w:val="00EA20AD"/>
    <w:rsid w:val="00EA3290"/>
    <w:rsid w:val="00EB182D"/>
    <w:rsid w:val="00EB46DA"/>
    <w:rsid w:val="00ED2BA2"/>
    <w:rsid w:val="00EE47CE"/>
    <w:rsid w:val="00EF6138"/>
    <w:rsid w:val="00F023FA"/>
    <w:rsid w:val="00F22251"/>
    <w:rsid w:val="00F25105"/>
    <w:rsid w:val="00F2752C"/>
    <w:rsid w:val="00F30ED6"/>
    <w:rsid w:val="00F31871"/>
    <w:rsid w:val="00F3758D"/>
    <w:rsid w:val="00F54444"/>
    <w:rsid w:val="00F82DAE"/>
    <w:rsid w:val="00F8486D"/>
    <w:rsid w:val="00F9279F"/>
    <w:rsid w:val="00FA02DC"/>
    <w:rsid w:val="00FA3CBE"/>
    <w:rsid w:val="00FB1C0D"/>
    <w:rsid w:val="00FC13F0"/>
    <w:rsid w:val="00FE0A4B"/>
    <w:rsid w:val="00FE18E0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CBC42DEB029498CB4AF0BB803BF32" ma:contentTypeVersion="14" ma:contentTypeDescription="Vytvoří nový dokument" ma:contentTypeScope="" ma:versionID="8507453080a5981cf8094a3c94e53e65">
  <xsd:schema xmlns:xsd="http://www.w3.org/2001/XMLSchema" xmlns:xs="http://www.w3.org/2001/XMLSchema" xmlns:p="http://schemas.microsoft.com/office/2006/metadata/properties" xmlns:ns2="b6885e2a-d73b-461c-b628-e24a83fa1c0e" xmlns:ns3="df4a723a-fbdb-4f75-9ab5-232f39c9e797" targetNamespace="http://schemas.microsoft.com/office/2006/metadata/properties" ma:root="true" ma:fieldsID="32639049c9fe7dd40b9976427f3a4a52" ns2:_="" ns3:_="">
    <xsd:import namespace="b6885e2a-d73b-461c-b628-e24a83fa1c0e"/>
    <xsd:import namespace="df4a723a-fbdb-4f75-9ab5-232f39c9e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85e2a-d73b-461c-b628-e24a83fa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723a-fbdb-4f75-9ab5-232f39c9e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6404c2-e519-4786-9f7b-fce5023045ff}" ma:internalName="TaxCatchAll" ma:showField="CatchAllData" ma:web="df4a723a-fbdb-4f75-9ab5-232f39c9e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8B9F-962C-4602-94E1-633FD400E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56F24-08B5-4BB2-8819-0706C3572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85e2a-d73b-461c-b628-e24a83fa1c0e"/>
    <ds:schemaRef ds:uri="df4a723a-fbdb-4f75-9ab5-232f39c9e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450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84</cp:revision>
  <cp:lastPrinted>2024-06-17T05:19:00Z</cp:lastPrinted>
  <dcterms:created xsi:type="dcterms:W3CDTF">2024-06-07T05:30:00Z</dcterms:created>
  <dcterms:modified xsi:type="dcterms:W3CDTF">2025-07-06T20:15:00Z</dcterms:modified>
</cp:coreProperties>
</file>