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EB20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6D51F447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7C15424C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569D5D36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0DC757" w14:textId="70933726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2268B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E514AD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2268B0">
        <w:rPr>
          <w:rFonts w:ascii="Arial" w:hAnsi="Arial" w:cs="Arial"/>
          <w:b/>
          <w:i/>
          <w:sz w:val="24"/>
          <w:szCs w:val="24"/>
          <w:u w:val="single"/>
        </w:rPr>
        <w:t>2025</w:t>
      </w:r>
    </w:p>
    <w:p w14:paraId="21A555EF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5EDE7914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17D7EA81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Cs/>
          <w:i/>
          <w:iCs/>
          <w:sz w:val="24"/>
          <w:lang w:eastAsia="cs-CZ"/>
        </w:rPr>
      </w:pPr>
      <w:bookmarkStart w:id="0" w:name="_Hlk24549106"/>
      <w:r w:rsidRPr="002268B0">
        <w:rPr>
          <w:rFonts w:ascii="Arial" w:eastAsia="Aptos" w:hAnsi="Arial" w:cs="Arial"/>
          <w:bCs/>
          <w:sz w:val="24"/>
          <w:lang w:eastAsia="cs-CZ"/>
        </w:rPr>
        <w:t>Objednavatel: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="005774A3">
        <w:rPr>
          <w:rFonts w:ascii="Arial" w:eastAsia="Aptos" w:hAnsi="Arial" w:cs="Arial"/>
          <w:b/>
          <w:bCs/>
          <w:i/>
          <w:iCs/>
          <w:sz w:val="24"/>
          <w:lang w:eastAsia="cs-CZ"/>
        </w:rPr>
        <w:t>CCL – CONFERENCE CZECHOSLOVAKIA LTD.</w:t>
      </w:r>
      <w:r w:rsidRPr="002268B0">
        <w:rPr>
          <w:rFonts w:ascii="Arial" w:eastAsia="Aptos" w:hAnsi="Arial" w:cs="Arial"/>
          <w:b/>
          <w:bCs/>
          <w:sz w:val="24"/>
          <w:lang w:eastAsia="cs-CZ"/>
        </w:rPr>
        <w:tab/>
      </w:r>
    </w:p>
    <w:p w14:paraId="514C2277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Cs/>
          <w:sz w:val="16"/>
          <w:szCs w:val="16"/>
          <w:lang w:eastAsia="cs-CZ"/>
        </w:rPr>
      </w:pPr>
    </w:p>
    <w:p w14:paraId="70D313A2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bCs/>
          <w:i/>
          <w:sz w:val="24"/>
          <w:lang w:eastAsia="cs-CZ"/>
        </w:rPr>
      </w:pPr>
      <w:r w:rsidRPr="002268B0">
        <w:rPr>
          <w:rFonts w:ascii="Arial" w:eastAsia="Aptos" w:hAnsi="Arial" w:cs="Arial"/>
          <w:sz w:val="24"/>
          <w:lang w:eastAsia="cs-CZ"/>
        </w:rPr>
        <w:t xml:space="preserve">Adresa: </w:t>
      </w:r>
      <w:r w:rsidR="005774A3">
        <w:rPr>
          <w:rFonts w:ascii="Arial" w:eastAsia="Aptos" w:hAnsi="Arial" w:cs="Arial"/>
          <w:b/>
          <w:i/>
          <w:iCs/>
          <w:sz w:val="24"/>
          <w:lang w:eastAsia="cs-CZ"/>
        </w:rPr>
        <w:t>Na Zástřelu 11/108</w:t>
      </w:r>
      <w:r w:rsidRPr="002268B0">
        <w:rPr>
          <w:rFonts w:ascii="Arial" w:eastAsia="Aptos" w:hAnsi="Arial" w:cs="Arial"/>
          <w:b/>
          <w:i/>
          <w:iCs/>
          <w:sz w:val="24"/>
          <w:lang w:eastAsia="cs-CZ"/>
        </w:rPr>
        <w:t>, 1</w:t>
      </w:r>
      <w:r w:rsidR="005774A3">
        <w:rPr>
          <w:rFonts w:ascii="Arial" w:eastAsia="Aptos" w:hAnsi="Arial" w:cs="Arial"/>
          <w:b/>
          <w:i/>
          <w:iCs/>
          <w:sz w:val="24"/>
          <w:lang w:eastAsia="cs-CZ"/>
        </w:rPr>
        <w:t>69</w:t>
      </w:r>
      <w:r w:rsidRPr="002268B0">
        <w:rPr>
          <w:rFonts w:ascii="Arial" w:eastAsia="Aptos" w:hAnsi="Arial" w:cs="Arial"/>
          <w:b/>
          <w:i/>
          <w:iCs/>
          <w:sz w:val="24"/>
          <w:lang w:eastAsia="cs-CZ"/>
        </w:rPr>
        <w:t xml:space="preserve"> 00 Praha </w:t>
      </w:r>
      <w:r w:rsidR="005774A3">
        <w:rPr>
          <w:rFonts w:ascii="Arial" w:eastAsia="Aptos" w:hAnsi="Arial" w:cs="Arial"/>
          <w:b/>
          <w:i/>
          <w:iCs/>
          <w:sz w:val="24"/>
          <w:lang w:eastAsia="cs-CZ"/>
        </w:rPr>
        <w:t>6</w:t>
      </w:r>
      <w:r w:rsidR="005774A3">
        <w:rPr>
          <w:rFonts w:ascii="Arial" w:eastAsia="Aptos" w:hAnsi="Arial" w:cs="Arial"/>
          <w:b/>
          <w:sz w:val="24"/>
          <w:lang w:eastAsia="cs-CZ"/>
        </w:rPr>
        <w:tab/>
      </w:r>
      <w:r w:rsidR="005774A3">
        <w:rPr>
          <w:rFonts w:ascii="Arial" w:eastAsia="Aptos" w:hAnsi="Arial" w:cs="Arial"/>
          <w:b/>
          <w:sz w:val="24"/>
          <w:lang w:eastAsia="cs-CZ"/>
        </w:rPr>
        <w:tab/>
      </w:r>
      <w:r w:rsidRPr="002268B0">
        <w:rPr>
          <w:rFonts w:ascii="Arial" w:eastAsia="Aptos" w:hAnsi="Arial" w:cs="Arial"/>
          <w:sz w:val="24"/>
          <w:lang w:eastAsia="cs-CZ"/>
        </w:rPr>
        <w:t>IČO / DIČ: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="005774A3">
        <w:rPr>
          <w:rFonts w:ascii="Arial" w:eastAsia="Aptos" w:hAnsi="Arial" w:cs="Arial"/>
          <w:b/>
          <w:bCs/>
          <w:i/>
          <w:sz w:val="24"/>
          <w:lang w:eastAsia="cs-CZ"/>
        </w:rPr>
        <w:t>00677060</w:t>
      </w:r>
      <w:r w:rsidRPr="002268B0">
        <w:rPr>
          <w:rFonts w:ascii="Arial" w:eastAsia="Aptos" w:hAnsi="Arial" w:cs="Arial"/>
          <w:b/>
          <w:bCs/>
          <w:i/>
          <w:sz w:val="24"/>
          <w:lang w:eastAsia="cs-CZ"/>
        </w:rPr>
        <w:t xml:space="preserve"> / CZ</w:t>
      </w:r>
      <w:r w:rsidR="005774A3">
        <w:rPr>
          <w:rFonts w:ascii="Arial" w:eastAsia="Aptos" w:hAnsi="Arial" w:cs="Arial"/>
          <w:b/>
          <w:bCs/>
          <w:i/>
          <w:sz w:val="24"/>
          <w:lang w:eastAsia="cs-CZ"/>
        </w:rPr>
        <w:t>00677060</w:t>
      </w:r>
    </w:p>
    <w:p w14:paraId="6CA516F9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bCs/>
          <w:sz w:val="16"/>
          <w:szCs w:val="16"/>
          <w:lang w:eastAsia="cs-CZ"/>
        </w:rPr>
      </w:pPr>
    </w:p>
    <w:p w14:paraId="146F48AB" w14:textId="0CCF1259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Cs/>
          <w:i/>
          <w:iCs/>
          <w:sz w:val="24"/>
          <w:lang w:eastAsia="cs-CZ"/>
        </w:rPr>
      </w:pPr>
      <w:r w:rsidRPr="002268B0">
        <w:rPr>
          <w:rFonts w:ascii="Arial" w:eastAsia="Aptos" w:hAnsi="Arial" w:cs="Arial"/>
          <w:sz w:val="24"/>
          <w:lang w:eastAsia="cs-CZ"/>
        </w:rPr>
        <w:t>Vyřizuje:</w:t>
      </w:r>
      <w:r w:rsidRPr="002268B0">
        <w:rPr>
          <w:rFonts w:ascii="Arial" w:eastAsia="Aptos" w:hAnsi="Arial" w:cs="Arial"/>
          <w:b/>
          <w:bCs/>
          <w:sz w:val="24"/>
          <w:lang w:eastAsia="cs-CZ"/>
        </w:rPr>
        <w:t xml:space="preserve"> </w:t>
      </w:r>
      <w:r w:rsidR="00CB7460">
        <w:rPr>
          <w:rFonts w:ascii="Arial" w:eastAsia="Aptos" w:hAnsi="Arial" w:cs="Arial"/>
          <w:b/>
          <w:i/>
          <w:sz w:val="24"/>
          <w:lang w:eastAsia="cs-CZ"/>
        </w:rPr>
        <w:t>xxxxx</w:t>
      </w:r>
      <w:r w:rsidRPr="002268B0">
        <w:rPr>
          <w:rFonts w:ascii="Arial" w:eastAsia="Aptos" w:hAnsi="Arial" w:cs="Arial"/>
          <w:b/>
          <w:bCs/>
          <w:sz w:val="24"/>
          <w:lang w:eastAsia="cs-CZ"/>
        </w:rPr>
        <w:tab/>
      </w:r>
    </w:p>
    <w:p w14:paraId="0C43857E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bCs/>
          <w:sz w:val="16"/>
          <w:szCs w:val="16"/>
          <w:lang w:eastAsia="cs-CZ"/>
        </w:rPr>
      </w:pPr>
    </w:p>
    <w:p w14:paraId="1564DD30" w14:textId="689522E2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i/>
          <w:sz w:val="24"/>
          <w:lang w:eastAsia="cs-CZ"/>
        </w:rPr>
      </w:pPr>
      <w:r w:rsidRPr="002268B0">
        <w:rPr>
          <w:rFonts w:ascii="Arial" w:eastAsia="Aptos" w:hAnsi="Arial" w:cs="Arial"/>
          <w:bCs/>
          <w:sz w:val="24"/>
          <w:lang w:eastAsia="cs-CZ"/>
        </w:rPr>
        <w:t>e-mail: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hyperlink r:id="rId6" w:history="1">
        <w:r w:rsidR="00CB7460">
          <w:rPr>
            <w:rStyle w:val="Hypertextovodkaz"/>
            <w:rFonts w:ascii="Arial" w:eastAsia="Aptos" w:hAnsi="Arial" w:cs="Arial"/>
            <w:b/>
            <w:bCs/>
            <w:i/>
            <w:color w:val="auto"/>
            <w:sz w:val="24"/>
            <w:lang w:eastAsia="cs-CZ"/>
          </w:rPr>
          <w:t>xxxxx</w:t>
        </w:r>
      </w:hyperlink>
      <w:r w:rsidR="00CB7460">
        <w:tab/>
      </w:r>
      <w:r w:rsidR="00CB7460">
        <w:tab/>
      </w:r>
      <w:r w:rsidR="00CB7460">
        <w:tab/>
      </w:r>
      <w:r w:rsidR="005774A3">
        <w:rPr>
          <w:rFonts w:ascii="Arial" w:eastAsia="Aptos" w:hAnsi="Arial" w:cs="Arial"/>
          <w:b/>
          <w:bCs/>
          <w:i/>
          <w:sz w:val="24"/>
          <w:lang w:eastAsia="cs-CZ"/>
        </w:rPr>
        <w:tab/>
      </w:r>
      <w:r w:rsidR="005774A3">
        <w:rPr>
          <w:rFonts w:ascii="Arial" w:eastAsia="Aptos" w:hAnsi="Arial" w:cs="Arial"/>
          <w:b/>
          <w:bCs/>
          <w:i/>
          <w:sz w:val="24"/>
          <w:lang w:eastAsia="cs-CZ"/>
        </w:rPr>
        <w:tab/>
      </w:r>
      <w:r w:rsidR="005774A3">
        <w:rPr>
          <w:rFonts w:ascii="Arial" w:eastAsia="Aptos" w:hAnsi="Arial" w:cs="Arial"/>
          <w:b/>
          <w:bCs/>
          <w:i/>
          <w:sz w:val="24"/>
          <w:lang w:eastAsia="cs-CZ"/>
        </w:rPr>
        <w:tab/>
      </w:r>
      <w:r w:rsidRPr="002268B0">
        <w:rPr>
          <w:rFonts w:ascii="Arial" w:eastAsia="Aptos" w:hAnsi="Arial" w:cs="Arial"/>
          <w:sz w:val="24"/>
          <w:lang w:eastAsia="cs-CZ"/>
        </w:rPr>
        <w:t>Tel: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="00CB7460">
        <w:rPr>
          <w:rFonts w:ascii="Arial" w:eastAsia="Aptos" w:hAnsi="Arial" w:cs="Arial"/>
          <w:b/>
          <w:bCs/>
          <w:i/>
          <w:iCs/>
          <w:sz w:val="24"/>
          <w:lang w:eastAsia="cs-CZ"/>
        </w:rPr>
        <w:t>xxxxx</w:t>
      </w:r>
    </w:p>
    <w:p w14:paraId="59862692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i/>
          <w:iCs/>
          <w:sz w:val="16"/>
          <w:szCs w:val="16"/>
          <w:lang w:eastAsia="cs-CZ"/>
        </w:rPr>
      </w:pPr>
    </w:p>
    <w:p w14:paraId="0A82885B" w14:textId="4C6FA0BA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i/>
          <w:iCs/>
          <w:sz w:val="24"/>
          <w:lang w:eastAsia="cs-CZ"/>
        </w:rPr>
      </w:pPr>
      <w:r w:rsidRPr="002268B0">
        <w:rPr>
          <w:rFonts w:ascii="Arial" w:eastAsia="Aptos" w:hAnsi="Arial" w:cs="Arial"/>
          <w:bCs/>
          <w:sz w:val="24"/>
          <w:lang w:eastAsia="cs-CZ"/>
        </w:rPr>
        <w:t>Název představení: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Pr="002268B0">
        <w:rPr>
          <w:rFonts w:ascii="Arial" w:eastAsia="Aptos" w:hAnsi="Arial" w:cs="Arial"/>
          <w:b/>
          <w:bCs/>
          <w:i/>
          <w:iCs/>
          <w:sz w:val="24"/>
          <w:lang w:eastAsia="cs-CZ"/>
        </w:rPr>
        <w:t>„</w:t>
      </w:r>
      <w:r w:rsidR="00E514AD">
        <w:rPr>
          <w:rFonts w:ascii="Arial" w:eastAsia="Aptos" w:hAnsi="Arial" w:cs="Arial"/>
          <w:b/>
          <w:bCs/>
          <w:i/>
          <w:iCs/>
          <w:sz w:val="24"/>
          <w:lang w:eastAsia="cs-CZ"/>
        </w:rPr>
        <w:t>DLOUHÝ, ŠIROKÝ A KRÁTKOZRAKÝ</w:t>
      </w:r>
      <w:r w:rsidRPr="002268B0">
        <w:rPr>
          <w:rFonts w:ascii="Arial" w:eastAsia="Aptos" w:hAnsi="Arial" w:cs="Arial"/>
          <w:b/>
          <w:bCs/>
          <w:i/>
          <w:iCs/>
          <w:sz w:val="24"/>
          <w:lang w:eastAsia="cs-CZ"/>
        </w:rPr>
        <w:t>“</w:t>
      </w:r>
      <w:r w:rsidRPr="002268B0">
        <w:rPr>
          <w:rFonts w:ascii="Arial" w:eastAsia="Aptos" w:hAnsi="Arial" w:cs="Arial"/>
          <w:b/>
          <w:i/>
          <w:iCs/>
          <w:sz w:val="24"/>
          <w:lang w:eastAsia="cs-CZ"/>
        </w:rPr>
        <w:t xml:space="preserve">  </w:t>
      </w:r>
    </w:p>
    <w:p w14:paraId="4CB5D251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Cs/>
          <w:sz w:val="16"/>
          <w:szCs w:val="16"/>
          <w:lang w:eastAsia="cs-CZ"/>
        </w:rPr>
      </w:pPr>
    </w:p>
    <w:p w14:paraId="76523D4C" w14:textId="520298BA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bCs/>
          <w:sz w:val="24"/>
          <w:u w:val="single"/>
          <w:lang w:eastAsia="cs-CZ"/>
        </w:rPr>
      </w:pPr>
      <w:r w:rsidRPr="002268B0">
        <w:rPr>
          <w:rFonts w:ascii="Arial" w:eastAsia="Aptos" w:hAnsi="Arial" w:cs="Arial"/>
          <w:bCs/>
          <w:sz w:val="24"/>
          <w:lang w:eastAsia="cs-CZ"/>
        </w:rPr>
        <w:t>Datum akce: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Pr="002268B0">
        <w:rPr>
          <w:rFonts w:ascii="Arial" w:eastAsia="Aptos" w:hAnsi="Arial" w:cs="Arial"/>
          <w:b/>
          <w:bCs/>
          <w:i/>
          <w:sz w:val="24"/>
          <w:lang w:eastAsia="cs-CZ"/>
        </w:rPr>
        <w:t>1</w:t>
      </w:r>
      <w:r w:rsidR="00E514AD">
        <w:rPr>
          <w:rFonts w:ascii="Arial" w:eastAsia="Aptos" w:hAnsi="Arial" w:cs="Arial"/>
          <w:b/>
          <w:bCs/>
          <w:i/>
          <w:sz w:val="24"/>
          <w:lang w:eastAsia="cs-CZ"/>
        </w:rPr>
        <w:t>6</w:t>
      </w:r>
      <w:r w:rsidRPr="002268B0">
        <w:rPr>
          <w:rFonts w:ascii="Arial" w:eastAsia="Aptos" w:hAnsi="Arial" w:cs="Arial"/>
          <w:b/>
          <w:bCs/>
          <w:i/>
          <w:sz w:val="24"/>
          <w:lang w:eastAsia="cs-CZ"/>
        </w:rPr>
        <w:t>. září</w:t>
      </w:r>
      <w:r w:rsidRPr="002268B0">
        <w:rPr>
          <w:rFonts w:ascii="Arial" w:eastAsia="Aptos" w:hAnsi="Arial" w:cs="Arial"/>
          <w:b/>
          <w:bCs/>
          <w:i/>
          <w:iCs/>
          <w:sz w:val="24"/>
          <w:lang w:eastAsia="cs-CZ"/>
        </w:rPr>
        <w:t xml:space="preserve"> 2025</w:t>
      </w:r>
      <w:r w:rsidRPr="002268B0">
        <w:rPr>
          <w:rFonts w:ascii="Arial" w:eastAsia="Aptos" w:hAnsi="Arial" w:cs="Arial"/>
          <w:b/>
          <w:bCs/>
          <w:i/>
          <w:iCs/>
          <w:sz w:val="24"/>
          <w:lang w:eastAsia="cs-CZ"/>
        </w:rPr>
        <w:tab/>
      </w:r>
      <w:r w:rsidRPr="002268B0">
        <w:rPr>
          <w:rFonts w:ascii="Arial" w:eastAsia="Aptos" w:hAnsi="Arial" w:cs="Arial"/>
          <w:bCs/>
          <w:sz w:val="24"/>
          <w:lang w:eastAsia="cs-CZ"/>
        </w:rPr>
        <w:tab/>
      </w:r>
      <w:r w:rsidRPr="002268B0">
        <w:rPr>
          <w:rFonts w:ascii="Arial" w:eastAsia="Aptos" w:hAnsi="Arial" w:cs="Arial"/>
          <w:bCs/>
          <w:sz w:val="24"/>
          <w:lang w:eastAsia="cs-CZ"/>
        </w:rPr>
        <w:tab/>
      </w:r>
      <w:r w:rsidRPr="002268B0">
        <w:rPr>
          <w:rFonts w:ascii="Arial" w:eastAsia="Aptos" w:hAnsi="Arial" w:cs="Arial"/>
          <w:bCs/>
          <w:sz w:val="24"/>
          <w:lang w:eastAsia="cs-CZ"/>
        </w:rPr>
        <w:tab/>
      </w:r>
      <w:r w:rsidRPr="002268B0">
        <w:rPr>
          <w:rFonts w:ascii="Arial" w:eastAsia="Aptos" w:hAnsi="Arial" w:cs="Arial"/>
          <w:bCs/>
          <w:sz w:val="24"/>
          <w:lang w:eastAsia="cs-CZ"/>
        </w:rPr>
        <w:tab/>
        <w:t>Začátek představení: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Pr="002268B0">
        <w:rPr>
          <w:rFonts w:ascii="Arial" w:eastAsia="Aptos" w:hAnsi="Arial" w:cs="Arial"/>
          <w:b/>
          <w:bCs/>
          <w:i/>
          <w:iCs/>
          <w:sz w:val="24"/>
          <w:lang w:eastAsia="cs-CZ"/>
        </w:rPr>
        <w:t>19:00</w:t>
      </w:r>
      <w:bookmarkEnd w:id="0"/>
    </w:p>
    <w:p w14:paraId="4C067E93" w14:textId="77777777" w:rsidR="002344BA" w:rsidRDefault="002344BA" w:rsidP="002344B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032B1E2" w14:textId="77777777" w:rsidR="002344BA" w:rsidRPr="002344BA" w:rsidRDefault="002344BA" w:rsidP="002344B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2344BA">
        <w:rPr>
          <w:rFonts w:ascii="Arial" w:hAnsi="Arial" w:cs="Arial"/>
          <w:b/>
          <w:sz w:val="24"/>
          <w:szCs w:val="24"/>
          <w:u w:val="single"/>
        </w:rPr>
        <w:tab/>
      </w:r>
      <w:r w:rsidRPr="002344BA">
        <w:rPr>
          <w:rFonts w:ascii="Arial" w:hAnsi="Arial" w:cs="Arial"/>
          <w:b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vyplní</w:t>
      </w:r>
      <w:r w:rsidRPr="002344BA">
        <w:rPr>
          <w:rFonts w:ascii="Arial" w:hAnsi="Arial" w:cs="Arial"/>
          <w:bCs/>
          <w:i/>
          <w:sz w:val="24"/>
          <w:szCs w:val="24"/>
        </w:rPr>
        <w:t xml:space="preserve"> následující údaje.)</w:t>
      </w:r>
    </w:p>
    <w:p w14:paraId="23DEF4D5" w14:textId="77777777" w:rsidR="002344BA" w:rsidRPr="002344BA" w:rsidRDefault="002344BA" w:rsidP="002344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Příchod objednavatele do ŽDJC:</w:t>
      </w:r>
      <w:r w:rsidR="002268B0">
        <w:rPr>
          <w:rFonts w:ascii="Arial" w:hAnsi="Arial" w:cs="Arial"/>
          <w:sz w:val="24"/>
          <w:szCs w:val="24"/>
        </w:rPr>
        <w:tab/>
      </w:r>
      <w:r w:rsidR="002268B0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Příchod hostů do ŽDJC: </w:t>
      </w:r>
    </w:p>
    <w:p w14:paraId="3B635F07" w14:textId="77777777" w:rsidR="002344BA" w:rsidRPr="002344BA" w:rsidRDefault="002344BA" w:rsidP="002344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Cs/>
          <w:sz w:val="24"/>
          <w:szCs w:val="24"/>
        </w:rPr>
        <w:t>Divácká šatna od–do:</w:t>
      </w:r>
      <w:r w:rsidR="002268B0">
        <w:rPr>
          <w:rFonts w:ascii="Arial" w:hAnsi="Arial" w:cs="Arial"/>
          <w:bCs/>
          <w:sz w:val="24"/>
          <w:szCs w:val="24"/>
        </w:rPr>
        <w:tab/>
      </w:r>
      <w:r w:rsidR="002268B0">
        <w:rPr>
          <w:rFonts w:ascii="Arial" w:hAnsi="Arial" w:cs="Arial"/>
          <w:bCs/>
          <w:sz w:val="24"/>
          <w:szCs w:val="24"/>
        </w:rPr>
        <w:tab/>
      </w:r>
      <w:r w:rsidR="002268B0">
        <w:rPr>
          <w:rFonts w:ascii="Arial" w:hAnsi="Arial" w:cs="Arial"/>
          <w:bCs/>
          <w:sz w:val="24"/>
          <w:szCs w:val="24"/>
        </w:rPr>
        <w:tab/>
      </w:r>
      <w:r w:rsidRPr="002344BA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2344BA">
        <w:rPr>
          <w:rFonts w:ascii="Arial" w:hAnsi="Arial" w:cs="Arial"/>
          <w:sz w:val="24"/>
          <w:szCs w:val="24"/>
        </w:rPr>
        <w:t xml:space="preserve">Konec akce: </w:t>
      </w:r>
    </w:p>
    <w:p w14:paraId="6E416C9A" w14:textId="77777777" w:rsidR="002344BA" w:rsidRPr="002344BA" w:rsidRDefault="002344BA" w:rsidP="002344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Projev před představením: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i/>
          <w:sz w:val="24"/>
          <w:szCs w:val="24"/>
        </w:rPr>
        <w:t>ano/ne</w:t>
      </w:r>
      <w:r w:rsidRPr="002344BA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Délka projevu: </w:t>
      </w:r>
    </w:p>
    <w:p w14:paraId="5EF040B6" w14:textId="77777777" w:rsidR="002344BA" w:rsidRPr="002344BA" w:rsidRDefault="002344BA" w:rsidP="002344BA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 xml:space="preserve">Termín a způsob převzetí vstupenek: </w:t>
      </w:r>
    </w:p>
    <w:p w14:paraId="41EF6E31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 xml:space="preserve"> :</w:t>
      </w:r>
    </w:p>
    <w:p w14:paraId="1963331B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0DAC5C77" w14:textId="77777777" w:rsidR="006B1134" w:rsidRDefault="006B1134" w:rsidP="002344BA">
      <w:pPr>
        <w:spacing w:after="0"/>
        <w:rPr>
          <w:rFonts w:ascii="Arial" w:hAnsi="Arial" w:cs="Arial"/>
          <w:sz w:val="20"/>
          <w:szCs w:val="20"/>
        </w:rPr>
      </w:pPr>
    </w:p>
    <w:p w14:paraId="286409EA" w14:textId="77777777" w:rsidR="006B1134" w:rsidRPr="002344BA" w:rsidRDefault="006B1134" w:rsidP="002344BA">
      <w:pPr>
        <w:spacing w:after="0"/>
        <w:rPr>
          <w:rFonts w:ascii="Arial" w:hAnsi="Arial" w:cs="Arial"/>
          <w:sz w:val="20"/>
          <w:szCs w:val="20"/>
        </w:rPr>
      </w:pPr>
    </w:p>
    <w:p w14:paraId="20DD10D4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5BDB5F0B" w14:textId="77777777" w:rsid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09DA1486" w14:textId="77777777" w:rsidR="006B1134" w:rsidRDefault="006B1134" w:rsidP="006B1134">
      <w:pPr>
        <w:rPr>
          <w:lang w:eastAsia="cs-CZ"/>
        </w:rPr>
      </w:pPr>
    </w:p>
    <w:p w14:paraId="0E51FEE5" w14:textId="77777777" w:rsidR="002344BA" w:rsidRPr="002344BA" w:rsidRDefault="002344BA" w:rsidP="002344BA">
      <w:pPr>
        <w:spacing w:after="0"/>
        <w:rPr>
          <w:rFonts w:ascii="Arial" w:hAnsi="Arial" w:cs="Arial"/>
          <w:sz w:val="24"/>
          <w:szCs w:val="24"/>
        </w:rPr>
      </w:pPr>
    </w:p>
    <w:p w14:paraId="7AAC6317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2268B0">
        <w:rPr>
          <w:rFonts w:ascii="Arial" w:hAnsi="Arial" w:cs="Arial"/>
          <w:bCs/>
          <w:i/>
          <w:sz w:val="24"/>
          <w:szCs w:val="24"/>
        </w:rPr>
        <w:t>95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2268B0">
        <w:rPr>
          <w:rFonts w:ascii="Arial" w:hAnsi="Arial" w:cs="Arial"/>
          <w:bCs/>
          <w:i/>
          <w:sz w:val="24"/>
          <w:szCs w:val="24"/>
        </w:rPr>
        <w:t>95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</w:p>
    <w:p w14:paraId="426269A2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2344BA">
        <w:rPr>
          <w:rFonts w:ascii="Arial" w:hAnsi="Arial" w:cs="Arial"/>
          <w:bCs/>
          <w:i/>
          <w:sz w:val="24"/>
          <w:szCs w:val="24"/>
        </w:rPr>
        <w:tab/>
        <w:t xml:space="preserve">     </w:t>
      </w:r>
      <w:r w:rsidR="002268B0" w:rsidRPr="002268B0">
        <w:rPr>
          <w:rFonts w:ascii="Arial" w:hAnsi="Arial" w:cs="Arial"/>
          <w:b/>
          <w:i/>
          <w:sz w:val="24"/>
          <w:szCs w:val="24"/>
        </w:rPr>
        <w:t>190</w:t>
      </w:r>
      <w:r w:rsidRPr="002268B0">
        <w:rPr>
          <w:rFonts w:ascii="Arial" w:hAnsi="Arial" w:cs="Arial"/>
          <w:b/>
          <w:i/>
          <w:sz w:val="24"/>
          <w:szCs w:val="24"/>
        </w:rPr>
        <w:t>.000,- Kč.</w:t>
      </w:r>
      <w:r w:rsidRPr="002268B0">
        <w:rPr>
          <w:rFonts w:ascii="Arial" w:hAnsi="Arial" w:cs="Arial"/>
          <w:b/>
          <w:sz w:val="24"/>
          <w:szCs w:val="24"/>
        </w:rPr>
        <w:t xml:space="preserve"> </w:t>
      </w:r>
    </w:p>
    <w:p w14:paraId="547B447E" w14:textId="77777777" w:rsidR="002344BA" w:rsidRDefault="002344BA" w:rsidP="006B1134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  <w:r w:rsidR="006B1134">
        <w:rPr>
          <w:rFonts w:ascii="Arial" w:hAnsi="Arial" w:cs="Arial"/>
          <w:sz w:val="20"/>
        </w:rPr>
        <w:t xml:space="preserve"> </w:t>
      </w:r>
      <w:r w:rsidRPr="002344BA">
        <w:rPr>
          <w:rFonts w:ascii="Arial" w:hAnsi="Arial" w:cs="Arial"/>
          <w:b w:val="0"/>
          <w:bCs w:val="0"/>
          <w:sz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</w:rPr>
        <w:t xml:space="preserve"> </w:t>
      </w:r>
    </w:p>
    <w:p w14:paraId="17FF6B0B" w14:textId="77777777" w:rsidR="006B1134" w:rsidRDefault="006B1134" w:rsidP="006B1134">
      <w:pPr>
        <w:pStyle w:val="Zkladntext3"/>
        <w:rPr>
          <w:rFonts w:ascii="Arial" w:hAnsi="Arial" w:cs="Arial"/>
          <w:sz w:val="20"/>
        </w:rPr>
      </w:pPr>
    </w:p>
    <w:p w14:paraId="3CBA5399" w14:textId="77777777" w:rsidR="006B1134" w:rsidRPr="006B1134" w:rsidRDefault="006B1134" w:rsidP="006B1134">
      <w:pPr>
        <w:pStyle w:val="Zkladntext3"/>
        <w:jc w:val="center"/>
        <w:rPr>
          <w:rFonts w:ascii="Arial" w:hAnsi="Arial" w:cs="Arial"/>
          <w:b w:val="0"/>
          <w:bCs w:val="0"/>
          <w:sz w:val="20"/>
        </w:rPr>
      </w:pPr>
      <w:r w:rsidRPr="006B1134">
        <w:rPr>
          <w:rFonts w:ascii="Arial" w:hAnsi="Arial" w:cs="Arial"/>
          <w:b w:val="0"/>
          <w:bCs w:val="0"/>
          <w:sz w:val="16"/>
          <w:szCs w:val="16"/>
        </w:rPr>
        <w:t>Přijetím této smlouvy objednavatel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5325DCD0" w14:textId="77777777" w:rsidR="006B1134" w:rsidRPr="002344BA" w:rsidRDefault="006B1134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6E94F54C" w14:textId="77777777" w:rsidR="006B1134" w:rsidRPr="006B1134" w:rsidRDefault="006B1134" w:rsidP="006B1134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B1134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Všeobecné podmínky smlouvy</w:t>
      </w:r>
    </w:p>
    <w:p w14:paraId="6393475D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Pro obě strany platí 28denní výpovědní lhůta.</w:t>
      </w:r>
    </w:p>
    <w:p w14:paraId="2425A436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531974E5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12A667C3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14E74CE7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087E0214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652269AB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Veškeré úhrady budou provedeny fakturou, nebo složenkou, nebude-li domluveno jinak.</w:t>
      </w:r>
    </w:p>
    <w:p w14:paraId="743CABFF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 Objednavatel je na akci povinen zajistit dodržování epidemiologických opatření, vydaných vládou ČR.</w:t>
      </w:r>
    </w:p>
    <w:p w14:paraId="569F3E89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62EF300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Na každé představení jsou vydány čtyři vstupenky, nad rámec kapacity divadla, pro autory a zastupující agenturu.</w:t>
      </w:r>
    </w:p>
    <w:p w14:paraId="422D09B0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Veškeré úpravy a výzdobu divadla lze provádět jen se souhlasem divadla a za dohledu pověřeného pracovníka divadla.</w:t>
      </w:r>
    </w:p>
    <w:p w14:paraId="54D971BD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Objednavatel přebírá veškerou hmotnou odpovědnost za škody vzniklé na vybavení a zařízení používaném při jeho akci.</w:t>
      </w:r>
    </w:p>
    <w:p w14:paraId="34ED4078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CCF0926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 xml:space="preserve">Divadlo poskytne jen služby a zařízení sjednané touto smlouvou. </w:t>
      </w:r>
    </w:p>
    <w:p w14:paraId="7D9EAA34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AF47DF5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090FD97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755D5EAC" w14:textId="77777777" w:rsid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V nutných případech, můžete volat i na mobilní telefony: 0603 / 516 716, nebo 0602 / 24 17 23.</w:t>
      </w:r>
    </w:p>
    <w:p w14:paraId="1A05DE01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</w:p>
    <w:p w14:paraId="6E228708" w14:textId="77777777" w:rsidR="006B1134" w:rsidRDefault="006B1134" w:rsidP="006B1134">
      <w:pPr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b/>
          <w:bCs/>
          <w:i/>
          <w:iCs/>
          <w:sz w:val="20"/>
          <w:szCs w:val="20"/>
        </w:rPr>
        <w:t>V Praze dne:</w:t>
      </w:r>
      <w:r w:rsidRPr="006B1134">
        <w:rPr>
          <w:rFonts w:ascii="Arial" w:hAnsi="Arial" w:cs="Arial"/>
          <w:i/>
          <w:iCs/>
          <w:sz w:val="20"/>
          <w:szCs w:val="20"/>
        </w:rPr>
        <w:t xml:space="preserve"> 3. 7. 2025</w:t>
      </w:r>
    </w:p>
    <w:p w14:paraId="3DA3205D" w14:textId="77777777" w:rsidR="006B1134" w:rsidRDefault="006B1134" w:rsidP="006B113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61D5D56" w14:textId="77777777" w:rsidR="003902FF" w:rsidRPr="002344BA" w:rsidRDefault="006B1134" w:rsidP="006B1134">
      <w:pPr>
        <w:rPr>
          <w:rFonts w:ascii="Arial" w:hAnsi="Arial" w:cs="Arial"/>
          <w:szCs w:val="24"/>
        </w:rPr>
      </w:pPr>
      <w:r w:rsidRPr="006B1134">
        <w:rPr>
          <w:rFonts w:ascii="Arial" w:hAnsi="Arial" w:cs="Arial"/>
          <w:b/>
          <w:bCs/>
          <w:i/>
          <w:iCs/>
          <w:sz w:val="20"/>
          <w:szCs w:val="20"/>
        </w:rPr>
        <w:t>Razítko a podpis divadla: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6B1134">
        <w:rPr>
          <w:rFonts w:ascii="Arial" w:hAnsi="Arial" w:cs="Arial"/>
          <w:b/>
          <w:bCs/>
          <w:i/>
          <w:iCs/>
          <w:sz w:val="20"/>
          <w:szCs w:val="20"/>
        </w:rPr>
        <w:t>Razítko a podpis objednavatele:</w:t>
      </w:r>
    </w:p>
    <w:sectPr w:rsidR="003902FF" w:rsidRPr="002344BA" w:rsidSect="002344BA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16D0" w14:textId="77777777" w:rsidR="009C00ED" w:rsidRDefault="009C00ED" w:rsidP="002D33C0">
      <w:pPr>
        <w:spacing w:after="0" w:line="240" w:lineRule="auto"/>
      </w:pPr>
      <w:r>
        <w:separator/>
      </w:r>
    </w:p>
  </w:endnote>
  <w:endnote w:type="continuationSeparator" w:id="0">
    <w:p w14:paraId="32A4E523" w14:textId="77777777" w:rsidR="009C00ED" w:rsidRDefault="009C00ED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C205" w14:textId="77777777" w:rsidR="00374934" w:rsidRPr="0037109E" w:rsidRDefault="00000000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pict w14:anchorId="23B0F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1025" type="#_x0000_t75" alt="zdjc_korp_d.png" style="position:absolute;left:0;text-align:left;margin-left:1.8pt;margin-top:10pt;width:454.8pt;height:19.95pt;z-index:-1;visibility:visible">
          <v:imagedata r:id="rId1" o:title="zdjc_korp_d"/>
        </v:shape>
      </w:pict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4294DEFB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43B209F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6F61" w14:textId="77777777" w:rsidR="009C00ED" w:rsidRDefault="009C00ED" w:rsidP="002D33C0">
      <w:pPr>
        <w:spacing w:after="0" w:line="240" w:lineRule="auto"/>
      </w:pPr>
      <w:r>
        <w:separator/>
      </w:r>
    </w:p>
  </w:footnote>
  <w:footnote w:type="continuationSeparator" w:id="0">
    <w:p w14:paraId="36DCD100" w14:textId="77777777" w:rsidR="009C00ED" w:rsidRDefault="009C00ED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7874" w14:textId="77777777" w:rsidR="00374934" w:rsidRDefault="00000000">
    <w:pPr>
      <w:pStyle w:val="Zhlav"/>
    </w:pPr>
    <w:r>
      <w:rPr>
        <w:noProof/>
      </w:rPr>
      <w:pict w14:anchorId="0AB38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6" type="#_x0000_t75" alt="zdjc_korp_h.png" style="position:absolute;margin-left:-.2pt;margin-top:7.95pt;width:454.05pt;height:46.85pt;z-index:-2;visibility:visible" wrapcoords="-71 0 -71 20747 21621 20747 21621 0 -71 0">
          <v:imagedata r:id="rId1" o:title="zdjc_korp_h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E9E"/>
    <w:rsid w:val="000B4FED"/>
    <w:rsid w:val="000C00B2"/>
    <w:rsid w:val="002145A4"/>
    <w:rsid w:val="002268B0"/>
    <w:rsid w:val="002344BA"/>
    <w:rsid w:val="00264657"/>
    <w:rsid w:val="002D33C0"/>
    <w:rsid w:val="003279F4"/>
    <w:rsid w:val="0037109E"/>
    <w:rsid w:val="00374934"/>
    <w:rsid w:val="003902FF"/>
    <w:rsid w:val="00402B16"/>
    <w:rsid w:val="004E125B"/>
    <w:rsid w:val="004F5B82"/>
    <w:rsid w:val="00515C87"/>
    <w:rsid w:val="005221D3"/>
    <w:rsid w:val="005774A3"/>
    <w:rsid w:val="0059222C"/>
    <w:rsid w:val="005A7FE9"/>
    <w:rsid w:val="005D7413"/>
    <w:rsid w:val="00607F40"/>
    <w:rsid w:val="00625C79"/>
    <w:rsid w:val="00671E9E"/>
    <w:rsid w:val="006B1134"/>
    <w:rsid w:val="00791AC4"/>
    <w:rsid w:val="007A6D1C"/>
    <w:rsid w:val="00807EC7"/>
    <w:rsid w:val="00873AF5"/>
    <w:rsid w:val="00973198"/>
    <w:rsid w:val="009C00ED"/>
    <w:rsid w:val="00A14811"/>
    <w:rsid w:val="00A20CC0"/>
    <w:rsid w:val="00AA6C2B"/>
    <w:rsid w:val="00B871D0"/>
    <w:rsid w:val="00BB2511"/>
    <w:rsid w:val="00CB7460"/>
    <w:rsid w:val="00D84FA3"/>
    <w:rsid w:val="00D85209"/>
    <w:rsid w:val="00E514AD"/>
    <w:rsid w:val="00E61CE6"/>
    <w:rsid w:val="00E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20186"/>
  <w15:chartTrackingRefBased/>
  <w15:docId w15:val="{F9C8B984-E98E-4D2B-8618-CD41ED0A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styleId="Nevyeenzmnka">
    <w:name w:val="Unresolved Mention"/>
    <w:uiPriority w:val="99"/>
    <w:semiHidden/>
    <w:unhideWhenUsed/>
    <w:rsid w:val="00577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klimentova@cc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4558</CharactersWithSpaces>
  <SharedDoc>false</SharedDoc>
  <HLinks>
    <vt:vector size="12" baseType="variant">
      <vt:variant>
        <vt:i4>4653090</vt:i4>
      </vt:variant>
      <vt:variant>
        <vt:i4>0</vt:i4>
      </vt:variant>
      <vt:variant>
        <vt:i4>0</vt:i4>
      </vt:variant>
      <vt:variant>
        <vt:i4>5</vt:i4>
      </vt:variant>
      <vt:variant>
        <vt:lpwstr>mailto:hana.klimentova@ccl.cz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1899-12-31T23:00:00Z</cp:lastPrinted>
  <dcterms:created xsi:type="dcterms:W3CDTF">2025-07-03T12:36:00Z</dcterms:created>
  <dcterms:modified xsi:type="dcterms:W3CDTF">2025-07-06T15:49:00Z</dcterms:modified>
</cp:coreProperties>
</file>