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043" w:h="734" w:hRule="exact" w:wrap="none" w:vAnchor="page" w:hAnchor="page" w:x="1012" w:y="1020"/>
        <w:widowControl w:val="0"/>
        <w:keepNext w:val="0"/>
        <w:keepLines w:val="0"/>
        <w:shd w:val="clear" w:color="auto" w:fill="auto"/>
        <w:bidi w:val="0"/>
        <w:spacing w:before="0" w:after="0"/>
        <w:ind w:left="0" w:right="1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p>
      <w:pPr>
        <w:pStyle w:val="Style4"/>
        <w:framePr w:w="8904" w:h="260" w:hRule="exact" w:wrap="none" w:vAnchor="page" w:hAnchor="page" w:x="1151" w:y="1971"/>
        <w:tabs>
          <w:tab w:leader="none" w:pos="6014" w:val="left"/>
          <w:tab w:leader="none" w:pos="793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 224 311 370</w:t>
        <w:tab/>
        <w:t>číslo objednávky:</w:t>
        <w:tab/>
        <w:t>329/2016</w:t>
      </w:r>
    </w:p>
    <w:tbl>
      <w:tblPr>
        <w:tblOverlap w:val="never"/>
        <w:tblLayout w:type="fixed"/>
        <w:jc w:val="left"/>
      </w:tblPr>
      <w:tblGrid>
        <w:gridCol w:w="3547"/>
        <w:gridCol w:w="1387"/>
        <w:gridCol w:w="3216"/>
      </w:tblGrid>
      <w:tr>
        <w:trPr>
          <w:trHeight w:val="56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8150" w:h="2410" w:wrap="none" w:vAnchor="page" w:hAnchor="page" w:x="1132" w:y="2275"/>
              <w:tabs>
                <w:tab w:leader="none" w:pos="217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8"/>
              </w:rPr>
              <w:t>datum:</w:t>
              <w:tab/>
              <w:t>05.12.2016</w:t>
            </w:r>
          </w:p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93" w:lineRule="exact"/>
              <w:ind w:left="0" w:right="0" w:firstLine="0"/>
            </w:pPr>
            <w:r>
              <w:rPr>
                <w:rStyle w:val="CharStyle8"/>
              </w:rPr>
              <w:t>IČO:48133892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150" w:h="2410" w:wrap="none" w:vAnchor="page" w:hAnchor="page" w:x="1132" w:y="22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8150" w:h="2410" w:wrap="none" w:vAnchor="page" w:hAnchor="page" w:x="1132" w:y="2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8"/>
              </w:rPr>
              <w:t>DIČ:CZ48133892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8"/>
              </w:rPr>
              <w:t>dodavatel: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8"/>
              </w:rPr>
              <w:t>PhDr. Josef Hamouz</w:t>
            </w:r>
          </w:p>
        </w:tc>
      </w:tr>
      <w:tr>
        <w:trPr>
          <w:trHeight w:val="92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8"/>
              </w:rPr>
              <w:t>číslo účtu: 833061/0100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8"/>
              </w:rPr>
              <w:t>IČO: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07" w:lineRule="exact"/>
              <w:ind w:left="0" w:right="0" w:firstLine="0"/>
            </w:pPr>
            <w:r>
              <w:rPr>
                <w:rStyle w:val="CharStyle8"/>
                <w:lang w:val="en-US" w:eastAsia="en-US" w:bidi="en-US"/>
              </w:rPr>
              <w:t xml:space="preserve">School </w:t>
            </w:r>
            <w:r>
              <w:rPr>
                <w:rStyle w:val="CharStyle8"/>
              </w:rPr>
              <w:t>Sport smíchovská 941/9 155 00 Praha 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8"/>
              </w:rPr>
              <w:t>fax: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8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150" w:h="2410" w:wrap="none" w:vAnchor="page" w:hAnchor="page" w:x="1132" w:y="22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8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6"/>
              <w:framePr w:w="8150" w:h="2410" w:wrap="none" w:vAnchor="page" w:hAnchor="page" w:x="1132" w:y="22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0" w:right="0" w:firstLine="0"/>
            </w:pPr>
            <w:r>
              <w:rPr>
                <w:rStyle w:val="CharStyle8"/>
              </w:rPr>
              <w:t>e-mail: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150" w:h="2410" w:wrap="none" w:vAnchor="page" w:hAnchor="page" w:x="1132" w:y="227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framePr w:wrap="none" w:vAnchor="page" w:hAnchor="page" w:x="1137" w:y="50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6"/>
        <w:framePr w:wrap="none" w:vAnchor="page" w:hAnchor="page" w:x="1012" w:y="563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Scoreboard, </w:t>
      </w:r>
      <w:r>
        <w:rPr>
          <w:lang w:val="cs-CZ" w:eastAsia="cs-CZ" w:bidi="cs-CZ"/>
          <w:w w:val="100"/>
          <w:spacing w:val="0"/>
          <w:color w:val="000000"/>
          <w:position w:val="0"/>
        </w:rPr>
        <w:t>sirénu, montáž</w:t>
      </w:r>
    </w:p>
    <w:p>
      <w:pPr>
        <w:pStyle w:val="Style6"/>
        <w:framePr w:w="9043" w:h="2225" w:hRule="exact" w:wrap="none" w:vAnchor="page" w:hAnchor="page" w:x="1012" w:y="8934"/>
        <w:tabs>
          <w:tab w:leader="none" w:pos="3456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6"/>
        <w:framePr w:w="9043" w:h="2225" w:hRule="exact" w:wrap="none" w:vAnchor="page" w:hAnchor="page" w:x="1012" w:y="8934"/>
        <w:tabs>
          <w:tab w:leader="none" w:pos="2453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82 100,00 Kč cca</w:t>
      </w:r>
    </w:p>
    <w:p>
      <w:pPr>
        <w:pStyle w:val="Style6"/>
        <w:framePr w:w="9043" w:h="2225" w:hRule="exact" w:wrap="none" w:vAnchor="page" w:hAnchor="page" w:x="1012" w:y="893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75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6"/>
        <w:framePr w:w="9043" w:h="2225" w:hRule="exact" w:wrap="none" w:vAnchor="page" w:hAnchor="page" w:x="1012" w:y="8934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pStyle w:val="Style2"/>
        <w:framePr w:w="9043" w:h="2225" w:hRule="exact" w:wrap="none" w:vAnchor="page" w:hAnchor="page" w:x="1012" w:y="8934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660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Mgr. Ota Bažant</w:t>
      </w:r>
      <w:bookmarkEnd w:id="1"/>
    </w:p>
    <w:p>
      <w:pPr>
        <w:pStyle w:val="Style6"/>
        <w:framePr w:w="9043" w:h="2225" w:hRule="exact" w:wrap="none" w:vAnchor="page" w:hAnchor="page" w:x="1012" w:y="8934"/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69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ředitel školy</w:t>
      </w:r>
    </w:p>
    <w:tbl>
      <w:tblPr>
        <w:tblOverlap w:val="never"/>
        <w:tblLayout w:type="fixed"/>
        <w:jc w:val="left"/>
      </w:tblPr>
      <w:tblGrid>
        <w:gridCol w:w="1752"/>
        <w:gridCol w:w="2054"/>
        <w:gridCol w:w="5131"/>
      </w:tblGrid>
      <w:tr>
        <w:trPr>
          <w:trHeight w:val="326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8938" w:h="955" w:wrap="none" w:vAnchor="page" w:hAnchor="page" w:x="1012" w:y="139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4" w:lineRule="exact"/>
              <w:ind w:left="0" w:right="0" w:firstLine="0"/>
            </w:pPr>
            <w:r>
              <w:rPr>
                <w:rStyle w:val="CharStyle9"/>
              </w:rPr>
              <w:t>VKS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38" w:h="955" w:wrap="none" w:vAnchor="page" w:hAnchor="page" w:x="1012" w:y="13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38" w:h="955" w:wrap="none" w:vAnchor="page" w:hAnchor="page" w:x="1012" w:y="13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Kohlová Michaela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938" w:h="955" w:wrap="none" w:vAnchor="page" w:hAnchor="page" w:x="1012" w:y="13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8938" w:h="955" w:wrap="none" w:vAnchor="page" w:hAnchor="page" w:x="1012" w:y="13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8938" w:h="955" w:wrap="none" w:vAnchor="page" w:hAnchor="page" w:x="1012" w:y="13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Mgr. Jitka Dvořáková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938" w:h="955" w:wrap="none" w:vAnchor="page" w:hAnchor="page" w:x="1012" w:y="1390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938" w:h="955" w:wrap="none" w:vAnchor="page" w:hAnchor="page" w:x="1012" w:y="13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8938" w:h="955" w:wrap="none" w:vAnchor="page" w:hAnchor="page" w:x="1012" w:y="1390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rap="none" w:vAnchor="page" w:hAnchor="page" w:x="1012" w:y="15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Potvrzujeme přijatí Vaší objednávky č. 329/2016.</w:t>
      </w:r>
    </w:p>
    <w:p>
      <w:pPr>
        <w:pStyle w:val="Style10"/>
        <w:framePr w:wrap="none" w:vAnchor="page" w:hAnchor="page" w:x="1012" w:y="237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Zboží Vám dodáme v domluveném termínu.</w:t>
      </w:r>
    </w:p>
    <w:p>
      <w:pPr>
        <w:pStyle w:val="Style10"/>
        <w:framePr w:w="9043" w:h="860" w:hRule="exact" w:wrap="none" w:vAnchor="page" w:hAnchor="page" w:x="1012" w:y="2987"/>
        <w:widowControl w:val="0"/>
        <w:keepNext w:val="0"/>
        <w:keepLines w:val="0"/>
        <w:shd w:val="clear" w:color="auto" w:fill="auto"/>
        <w:bidi w:val="0"/>
        <w:jc w:val="left"/>
        <w:spacing w:before="0" w:after="0" w:line="398" w:lineRule="exact"/>
        <w:ind w:left="720" w:right="4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PhDr. Josef Hamouz-SCHOOL SPORT 8.12.2016</w:t>
      </w:r>
    </w:p>
    <w:p>
      <w:pPr>
        <w:pStyle w:val="Style12"/>
        <w:framePr w:w="2122" w:h="472" w:hRule="exact" w:wrap="none" w:vAnchor="page" w:hAnchor="page" w:x="2399" w:y="418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4"/>
          <w:b/>
          <w:bCs/>
        </w:rPr>
        <w:t>PhDr. HAMOUZ JOSEF</w:t>
      </w:r>
    </w:p>
    <w:p>
      <w:pPr>
        <w:pStyle w:val="Style15"/>
        <w:framePr w:w="2122" w:h="472" w:hRule="exact" w:wrap="none" w:vAnchor="page" w:hAnchor="page" w:x="2399" w:y="4188"/>
        <w:widowControl w:val="0"/>
        <w:keepNext w:val="0"/>
        <w:keepLines w:val="0"/>
        <w:shd w:val="clear" w:color="auto" w:fill="auto"/>
        <w:bidi w:val="0"/>
        <w:spacing w:before="0" w:after="0"/>
        <w:ind w:left="0" w:right="307" w:firstLine="0"/>
      </w:pPr>
      <w:r>
        <w:rPr>
          <w:rStyle w:val="CharStyle17"/>
        </w:rPr>
        <w:t>kg!?®: *</w:t>
      </w:r>
    </w:p>
    <w:p>
      <w:pPr>
        <w:framePr w:wrap="none" w:vAnchor="page" w:hAnchor="page" w:x="2659" w:y="4246"/>
        <w:widowControl w:val="0"/>
      </w:pPr>
    </w:p>
    <w:p>
      <w:pPr>
        <w:pStyle w:val="Style20"/>
        <w:framePr w:w="9043" w:h="489" w:hRule="exact" w:wrap="none" w:vAnchor="page" w:hAnchor="page" w:x="1012" w:y="4588"/>
        <w:widowControl w:val="0"/>
        <w:keepNext w:val="0"/>
        <w:keepLines w:val="0"/>
        <w:shd w:val="clear" w:color="auto" w:fill="auto"/>
        <w:bidi w:val="0"/>
        <w:spacing w:before="0" w:after="0"/>
        <w:ind w:left="1460" w:right="5515" w:firstLine="0"/>
      </w:pPr>
      <w:r>
        <w:rPr>
          <w:rStyle w:val="CharStyle22"/>
        </w:rPr>
        <w:t xml:space="preserve">SrofchovMé Ml/8. US 00 </w:t>
      </w:r>
      <w:r>
        <w:rPr>
          <w:rStyle w:val="CharStyle22"/>
          <w:lang w:val="en-US" w:eastAsia="en-US" w:bidi="en-US"/>
        </w:rPr>
        <w:t>PRAHA'S</w:t>
      </w:r>
    </w:p>
    <w:p>
      <w:pPr>
        <w:pStyle w:val="Style20"/>
        <w:framePr w:w="9043" w:h="489" w:hRule="exact" w:wrap="none" w:vAnchor="page" w:hAnchor="page" w:x="1012" w:y="4588"/>
        <w:widowControl w:val="0"/>
        <w:keepNext w:val="0"/>
        <w:keepLines w:val="0"/>
        <w:shd w:val="clear" w:color="auto" w:fill="auto"/>
        <w:bidi w:val="0"/>
        <w:spacing w:before="0" w:after="0"/>
        <w:ind w:left="1460" w:right="5630" w:firstLine="0"/>
      </w:pPr>
      <w:r>
        <w:rPr>
          <w:rStyle w:val="CharStyle23"/>
        </w:rPr>
        <w:t>MJtor</w:t>
      </w:r>
      <w:r>
        <w:rPr>
          <w:rStyle w:val="CharStyle22"/>
        </w:rPr>
        <w:t xml:space="preserve"> 235 512 M2 moM: 602 321 6</w:t>
      </w:r>
    </w:p>
    <w:p>
      <w:pPr>
        <w:pStyle w:val="Style20"/>
        <w:framePr w:w="9043" w:h="489" w:hRule="exact" w:wrap="none" w:vAnchor="page" w:hAnchor="page" w:x="1012" w:y="4588"/>
        <w:widowControl w:val="0"/>
        <w:keepNext w:val="0"/>
        <w:keepLines w:val="0"/>
        <w:shd w:val="clear" w:color="auto" w:fill="auto"/>
        <w:bidi w:val="0"/>
        <w:spacing w:before="0" w:after="0"/>
        <w:ind w:left="1460" w:right="5409" w:firstLine="0"/>
      </w:pPr>
      <w:r>
        <w:rPr>
          <w:rStyle w:val="CharStyle22"/>
        </w:rPr>
        <w:t>IfiO iMttHI 010: CZS50S310445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1pt;margin-top:211.1pt;width:17.3pt;height:32.15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5">
    <w:name w:val="Table caption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8">
    <w:name w:val="Body text (2)"/>
    <w:basedOn w:val="CharStyle7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Body text (2) + 17 pt"/>
    <w:basedOn w:val="CharStyle7"/>
    <w:rPr>
      <w:lang w:val="cs-CZ" w:eastAsia="cs-CZ" w:bidi="cs-CZ"/>
      <w:sz w:val="34"/>
      <w:szCs w:val="34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3">
    <w:name w:val="Body text (5)_"/>
    <w:basedOn w:val="DefaultParagraphFont"/>
    <w:link w:val="Style12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4">
    <w:name w:val="Body text (5)"/>
    <w:basedOn w:val="CharStyle13"/>
    <w:rPr>
      <w:lang w:val="cs-CZ" w:eastAsia="cs-CZ" w:bidi="cs-CZ"/>
      <w:w w:val="100"/>
      <w:spacing w:val="0"/>
      <w:color w:val="5C84B8"/>
      <w:position w:val="0"/>
    </w:rPr>
  </w:style>
  <w:style w:type="character" w:customStyle="1" w:styleId="CharStyle16">
    <w:name w:val="Body text (6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  <w:rFonts w:ascii="Arial Rounded MT Bold" w:eastAsia="Arial Rounded MT Bold" w:hAnsi="Arial Rounded MT Bold" w:cs="Arial Rounded MT Bold"/>
    </w:rPr>
  </w:style>
  <w:style w:type="character" w:customStyle="1" w:styleId="CharStyle17">
    <w:name w:val="Body text (6)"/>
    <w:basedOn w:val="CharStyle16"/>
    <w:rPr>
      <w:lang w:val="cs-CZ" w:eastAsia="cs-CZ" w:bidi="cs-CZ"/>
      <w:w w:val="100"/>
      <w:spacing w:val="0"/>
      <w:color w:val="5C84B8"/>
      <w:position w:val="0"/>
    </w:rPr>
  </w:style>
  <w:style w:type="character" w:customStyle="1" w:styleId="CharStyle19">
    <w:name w:val="Other_"/>
    <w:basedOn w:val="DefaultParagraphFont"/>
    <w:link w:val="Style18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1">
    <w:name w:val="Body text (4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3"/>
      <w:szCs w:val="13"/>
      <w:rFonts w:ascii="Eras Bold ITC" w:eastAsia="Eras Bold ITC" w:hAnsi="Eras Bold ITC" w:cs="Eras Bold ITC"/>
    </w:rPr>
  </w:style>
  <w:style w:type="character" w:customStyle="1" w:styleId="CharStyle22">
    <w:name w:val="Body text (4)"/>
    <w:basedOn w:val="CharStyle21"/>
    <w:rPr>
      <w:lang w:val="cs-CZ" w:eastAsia="cs-CZ" w:bidi="cs-CZ"/>
      <w:w w:val="100"/>
      <w:spacing w:val="0"/>
      <w:color w:val="5C84B8"/>
      <w:position w:val="0"/>
    </w:rPr>
  </w:style>
  <w:style w:type="character" w:customStyle="1" w:styleId="CharStyle23">
    <w:name w:val="Body text (4) + Italic"/>
    <w:basedOn w:val="CharStyle21"/>
    <w:rPr>
      <w:lang w:val="cs-CZ" w:eastAsia="cs-CZ" w:bidi="cs-CZ"/>
      <w:i/>
      <w:iCs/>
      <w:sz w:val="13"/>
      <w:szCs w:val="13"/>
      <w:w w:val="100"/>
      <w:spacing w:val="0"/>
      <w:color w:val="5C84B8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line="35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4">
    <w:name w:val="Table caption"/>
    <w:basedOn w:val="Normal"/>
    <w:link w:val="CharStyle5"/>
    <w:pPr>
      <w:widowControl w:val="0"/>
      <w:shd w:val="clear" w:color="auto" w:fill="FFFFFF"/>
      <w:jc w:val="both"/>
      <w:spacing w:line="22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both"/>
      <w:spacing w:before="380" w:after="3140" w:line="22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after="600" w:line="17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jc w:val="right"/>
      <w:spacing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jc w:val="right"/>
      <w:spacing w:line="31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Arial Rounded MT Bold" w:eastAsia="Arial Rounded MT Bold" w:hAnsi="Arial Rounded MT Bold" w:cs="Arial Rounded MT Bold"/>
    </w:rPr>
  </w:style>
  <w:style w:type="paragraph" w:customStyle="1" w:styleId="Style18">
    <w:name w:val="Other"/>
    <w:basedOn w:val="Normal"/>
    <w:link w:val="CharStyle19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0">
    <w:name w:val="Body text (4)"/>
    <w:basedOn w:val="Normal"/>
    <w:link w:val="CharStyle21"/>
    <w:pPr>
      <w:widowControl w:val="0"/>
      <w:shd w:val="clear" w:color="auto" w:fill="FFFFFF"/>
      <w:jc w:val="both"/>
      <w:spacing w:line="139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Eras Bold ITC" w:eastAsia="Eras Bold ITC" w:hAnsi="Eras Bold ITC" w:cs="Eras Bold IT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