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9523" w14:textId="380E2ED0" w:rsidR="006018E6" w:rsidRPr="00766319" w:rsidRDefault="002038E5">
      <w:pPr>
        <w:spacing w:before="17"/>
        <w:ind w:left="208" w:right="208"/>
        <w:jc w:val="center"/>
        <w:rPr>
          <w:rFonts w:ascii="Open Sans" w:hAnsi="Open Sans" w:cs="Open Sans"/>
          <w:b/>
          <w:sz w:val="32"/>
          <w:szCs w:val="32"/>
        </w:rPr>
      </w:pPr>
      <w:r w:rsidRPr="00766319">
        <w:rPr>
          <w:rFonts w:ascii="Open Sans" w:hAnsi="Open Sans" w:cs="Open Sans"/>
          <w:b/>
          <w:sz w:val="32"/>
          <w:szCs w:val="32"/>
        </w:rPr>
        <w:t xml:space="preserve">Dodatek č. 1 ke Smlouvě o </w:t>
      </w:r>
      <w:r w:rsidR="00E52D4F" w:rsidRPr="00766319">
        <w:rPr>
          <w:rFonts w:ascii="Open Sans" w:hAnsi="Open Sans" w:cs="Open Sans"/>
          <w:b/>
          <w:sz w:val="32"/>
          <w:szCs w:val="32"/>
        </w:rPr>
        <w:t>spolupráci</w:t>
      </w:r>
      <w:r w:rsidR="0064421D" w:rsidRPr="00766319">
        <w:rPr>
          <w:rFonts w:ascii="Open Sans" w:hAnsi="Open Sans" w:cs="Open Sans"/>
          <w:b/>
          <w:sz w:val="32"/>
          <w:szCs w:val="32"/>
        </w:rPr>
        <w:t xml:space="preserve"> </w:t>
      </w:r>
    </w:p>
    <w:p w14:paraId="46D94013" w14:textId="77777777" w:rsidR="006018E6" w:rsidRPr="00766319" w:rsidRDefault="0064421D">
      <w:pPr>
        <w:spacing w:before="39"/>
        <w:ind w:left="208" w:right="209"/>
        <w:jc w:val="center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uzavřen</w:t>
      </w:r>
      <w:r w:rsidR="002038E5" w:rsidRPr="00766319">
        <w:rPr>
          <w:rFonts w:ascii="Open Sans" w:hAnsi="Open Sans" w:cs="Open Sans"/>
        </w:rPr>
        <w:t>ý</w:t>
      </w:r>
      <w:r w:rsidRPr="00766319">
        <w:rPr>
          <w:rFonts w:ascii="Open Sans" w:hAnsi="Open Sans" w:cs="Open Sans"/>
        </w:rPr>
        <w:t xml:space="preserve"> podle § 1746 odst. 2 zákona č. 89/2012 Sb., občanský zákoník ve znění pozdějších předpisů</w:t>
      </w:r>
    </w:p>
    <w:p w14:paraId="177BE302" w14:textId="77777777" w:rsidR="006018E6" w:rsidRPr="00766319" w:rsidRDefault="006018E6">
      <w:pPr>
        <w:pStyle w:val="Zkladntext"/>
        <w:spacing w:before="9"/>
        <w:rPr>
          <w:rFonts w:ascii="Open Sans" w:hAnsi="Open Sans" w:cs="Open Sans"/>
          <w:sz w:val="22"/>
          <w:szCs w:val="22"/>
        </w:rPr>
      </w:pPr>
    </w:p>
    <w:p w14:paraId="06C08FDC" w14:textId="77777777" w:rsidR="006018E6" w:rsidRPr="00766319" w:rsidRDefault="0064421D" w:rsidP="002038E5">
      <w:pPr>
        <w:pStyle w:val="Odstavecseseznamem"/>
        <w:numPr>
          <w:ilvl w:val="0"/>
          <w:numId w:val="10"/>
        </w:numPr>
        <w:spacing w:before="29"/>
        <w:ind w:left="426" w:right="208" w:hanging="218"/>
        <w:jc w:val="center"/>
        <w:rPr>
          <w:rFonts w:ascii="Open Sans" w:hAnsi="Open Sans" w:cs="Open Sans"/>
          <w:b/>
        </w:rPr>
      </w:pPr>
      <w:r w:rsidRPr="00766319">
        <w:rPr>
          <w:rFonts w:ascii="Open Sans" w:hAnsi="Open Sans" w:cs="Open Sans"/>
          <w:b/>
        </w:rPr>
        <w:t>Smluvní strany</w:t>
      </w:r>
    </w:p>
    <w:p w14:paraId="245B8D04" w14:textId="77777777" w:rsidR="006018E6" w:rsidRPr="00766319" w:rsidRDefault="0064421D" w:rsidP="0064421D">
      <w:pPr>
        <w:pStyle w:val="Odstavecseseznamem"/>
        <w:numPr>
          <w:ilvl w:val="1"/>
          <w:numId w:val="8"/>
        </w:numPr>
        <w:tabs>
          <w:tab w:val="left" w:pos="564"/>
        </w:tabs>
        <w:spacing w:before="148"/>
        <w:jc w:val="left"/>
        <w:rPr>
          <w:rFonts w:ascii="Open Sans" w:hAnsi="Open Sans" w:cs="Open Sans"/>
        </w:rPr>
      </w:pPr>
      <w:r w:rsidRPr="00766319">
        <w:rPr>
          <w:rFonts w:ascii="Open Sans" w:hAnsi="Open Sans" w:cs="Open Sans"/>
          <w:b/>
        </w:rPr>
        <w:t>Univerzita Karlova</w:t>
      </w:r>
      <w:r w:rsidRPr="00766319">
        <w:rPr>
          <w:rFonts w:ascii="Open Sans" w:hAnsi="Open Sans" w:cs="Open Sans"/>
          <w:bCs/>
        </w:rPr>
        <w:t>,</w:t>
      </w:r>
      <w:r w:rsidRPr="00766319">
        <w:rPr>
          <w:rFonts w:ascii="Open Sans" w:hAnsi="Open Sans" w:cs="Open Sans"/>
          <w:b/>
        </w:rPr>
        <w:t xml:space="preserve"> </w:t>
      </w:r>
      <w:r w:rsidRPr="00766319">
        <w:rPr>
          <w:rFonts w:ascii="Open Sans" w:hAnsi="Open Sans" w:cs="Open Sans"/>
        </w:rPr>
        <w:t>sídlem Ovocný trh 5, 116 36 Praha 1,</w:t>
      </w:r>
    </w:p>
    <w:p w14:paraId="673D9EBA" w14:textId="77777777" w:rsidR="006018E6" w:rsidRPr="00766319" w:rsidRDefault="0064421D">
      <w:pPr>
        <w:spacing w:before="27"/>
        <w:ind w:left="563"/>
        <w:rPr>
          <w:rFonts w:ascii="Open Sans" w:hAnsi="Open Sans" w:cs="Open Sans"/>
          <w:b/>
        </w:rPr>
      </w:pPr>
      <w:r w:rsidRPr="00766319">
        <w:rPr>
          <w:rFonts w:ascii="Open Sans" w:hAnsi="Open Sans" w:cs="Open Sans"/>
          <w:b/>
        </w:rPr>
        <w:t>Ústav jazykové a odborné přípravy</w:t>
      </w:r>
    </w:p>
    <w:p w14:paraId="41FF4253" w14:textId="77777777" w:rsidR="006018E6" w:rsidRPr="00766319" w:rsidRDefault="0064421D">
      <w:pPr>
        <w:spacing w:before="29"/>
        <w:ind w:left="563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sídlem Vratislavova 29/10, 128 00 Praha 2</w:t>
      </w:r>
    </w:p>
    <w:p w14:paraId="78A0548C" w14:textId="5DCA74DB" w:rsidR="006018E6" w:rsidRPr="00766319" w:rsidRDefault="0064421D">
      <w:pPr>
        <w:spacing w:before="26"/>
        <w:ind w:left="563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jednající PhDr. Danou Hůlkovou Nývltovou, Ph.D., ředitelkou</w:t>
      </w:r>
      <w:r w:rsidR="001A4E00" w:rsidRPr="00766319">
        <w:rPr>
          <w:rFonts w:ascii="Open Sans" w:hAnsi="Open Sans" w:cs="Open Sans"/>
        </w:rPr>
        <w:t xml:space="preserve"> ÚJOP UK</w:t>
      </w:r>
    </w:p>
    <w:p w14:paraId="39D87C5D" w14:textId="63BD3787" w:rsidR="006018E6" w:rsidRPr="00766319" w:rsidRDefault="0064421D">
      <w:pPr>
        <w:spacing w:before="27"/>
        <w:ind w:left="563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 xml:space="preserve">kontaktní osoba: </w:t>
      </w:r>
      <w:r w:rsidR="00404B85">
        <w:rPr>
          <w:rFonts w:ascii="Open Sans" w:hAnsi="Open Sans" w:cs="Open Sans"/>
        </w:rPr>
        <w:t>xxxxxxxxxxxxxxxxxxxxx</w:t>
      </w:r>
    </w:p>
    <w:p w14:paraId="4127DF37" w14:textId="16960CFF" w:rsidR="006018E6" w:rsidRPr="00766319" w:rsidRDefault="00404B85">
      <w:pPr>
        <w:spacing w:before="53"/>
        <w:ind w:left="563"/>
        <w:rPr>
          <w:rFonts w:ascii="Open Sans" w:hAnsi="Open Sans" w:cs="Open Sans"/>
        </w:rPr>
      </w:pPr>
      <w:r>
        <w:rPr>
          <w:rFonts w:ascii="Open Sans" w:hAnsi="Open Sans" w:cs="Open Sans"/>
        </w:rPr>
        <w:t>xxxxxxxxxxxxxxxxxxxxx</w:t>
      </w:r>
      <w:r w:rsidR="004F2E0A" w:rsidRPr="00766319">
        <w:rPr>
          <w:rFonts w:ascii="Open Sans" w:hAnsi="Open Sans" w:cs="Open Sans"/>
        </w:rPr>
        <w:t xml:space="preserve"> </w:t>
      </w:r>
      <w:r w:rsidR="0064421D" w:rsidRPr="00766319">
        <w:rPr>
          <w:rFonts w:ascii="Open Sans" w:hAnsi="Open Sans" w:cs="Open Sans"/>
        </w:rPr>
        <w:t>(příkazce operace)</w:t>
      </w:r>
    </w:p>
    <w:p w14:paraId="31AB1C3F" w14:textId="77777777" w:rsidR="006018E6" w:rsidRPr="00766319" w:rsidRDefault="0064421D">
      <w:pPr>
        <w:spacing w:before="53"/>
        <w:ind w:left="563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IČO: 00216208, DIČ: CZ00216208</w:t>
      </w:r>
    </w:p>
    <w:p w14:paraId="0C675982" w14:textId="77777777" w:rsidR="006018E6" w:rsidRPr="00766319" w:rsidRDefault="002038E5">
      <w:pPr>
        <w:ind w:left="563"/>
        <w:rPr>
          <w:rFonts w:ascii="Open Sans" w:hAnsi="Open Sans" w:cs="Open Sans"/>
          <w:i/>
        </w:rPr>
      </w:pPr>
      <w:r w:rsidRPr="00766319">
        <w:rPr>
          <w:rFonts w:ascii="Open Sans" w:hAnsi="Open Sans" w:cs="Open Sans"/>
          <w:i/>
        </w:rPr>
        <w:t>(</w:t>
      </w:r>
      <w:r w:rsidR="0064421D" w:rsidRPr="00766319">
        <w:rPr>
          <w:rFonts w:ascii="Open Sans" w:hAnsi="Open Sans" w:cs="Open Sans"/>
          <w:i/>
        </w:rPr>
        <w:t>dále jen „ÚJOP UK“</w:t>
      </w:r>
      <w:r w:rsidRPr="00766319">
        <w:rPr>
          <w:rFonts w:ascii="Open Sans" w:hAnsi="Open Sans" w:cs="Open Sans"/>
          <w:i/>
        </w:rPr>
        <w:t>)</w:t>
      </w:r>
    </w:p>
    <w:p w14:paraId="73E181AD" w14:textId="77777777" w:rsidR="006018E6" w:rsidRPr="00766319" w:rsidRDefault="006018E6">
      <w:pPr>
        <w:pStyle w:val="Zkladntext"/>
        <w:spacing w:before="7"/>
        <w:rPr>
          <w:rFonts w:ascii="Open Sans" w:hAnsi="Open Sans" w:cs="Open Sans"/>
          <w:sz w:val="22"/>
          <w:szCs w:val="22"/>
        </w:rPr>
      </w:pPr>
    </w:p>
    <w:p w14:paraId="645918CF" w14:textId="77777777" w:rsidR="00A966EF" w:rsidRPr="00766319" w:rsidRDefault="00DF6B6A" w:rsidP="002038E5">
      <w:pPr>
        <w:pStyle w:val="Odstavecseseznamem"/>
        <w:numPr>
          <w:ilvl w:val="1"/>
          <w:numId w:val="8"/>
        </w:numPr>
        <w:tabs>
          <w:tab w:val="left" w:pos="929"/>
        </w:tabs>
        <w:ind w:left="496" w:right="1479" w:hanging="354"/>
        <w:jc w:val="left"/>
        <w:rPr>
          <w:rFonts w:ascii="Open Sans" w:hAnsi="Open Sans" w:cs="Open Sans"/>
        </w:rPr>
      </w:pPr>
      <w:r w:rsidRPr="00766319">
        <w:rPr>
          <w:rFonts w:ascii="Open Sans" w:hAnsi="Open Sans" w:cs="Open Sans"/>
          <w:b/>
        </w:rPr>
        <w:t>JILL GROUP s.r.o.</w:t>
      </w:r>
      <w:r w:rsidR="0064421D" w:rsidRPr="00766319">
        <w:rPr>
          <w:rFonts w:ascii="Open Sans" w:hAnsi="Open Sans" w:cs="Open Sans"/>
          <w:bCs/>
        </w:rPr>
        <w:t xml:space="preserve">, </w:t>
      </w:r>
      <w:r w:rsidR="0064421D" w:rsidRPr="00766319">
        <w:rPr>
          <w:rFonts w:ascii="Open Sans" w:hAnsi="Open Sans" w:cs="Open Sans"/>
        </w:rPr>
        <w:t xml:space="preserve">sídlem </w:t>
      </w:r>
      <w:r w:rsidR="00DB4216" w:rsidRPr="00766319">
        <w:rPr>
          <w:rFonts w:ascii="Open Sans" w:hAnsi="Open Sans" w:cs="Open Sans"/>
        </w:rPr>
        <w:t>Pražská</w:t>
      </w:r>
      <w:r w:rsidR="0064421D" w:rsidRPr="00766319">
        <w:rPr>
          <w:rFonts w:ascii="Open Sans" w:hAnsi="Open Sans" w:cs="Open Sans"/>
        </w:rPr>
        <w:t xml:space="preserve"> </w:t>
      </w:r>
      <w:r w:rsidR="00DB4216" w:rsidRPr="00766319">
        <w:rPr>
          <w:rFonts w:ascii="Open Sans" w:hAnsi="Open Sans" w:cs="Open Sans"/>
        </w:rPr>
        <w:t>183</w:t>
      </w:r>
      <w:r w:rsidR="0064421D" w:rsidRPr="00766319">
        <w:rPr>
          <w:rFonts w:ascii="Open Sans" w:hAnsi="Open Sans" w:cs="Open Sans"/>
        </w:rPr>
        <w:t xml:space="preserve">, </w:t>
      </w:r>
      <w:r w:rsidR="00DB4216" w:rsidRPr="00766319">
        <w:rPr>
          <w:rFonts w:ascii="Open Sans" w:hAnsi="Open Sans" w:cs="Open Sans"/>
        </w:rPr>
        <w:t>267</w:t>
      </w:r>
      <w:r w:rsidR="0064421D" w:rsidRPr="00766319">
        <w:rPr>
          <w:rFonts w:ascii="Open Sans" w:hAnsi="Open Sans" w:cs="Open Sans"/>
        </w:rPr>
        <w:t xml:space="preserve"> </w:t>
      </w:r>
      <w:r w:rsidR="00DB4216" w:rsidRPr="00766319">
        <w:rPr>
          <w:rFonts w:ascii="Open Sans" w:hAnsi="Open Sans" w:cs="Open Sans"/>
        </w:rPr>
        <w:t>11</w:t>
      </w:r>
      <w:r w:rsidR="0064421D" w:rsidRPr="00766319">
        <w:rPr>
          <w:rFonts w:ascii="Open Sans" w:hAnsi="Open Sans" w:cs="Open Sans"/>
        </w:rPr>
        <w:t xml:space="preserve"> </w:t>
      </w:r>
      <w:r w:rsidR="00DB4216" w:rsidRPr="00766319">
        <w:rPr>
          <w:rFonts w:ascii="Open Sans" w:hAnsi="Open Sans" w:cs="Open Sans"/>
        </w:rPr>
        <w:t>Vráž</w:t>
      </w:r>
    </w:p>
    <w:p w14:paraId="273A0998" w14:textId="77777777" w:rsidR="00230A3D" w:rsidRPr="00766319" w:rsidRDefault="00A966EF" w:rsidP="00230A3D">
      <w:pPr>
        <w:pStyle w:val="Odstavecseseznamem"/>
        <w:tabs>
          <w:tab w:val="left" w:pos="929"/>
        </w:tabs>
        <w:ind w:left="496" w:right="1479" w:firstLine="0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jednající Ing. Jiřina Gallová</w:t>
      </w:r>
    </w:p>
    <w:p w14:paraId="4BE24998" w14:textId="77777777" w:rsidR="00404B85" w:rsidRDefault="00230A3D" w:rsidP="00230A3D">
      <w:pPr>
        <w:pStyle w:val="Odstavecseseznamem"/>
        <w:tabs>
          <w:tab w:val="left" w:pos="929"/>
        </w:tabs>
        <w:ind w:left="496" w:right="1479" w:firstLine="0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 xml:space="preserve">Kontaktní osoba: Jiřina Gallová, </w:t>
      </w:r>
      <w:r w:rsidR="00404B85">
        <w:rPr>
          <w:rFonts w:ascii="Open Sans" w:hAnsi="Open Sans" w:cs="Open Sans"/>
        </w:rPr>
        <w:t>xxxxxxxxxxxxxxxxxxxxx</w:t>
      </w:r>
      <w:r w:rsidR="00404B85" w:rsidRPr="00766319">
        <w:rPr>
          <w:rFonts w:ascii="Open Sans" w:hAnsi="Open Sans" w:cs="Open Sans"/>
        </w:rPr>
        <w:t xml:space="preserve"> </w:t>
      </w:r>
    </w:p>
    <w:p w14:paraId="3B17ACDB" w14:textId="28A48DD7" w:rsidR="00230A3D" w:rsidRPr="00766319" w:rsidRDefault="00230A3D" w:rsidP="00230A3D">
      <w:pPr>
        <w:pStyle w:val="Odstavecseseznamem"/>
        <w:tabs>
          <w:tab w:val="left" w:pos="929"/>
        </w:tabs>
        <w:ind w:left="496" w:right="1479" w:firstLine="0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IČO : 031 22 174,   DIČ: CZ031 22 174</w:t>
      </w:r>
    </w:p>
    <w:p w14:paraId="78526E53" w14:textId="77777777" w:rsidR="00230A3D" w:rsidRPr="00766319" w:rsidRDefault="002038E5" w:rsidP="00230A3D">
      <w:pPr>
        <w:pStyle w:val="Odstavecseseznamem"/>
        <w:tabs>
          <w:tab w:val="left" w:pos="929"/>
        </w:tabs>
        <w:ind w:left="496" w:right="1479" w:firstLine="0"/>
        <w:rPr>
          <w:rFonts w:ascii="Open Sans" w:hAnsi="Open Sans" w:cs="Open Sans"/>
          <w:i/>
        </w:rPr>
      </w:pPr>
      <w:r w:rsidRPr="00766319">
        <w:rPr>
          <w:rFonts w:ascii="Open Sans" w:hAnsi="Open Sans" w:cs="Open Sans"/>
          <w:i/>
        </w:rPr>
        <w:t>(</w:t>
      </w:r>
      <w:r w:rsidR="0064421D" w:rsidRPr="00766319">
        <w:rPr>
          <w:rFonts w:ascii="Open Sans" w:hAnsi="Open Sans" w:cs="Open Sans"/>
          <w:i/>
        </w:rPr>
        <w:t>dále jen „zkušební centrum“</w:t>
      </w:r>
      <w:r w:rsidRPr="00766319">
        <w:rPr>
          <w:rFonts w:ascii="Open Sans" w:hAnsi="Open Sans" w:cs="Open Sans"/>
          <w:i/>
        </w:rPr>
        <w:t>)</w:t>
      </w:r>
    </w:p>
    <w:p w14:paraId="1C152EC7" w14:textId="77777777" w:rsidR="00230A3D" w:rsidRPr="00766319" w:rsidRDefault="00230A3D" w:rsidP="00230A3D">
      <w:pPr>
        <w:pStyle w:val="Odstavecseseznamem"/>
        <w:tabs>
          <w:tab w:val="left" w:pos="929"/>
        </w:tabs>
        <w:ind w:left="496" w:right="1479" w:firstLine="0"/>
        <w:rPr>
          <w:rFonts w:ascii="Open Sans" w:hAnsi="Open Sans" w:cs="Open Sans"/>
          <w:i/>
        </w:rPr>
      </w:pPr>
    </w:p>
    <w:p w14:paraId="633DF3BA" w14:textId="7FA1AC0D" w:rsidR="006018E6" w:rsidRPr="00766319" w:rsidRDefault="002038E5" w:rsidP="00230A3D">
      <w:pPr>
        <w:pStyle w:val="Odstavecseseznamem"/>
        <w:tabs>
          <w:tab w:val="left" w:pos="929"/>
        </w:tabs>
        <w:ind w:left="496" w:right="1479" w:firstLine="0"/>
        <w:rPr>
          <w:rFonts w:ascii="Open Sans" w:hAnsi="Open Sans" w:cs="Open Sans"/>
        </w:rPr>
      </w:pPr>
      <w:r w:rsidRPr="00766319">
        <w:rPr>
          <w:rFonts w:ascii="Open Sans" w:hAnsi="Open Sans" w:cs="Open Sans"/>
          <w:i/>
        </w:rPr>
        <w:t>(</w:t>
      </w:r>
      <w:r w:rsidR="0064421D" w:rsidRPr="00766319">
        <w:rPr>
          <w:rFonts w:ascii="Open Sans" w:hAnsi="Open Sans" w:cs="Open Sans"/>
          <w:i/>
        </w:rPr>
        <w:t>společné také jako „smluvní strany“</w:t>
      </w:r>
      <w:r w:rsidRPr="00766319">
        <w:rPr>
          <w:rFonts w:ascii="Open Sans" w:hAnsi="Open Sans" w:cs="Open Sans"/>
          <w:i/>
        </w:rPr>
        <w:t>)</w:t>
      </w:r>
    </w:p>
    <w:p w14:paraId="5ABC1430" w14:textId="77777777" w:rsidR="006018E6" w:rsidRPr="00766319" w:rsidRDefault="006018E6">
      <w:pPr>
        <w:pStyle w:val="Zkladntext"/>
        <w:rPr>
          <w:rFonts w:ascii="Open Sans" w:hAnsi="Open Sans" w:cs="Open Sans"/>
          <w:sz w:val="22"/>
          <w:szCs w:val="22"/>
        </w:rPr>
      </w:pPr>
    </w:p>
    <w:p w14:paraId="7C5F6BAC" w14:textId="77777777" w:rsidR="006018E6" w:rsidRPr="00766319" w:rsidRDefault="0064421D" w:rsidP="002038E5">
      <w:pPr>
        <w:ind w:left="208" w:right="209"/>
        <w:jc w:val="center"/>
        <w:rPr>
          <w:rFonts w:ascii="Open Sans" w:hAnsi="Open Sans" w:cs="Open Sans"/>
          <w:b/>
        </w:rPr>
      </w:pPr>
      <w:r w:rsidRPr="00766319">
        <w:rPr>
          <w:rFonts w:ascii="Open Sans" w:hAnsi="Open Sans" w:cs="Open Sans"/>
          <w:b/>
        </w:rPr>
        <w:t>II.</w:t>
      </w:r>
      <w:r w:rsidR="002038E5" w:rsidRPr="00766319">
        <w:rPr>
          <w:rFonts w:ascii="Open Sans" w:hAnsi="Open Sans" w:cs="Open Sans"/>
          <w:b/>
        </w:rPr>
        <w:t xml:space="preserve"> </w:t>
      </w:r>
      <w:r w:rsidRPr="00766319">
        <w:rPr>
          <w:rFonts w:ascii="Open Sans" w:hAnsi="Open Sans" w:cs="Open Sans"/>
          <w:b/>
        </w:rPr>
        <w:t xml:space="preserve">Předmět </w:t>
      </w:r>
      <w:r w:rsidR="002038E5" w:rsidRPr="00766319">
        <w:rPr>
          <w:rFonts w:ascii="Open Sans" w:hAnsi="Open Sans" w:cs="Open Sans"/>
          <w:b/>
        </w:rPr>
        <w:t>dodatku</w:t>
      </w:r>
    </w:p>
    <w:p w14:paraId="15401A8F" w14:textId="23635228" w:rsidR="00230B61" w:rsidRPr="00766319" w:rsidRDefault="0064421D" w:rsidP="00230B61">
      <w:pPr>
        <w:spacing w:before="120" w:line="264" w:lineRule="auto"/>
        <w:ind w:left="568" w:right="152" w:hanging="432"/>
        <w:rPr>
          <w:rFonts w:ascii="Open Sans" w:hAnsi="Open Sans" w:cs="Open Sans"/>
        </w:rPr>
      </w:pPr>
      <w:r w:rsidRPr="00766319">
        <w:rPr>
          <w:rFonts w:ascii="Open Sans" w:hAnsi="Open Sans" w:cs="Open Sans"/>
          <w:b/>
        </w:rPr>
        <w:t xml:space="preserve">2.1. </w:t>
      </w:r>
      <w:r w:rsidR="002038E5" w:rsidRPr="00766319">
        <w:rPr>
          <w:rFonts w:ascii="Open Sans" w:hAnsi="Open Sans" w:cs="Open Sans"/>
        </w:rPr>
        <w:t>Smluvní strany</w:t>
      </w:r>
      <w:r w:rsidR="002038E5" w:rsidRPr="00766319">
        <w:rPr>
          <w:rFonts w:ascii="Open Sans" w:hAnsi="Open Sans" w:cs="Open Sans"/>
          <w:b/>
        </w:rPr>
        <w:t xml:space="preserve"> </w:t>
      </w:r>
      <w:r w:rsidR="002038E5" w:rsidRPr="00766319">
        <w:rPr>
          <w:rFonts w:ascii="Open Sans" w:hAnsi="Open Sans" w:cs="Open Sans"/>
        </w:rPr>
        <w:t xml:space="preserve">dne 2. </w:t>
      </w:r>
      <w:r w:rsidR="0082429A" w:rsidRPr="00766319">
        <w:rPr>
          <w:rFonts w:ascii="Open Sans" w:hAnsi="Open Sans" w:cs="Open Sans"/>
        </w:rPr>
        <w:t>12</w:t>
      </w:r>
      <w:r w:rsidR="002038E5" w:rsidRPr="00766319">
        <w:rPr>
          <w:rFonts w:ascii="Open Sans" w:hAnsi="Open Sans" w:cs="Open Sans"/>
        </w:rPr>
        <w:t>. 202</w:t>
      </w:r>
      <w:r w:rsidR="0082429A" w:rsidRPr="00766319">
        <w:rPr>
          <w:rFonts w:ascii="Open Sans" w:hAnsi="Open Sans" w:cs="Open Sans"/>
        </w:rPr>
        <w:t>4</w:t>
      </w:r>
      <w:r w:rsidR="002038E5" w:rsidRPr="00766319">
        <w:rPr>
          <w:rFonts w:ascii="Open Sans" w:hAnsi="Open Sans" w:cs="Open Sans"/>
        </w:rPr>
        <w:t xml:space="preserve"> uzavřel</w:t>
      </w:r>
      <w:r w:rsidR="00AE34FE" w:rsidRPr="00766319">
        <w:rPr>
          <w:rFonts w:ascii="Open Sans" w:hAnsi="Open Sans" w:cs="Open Sans"/>
        </w:rPr>
        <w:t>y</w:t>
      </w:r>
      <w:r w:rsidR="002038E5" w:rsidRPr="00766319">
        <w:rPr>
          <w:rFonts w:ascii="Open Sans" w:hAnsi="Open Sans" w:cs="Open Sans"/>
        </w:rPr>
        <w:t xml:space="preserve"> smlouvu o </w:t>
      </w:r>
      <w:r w:rsidR="000A0F21" w:rsidRPr="00766319">
        <w:rPr>
          <w:rFonts w:ascii="Open Sans" w:hAnsi="Open Sans" w:cs="Open Sans"/>
        </w:rPr>
        <w:t>spolupráci</w:t>
      </w:r>
      <w:r w:rsidR="002038E5" w:rsidRPr="00766319">
        <w:rPr>
          <w:rFonts w:ascii="Open Sans" w:hAnsi="Open Sans" w:cs="Open Sans"/>
        </w:rPr>
        <w:t>, jejím</w:t>
      </w:r>
      <w:r w:rsidR="006E71DF" w:rsidRPr="00766319">
        <w:rPr>
          <w:rFonts w:ascii="Open Sans" w:hAnsi="Open Sans" w:cs="Open Sans"/>
        </w:rPr>
        <w:t>ž p</w:t>
      </w:r>
      <w:r w:rsidR="00C95D56" w:rsidRPr="00766319">
        <w:rPr>
          <w:rFonts w:ascii="Open Sans" w:hAnsi="Open Sans" w:cs="Open Sans"/>
        </w:rPr>
        <w:t>ředmětem je stanovení podmínek vzájemné spolupráce mezi ÚJOP UK a zkušebním centrem při organizaci a provádění standardizované Certifikované zkoušky z češtiny pro cizince (CCE) (dále jen „zkouška CCE“).</w:t>
      </w:r>
    </w:p>
    <w:p w14:paraId="259F1FEC" w14:textId="385BCF61" w:rsidR="000E28E4" w:rsidRPr="00766319" w:rsidRDefault="005D10BA" w:rsidP="005D10BA">
      <w:pPr>
        <w:tabs>
          <w:tab w:val="left" w:pos="5710"/>
        </w:tabs>
        <w:spacing w:before="120" w:line="264" w:lineRule="auto"/>
        <w:ind w:left="142" w:right="152"/>
        <w:rPr>
          <w:rFonts w:ascii="Open Sans" w:hAnsi="Open Sans" w:cs="Open Sans"/>
        </w:rPr>
      </w:pPr>
      <w:r w:rsidRPr="00766319">
        <w:rPr>
          <w:rFonts w:ascii="Open Sans" w:hAnsi="Open Sans" w:cs="Open Sans"/>
          <w:b/>
          <w:bCs/>
        </w:rPr>
        <w:t>2.2.</w:t>
      </w:r>
      <w:r w:rsidRPr="00766319">
        <w:rPr>
          <w:rFonts w:ascii="Open Sans" w:hAnsi="Open Sans" w:cs="Open Sans"/>
        </w:rPr>
        <w:t xml:space="preserve"> </w:t>
      </w:r>
      <w:r w:rsidR="002038E5" w:rsidRPr="00766319">
        <w:rPr>
          <w:rFonts w:ascii="Open Sans" w:hAnsi="Open Sans" w:cs="Open Sans"/>
        </w:rPr>
        <w:t xml:space="preserve">Předmětem dodatku je změna čl. </w:t>
      </w:r>
      <w:r w:rsidR="00211CC7" w:rsidRPr="00766319">
        <w:rPr>
          <w:rFonts w:ascii="Open Sans" w:hAnsi="Open Sans" w:cs="Open Sans"/>
        </w:rPr>
        <w:t>III</w:t>
      </w:r>
      <w:r w:rsidR="002038E5" w:rsidRPr="00766319">
        <w:rPr>
          <w:rFonts w:ascii="Open Sans" w:hAnsi="Open Sans" w:cs="Open Sans"/>
        </w:rPr>
        <w:t xml:space="preserve">. </w:t>
      </w:r>
      <w:r w:rsidR="00FB0000" w:rsidRPr="00766319">
        <w:rPr>
          <w:rFonts w:ascii="Open Sans" w:hAnsi="Open Sans" w:cs="Open Sans"/>
        </w:rPr>
        <w:t xml:space="preserve"> a</w:t>
      </w:r>
      <w:r w:rsidR="00F629A3" w:rsidRPr="00766319">
        <w:rPr>
          <w:rFonts w:ascii="Open Sans" w:hAnsi="Open Sans" w:cs="Open Sans"/>
        </w:rPr>
        <w:t xml:space="preserve"> </w:t>
      </w:r>
      <w:r w:rsidR="00FA60F9" w:rsidRPr="00766319">
        <w:rPr>
          <w:rFonts w:ascii="Open Sans" w:hAnsi="Open Sans" w:cs="Open Sans"/>
        </w:rPr>
        <w:t xml:space="preserve">čl. VI. </w:t>
      </w:r>
      <w:r w:rsidR="000949D9" w:rsidRPr="00766319">
        <w:rPr>
          <w:rFonts w:ascii="Open Sans" w:hAnsi="Open Sans" w:cs="Open Sans"/>
        </w:rPr>
        <w:t>odst</w:t>
      </w:r>
      <w:r w:rsidR="00FA60F9" w:rsidRPr="00766319">
        <w:rPr>
          <w:rFonts w:ascii="Open Sans" w:hAnsi="Open Sans" w:cs="Open Sans"/>
        </w:rPr>
        <w:t>. 6.6</w:t>
      </w:r>
      <w:r w:rsidRPr="00766319">
        <w:rPr>
          <w:rFonts w:ascii="Open Sans" w:hAnsi="Open Sans" w:cs="Open Sans"/>
        </w:rPr>
        <w:t>.</w:t>
      </w:r>
      <w:r w:rsidR="0007591B" w:rsidRPr="00766319">
        <w:rPr>
          <w:rFonts w:ascii="Open Sans" w:hAnsi="Open Sans" w:cs="Open Sans"/>
        </w:rPr>
        <w:t>:</w:t>
      </w:r>
    </w:p>
    <w:p w14:paraId="3CBA179D" w14:textId="51079815" w:rsidR="005E27CE" w:rsidRPr="00766319" w:rsidRDefault="00393D48" w:rsidP="005D10BA">
      <w:pPr>
        <w:pStyle w:val="Odstavecseseznamem"/>
        <w:numPr>
          <w:ilvl w:val="0"/>
          <w:numId w:val="16"/>
        </w:numPr>
        <w:spacing w:before="120" w:line="264" w:lineRule="auto"/>
        <w:ind w:right="152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Do článku III.</w:t>
      </w:r>
      <w:r w:rsidR="00A633AD" w:rsidRPr="00766319">
        <w:rPr>
          <w:rFonts w:ascii="Open Sans" w:hAnsi="Open Sans" w:cs="Open Sans"/>
        </w:rPr>
        <w:t xml:space="preserve"> se přidáv</w:t>
      </w:r>
      <w:r w:rsidRPr="00766319">
        <w:rPr>
          <w:rFonts w:ascii="Open Sans" w:hAnsi="Open Sans" w:cs="Open Sans"/>
        </w:rPr>
        <w:t>ají</w:t>
      </w:r>
      <w:r w:rsidR="00A633AD" w:rsidRPr="00766319">
        <w:rPr>
          <w:rFonts w:ascii="Open Sans" w:hAnsi="Open Sans" w:cs="Open Sans"/>
        </w:rPr>
        <w:t xml:space="preserve"> </w:t>
      </w:r>
      <w:r w:rsidR="00ED48E5" w:rsidRPr="00766319">
        <w:rPr>
          <w:rFonts w:ascii="Open Sans" w:hAnsi="Open Sans" w:cs="Open Sans"/>
        </w:rPr>
        <w:t xml:space="preserve">odstavce 3.5. </w:t>
      </w:r>
      <w:r w:rsidR="005D10BA" w:rsidRPr="00766319">
        <w:rPr>
          <w:rFonts w:ascii="Open Sans" w:hAnsi="Open Sans" w:cs="Open Sans"/>
        </w:rPr>
        <w:t xml:space="preserve">– </w:t>
      </w:r>
      <w:r w:rsidR="00886BD0" w:rsidRPr="00766319">
        <w:rPr>
          <w:rFonts w:ascii="Open Sans" w:hAnsi="Open Sans" w:cs="Open Sans"/>
        </w:rPr>
        <w:t>3</w:t>
      </w:r>
      <w:r w:rsidR="005D10BA" w:rsidRPr="00766319">
        <w:rPr>
          <w:rFonts w:ascii="Open Sans" w:hAnsi="Open Sans" w:cs="Open Sans"/>
        </w:rPr>
        <w:t>.11.</w:t>
      </w:r>
      <w:r w:rsidR="00ED48E5" w:rsidRPr="00766319">
        <w:rPr>
          <w:rFonts w:ascii="Open Sans" w:hAnsi="Open Sans" w:cs="Open Sans"/>
        </w:rPr>
        <w:t xml:space="preserve"> </w:t>
      </w:r>
      <w:r w:rsidR="00A633AD" w:rsidRPr="00766319">
        <w:rPr>
          <w:rFonts w:ascii="Open Sans" w:hAnsi="Open Sans" w:cs="Open Sans"/>
        </w:rPr>
        <w:t xml:space="preserve"> ve znění:</w:t>
      </w:r>
    </w:p>
    <w:p w14:paraId="5C2E7E97" w14:textId="41CA5120" w:rsidR="004A568B" w:rsidRPr="00766319" w:rsidRDefault="00A633AD" w:rsidP="003A059C">
      <w:pPr>
        <w:spacing w:before="120" w:line="264" w:lineRule="auto"/>
        <w:ind w:left="568" w:right="152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„</w:t>
      </w:r>
      <w:r w:rsidR="00ED48E5" w:rsidRPr="00766319">
        <w:rPr>
          <w:rFonts w:ascii="Open Sans" w:hAnsi="Open Sans" w:cs="Open Sans"/>
        </w:rPr>
        <w:t xml:space="preserve">3.5. </w:t>
      </w:r>
      <w:r w:rsidR="00871D2E" w:rsidRPr="00766319">
        <w:rPr>
          <w:rFonts w:ascii="Open Sans" w:hAnsi="Open Sans" w:cs="Open Sans"/>
        </w:rPr>
        <w:t>D</w:t>
      </w:r>
      <w:r w:rsidR="000839DE" w:rsidRPr="00766319">
        <w:rPr>
          <w:rFonts w:ascii="Open Sans" w:hAnsi="Open Sans" w:cs="Open Sans"/>
        </w:rPr>
        <w:t xml:space="preserve">le dohody smluvních stran se mohou konat </w:t>
      </w:r>
      <w:r w:rsidR="00906D2A" w:rsidRPr="00766319">
        <w:rPr>
          <w:rFonts w:ascii="Open Sans" w:hAnsi="Open Sans" w:cs="Open Sans"/>
        </w:rPr>
        <w:t xml:space="preserve">v rámci smlouvy </w:t>
      </w:r>
      <w:r w:rsidR="00871D2E" w:rsidRPr="00766319">
        <w:rPr>
          <w:rFonts w:ascii="Open Sans" w:hAnsi="Open Sans" w:cs="Open Sans"/>
        </w:rPr>
        <w:t>zkoušky CCE</w:t>
      </w:r>
      <w:r w:rsidR="004A568B" w:rsidRPr="00766319">
        <w:rPr>
          <w:rFonts w:ascii="Open Sans" w:hAnsi="Open Sans" w:cs="Open Sans"/>
        </w:rPr>
        <w:t xml:space="preserve"> i v dalších te</w:t>
      </w:r>
      <w:r w:rsidR="006640BF" w:rsidRPr="00766319">
        <w:rPr>
          <w:rFonts w:ascii="Open Sans" w:hAnsi="Open Sans" w:cs="Open Sans"/>
        </w:rPr>
        <w:t>r</w:t>
      </w:r>
      <w:r w:rsidR="004A568B" w:rsidRPr="00766319">
        <w:rPr>
          <w:rFonts w:ascii="Open Sans" w:hAnsi="Open Sans" w:cs="Open Sans"/>
        </w:rPr>
        <w:t>mínech</w:t>
      </w:r>
      <w:r w:rsidR="00906D2A" w:rsidRPr="00766319">
        <w:rPr>
          <w:rFonts w:ascii="Open Sans" w:hAnsi="Open Sans" w:cs="Open Sans"/>
        </w:rPr>
        <w:t>.</w:t>
      </w:r>
    </w:p>
    <w:p w14:paraId="00B6227F" w14:textId="55A7B6AF" w:rsidR="008D6DEB" w:rsidRPr="00766319" w:rsidRDefault="004A568B" w:rsidP="003A059C">
      <w:pPr>
        <w:spacing w:before="120" w:line="264" w:lineRule="auto"/>
        <w:ind w:left="568" w:right="152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3.6.</w:t>
      </w:r>
      <w:r w:rsidR="009A636E" w:rsidRPr="00766319">
        <w:rPr>
          <w:rFonts w:ascii="Open Sans" w:hAnsi="Open Sans" w:cs="Open Sans"/>
        </w:rPr>
        <w:t xml:space="preserve"> </w:t>
      </w:r>
      <w:r w:rsidR="006D1507" w:rsidRPr="00766319">
        <w:rPr>
          <w:rFonts w:ascii="Open Sans" w:hAnsi="Open Sans" w:cs="Open Sans"/>
        </w:rPr>
        <w:t>ÚJOP UK stanovuje seznam termínů</w:t>
      </w:r>
      <w:r w:rsidR="003C0478" w:rsidRPr="00766319">
        <w:rPr>
          <w:rFonts w:ascii="Open Sans" w:hAnsi="Open Sans" w:cs="Open Sans"/>
        </w:rPr>
        <w:t xml:space="preserve"> zkoušk</w:t>
      </w:r>
      <w:r w:rsidR="009A6962" w:rsidRPr="00766319">
        <w:rPr>
          <w:rFonts w:ascii="Open Sans" w:hAnsi="Open Sans" w:cs="Open Sans"/>
        </w:rPr>
        <w:t>y</w:t>
      </w:r>
      <w:r w:rsidR="003C0478" w:rsidRPr="00766319">
        <w:rPr>
          <w:rFonts w:ascii="Open Sans" w:hAnsi="Open Sans" w:cs="Open Sans"/>
        </w:rPr>
        <w:t xml:space="preserve"> CCE </w:t>
      </w:r>
      <w:r w:rsidR="004D1B6C" w:rsidRPr="00766319">
        <w:rPr>
          <w:rFonts w:ascii="Open Sans" w:hAnsi="Open Sans" w:cs="Open Sans"/>
        </w:rPr>
        <w:t>na 1 rok dopředu</w:t>
      </w:r>
      <w:r w:rsidR="009A6962" w:rsidRPr="00766319">
        <w:rPr>
          <w:rFonts w:ascii="Open Sans" w:hAnsi="Open Sans" w:cs="Open Sans"/>
        </w:rPr>
        <w:t>.</w:t>
      </w:r>
    </w:p>
    <w:p w14:paraId="6D8C17D1" w14:textId="046A26E2" w:rsidR="008D6DEB" w:rsidRPr="00766319" w:rsidRDefault="009A6962" w:rsidP="00560D97">
      <w:pPr>
        <w:spacing w:before="120" w:line="264" w:lineRule="auto"/>
        <w:ind w:left="568" w:right="152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3.7.</w:t>
      </w:r>
      <w:r w:rsidR="0028461D" w:rsidRPr="00766319">
        <w:rPr>
          <w:rFonts w:ascii="Open Sans" w:hAnsi="Open Sans" w:cs="Open Sans"/>
        </w:rPr>
        <w:t xml:space="preserve"> </w:t>
      </w:r>
      <w:r w:rsidR="008D6DEB" w:rsidRPr="00766319">
        <w:rPr>
          <w:rFonts w:ascii="Open Sans" w:hAnsi="Open Sans" w:cs="Open Sans"/>
        </w:rPr>
        <w:t xml:space="preserve">ÚJOP UK informuje zkušební centrum o každém nově vypsaném termínu </w:t>
      </w:r>
      <w:r w:rsidRPr="00766319">
        <w:rPr>
          <w:rFonts w:ascii="Open Sans" w:hAnsi="Open Sans" w:cs="Open Sans"/>
        </w:rPr>
        <w:t>z</w:t>
      </w:r>
      <w:r w:rsidR="008D6DEB" w:rsidRPr="00766319">
        <w:rPr>
          <w:rFonts w:ascii="Open Sans" w:hAnsi="Open Sans" w:cs="Open Sans"/>
        </w:rPr>
        <w:t>koušky CCE prostřednictvím zaslání aktuálního Seznamu termínů zkoušky CCE. Seznam termínů zkoušky CCE obsahuje pro každý termín zkoušky informaci o vypsané úrovni zkoušky, datum a čas začátku konání písemné a ústní části zkoušky každé vypsané úrovně, datum spuštění a datum uzavření on-line přihlášek.</w:t>
      </w:r>
    </w:p>
    <w:p w14:paraId="4A778B3A" w14:textId="1F7455F5" w:rsidR="00ED6428" w:rsidRPr="00766319" w:rsidRDefault="002D6834" w:rsidP="00560D97">
      <w:pPr>
        <w:spacing w:before="120" w:line="264" w:lineRule="auto"/>
        <w:ind w:left="568" w:right="152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3.</w:t>
      </w:r>
      <w:r w:rsidR="0028461D" w:rsidRPr="00766319">
        <w:rPr>
          <w:rFonts w:ascii="Open Sans" w:hAnsi="Open Sans" w:cs="Open Sans"/>
        </w:rPr>
        <w:t>8</w:t>
      </w:r>
      <w:r w:rsidRPr="00766319">
        <w:rPr>
          <w:rFonts w:ascii="Open Sans" w:hAnsi="Open Sans" w:cs="Open Sans"/>
        </w:rPr>
        <w:t xml:space="preserve">. </w:t>
      </w:r>
      <w:r w:rsidR="002B4894" w:rsidRPr="00766319">
        <w:rPr>
          <w:rFonts w:ascii="Open Sans" w:hAnsi="Open Sans" w:cs="Open Sans"/>
        </w:rPr>
        <w:t>Zkušební centrum ze Seznamu termínů zkoušky CCE zvolí termíny a úrovně zkoušky, které chce realizovat, a sdělí je ÚJOP UK nejpozději 3 měsíce před jejich konáním.</w:t>
      </w:r>
    </w:p>
    <w:p w14:paraId="09971206" w14:textId="426C9F17" w:rsidR="00ED6428" w:rsidRPr="00766319" w:rsidRDefault="00FE4F24" w:rsidP="00560D97">
      <w:pPr>
        <w:spacing w:before="120" w:line="264" w:lineRule="auto"/>
        <w:ind w:left="568" w:right="152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lastRenderedPageBreak/>
        <w:t>3.</w:t>
      </w:r>
      <w:r w:rsidR="0028461D" w:rsidRPr="00766319">
        <w:rPr>
          <w:rFonts w:ascii="Open Sans" w:hAnsi="Open Sans" w:cs="Open Sans"/>
        </w:rPr>
        <w:t>9</w:t>
      </w:r>
      <w:r w:rsidRPr="00766319">
        <w:rPr>
          <w:rFonts w:ascii="Open Sans" w:hAnsi="Open Sans" w:cs="Open Sans"/>
        </w:rPr>
        <w:t>.</w:t>
      </w:r>
      <w:r w:rsidR="006A7619" w:rsidRPr="00766319">
        <w:rPr>
          <w:rFonts w:ascii="Open Sans" w:hAnsi="Open Sans" w:cs="Open Sans"/>
        </w:rPr>
        <w:t xml:space="preserve"> </w:t>
      </w:r>
      <w:r w:rsidR="00ED6428" w:rsidRPr="00766319">
        <w:rPr>
          <w:rFonts w:ascii="Open Sans" w:hAnsi="Open Sans" w:cs="Open Sans"/>
        </w:rPr>
        <w:t>Zkušební centrum může v daném termínu realizovat všechny úrovně zkoušky uvedené v Seznamu termínů zkoušky CCE, nebo zvolit jen některé z nich.</w:t>
      </w:r>
    </w:p>
    <w:p w14:paraId="438691A2" w14:textId="51D86535" w:rsidR="00457426" w:rsidRPr="00766319" w:rsidRDefault="00457426" w:rsidP="00560D97">
      <w:pPr>
        <w:spacing w:before="120" w:line="264" w:lineRule="auto"/>
        <w:ind w:left="568" w:right="152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3.</w:t>
      </w:r>
      <w:r w:rsidR="0028461D" w:rsidRPr="00766319">
        <w:rPr>
          <w:rFonts w:ascii="Open Sans" w:hAnsi="Open Sans" w:cs="Open Sans"/>
        </w:rPr>
        <w:t>10.</w:t>
      </w:r>
      <w:r w:rsidR="006A7619" w:rsidRPr="00766319">
        <w:rPr>
          <w:rFonts w:ascii="Open Sans" w:hAnsi="Open Sans" w:cs="Open Sans"/>
        </w:rPr>
        <w:t xml:space="preserve"> </w:t>
      </w:r>
      <w:r w:rsidRPr="00766319">
        <w:rPr>
          <w:rFonts w:ascii="Open Sans" w:hAnsi="Open Sans" w:cs="Open Sans"/>
        </w:rPr>
        <w:t>Zkušební centrum může pro každý vybraný termín, resp. úroveň zkoušky stanovit minimální počet kandidátů nutný pro realizaci zkušebního termínu / úrovně zkoušky. Tento počet sdělí zkušební centrum ÚJOP UK při výběru termínu.</w:t>
      </w:r>
    </w:p>
    <w:p w14:paraId="5159EE6A" w14:textId="06B8D8D0" w:rsidR="00FE4F24" w:rsidRPr="00766319" w:rsidRDefault="00FE4F24" w:rsidP="00560D97">
      <w:pPr>
        <w:spacing w:before="120" w:line="264" w:lineRule="auto"/>
        <w:ind w:left="568" w:right="152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3.</w:t>
      </w:r>
      <w:r w:rsidR="0028461D" w:rsidRPr="00766319">
        <w:rPr>
          <w:rFonts w:ascii="Open Sans" w:hAnsi="Open Sans" w:cs="Open Sans"/>
        </w:rPr>
        <w:t>11</w:t>
      </w:r>
      <w:r w:rsidRPr="00766319">
        <w:rPr>
          <w:rFonts w:ascii="Open Sans" w:hAnsi="Open Sans" w:cs="Open Sans"/>
        </w:rPr>
        <w:t>.</w:t>
      </w:r>
      <w:r w:rsidR="006A7619" w:rsidRPr="00766319">
        <w:rPr>
          <w:rFonts w:ascii="Open Sans" w:hAnsi="Open Sans" w:cs="Open Sans"/>
        </w:rPr>
        <w:t xml:space="preserve"> </w:t>
      </w:r>
      <w:r w:rsidRPr="00766319">
        <w:rPr>
          <w:rFonts w:ascii="Open Sans" w:hAnsi="Open Sans" w:cs="Open Sans"/>
        </w:rPr>
        <w:t>ÚJOP UK potvrdí, nebo odmítne konání zkoušky ve zkušebním centru do 14 dnů od sdělení zvoleného termínu, a to na základě obsazenosti kapacity pro konání zkoušky CCE v daném termínu.</w:t>
      </w:r>
      <w:r w:rsidR="0028461D" w:rsidRPr="00766319">
        <w:rPr>
          <w:rFonts w:ascii="Open Sans" w:hAnsi="Open Sans" w:cs="Open Sans"/>
        </w:rPr>
        <w:t>“</w:t>
      </w:r>
    </w:p>
    <w:p w14:paraId="1CD013AE" w14:textId="41941BD3" w:rsidR="005D10BA" w:rsidRPr="00766319" w:rsidRDefault="005D10BA" w:rsidP="005D10BA">
      <w:pPr>
        <w:pStyle w:val="Odstavecseseznamem"/>
        <w:numPr>
          <w:ilvl w:val="0"/>
          <w:numId w:val="16"/>
        </w:numPr>
        <w:spacing w:before="120" w:line="264" w:lineRule="auto"/>
        <w:ind w:right="152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 xml:space="preserve">Do článku </w:t>
      </w:r>
      <w:r w:rsidR="006A569E" w:rsidRPr="00766319">
        <w:rPr>
          <w:rFonts w:ascii="Open Sans" w:hAnsi="Open Sans" w:cs="Open Sans"/>
        </w:rPr>
        <w:t>V</w:t>
      </w:r>
      <w:r w:rsidRPr="00766319">
        <w:rPr>
          <w:rFonts w:ascii="Open Sans" w:hAnsi="Open Sans" w:cs="Open Sans"/>
        </w:rPr>
        <w:t>I. se přidáv</w:t>
      </w:r>
      <w:r w:rsidR="006A569E" w:rsidRPr="00766319">
        <w:rPr>
          <w:rFonts w:ascii="Open Sans" w:hAnsi="Open Sans" w:cs="Open Sans"/>
        </w:rPr>
        <w:t>á</w:t>
      </w:r>
      <w:r w:rsidRPr="00766319">
        <w:rPr>
          <w:rFonts w:ascii="Open Sans" w:hAnsi="Open Sans" w:cs="Open Sans"/>
        </w:rPr>
        <w:t xml:space="preserve"> odstav</w:t>
      </w:r>
      <w:r w:rsidR="006A569E" w:rsidRPr="00766319">
        <w:rPr>
          <w:rFonts w:ascii="Open Sans" w:hAnsi="Open Sans" w:cs="Open Sans"/>
        </w:rPr>
        <w:t>e</w:t>
      </w:r>
      <w:r w:rsidRPr="00766319">
        <w:rPr>
          <w:rFonts w:ascii="Open Sans" w:hAnsi="Open Sans" w:cs="Open Sans"/>
        </w:rPr>
        <w:t xml:space="preserve">c </w:t>
      </w:r>
      <w:r w:rsidR="00B747F1" w:rsidRPr="00766319">
        <w:rPr>
          <w:rFonts w:ascii="Open Sans" w:hAnsi="Open Sans" w:cs="Open Sans"/>
        </w:rPr>
        <w:t>6.6.</w:t>
      </w:r>
      <w:r w:rsidRPr="00766319">
        <w:rPr>
          <w:rFonts w:ascii="Open Sans" w:hAnsi="Open Sans" w:cs="Open Sans"/>
        </w:rPr>
        <w:t xml:space="preserve"> ve znění:</w:t>
      </w:r>
    </w:p>
    <w:p w14:paraId="23EEE5C0" w14:textId="70D03BD5" w:rsidR="00027B7E" w:rsidRPr="00766319" w:rsidRDefault="006A7619" w:rsidP="00886BD0">
      <w:pPr>
        <w:widowControl/>
        <w:autoSpaceDE/>
        <w:autoSpaceDN/>
        <w:spacing w:before="120" w:line="264" w:lineRule="auto"/>
        <w:ind w:left="568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„</w:t>
      </w:r>
      <w:r w:rsidR="00027B7E" w:rsidRPr="00766319">
        <w:rPr>
          <w:rFonts w:ascii="Open Sans" w:hAnsi="Open Sans" w:cs="Open Sans"/>
        </w:rPr>
        <w:t>6.6.</w:t>
      </w:r>
      <w:r w:rsidRPr="00766319">
        <w:rPr>
          <w:rFonts w:ascii="Open Sans" w:hAnsi="Open Sans" w:cs="Open Sans"/>
        </w:rPr>
        <w:t xml:space="preserve"> </w:t>
      </w:r>
      <w:r w:rsidR="00027B7E" w:rsidRPr="00766319">
        <w:rPr>
          <w:rFonts w:ascii="Open Sans" w:hAnsi="Open Sans" w:cs="Open Sans"/>
        </w:rPr>
        <w:t xml:space="preserve">Ve faktuře bude uveden počet vyzkoušených kandidátů v jednotlivých úrovních jazyka. V případě, že se kandidát na zkoušku nedostaví a nedoloží objednateli do jednoho pracovního dne po konání zkoušky zdravotní potvrzení o své nezpůsobilosti se zkoušky zúčastnit, náleží zkušebnímu centru provize za tohoto kandidáta v plné výši. </w:t>
      </w:r>
    </w:p>
    <w:p w14:paraId="1EF0BB03" w14:textId="71DF1158" w:rsidR="00027B7E" w:rsidRPr="00766319" w:rsidRDefault="00027B7E" w:rsidP="00027B7E">
      <w:pPr>
        <w:pStyle w:val="Odstavecseseznamem"/>
        <w:spacing w:after="120"/>
        <w:ind w:left="568" w:firstLine="0"/>
        <w:jc w:val="both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V případě, že kandidát zkoušku nedokončí z důvodu zdravotních problémů, tento kandidát se zkušebnímu centru nezapočítává do celkového počtu vyzkoušených kandidátů.</w:t>
      </w:r>
      <w:r w:rsidR="006A7619" w:rsidRPr="00766319">
        <w:rPr>
          <w:rFonts w:ascii="Open Sans" w:hAnsi="Open Sans" w:cs="Open Sans"/>
        </w:rPr>
        <w:t>“</w:t>
      </w:r>
    </w:p>
    <w:p w14:paraId="5A4B8107" w14:textId="77777777" w:rsidR="00A74827" w:rsidRPr="00766319" w:rsidRDefault="00A74827" w:rsidP="00A74827">
      <w:pPr>
        <w:rPr>
          <w:rFonts w:ascii="Open Sans" w:hAnsi="Open Sans" w:cs="Open Sans"/>
        </w:rPr>
      </w:pPr>
    </w:p>
    <w:p w14:paraId="68F7933B" w14:textId="77777777" w:rsidR="006018E6" w:rsidRPr="00766319" w:rsidRDefault="006018E6">
      <w:pPr>
        <w:pStyle w:val="Zkladntext"/>
        <w:spacing w:before="11"/>
        <w:rPr>
          <w:rFonts w:ascii="Open Sans" w:hAnsi="Open Sans" w:cs="Open Sans"/>
          <w:sz w:val="22"/>
          <w:szCs w:val="22"/>
        </w:rPr>
      </w:pPr>
    </w:p>
    <w:p w14:paraId="7CD82A67" w14:textId="77777777" w:rsidR="006018E6" w:rsidRPr="00766319" w:rsidRDefault="002038E5" w:rsidP="002038E5">
      <w:pPr>
        <w:pStyle w:val="Odstavecseseznamem"/>
        <w:numPr>
          <w:ilvl w:val="0"/>
          <w:numId w:val="12"/>
        </w:numPr>
        <w:spacing w:before="1"/>
        <w:ind w:left="567" w:right="206" w:hanging="207"/>
        <w:jc w:val="center"/>
        <w:rPr>
          <w:rFonts w:ascii="Open Sans" w:hAnsi="Open Sans" w:cs="Open Sans"/>
          <w:b/>
        </w:rPr>
      </w:pPr>
      <w:r w:rsidRPr="00766319">
        <w:rPr>
          <w:rFonts w:ascii="Open Sans" w:hAnsi="Open Sans" w:cs="Open Sans"/>
          <w:b/>
        </w:rPr>
        <w:t>Ostatní ujednání</w:t>
      </w:r>
    </w:p>
    <w:p w14:paraId="0BDFA7CF" w14:textId="77777777" w:rsidR="002038E5" w:rsidRPr="00766319" w:rsidRDefault="002038E5" w:rsidP="002038E5">
      <w:pPr>
        <w:tabs>
          <w:tab w:val="left" w:pos="569"/>
        </w:tabs>
        <w:rPr>
          <w:rFonts w:ascii="Open Sans" w:hAnsi="Open Sans" w:cs="Open Sans"/>
        </w:rPr>
      </w:pPr>
    </w:p>
    <w:p w14:paraId="1E356361" w14:textId="77777777" w:rsidR="006018E6" w:rsidRPr="00766319" w:rsidRDefault="002038E5" w:rsidP="0064421D">
      <w:pPr>
        <w:pStyle w:val="Odstavecseseznamem"/>
        <w:numPr>
          <w:ilvl w:val="1"/>
          <w:numId w:val="7"/>
        </w:numPr>
        <w:tabs>
          <w:tab w:val="left" w:pos="569"/>
        </w:tabs>
        <w:ind w:hanging="433"/>
        <w:jc w:val="both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Ostatní ujednání obsažená ve smlouvě zůstávají v platnosti beze změn.</w:t>
      </w:r>
    </w:p>
    <w:p w14:paraId="0132360A" w14:textId="77777777" w:rsidR="002038E5" w:rsidRPr="00766319" w:rsidRDefault="002038E5" w:rsidP="002038E5">
      <w:pPr>
        <w:pStyle w:val="Odstavecseseznamem"/>
        <w:numPr>
          <w:ilvl w:val="1"/>
          <w:numId w:val="7"/>
        </w:numPr>
        <w:tabs>
          <w:tab w:val="left" w:pos="569"/>
        </w:tabs>
        <w:ind w:hanging="433"/>
        <w:jc w:val="both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Dodatek je vyhotoven ve dvou stejnopisech s platností originálu, z nichž každá strana obdrží po jednom (1) vyhotovení, nebo jej lze uzavřít/podepsat elektronicky, tzn. podpis smlouvy bude opatřen ověřenými elektronickými podpisy obou smluvních stran.</w:t>
      </w:r>
    </w:p>
    <w:p w14:paraId="7E4FE124" w14:textId="77777777" w:rsidR="006018E6" w:rsidRPr="00766319" w:rsidRDefault="0064421D" w:rsidP="002038E5">
      <w:pPr>
        <w:pStyle w:val="Odstavecseseznamem"/>
        <w:numPr>
          <w:ilvl w:val="1"/>
          <w:numId w:val="7"/>
        </w:numPr>
        <w:tabs>
          <w:tab w:val="left" w:pos="569"/>
        </w:tabs>
        <w:ind w:hanging="433"/>
        <w:jc w:val="both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 xml:space="preserve">Účastníci si </w:t>
      </w:r>
      <w:r w:rsidR="002038E5" w:rsidRPr="00766319">
        <w:rPr>
          <w:rFonts w:ascii="Open Sans" w:hAnsi="Open Sans" w:cs="Open Sans"/>
        </w:rPr>
        <w:t>dodatek</w:t>
      </w:r>
      <w:r w:rsidRPr="00766319">
        <w:rPr>
          <w:rFonts w:ascii="Open Sans" w:hAnsi="Open Sans" w:cs="Open Sans"/>
        </w:rPr>
        <w:t xml:space="preserve"> přečetli, souhlasí s </w:t>
      </w:r>
      <w:r w:rsidR="002038E5" w:rsidRPr="00766319">
        <w:rPr>
          <w:rFonts w:ascii="Open Sans" w:hAnsi="Open Sans" w:cs="Open Sans"/>
        </w:rPr>
        <w:t>jeho</w:t>
      </w:r>
      <w:r w:rsidRPr="00766319">
        <w:rPr>
          <w:rFonts w:ascii="Open Sans" w:hAnsi="Open Sans" w:cs="Open Sans"/>
        </w:rPr>
        <w:t xml:space="preserve"> obsahem a na důkaz svého souhlasu </w:t>
      </w:r>
      <w:r w:rsidR="002038E5" w:rsidRPr="00766319">
        <w:rPr>
          <w:rFonts w:ascii="Open Sans" w:hAnsi="Open Sans" w:cs="Open Sans"/>
        </w:rPr>
        <w:t>jej</w:t>
      </w:r>
      <w:r w:rsidRPr="00766319">
        <w:rPr>
          <w:rFonts w:ascii="Open Sans" w:hAnsi="Open Sans" w:cs="Open Sans"/>
        </w:rPr>
        <w:t xml:space="preserve"> podepisují.</w:t>
      </w:r>
    </w:p>
    <w:p w14:paraId="597D152B" w14:textId="77777777" w:rsidR="006018E6" w:rsidRPr="00766319" w:rsidRDefault="006018E6">
      <w:pPr>
        <w:jc w:val="both"/>
        <w:rPr>
          <w:rFonts w:ascii="Open Sans" w:hAnsi="Open Sans" w:cs="Open Sans"/>
        </w:rPr>
      </w:pPr>
    </w:p>
    <w:p w14:paraId="2EA1F800" w14:textId="77777777" w:rsidR="002038E5" w:rsidRPr="00766319" w:rsidRDefault="002038E5">
      <w:pPr>
        <w:jc w:val="both"/>
        <w:rPr>
          <w:rFonts w:ascii="Open Sans" w:hAnsi="Open Sans" w:cs="Open Sans"/>
        </w:rPr>
      </w:pPr>
    </w:p>
    <w:p w14:paraId="16B3E8A0" w14:textId="50470759" w:rsidR="002038E5" w:rsidRPr="00766319" w:rsidRDefault="002038E5" w:rsidP="00F5113B">
      <w:pPr>
        <w:tabs>
          <w:tab w:val="left" w:pos="5103"/>
        </w:tabs>
        <w:jc w:val="both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 xml:space="preserve">V Praze dne </w:t>
      </w:r>
      <w:r w:rsidRPr="00766319">
        <w:rPr>
          <w:rFonts w:ascii="Open Sans" w:hAnsi="Open Sans" w:cs="Open Sans"/>
        </w:rPr>
        <w:tab/>
      </w:r>
      <w:r w:rsidR="00F43620" w:rsidRPr="00766319">
        <w:rPr>
          <w:rFonts w:ascii="Open Sans" w:hAnsi="Open Sans" w:cs="Open Sans"/>
          <w:iCs/>
        </w:rPr>
        <w:t>Ve Vráži dne</w:t>
      </w:r>
    </w:p>
    <w:p w14:paraId="76E0E8A5" w14:textId="41034D51" w:rsidR="00E965B7" w:rsidRPr="00766319" w:rsidRDefault="00F5113B" w:rsidP="00F5113B">
      <w:pPr>
        <w:tabs>
          <w:tab w:val="left" w:pos="5103"/>
        </w:tabs>
        <w:jc w:val="both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Za ÚJOP UK:</w:t>
      </w:r>
      <w:r w:rsidR="00E965B7" w:rsidRPr="00766319">
        <w:rPr>
          <w:rFonts w:ascii="Open Sans" w:hAnsi="Open Sans" w:cs="Open Sans"/>
        </w:rPr>
        <w:tab/>
      </w:r>
      <w:r w:rsidR="00E965B7" w:rsidRPr="00766319">
        <w:rPr>
          <w:rFonts w:ascii="Open Sans" w:hAnsi="Open Sans" w:cs="Open Sans"/>
          <w:iCs/>
        </w:rPr>
        <w:t>Za JILL GROUP s.r.o.</w:t>
      </w:r>
    </w:p>
    <w:p w14:paraId="0BC5513E" w14:textId="77777777" w:rsidR="00E965B7" w:rsidRPr="00766319" w:rsidRDefault="00E965B7" w:rsidP="00F5113B">
      <w:pPr>
        <w:tabs>
          <w:tab w:val="left" w:pos="5103"/>
        </w:tabs>
        <w:jc w:val="both"/>
        <w:rPr>
          <w:rFonts w:ascii="Open Sans" w:hAnsi="Open Sans" w:cs="Open Sans"/>
        </w:rPr>
      </w:pPr>
    </w:p>
    <w:p w14:paraId="10C8018B" w14:textId="77777777" w:rsidR="00E965B7" w:rsidRPr="00766319" w:rsidRDefault="00E965B7" w:rsidP="00F5113B">
      <w:pPr>
        <w:tabs>
          <w:tab w:val="left" w:pos="5103"/>
        </w:tabs>
        <w:jc w:val="both"/>
        <w:rPr>
          <w:rFonts w:ascii="Open Sans" w:hAnsi="Open Sans" w:cs="Open Sans"/>
        </w:rPr>
      </w:pPr>
    </w:p>
    <w:p w14:paraId="2F2B63DC" w14:textId="392517DF" w:rsidR="00F5113B" w:rsidRPr="00766319" w:rsidRDefault="00F5113B" w:rsidP="00F5113B">
      <w:pPr>
        <w:tabs>
          <w:tab w:val="left" w:pos="5103"/>
        </w:tabs>
        <w:jc w:val="both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ab/>
      </w:r>
    </w:p>
    <w:p w14:paraId="2EA2C5D7" w14:textId="77777777" w:rsidR="00F5113B" w:rsidRPr="00766319" w:rsidRDefault="00F5113B" w:rsidP="00F5113B">
      <w:pPr>
        <w:tabs>
          <w:tab w:val="left" w:pos="5103"/>
        </w:tabs>
        <w:jc w:val="both"/>
        <w:rPr>
          <w:rFonts w:ascii="Open Sans" w:hAnsi="Open Sans" w:cs="Open Sans"/>
        </w:rPr>
      </w:pPr>
    </w:p>
    <w:p w14:paraId="358C978E" w14:textId="193C9C1D" w:rsidR="00F5113B" w:rsidRPr="00766319" w:rsidRDefault="00F5113B" w:rsidP="00F5113B">
      <w:pPr>
        <w:tabs>
          <w:tab w:val="left" w:pos="5103"/>
        </w:tabs>
        <w:jc w:val="both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……………………………………………………</w:t>
      </w:r>
      <w:r w:rsidR="00360C7F" w:rsidRPr="00766319">
        <w:rPr>
          <w:rFonts w:ascii="Open Sans" w:hAnsi="Open Sans" w:cs="Open Sans"/>
        </w:rPr>
        <w:tab/>
      </w:r>
      <w:r w:rsidRPr="00766319">
        <w:rPr>
          <w:rFonts w:ascii="Open Sans" w:hAnsi="Open Sans" w:cs="Open Sans"/>
        </w:rPr>
        <w:t>……………………………………………………</w:t>
      </w:r>
    </w:p>
    <w:p w14:paraId="0B49A3CA" w14:textId="013E0B57" w:rsidR="00360C7F" w:rsidRPr="00766319" w:rsidRDefault="00F5113B" w:rsidP="00C8050F">
      <w:pPr>
        <w:tabs>
          <w:tab w:val="left" w:pos="0"/>
          <w:tab w:val="left" w:pos="4675"/>
        </w:tabs>
        <w:spacing w:line="264" w:lineRule="auto"/>
        <w:rPr>
          <w:rFonts w:ascii="Open Sans" w:hAnsi="Open Sans" w:cs="Open Sans"/>
          <w:iCs/>
        </w:rPr>
      </w:pPr>
      <w:r w:rsidRPr="00766319">
        <w:rPr>
          <w:rFonts w:ascii="Open Sans" w:hAnsi="Open Sans" w:cs="Open Sans"/>
        </w:rPr>
        <w:t>PhDr. Dana Hůlková Nývltová, Ph.D.</w:t>
      </w:r>
      <w:r w:rsidRPr="00766319">
        <w:rPr>
          <w:rFonts w:ascii="Open Sans" w:hAnsi="Open Sans" w:cs="Open Sans"/>
        </w:rPr>
        <w:tab/>
      </w:r>
      <w:r w:rsidR="00C8050F" w:rsidRPr="00766319">
        <w:rPr>
          <w:rFonts w:ascii="Open Sans" w:hAnsi="Open Sans" w:cs="Open Sans"/>
        </w:rPr>
        <w:tab/>
      </w:r>
      <w:r w:rsidR="00360C7F" w:rsidRPr="00766319">
        <w:rPr>
          <w:rFonts w:ascii="Open Sans" w:hAnsi="Open Sans" w:cs="Open Sans"/>
          <w:iCs/>
        </w:rPr>
        <w:t>Ing. Jiřina Gallová</w:t>
      </w:r>
    </w:p>
    <w:p w14:paraId="6D9F033E" w14:textId="15F63209" w:rsidR="00F5113B" w:rsidRPr="00766319" w:rsidRDefault="00360C7F" w:rsidP="00360C7F">
      <w:pPr>
        <w:tabs>
          <w:tab w:val="left" w:pos="5103"/>
        </w:tabs>
        <w:jc w:val="both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>ředitelka</w:t>
      </w:r>
      <w:r w:rsidRPr="00766319">
        <w:rPr>
          <w:rFonts w:ascii="Open Sans" w:hAnsi="Open Sans" w:cs="Open Sans"/>
          <w:iCs/>
        </w:rPr>
        <w:tab/>
        <w:t>JILL GROUP s.r.o.</w:t>
      </w:r>
    </w:p>
    <w:p w14:paraId="084C4781" w14:textId="5198E583" w:rsidR="006018E6" w:rsidRPr="00766319" w:rsidRDefault="00F5113B" w:rsidP="00F5113B">
      <w:pPr>
        <w:tabs>
          <w:tab w:val="left" w:pos="5103"/>
        </w:tabs>
        <w:jc w:val="both"/>
        <w:rPr>
          <w:rFonts w:ascii="Open Sans" w:hAnsi="Open Sans" w:cs="Open Sans"/>
        </w:rPr>
      </w:pPr>
      <w:r w:rsidRPr="00766319">
        <w:rPr>
          <w:rFonts w:ascii="Open Sans" w:hAnsi="Open Sans" w:cs="Open Sans"/>
        </w:rPr>
        <w:tab/>
      </w:r>
    </w:p>
    <w:sectPr w:rsidR="006018E6" w:rsidRPr="00766319" w:rsidSect="000B5997">
      <w:headerReference w:type="default" r:id="rId10"/>
      <w:footerReference w:type="default" r:id="rId11"/>
      <w:pgSz w:w="11910" w:h="16840"/>
      <w:pgMar w:top="1580" w:right="1280" w:bottom="1276" w:left="1280" w:header="0" w:footer="3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90186" w14:textId="77777777" w:rsidR="00886121" w:rsidRDefault="00886121">
      <w:r>
        <w:separator/>
      </w:r>
    </w:p>
  </w:endnote>
  <w:endnote w:type="continuationSeparator" w:id="0">
    <w:p w14:paraId="2CA1BAA6" w14:textId="77777777" w:rsidR="00886121" w:rsidRDefault="0088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E54D1" w14:textId="77777777" w:rsidR="006018E6" w:rsidRDefault="004F2E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3952" behindDoc="1" locked="0" layoutInCell="1" allowOverlap="1" wp14:anchorId="59CBB198" wp14:editId="7668E7C3">
              <wp:simplePos x="0" y="0"/>
              <wp:positionH relativeFrom="page">
                <wp:posOffset>6481445</wp:posOffset>
              </wp:positionH>
              <wp:positionV relativeFrom="page">
                <wp:posOffset>10006330</wp:posOffset>
              </wp:positionV>
              <wp:extent cx="232410" cy="165735"/>
              <wp:effectExtent l="0" t="0" r="0" b="0"/>
              <wp:wrapNone/>
              <wp:docPr id="2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EF4F4" w14:textId="77777777" w:rsidR="006018E6" w:rsidRPr="00F5113B" w:rsidRDefault="0064421D">
                          <w:pPr>
                            <w:spacing w:line="245" w:lineRule="exact"/>
                            <w:ind w:left="60"/>
                            <w:rPr>
                              <w:rFonts w:asciiTheme="majorHAnsi" w:hAnsiTheme="majorHAnsi"/>
                            </w:rPr>
                          </w:pPr>
                          <w:r w:rsidRPr="00F5113B">
                            <w:rPr>
                              <w:rFonts w:asciiTheme="majorHAnsi" w:hAnsiTheme="majorHAnsi"/>
                              <w:color w:val="000009"/>
                              <w:spacing w:val="-5"/>
                            </w:rPr>
                            <w:fldChar w:fldCharType="begin"/>
                          </w:r>
                          <w:r w:rsidRPr="00F5113B">
                            <w:rPr>
                              <w:rFonts w:asciiTheme="majorHAnsi" w:hAnsiTheme="majorHAnsi"/>
                              <w:color w:val="000009"/>
                              <w:spacing w:val="-5"/>
                            </w:rPr>
                            <w:instrText xml:space="preserve"> PAGE </w:instrText>
                          </w:r>
                          <w:r w:rsidRPr="00F5113B">
                            <w:rPr>
                              <w:rFonts w:asciiTheme="majorHAnsi" w:hAnsiTheme="majorHAnsi"/>
                              <w:color w:val="000009"/>
                              <w:spacing w:val="-5"/>
                            </w:rPr>
                            <w:fldChar w:fldCharType="separate"/>
                          </w:r>
                          <w:r w:rsidRPr="00F5113B">
                            <w:rPr>
                              <w:rFonts w:asciiTheme="majorHAnsi" w:hAnsiTheme="majorHAnsi"/>
                              <w:color w:val="000009"/>
                              <w:spacing w:val="-5"/>
                            </w:rPr>
                            <w:t>10</w:t>
                          </w:r>
                          <w:r w:rsidRPr="00F5113B">
                            <w:rPr>
                              <w:rFonts w:asciiTheme="majorHAnsi" w:hAnsiTheme="majorHAnsi"/>
                              <w:color w:val="00000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BB198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6" type="#_x0000_t202" style="position:absolute;margin-left:510.35pt;margin-top:787.9pt;width:18.3pt;height:13.0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" filled="f" stroked="f">
              <v:textbox inset="0,0,0,0">
                <w:txbxContent>
                  <w:p w14:paraId="61EEF4F4" w14:textId="77777777" w:rsidR="006018E6" w:rsidRPr="00F5113B" w:rsidRDefault="0064421D">
                    <w:pPr>
                      <w:spacing w:line="245" w:lineRule="exact"/>
                      <w:ind w:left="60"/>
                      <w:rPr>
                        <w:rFonts w:asciiTheme="majorHAnsi" w:hAnsiTheme="majorHAnsi"/>
                      </w:rPr>
                    </w:pPr>
                    <w:r w:rsidRPr="00F5113B">
                      <w:rPr>
                        <w:rFonts w:asciiTheme="majorHAnsi" w:hAnsiTheme="majorHAnsi"/>
                        <w:color w:val="000009"/>
                        <w:spacing w:val="-5"/>
                      </w:rPr>
                      <w:fldChar w:fldCharType="begin"/>
                    </w:r>
                    <w:r w:rsidRPr="00F5113B">
                      <w:rPr>
                        <w:rFonts w:asciiTheme="majorHAnsi" w:hAnsiTheme="majorHAnsi"/>
                        <w:color w:val="000009"/>
                        <w:spacing w:val="-5"/>
                      </w:rPr>
                      <w:instrText xml:space="preserve"> PAGE </w:instrText>
                    </w:r>
                    <w:r w:rsidRPr="00F5113B">
                      <w:rPr>
                        <w:rFonts w:asciiTheme="majorHAnsi" w:hAnsiTheme="majorHAnsi"/>
                        <w:color w:val="000009"/>
                        <w:spacing w:val="-5"/>
                      </w:rPr>
                      <w:fldChar w:fldCharType="separate"/>
                    </w:r>
                    <w:r w:rsidRPr="00F5113B">
                      <w:rPr>
                        <w:rFonts w:asciiTheme="majorHAnsi" w:hAnsiTheme="majorHAnsi"/>
                        <w:color w:val="000009"/>
                        <w:spacing w:val="-5"/>
                      </w:rPr>
                      <w:t>10</w:t>
                    </w:r>
                    <w:r w:rsidRPr="00F5113B">
                      <w:rPr>
                        <w:rFonts w:asciiTheme="majorHAnsi" w:hAnsiTheme="majorHAnsi"/>
                        <w:color w:val="000009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00248" w14:textId="77777777" w:rsidR="00886121" w:rsidRDefault="00886121">
      <w:r>
        <w:separator/>
      </w:r>
    </w:p>
  </w:footnote>
  <w:footnote w:type="continuationSeparator" w:id="0">
    <w:p w14:paraId="2AFD17D5" w14:textId="77777777" w:rsidR="00886121" w:rsidRDefault="00886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402A0" w14:textId="48A7FE21" w:rsidR="006018E6" w:rsidRDefault="006018E6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3112"/>
    <w:multiLevelType w:val="multilevel"/>
    <w:tmpl w:val="8A1CB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20E516A3"/>
    <w:multiLevelType w:val="multilevel"/>
    <w:tmpl w:val="4318789A"/>
    <w:lvl w:ilvl="0">
      <w:start w:val="3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Theme="majorHAnsi" w:eastAsia="Calibri" w:hAnsiTheme="majorHAns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2" w15:restartNumberingAfterBreak="0">
    <w:nsid w:val="24242EED"/>
    <w:multiLevelType w:val="multilevel"/>
    <w:tmpl w:val="CA5CE72E"/>
    <w:lvl w:ilvl="0">
      <w:start w:val="7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3" w15:restartNumberingAfterBreak="0">
    <w:nsid w:val="2AA24A24"/>
    <w:multiLevelType w:val="hybridMultilevel"/>
    <w:tmpl w:val="0CC40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285F"/>
    <w:multiLevelType w:val="hybridMultilevel"/>
    <w:tmpl w:val="1F161648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F836595"/>
    <w:multiLevelType w:val="hybridMultilevel"/>
    <w:tmpl w:val="970C4CD6"/>
    <w:lvl w:ilvl="0" w:tplc="255217BA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8" w:hanging="360"/>
      </w:pPr>
    </w:lvl>
    <w:lvl w:ilvl="2" w:tplc="0405001B" w:tentative="1">
      <w:start w:val="1"/>
      <w:numFmt w:val="lowerRoman"/>
      <w:lvlText w:val="%3."/>
      <w:lvlJc w:val="right"/>
      <w:pPr>
        <w:ind w:left="2008" w:hanging="180"/>
      </w:pPr>
    </w:lvl>
    <w:lvl w:ilvl="3" w:tplc="0405000F" w:tentative="1">
      <w:start w:val="1"/>
      <w:numFmt w:val="decimal"/>
      <w:lvlText w:val="%4."/>
      <w:lvlJc w:val="left"/>
      <w:pPr>
        <w:ind w:left="2728" w:hanging="360"/>
      </w:pPr>
    </w:lvl>
    <w:lvl w:ilvl="4" w:tplc="04050019" w:tentative="1">
      <w:start w:val="1"/>
      <w:numFmt w:val="lowerLetter"/>
      <w:lvlText w:val="%5."/>
      <w:lvlJc w:val="left"/>
      <w:pPr>
        <w:ind w:left="3448" w:hanging="360"/>
      </w:pPr>
    </w:lvl>
    <w:lvl w:ilvl="5" w:tplc="0405001B" w:tentative="1">
      <w:start w:val="1"/>
      <w:numFmt w:val="lowerRoman"/>
      <w:lvlText w:val="%6."/>
      <w:lvlJc w:val="right"/>
      <w:pPr>
        <w:ind w:left="4168" w:hanging="180"/>
      </w:pPr>
    </w:lvl>
    <w:lvl w:ilvl="6" w:tplc="0405000F" w:tentative="1">
      <w:start w:val="1"/>
      <w:numFmt w:val="decimal"/>
      <w:lvlText w:val="%7."/>
      <w:lvlJc w:val="left"/>
      <w:pPr>
        <w:ind w:left="4888" w:hanging="360"/>
      </w:pPr>
    </w:lvl>
    <w:lvl w:ilvl="7" w:tplc="04050019" w:tentative="1">
      <w:start w:val="1"/>
      <w:numFmt w:val="lowerLetter"/>
      <w:lvlText w:val="%8."/>
      <w:lvlJc w:val="left"/>
      <w:pPr>
        <w:ind w:left="5608" w:hanging="360"/>
      </w:pPr>
    </w:lvl>
    <w:lvl w:ilvl="8" w:tplc="040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6" w15:restartNumberingAfterBreak="0">
    <w:nsid w:val="375736DA"/>
    <w:multiLevelType w:val="hybridMultilevel"/>
    <w:tmpl w:val="D1684050"/>
    <w:lvl w:ilvl="0" w:tplc="3956F2DE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8" w:hanging="360"/>
      </w:pPr>
    </w:lvl>
    <w:lvl w:ilvl="2" w:tplc="0405001B" w:tentative="1">
      <w:start w:val="1"/>
      <w:numFmt w:val="lowerRoman"/>
      <w:lvlText w:val="%3."/>
      <w:lvlJc w:val="right"/>
      <w:pPr>
        <w:ind w:left="2008" w:hanging="180"/>
      </w:pPr>
    </w:lvl>
    <w:lvl w:ilvl="3" w:tplc="0405000F" w:tentative="1">
      <w:start w:val="1"/>
      <w:numFmt w:val="decimal"/>
      <w:lvlText w:val="%4."/>
      <w:lvlJc w:val="left"/>
      <w:pPr>
        <w:ind w:left="2728" w:hanging="360"/>
      </w:pPr>
    </w:lvl>
    <w:lvl w:ilvl="4" w:tplc="04050019" w:tentative="1">
      <w:start w:val="1"/>
      <w:numFmt w:val="lowerLetter"/>
      <w:lvlText w:val="%5."/>
      <w:lvlJc w:val="left"/>
      <w:pPr>
        <w:ind w:left="3448" w:hanging="360"/>
      </w:pPr>
    </w:lvl>
    <w:lvl w:ilvl="5" w:tplc="0405001B" w:tentative="1">
      <w:start w:val="1"/>
      <w:numFmt w:val="lowerRoman"/>
      <w:lvlText w:val="%6."/>
      <w:lvlJc w:val="right"/>
      <w:pPr>
        <w:ind w:left="4168" w:hanging="180"/>
      </w:pPr>
    </w:lvl>
    <w:lvl w:ilvl="6" w:tplc="0405000F" w:tentative="1">
      <w:start w:val="1"/>
      <w:numFmt w:val="decimal"/>
      <w:lvlText w:val="%7."/>
      <w:lvlJc w:val="left"/>
      <w:pPr>
        <w:ind w:left="4888" w:hanging="360"/>
      </w:pPr>
    </w:lvl>
    <w:lvl w:ilvl="7" w:tplc="04050019" w:tentative="1">
      <w:start w:val="1"/>
      <w:numFmt w:val="lowerLetter"/>
      <w:lvlText w:val="%8."/>
      <w:lvlJc w:val="left"/>
      <w:pPr>
        <w:ind w:left="5608" w:hanging="360"/>
      </w:pPr>
    </w:lvl>
    <w:lvl w:ilvl="8" w:tplc="040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7" w15:restartNumberingAfterBreak="0">
    <w:nsid w:val="38357B94"/>
    <w:multiLevelType w:val="multilevel"/>
    <w:tmpl w:val="2C52D400"/>
    <w:lvl w:ilvl="0">
      <w:start w:val="6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0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5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2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422D7C1C"/>
    <w:multiLevelType w:val="hybridMultilevel"/>
    <w:tmpl w:val="11FA14C4"/>
    <w:lvl w:ilvl="0" w:tplc="449211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17F6E"/>
    <w:multiLevelType w:val="multilevel"/>
    <w:tmpl w:val="DDB4C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519B7081"/>
    <w:multiLevelType w:val="multilevel"/>
    <w:tmpl w:val="726AB490"/>
    <w:lvl w:ilvl="0">
      <w:start w:val="1"/>
      <w:numFmt w:val="decimal"/>
      <w:lvlText w:val="%1"/>
      <w:lvlJc w:val="left"/>
      <w:pPr>
        <w:ind w:left="563" w:hanging="428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3" w:hanging="4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28"/>
      </w:pPr>
      <w:rPr>
        <w:rFonts w:hint="default"/>
        <w:lang w:val="cs-CZ" w:eastAsia="en-US" w:bidi="ar-SA"/>
      </w:rPr>
    </w:lvl>
  </w:abstractNum>
  <w:abstractNum w:abstractNumId="11" w15:restartNumberingAfterBreak="0">
    <w:nsid w:val="5B0635E8"/>
    <w:multiLevelType w:val="multilevel"/>
    <w:tmpl w:val="D5106666"/>
    <w:lvl w:ilvl="0">
      <w:start w:val="9"/>
      <w:numFmt w:val="decimal"/>
      <w:lvlText w:val="%1"/>
      <w:lvlJc w:val="left"/>
      <w:pPr>
        <w:ind w:left="70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02" w:hanging="56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2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5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87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2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7" w:hanging="567"/>
      </w:pPr>
      <w:rPr>
        <w:rFonts w:hint="default"/>
        <w:lang w:val="cs-CZ" w:eastAsia="en-US" w:bidi="ar-SA"/>
      </w:rPr>
    </w:lvl>
  </w:abstractNum>
  <w:abstractNum w:abstractNumId="12" w15:restartNumberingAfterBreak="0">
    <w:nsid w:val="61A71873"/>
    <w:multiLevelType w:val="multilevel"/>
    <w:tmpl w:val="E202EE8C"/>
    <w:lvl w:ilvl="0">
      <w:start w:val="5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2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01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3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73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64EE41EE"/>
    <w:multiLevelType w:val="multilevel"/>
    <w:tmpl w:val="FC7239A4"/>
    <w:lvl w:ilvl="0">
      <w:start w:val="8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14" w15:restartNumberingAfterBreak="0">
    <w:nsid w:val="7322321F"/>
    <w:multiLevelType w:val="multilevel"/>
    <w:tmpl w:val="433E0AFC"/>
    <w:lvl w:ilvl="0">
      <w:start w:val="4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2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2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01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3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73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74DC5C89"/>
    <w:multiLevelType w:val="multilevel"/>
    <w:tmpl w:val="090AFD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33098993">
    <w:abstractNumId w:val="11"/>
  </w:num>
  <w:num w:numId="2" w16cid:durableId="1212961067">
    <w:abstractNumId w:val="13"/>
  </w:num>
  <w:num w:numId="3" w16cid:durableId="276955500">
    <w:abstractNumId w:val="2"/>
  </w:num>
  <w:num w:numId="4" w16cid:durableId="273832248">
    <w:abstractNumId w:val="7"/>
  </w:num>
  <w:num w:numId="5" w16cid:durableId="1651208345">
    <w:abstractNumId w:val="12"/>
  </w:num>
  <w:num w:numId="6" w16cid:durableId="685205584">
    <w:abstractNumId w:val="14"/>
  </w:num>
  <w:num w:numId="7" w16cid:durableId="1931354087">
    <w:abstractNumId w:val="1"/>
  </w:num>
  <w:num w:numId="8" w16cid:durableId="282032700">
    <w:abstractNumId w:val="10"/>
  </w:num>
  <w:num w:numId="9" w16cid:durableId="986544433">
    <w:abstractNumId w:val="6"/>
  </w:num>
  <w:num w:numId="10" w16cid:durableId="1644891884">
    <w:abstractNumId w:val="5"/>
  </w:num>
  <w:num w:numId="11" w16cid:durableId="1675377889">
    <w:abstractNumId w:val="3"/>
  </w:num>
  <w:num w:numId="12" w16cid:durableId="1047802033">
    <w:abstractNumId w:val="8"/>
  </w:num>
  <w:num w:numId="13" w16cid:durableId="1050032347">
    <w:abstractNumId w:val="0"/>
  </w:num>
  <w:num w:numId="14" w16cid:durableId="1384987353">
    <w:abstractNumId w:val="9"/>
  </w:num>
  <w:num w:numId="15" w16cid:durableId="1522086759">
    <w:abstractNumId w:val="15"/>
  </w:num>
  <w:num w:numId="16" w16cid:durableId="139330946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E6"/>
    <w:rsid w:val="00027B7E"/>
    <w:rsid w:val="000338EC"/>
    <w:rsid w:val="00065C66"/>
    <w:rsid w:val="00074C8A"/>
    <w:rsid w:val="0007591B"/>
    <w:rsid w:val="000800F0"/>
    <w:rsid w:val="000839DE"/>
    <w:rsid w:val="000949D9"/>
    <w:rsid w:val="000A0F21"/>
    <w:rsid w:val="000B5997"/>
    <w:rsid w:val="000E28E4"/>
    <w:rsid w:val="000E2C84"/>
    <w:rsid w:val="001A4E00"/>
    <w:rsid w:val="001E3AFE"/>
    <w:rsid w:val="001F07A2"/>
    <w:rsid w:val="002038E5"/>
    <w:rsid w:val="00211CC7"/>
    <w:rsid w:val="00230A3D"/>
    <w:rsid w:val="00230B61"/>
    <w:rsid w:val="0024144E"/>
    <w:rsid w:val="00242780"/>
    <w:rsid w:val="00270D6E"/>
    <w:rsid w:val="0028461D"/>
    <w:rsid w:val="002B4894"/>
    <w:rsid w:val="002D6834"/>
    <w:rsid w:val="00360C7F"/>
    <w:rsid w:val="00393D48"/>
    <w:rsid w:val="003A059C"/>
    <w:rsid w:val="003C0478"/>
    <w:rsid w:val="003E4318"/>
    <w:rsid w:val="00404B85"/>
    <w:rsid w:val="00457426"/>
    <w:rsid w:val="004727FA"/>
    <w:rsid w:val="004A568B"/>
    <w:rsid w:val="004D1B6C"/>
    <w:rsid w:val="004F2E0A"/>
    <w:rsid w:val="00512EAB"/>
    <w:rsid w:val="0053287D"/>
    <w:rsid w:val="00560D97"/>
    <w:rsid w:val="0056370B"/>
    <w:rsid w:val="005D10BA"/>
    <w:rsid w:val="005E27CE"/>
    <w:rsid w:val="005E4489"/>
    <w:rsid w:val="0060072A"/>
    <w:rsid w:val="006018E6"/>
    <w:rsid w:val="0064412A"/>
    <w:rsid w:val="0064421D"/>
    <w:rsid w:val="006640BF"/>
    <w:rsid w:val="006646A7"/>
    <w:rsid w:val="006727DB"/>
    <w:rsid w:val="006A569E"/>
    <w:rsid w:val="006A7619"/>
    <w:rsid w:val="006D1507"/>
    <w:rsid w:val="006E71DF"/>
    <w:rsid w:val="00766319"/>
    <w:rsid w:val="00795F2A"/>
    <w:rsid w:val="007B51E4"/>
    <w:rsid w:val="0082429A"/>
    <w:rsid w:val="00827F84"/>
    <w:rsid w:val="00865F49"/>
    <w:rsid w:val="00871D2E"/>
    <w:rsid w:val="00886121"/>
    <w:rsid w:val="00886BD0"/>
    <w:rsid w:val="008A63D7"/>
    <w:rsid w:val="008D6DEB"/>
    <w:rsid w:val="008E7348"/>
    <w:rsid w:val="00906D2A"/>
    <w:rsid w:val="00975D0E"/>
    <w:rsid w:val="009A636E"/>
    <w:rsid w:val="009A6962"/>
    <w:rsid w:val="00A5640A"/>
    <w:rsid w:val="00A61C79"/>
    <w:rsid w:val="00A633AD"/>
    <w:rsid w:val="00A74827"/>
    <w:rsid w:val="00A77B67"/>
    <w:rsid w:val="00A966EF"/>
    <w:rsid w:val="00AB3BAD"/>
    <w:rsid w:val="00AE0C94"/>
    <w:rsid w:val="00AE34FE"/>
    <w:rsid w:val="00B0533F"/>
    <w:rsid w:val="00B747F1"/>
    <w:rsid w:val="00C200C0"/>
    <w:rsid w:val="00C8050F"/>
    <w:rsid w:val="00C8712A"/>
    <w:rsid w:val="00C95B03"/>
    <w:rsid w:val="00C95D56"/>
    <w:rsid w:val="00CA5BE3"/>
    <w:rsid w:val="00DB4216"/>
    <w:rsid w:val="00DD0338"/>
    <w:rsid w:val="00DF6B6A"/>
    <w:rsid w:val="00E32E89"/>
    <w:rsid w:val="00E52D4F"/>
    <w:rsid w:val="00E70EED"/>
    <w:rsid w:val="00E965B7"/>
    <w:rsid w:val="00ED48E5"/>
    <w:rsid w:val="00ED6428"/>
    <w:rsid w:val="00F34F58"/>
    <w:rsid w:val="00F43620"/>
    <w:rsid w:val="00F5113B"/>
    <w:rsid w:val="00F629A3"/>
    <w:rsid w:val="00FA60F9"/>
    <w:rsid w:val="00FA7829"/>
    <w:rsid w:val="00FB0000"/>
    <w:rsid w:val="00FB5EA7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903F"/>
  <w15:docId w15:val="{5F094114-42E2-4024-AA08-B9D8C061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568" w:hanging="433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712" w:hanging="577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856" w:hanging="721"/>
      <w:jc w:val="both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41"/>
      <w:ind w:left="563" w:hanging="428"/>
    </w:pPr>
    <w:rPr>
      <w:b/>
      <w:bCs/>
    </w:rPr>
  </w:style>
  <w:style w:type="paragraph" w:styleId="Obsah2">
    <w:name w:val="toc 2"/>
    <w:basedOn w:val="Normln"/>
    <w:uiPriority w:val="1"/>
    <w:qFormat/>
    <w:pPr>
      <w:ind w:left="844" w:hanging="488"/>
    </w:pPr>
  </w:style>
  <w:style w:type="paragraph" w:styleId="Obsah3">
    <w:name w:val="toc 3"/>
    <w:basedOn w:val="Normln"/>
    <w:uiPriority w:val="1"/>
    <w:qFormat/>
    <w:pPr>
      <w:ind w:left="1269" w:hanging="692"/>
    </w:p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56" w:hanging="361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character" w:styleId="Hypertextovodkaz">
    <w:name w:val="Hyperlink"/>
    <w:basedOn w:val="Standardnpsmoodstavce"/>
    <w:uiPriority w:val="99"/>
    <w:unhideWhenUsed/>
    <w:rsid w:val="002038E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38E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511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113B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F511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113B"/>
    <w:rPr>
      <w:rFonts w:ascii="Calibri" w:eastAsia="Calibri" w:hAnsi="Calibri" w:cs="Calibr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42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42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429A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2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429A"/>
    <w:rPr>
      <w:rFonts w:ascii="Calibri" w:eastAsia="Calibri" w:hAnsi="Calibri" w:cs="Calibri"/>
      <w:b/>
      <w:bCs/>
      <w:sz w:val="20"/>
      <w:szCs w:val="20"/>
      <w:lang w:val="cs-CZ"/>
    </w:rPr>
  </w:style>
  <w:style w:type="character" w:customStyle="1" w:styleId="FontStyle16">
    <w:name w:val="Font Style16"/>
    <w:basedOn w:val="Standardnpsmoodstavce"/>
    <w:rsid w:val="00C95B03"/>
  </w:style>
  <w:style w:type="paragraph" w:styleId="Revize">
    <w:name w:val="Revision"/>
    <w:hidden/>
    <w:uiPriority w:val="99"/>
    <w:semiHidden/>
    <w:rsid w:val="00975D0E"/>
    <w:pPr>
      <w:widowControl/>
      <w:autoSpaceDE/>
      <w:autoSpaceDN/>
    </w:pPr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3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c72236-f000-4d41-a08c-c02c284f48fc">
      <UserInfo>
        <DisplayName/>
        <AccountId xsi:nil="true"/>
        <AccountType/>
      </UserInfo>
    </SharedWithUsers>
    <lcf76f155ced4ddcb4097134ff3c332f xmlns="d9317e63-894a-4eca-a87e-f189983b1299">
      <Terms xmlns="http://schemas.microsoft.com/office/infopath/2007/PartnerControls"/>
    </lcf76f155ced4ddcb4097134ff3c332f>
    <TaxCatchAll xmlns="6bc72236-f000-4d41-a08c-c02c284f48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6F57A93CB32C42BDB834D29A9FE908" ma:contentTypeVersion="15" ma:contentTypeDescription="Vytvoří nový dokument" ma:contentTypeScope="" ma:versionID="cb97906261538ccc2468f7a06e5478e8">
  <xsd:schema xmlns:xsd="http://www.w3.org/2001/XMLSchema" xmlns:xs="http://www.w3.org/2001/XMLSchema" xmlns:p="http://schemas.microsoft.com/office/2006/metadata/properties" xmlns:ns2="d9317e63-894a-4eca-a87e-f189983b1299" xmlns:ns3="6bc72236-f000-4d41-a08c-c02c284f48fc" targetNamespace="http://schemas.microsoft.com/office/2006/metadata/properties" ma:root="true" ma:fieldsID="be4d9ce2647ec6dac8a380b5d6ea08a1" ns2:_="" ns3:_="">
    <xsd:import namespace="d9317e63-894a-4eca-a87e-f189983b1299"/>
    <xsd:import namespace="6bc72236-f000-4d41-a08c-c02c284f48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17e63-894a-4eca-a87e-f189983b12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72236-f000-4d41-a08c-c02c284f48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82fd20-d039-420d-bbb8-b5ee411ccc9b}" ma:internalName="TaxCatchAll" ma:showField="CatchAllData" ma:web="6bc72236-f000-4d41-a08c-c02c284f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1428E-692C-478B-A5B9-FBC03AD7D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E7774-F75B-49F6-A39B-4D189AC3FCE9}">
  <ds:schemaRefs>
    <ds:schemaRef ds:uri="http://schemas.microsoft.com/office/2006/metadata/properties"/>
    <ds:schemaRef ds:uri="http://schemas.microsoft.com/office/infopath/2007/PartnerControls"/>
    <ds:schemaRef ds:uri="6bc72236-f000-4d41-a08c-c02c284f48fc"/>
    <ds:schemaRef ds:uri="d9317e63-894a-4eca-a87e-f189983b1299"/>
  </ds:schemaRefs>
</ds:datastoreItem>
</file>

<file path=customXml/itemProps3.xml><?xml version="1.0" encoding="utf-8"?>
<ds:datastoreItem xmlns:ds="http://schemas.openxmlformats.org/officeDocument/2006/customXml" ds:itemID="{DFEA9CB5-2E94-48D2-A5A8-2056C2AD3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17e63-894a-4eca-a87e-f189983b1299"/>
    <ds:schemaRef ds:uri="6bc72236-f000-4d41-a08c-c02c284f4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jenickoval</dc:creator>
  <cp:lastModifiedBy>Helena Kubalová</cp:lastModifiedBy>
  <cp:revision>84</cp:revision>
  <cp:lastPrinted>2023-05-19T13:23:00Z</cp:lastPrinted>
  <dcterms:created xsi:type="dcterms:W3CDTF">2025-05-12T14:29:00Z</dcterms:created>
  <dcterms:modified xsi:type="dcterms:W3CDTF">2025-07-04T13:57:00Z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2023-03-21T00:00:00Z</vt:filetime>
  </property>
  <property fmtid="{D5CDD505-2E9C-101B-9397-08002B2CF9AE}" pid="4" name="MediaServiceImageTags">
    <vt:lpwstr/>
  </property>
  <property fmtid="{D5CDD505-2E9C-101B-9397-08002B2CF9AE}" pid="5" name="ContentTypeId">
    <vt:lpwstr>0x0101009B6F57A93CB32C42BDB834D29A9FE908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{"FileActivityType":"6","FileActivityTimeStamp":"2025-05-15T17:16:22.960Z","FileActivityUsersOnPage":[{"DisplayName":"Ivana Šálená","Id":"29333043@cuni.cz"}],"FileActivityNavigationId":null}</vt:lpwstr>
  </property>
  <property fmtid="{D5CDD505-2E9C-101B-9397-08002B2CF9AE}" pid="9" name="TriggerFlowInfo">
    <vt:lpwstr/>
  </property>
</Properties>
</file>