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08994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E1581">
        <w:rPr>
          <w:color w:val="000000"/>
          <w:sz w:val="20"/>
          <w:lang w:val="cs"/>
        </w:rPr>
        <w:t>SepPro</w:t>
      </w:r>
      <w:proofErr w:type="spellEnd"/>
      <w:r w:rsidR="00DE1581">
        <w:rPr>
          <w:color w:val="000000"/>
          <w:sz w:val="20"/>
          <w:lang w:val="cs"/>
        </w:rPr>
        <w:t xml:space="preserve"> </w:t>
      </w:r>
      <w:proofErr w:type="spellStart"/>
      <w:r w:rsidR="00DE1581">
        <w:rPr>
          <w:color w:val="000000"/>
          <w:sz w:val="20"/>
          <w:lang w:val="cs"/>
        </w:rPr>
        <w:t>Cosult</w:t>
      </w:r>
      <w:proofErr w:type="spellEnd"/>
      <w:r w:rsidR="00DE1581">
        <w:rPr>
          <w:color w:val="000000"/>
          <w:sz w:val="20"/>
          <w:lang w:val="cs"/>
        </w:rPr>
        <w:t xml:space="preserve"> s.r.o.</w:t>
      </w:r>
      <w:r w:rsidR="00DE1581">
        <w:rPr>
          <w:color w:val="000000"/>
          <w:sz w:val="20"/>
          <w:lang w:val="cs"/>
        </w:rPr>
        <w:tab/>
      </w:r>
    </w:p>
    <w:p w14:paraId="7DD79A2E" w14:textId="38F3F16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E1581">
        <w:rPr>
          <w:color w:val="000000"/>
          <w:sz w:val="20"/>
          <w:lang w:val="cs"/>
        </w:rPr>
        <w:t>Věstonická 12</w:t>
      </w:r>
    </w:p>
    <w:p w14:paraId="6B0D2AD7" w14:textId="6A8C1F4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E1581">
        <w:rPr>
          <w:color w:val="000000"/>
          <w:sz w:val="20"/>
          <w:lang w:val="cs"/>
        </w:rPr>
        <w:t>Brno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5254BE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DE1581">
        <w:rPr>
          <w:color w:val="000000"/>
          <w:spacing w:val="-1"/>
          <w:sz w:val="24"/>
          <w:lang w:val="cs"/>
        </w:rPr>
        <w:t>10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7C23A2">
        <w:rPr>
          <w:color w:val="000000"/>
          <w:spacing w:val="-1"/>
          <w:sz w:val="24"/>
          <w:lang w:val="cs"/>
        </w:rPr>
        <w:t>5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6FFD1F5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E1581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DE158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7C23A2">
        <w:rPr>
          <w:color w:val="000000"/>
          <w:sz w:val="24"/>
          <w:lang w:val="cs"/>
        </w:rPr>
        <w:t>5</w:t>
      </w:r>
    </w:p>
    <w:p w14:paraId="32FDCF92" w14:textId="68F5AA6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DE1581">
        <w:rPr>
          <w:color w:val="000000"/>
          <w:spacing w:val="1"/>
          <w:sz w:val="24"/>
          <w:lang w:val="cs"/>
        </w:rPr>
        <w:t>31</w:t>
      </w:r>
      <w:r w:rsidR="001F23FD">
        <w:rPr>
          <w:color w:val="000000"/>
          <w:spacing w:val="1"/>
          <w:sz w:val="24"/>
          <w:lang w:val="cs"/>
        </w:rPr>
        <w:t>/0</w:t>
      </w:r>
      <w:r w:rsidR="00DE1581">
        <w:rPr>
          <w:color w:val="000000"/>
          <w:spacing w:val="1"/>
          <w:sz w:val="24"/>
          <w:lang w:val="cs"/>
        </w:rPr>
        <w:t>7</w:t>
      </w:r>
      <w:r w:rsidR="001F23FD">
        <w:rPr>
          <w:color w:val="000000"/>
          <w:spacing w:val="1"/>
          <w:sz w:val="24"/>
          <w:lang w:val="cs"/>
        </w:rPr>
        <w:t>/202</w:t>
      </w:r>
      <w:r w:rsidR="007C23A2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9B94C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E1581">
        <w:rPr>
          <w:color w:val="000000"/>
          <w:sz w:val="20"/>
          <w:lang w:val="cs"/>
        </w:rPr>
        <w:t xml:space="preserve">Budova </w:t>
      </w:r>
      <w:r w:rsidR="001F23FD">
        <w:rPr>
          <w:color w:val="000000"/>
          <w:lang w:val="cs"/>
        </w:rPr>
        <w:t>ČOV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A28191A" w:rsidR="00DE3DCD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C3F11">
        <w:rPr>
          <w:color w:val="000000"/>
          <w:spacing w:val="1"/>
          <w:sz w:val="18"/>
          <w:szCs w:val="18"/>
          <w:lang w:val="cs"/>
        </w:rPr>
        <w:t xml:space="preserve"> </w:t>
      </w:r>
      <w:r w:rsidR="00A92076">
        <w:rPr>
          <w:color w:val="000000"/>
          <w:spacing w:val="1"/>
          <w:sz w:val="18"/>
          <w:szCs w:val="18"/>
          <w:lang w:val="cs"/>
        </w:rPr>
        <w:t>Oprava míchadla kalu v uskladňovací nádrži.</w:t>
      </w:r>
    </w:p>
    <w:p w14:paraId="1DB31E91" w14:textId="22A02C23" w:rsidR="00A92076" w:rsidRPr="002C6EA4" w:rsidRDefault="00A9207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elektropohonu a hřídele míchadla.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09C45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92076">
        <w:rPr>
          <w:color w:val="000000"/>
          <w:spacing w:val="2"/>
          <w:sz w:val="28"/>
          <w:szCs w:val="28"/>
          <w:lang w:val="cs"/>
        </w:rPr>
        <w:t>151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A92076">
        <w:rPr>
          <w:color w:val="000000"/>
          <w:spacing w:val="2"/>
          <w:sz w:val="28"/>
          <w:szCs w:val="28"/>
          <w:lang w:val="cs"/>
        </w:rPr>
        <w:t>696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92076">
        <w:rPr>
          <w:color w:val="000000"/>
          <w:spacing w:val="2"/>
          <w:sz w:val="28"/>
          <w:szCs w:val="28"/>
          <w:lang w:val="cs"/>
        </w:rPr>
        <w:t>75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A92076">
      <w:pPr>
        <w:framePr w:w="912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B3BADE3" w:rsidR="0077300F" w:rsidRDefault="00BC468C" w:rsidP="00A92076">
      <w:pPr>
        <w:framePr w:w="912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870A6">
        <w:rPr>
          <w:color w:val="000000"/>
          <w:lang w:val="cs"/>
        </w:rPr>
        <w:t xml:space="preserve">na e-mail: </w:t>
      </w:r>
      <w:hyperlink r:id="rId4" w:history="1">
        <w:r w:rsidR="00A92076" w:rsidRPr="002D1D1A">
          <w:rPr>
            <w:rStyle w:val="Hypertextovodkaz"/>
            <w:b/>
            <w:bCs/>
            <w:lang w:val="cs"/>
          </w:rPr>
          <w:t>faktura@ftn.cz</w:t>
        </w:r>
      </w:hyperlink>
    </w:p>
    <w:p w14:paraId="145A8F0C" w14:textId="3F2DC7C3" w:rsidR="00A92076" w:rsidRDefault="00B50ED7" w:rsidP="00A92076">
      <w:pPr>
        <w:framePr w:w="912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9C692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50ED7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B50ED7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A61B9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50E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BA3EBD-FD9F-4637-8208-5B12CFED212D}"/>
    <w:embedBold r:id="rId2" w:fontKey="{EA4E6222-C942-41DD-A0F9-6973488353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29DBB3-24AF-4640-A1E5-759D1575EDA8}"/>
    <w:embedBold r:id="rId4" w:fontKey="{D4806E37-EC9C-4E3A-AF8E-A3D4C364D4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5188CB-F593-4989-82B7-E8BDCB76AA7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D18669D-B4FD-4B04-A667-EF68520D08B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2A4576E-8EEA-4C89-8531-AFAA5F20552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C6A6AE4-A096-4DDF-A29D-95A750582B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68C4"/>
    <w:rsid w:val="0006120A"/>
    <w:rsid w:val="000719EA"/>
    <w:rsid w:val="00083DC2"/>
    <w:rsid w:val="000870A6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62EFB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28D2"/>
    <w:rsid w:val="00544C6F"/>
    <w:rsid w:val="0056311A"/>
    <w:rsid w:val="0057387B"/>
    <w:rsid w:val="00596A3D"/>
    <w:rsid w:val="005E2841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57D50"/>
    <w:rsid w:val="0077300F"/>
    <w:rsid w:val="00783B62"/>
    <w:rsid w:val="007B07BD"/>
    <w:rsid w:val="007C23A2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016D"/>
    <w:rsid w:val="008674CA"/>
    <w:rsid w:val="00867C97"/>
    <w:rsid w:val="00886606"/>
    <w:rsid w:val="00895246"/>
    <w:rsid w:val="008C1541"/>
    <w:rsid w:val="008C3F1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5396"/>
    <w:rsid w:val="00A61B9F"/>
    <w:rsid w:val="00A86C04"/>
    <w:rsid w:val="00A911C5"/>
    <w:rsid w:val="00A92076"/>
    <w:rsid w:val="00AB3AA9"/>
    <w:rsid w:val="00AE6154"/>
    <w:rsid w:val="00AF1095"/>
    <w:rsid w:val="00B00D58"/>
    <w:rsid w:val="00B01FF5"/>
    <w:rsid w:val="00B06B85"/>
    <w:rsid w:val="00B26DEF"/>
    <w:rsid w:val="00B349A8"/>
    <w:rsid w:val="00B50ED7"/>
    <w:rsid w:val="00B57120"/>
    <w:rsid w:val="00B61C59"/>
    <w:rsid w:val="00B71C37"/>
    <w:rsid w:val="00B769F6"/>
    <w:rsid w:val="00B8661D"/>
    <w:rsid w:val="00BA5B2D"/>
    <w:rsid w:val="00BA6380"/>
    <w:rsid w:val="00BB52A8"/>
    <w:rsid w:val="00BC0769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1243"/>
    <w:rsid w:val="00CA419F"/>
    <w:rsid w:val="00CE5573"/>
    <w:rsid w:val="00CF41C6"/>
    <w:rsid w:val="00CF7D63"/>
    <w:rsid w:val="00D10340"/>
    <w:rsid w:val="00D2127B"/>
    <w:rsid w:val="00D47782"/>
    <w:rsid w:val="00D53DCE"/>
    <w:rsid w:val="00D929AC"/>
    <w:rsid w:val="00DB704F"/>
    <w:rsid w:val="00DD0720"/>
    <w:rsid w:val="00DE0D99"/>
    <w:rsid w:val="00DE1581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397F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A9207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20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165</Words>
  <Characters>979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157</cp:revision>
  <cp:lastPrinted>2021-12-27T07:28:00Z</cp:lastPrinted>
  <dcterms:created xsi:type="dcterms:W3CDTF">2021-12-27T09:22:00Z</dcterms:created>
  <dcterms:modified xsi:type="dcterms:W3CDTF">2025-07-04T12:04:00Z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