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07CBE" w14:textId="77777777" w:rsidR="00263480" w:rsidRPr="001A3DE3" w:rsidRDefault="00263480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1D2E69E1" w14:textId="77777777" w:rsidR="00263480" w:rsidRPr="001A3DE3" w:rsidRDefault="00263480" w:rsidP="006A2FEC">
      <w:pPr>
        <w:jc w:val="both"/>
        <w:rPr>
          <w:rFonts w:ascii="Tahoma" w:hAnsi="Tahoma" w:cs="Tahoma"/>
          <w:sz w:val="20"/>
          <w:szCs w:val="20"/>
        </w:rPr>
      </w:pPr>
    </w:p>
    <w:p w14:paraId="18A0A2F3" w14:textId="77777777" w:rsidR="00303F4E" w:rsidRPr="001A3DE3" w:rsidRDefault="00303F4E" w:rsidP="00303F4E">
      <w:pPr>
        <w:rPr>
          <w:rFonts w:ascii="Tahoma" w:hAnsi="Tahoma" w:cs="Tahoma"/>
          <w:sz w:val="20"/>
          <w:szCs w:val="20"/>
        </w:rPr>
      </w:pPr>
    </w:p>
    <w:p w14:paraId="6597FF52" w14:textId="22FB8837" w:rsidR="00303F4E" w:rsidRPr="001A3DE3" w:rsidRDefault="00303F4E" w:rsidP="000830CD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 xml:space="preserve">Kupní </w:t>
      </w:r>
      <w:r w:rsidRPr="000D4A09">
        <w:rPr>
          <w:rFonts w:ascii="Tahoma" w:hAnsi="Tahoma" w:cs="Tahoma"/>
          <w:b/>
          <w:sz w:val="20"/>
          <w:szCs w:val="20"/>
        </w:rPr>
        <w:t>smlouva</w:t>
      </w:r>
    </w:p>
    <w:p w14:paraId="132ACBBA" w14:textId="77777777" w:rsidR="00303F4E" w:rsidRDefault="00303F4E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853F513" w14:textId="1FC8E1CB" w:rsidR="00B455DA" w:rsidRDefault="00B455DA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sz w:val="20"/>
          <w:szCs w:val="20"/>
        </w:rPr>
      </w:pPr>
      <w:r w:rsidRPr="00F9767B">
        <w:rPr>
          <w:rFonts w:ascii="Tahoma" w:hAnsi="Tahoma" w:cs="Tahoma"/>
          <w:sz w:val="20"/>
          <w:szCs w:val="20"/>
        </w:rPr>
        <w:t xml:space="preserve">V souladu s § </w:t>
      </w:r>
      <w:r w:rsidR="00F9767B" w:rsidRPr="00F9767B">
        <w:rPr>
          <w:rFonts w:ascii="Tahoma" w:hAnsi="Tahoma" w:cs="Tahoma"/>
          <w:sz w:val="20"/>
          <w:szCs w:val="20"/>
        </w:rPr>
        <w:t>2079</w:t>
      </w:r>
      <w:r w:rsidRPr="00F9767B">
        <w:rPr>
          <w:rFonts w:ascii="Tahoma" w:hAnsi="Tahoma" w:cs="Tahoma"/>
          <w:sz w:val="20"/>
          <w:szCs w:val="20"/>
        </w:rPr>
        <w:t xml:space="preserve"> Zákon</w:t>
      </w:r>
      <w:r w:rsidR="00F9767B" w:rsidRPr="00F9767B">
        <w:rPr>
          <w:rFonts w:ascii="Tahoma" w:hAnsi="Tahoma" w:cs="Tahoma"/>
          <w:sz w:val="20"/>
          <w:szCs w:val="20"/>
        </w:rPr>
        <w:t>a</w:t>
      </w:r>
      <w:r w:rsidRPr="00F9767B">
        <w:rPr>
          <w:rFonts w:ascii="Tahoma" w:hAnsi="Tahoma" w:cs="Tahoma"/>
          <w:sz w:val="20"/>
          <w:szCs w:val="20"/>
        </w:rPr>
        <w:t xml:space="preserve"> č. 89/2012 Sb.</w:t>
      </w:r>
      <w:r w:rsidR="00F9767B">
        <w:rPr>
          <w:rFonts w:ascii="Tahoma" w:hAnsi="Tahoma" w:cs="Tahoma"/>
          <w:sz w:val="20"/>
          <w:szCs w:val="20"/>
        </w:rPr>
        <w:t xml:space="preserve"> (Občanský zákoník) v platném znění</w:t>
      </w:r>
    </w:p>
    <w:p w14:paraId="066537E3" w14:textId="77777777" w:rsidR="00F9767B" w:rsidRPr="00F9767B" w:rsidRDefault="00F9767B" w:rsidP="00B455DA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jc w:val="center"/>
        <w:rPr>
          <w:rFonts w:ascii="Tahoma" w:hAnsi="Tahoma" w:cs="Tahoma"/>
          <w:sz w:val="20"/>
          <w:szCs w:val="20"/>
        </w:rPr>
      </w:pPr>
    </w:p>
    <w:p w14:paraId="6BD6575D" w14:textId="77777777" w:rsidR="00303F4E" w:rsidRPr="001A3DE3" w:rsidRDefault="00303F4E" w:rsidP="00303F4E">
      <w:pPr>
        <w:keepNext/>
        <w:widowControl w:val="0"/>
        <w:tabs>
          <w:tab w:val="left" w:pos="567"/>
          <w:tab w:val="left" w:pos="850"/>
        </w:tabs>
        <w:autoSpaceDE w:val="0"/>
        <w:autoSpaceDN w:val="0"/>
        <w:adjustRightInd w:val="0"/>
        <w:spacing w:after="57"/>
        <w:ind w:left="283"/>
        <w:rPr>
          <w:rFonts w:ascii="Tahoma" w:hAnsi="Tahoma" w:cs="Tahoma"/>
          <w:b/>
          <w:bCs/>
          <w:sz w:val="20"/>
          <w:szCs w:val="20"/>
        </w:rPr>
      </w:pPr>
      <w:r w:rsidRPr="001A3DE3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18E27EDA" w14:textId="00B422A0" w:rsidR="00303F4E" w:rsidRPr="001A3DE3" w:rsidRDefault="00303F4E" w:rsidP="00303F4E">
      <w:pPr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1A3DE3">
        <w:rPr>
          <w:rFonts w:ascii="Tahoma" w:hAnsi="Tahoma" w:cs="Tahoma"/>
          <w:sz w:val="20"/>
          <w:szCs w:val="20"/>
        </w:rPr>
        <w:t xml:space="preserve">název spol.: </w:t>
      </w:r>
      <w:r w:rsidR="003F52CE">
        <w:rPr>
          <w:rFonts w:ascii="Tahoma" w:hAnsi="Tahoma" w:cs="Tahoma"/>
          <w:sz w:val="20"/>
          <w:szCs w:val="20"/>
        </w:rPr>
        <w:tab/>
      </w:r>
      <w:r w:rsidR="003F52CE">
        <w:rPr>
          <w:rFonts w:ascii="Tahoma" w:hAnsi="Tahoma" w:cs="Tahoma"/>
          <w:sz w:val="20"/>
          <w:szCs w:val="20"/>
        </w:rPr>
        <w:tab/>
      </w:r>
      <w:proofErr w:type="spellStart"/>
      <w:r w:rsidR="009B3FF8">
        <w:rPr>
          <w:rFonts w:ascii="Tahoma" w:hAnsi="Tahoma" w:cs="Tahoma"/>
          <w:sz w:val="20"/>
          <w:szCs w:val="20"/>
        </w:rPr>
        <w:t>Arjo</w:t>
      </w:r>
      <w:proofErr w:type="spellEnd"/>
      <w:r w:rsidR="009B3FF8">
        <w:rPr>
          <w:rFonts w:ascii="Tahoma" w:hAnsi="Tahoma" w:cs="Tahoma"/>
          <w:sz w:val="20"/>
          <w:szCs w:val="20"/>
        </w:rPr>
        <w:t xml:space="preserve"> Czech Republic s.r.o.</w:t>
      </w:r>
      <w:r w:rsidRPr="001A3DE3">
        <w:rPr>
          <w:rFonts w:ascii="Tahoma" w:hAnsi="Tahoma" w:cs="Tahoma"/>
          <w:sz w:val="20"/>
          <w:szCs w:val="20"/>
        </w:rPr>
        <w:t xml:space="preserve"> 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4429329C" w14:textId="4CFD41AF" w:rsidR="007A244C" w:rsidRPr="001A3DE3" w:rsidRDefault="00303F4E" w:rsidP="009B3FF8">
      <w:pPr>
        <w:autoSpaceDE w:val="0"/>
        <w:autoSpaceDN w:val="0"/>
        <w:adjustRightInd w:val="0"/>
        <w:ind w:firstLine="708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se </w:t>
      </w:r>
      <w:proofErr w:type="gramStart"/>
      <w:r w:rsidRPr="001A3DE3">
        <w:rPr>
          <w:rFonts w:ascii="Tahoma" w:hAnsi="Tahoma" w:cs="Tahoma"/>
          <w:sz w:val="20"/>
          <w:szCs w:val="20"/>
        </w:rPr>
        <w:t xml:space="preserve">sídlem:  </w:t>
      </w:r>
      <w:r w:rsidR="00273585" w:rsidRPr="001A3DE3">
        <w:rPr>
          <w:rFonts w:ascii="Tahoma" w:hAnsi="Tahoma" w:cs="Tahoma"/>
          <w:sz w:val="20"/>
          <w:szCs w:val="20"/>
        </w:rPr>
        <w:t xml:space="preserve"> 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9B3FF8" w:rsidRPr="003F52CE">
        <w:rPr>
          <w:rFonts w:ascii="Tahoma" w:hAnsi="Tahoma" w:cs="Tahoma"/>
          <w:sz w:val="20"/>
          <w:szCs w:val="20"/>
        </w:rPr>
        <w:t>Škrétova 490/12, 120 00 Praha 2</w:t>
      </w:r>
      <w:r w:rsidRPr="001A3DE3">
        <w:rPr>
          <w:rFonts w:ascii="Tahoma" w:hAnsi="Tahoma" w:cs="Tahoma"/>
          <w:sz w:val="20"/>
          <w:szCs w:val="20"/>
        </w:rPr>
        <w:t xml:space="preserve">  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7B875419" w14:textId="53D8772E" w:rsidR="00303F4E" w:rsidRPr="001A3DE3" w:rsidRDefault="00AA68A0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IČ</w:t>
      </w:r>
      <w:r w:rsidR="006618B4">
        <w:rPr>
          <w:rFonts w:ascii="Tahoma" w:hAnsi="Tahoma" w:cs="Tahoma"/>
          <w:sz w:val="20"/>
          <w:szCs w:val="20"/>
        </w:rPr>
        <w:t>: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9B3FF8" w:rsidRPr="003F52CE">
        <w:rPr>
          <w:rFonts w:ascii="Tahoma" w:hAnsi="Tahoma" w:cs="Tahoma"/>
          <w:sz w:val="20"/>
          <w:szCs w:val="20"/>
        </w:rPr>
        <w:t>46962549</w:t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  <w:r w:rsidR="00303F4E" w:rsidRPr="001A3DE3">
        <w:rPr>
          <w:rFonts w:ascii="Tahoma" w:hAnsi="Tahoma" w:cs="Tahoma"/>
          <w:sz w:val="20"/>
          <w:szCs w:val="20"/>
        </w:rPr>
        <w:tab/>
      </w:r>
    </w:p>
    <w:p w14:paraId="11B24396" w14:textId="47FA241E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DIČ:</w:t>
      </w:r>
      <w:r w:rsidRPr="00F27D35">
        <w:rPr>
          <w:rFonts w:ascii="Tahoma" w:hAnsi="Tahoma" w:cs="Tahoma"/>
          <w:sz w:val="20"/>
          <w:szCs w:val="20"/>
        </w:rPr>
        <w:t xml:space="preserve"> </w:t>
      </w:r>
      <w:r w:rsidRPr="00F27D35">
        <w:rPr>
          <w:rFonts w:ascii="Tahoma" w:hAnsi="Tahoma" w:cs="Tahoma"/>
          <w:sz w:val="20"/>
          <w:szCs w:val="20"/>
        </w:rPr>
        <w:tab/>
      </w:r>
      <w:r w:rsidR="009B2763" w:rsidRPr="00F27D35">
        <w:rPr>
          <w:rFonts w:ascii="Tahoma" w:hAnsi="Tahoma" w:cs="Tahoma"/>
          <w:sz w:val="20"/>
          <w:szCs w:val="20"/>
        </w:rPr>
        <w:t xml:space="preserve">        </w:t>
      </w:r>
      <w:r w:rsidR="006618B4" w:rsidRPr="00F27D35">
        <w:rPr>
          <w:rFonts w:ascii="Tahoma" w:hAnsi="Tahoma" w:cs="Tahoma"/>
          <w:sz w:val="20"/>
          <w:szCs w:val="20"/>
        </w:rPr>
        <w:tab/>
      </w:r>
      <w:r w:rsidR="006618B4" w:rsidRPr="00F27D35">
        <w:rPr>
          <w:rFonts w:ascii="Tahoma" w:hAnsi="Tahoma" w:cs="Tahoma"/>
          <w:sz w:val="20"/>
          <w:szCs w:val="20"/>
        </w:rPr>
        <w:tab/>
      </w:r>
      <w:r w:rsidR="009B3FF8" w:rsidRPr="00F27D35">
        <w:rPr>
          <w:rFonts w:ascii="Tahoma" w:hAnsi="Tahoma" w:cs="Tahoma"/>
          <w:sz w:val="20"/>
          <w:szCs w:val="20"/>
        </w:rPr>
        <w:t>CZ</w:t>
      </w:r>
      <w:r w:rsidR="009B3FF8" w:rsidRPr="003F52CE">
        <w:rPr>
          <w:rFonts w:ascii="Tahoma" w:hAnsi="Tahoma" w:cs="Tahoma"/>
          <w:sz w:val="20"/>
          <w:szCs w:val="20"/>
        </w:rPr>
        <w:t>46962549</w:t>
      </w:r>
      <w:r w:rsidRPr="00F27D35">
        <w:rPr>
          <w:rFonts w:ascii="Tahoma" w:hAnsi="Tahoma" w:cs="Tahoma"/>
          <w:sz w:val="20"/>
          <w:szCs w:val="20"/>
        </w:rPr>
        <w:tab/>
      </w:r>
      <w:r w:rsidRPr="00F27D35">
        <w:rPr>
          <w:rFonts w:ascii="Tahoma" w:hAnsi="Tahoma" w:cs="Tahoma"/>
          <w:sz w:val="20"/>
          <w:szCs w:val="20"/>
        </w:rPr>
        <w:tab/>
      </w:r>
      <w:r w:rsidRPr="00F27D35">
        <w:rPr>
          <w:rFonts w:ascii="Tahoma" w:hAnsi="Tahoma" w:cs="Tahoma"/>
          <w:sz w:val="20"/>
          <w:szCs w:val="20"/>
        </w:rPr>
        <w:tab/>
        <w:t xml:space="preserve">                            </w:t>
      </w:r>
    </w:p>
    <w:p w14:paraId="7ED798BF" w14:textId="0E5DD9EC" w:rsidR="00303F4E" w:rsidRPr="001A3DE3" w:rsidRDefault="00303F4E" w:rsidP="003F52CE">
      <w:pPr>
        <w:ind w:left="2124" w:hanging="1416"/>
        <w:rPr>
          <w:rFonts w:ascii="Tahoma" w:hAnsi="Tahoma" w:cs="Tahoma"/>
          <w:sz w:val="20"/>
          <w:szCs w:val="20"/>
        </w:rPr>
      </w:pPr>
      <w:proofErr w:type="gramStart"/>
      <w:r w:rsidRPr="001A3DE3">
        <w:rPr>
          <w:rFonts w:ascii="Tahoma" w:hAnsi="Tahoma" w:cs="Tahoma"/>
          <w:sz w:val="20"/>
          <w:szCs w:val="20"/>
        </w:rPr>
        <w:t xml:space="preserve">zastoupení: </w:t>
      </w:r>
      <w:r w:rsidR="009B2763" w:rsidRPr="001A3DE3">
        <w:rPr>
          <w:rFonts w:ascii="Tahoma" w:hAnsi="Tahoma" w:cs="Tahoma"/>
          <w:sz w:val="20"/>
          <w:szCs w:val="20"/>
        </w:rPr>
        <w:t xml:space="preserve">  </w:t>
      </w:r>
      <w:proofErr w:type="gramEnd"/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3F52CE">
        <w:rPr>
          <w:rFonts w:ascii="Tahoma" w:hAnsi="Tahoma" w:cs="Tahoma"/>
          <w:sz w:val="20"/>
          <w:szCs w:val="20"/>
        </w:rPr>
        <w:t xml:space="preserve">Joanna Maj,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Head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of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Commercial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Operations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 CZ/SK</w:t>
      </w:r>
      <w:r w:rsidRPr="001A3DE3">
        <w:rPr>
          <w:rFonts w:ascii="Tahoma" w:hAnsi="Tahoma" w:cs="Tahoma"/>
          <w:sz w:val="20"/>
          <w:szCs w:val="20"/>
        </w:rPr>
        <w:tab/>
      </w:r>
    </w:p>
    <w:p w14:paraId="300BCDA0" w14:textId="457CD747" w:rsidR="00303F4E" w:rsidRPr="001A3DE3" w:rsidRDefault="00303F4E" w:rsidP="00F27D35">
      <w:pPr>
        <w:ind w:left="2832" w:hanging="2124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zapsaná v</w:t>
      </w:r>
      <w:r w:rsidR="00576FD0">
        <w:rPr>
          <w:rFonts w:ascii="Tahoma" w:hAnsi="Tahoma" w:cs="Tahoma"/>
          <w:sz w:val="20"/>
          <w:szCs w:val="20"/>
        </w:rPr>
        <w:t>:</w:t>
      </w:r>
      <w:r w:rsidRPr="001A3DE3">
        <w:rPr>
          <w:rFonts w:ascii="Tahoma" w:hAnsi="Tahoma" w:cs="Tahoma"/>
          <w:sz w:val="20"/>
          <w:szCs w:val="20"/>
        </w:rPr>
        <w:t> </w:t>
      </w:r>
      <w:r w:rsidR="003F52CE">
        <w:rPr>
          <w:rFonts w:ascii="Tahoma" w:hAnsi="Tahoma" w:cs="Tahoma"/>
          <w:sz w:val="20"/>
          <w:szCs w:val="20"/>
        </w:rPr>
        <w:tab/>
      </w:r>
      <w:r w:rsidR="003F52CE" w:rsidRPr="003F52CE">
        <w:rPr>
          <w:rFonts w:ascii="Tahoma" w:hAnsi="Tahoma" w:cs="Tahoma"/>
          <w:sz w:val="20"/>
          <w:szCs w:val="20"/>
        </w:rPr>
        <w:t xml:space="preserve">Obchodním rejstříku vedeným Městským soudem v Praze, odd. C,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vl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. </w:t>
      </w:r>
      <w:r w:rsidR="003F52CE">
        <w:rPr>
          <w:rFonts w:ascii="Tahoma" w:hAnsi="Tahoma" w:cs="Tahoma"/>
          <w:sz w:val="20"/>
          <w:szCs w:val="20"/>
        </w:rPr>
        <w:t xml:space="preserve"> </w:t>
      </w:r>
      <w:r w:rsidR="003F52CE" w:rsidRPr="003F52CE">
        <w:rPr>
          <w:rFonts w:ascii="Tahoma" w:hAnsi="Tahoma" w:cs="Tahoma"/>
          <w:sz w:val="20"/>
          <w:szCs w:val="20"/>
        </w:rPr>
        <w:t>274238</w:t>
      </w:r>
    </w:p>
    <w:p w14:paraId="4FDC3EE0" w14:textId="1D13B94A" w:rsidR="00303F4E" w:rsidRPr="003F52CE" w:rsidRDefault="00303F4E" w:rsidP="003F52CE">
      <w:pPr>
        <w:autoSpaceDE w:val="0"/>
        <w:autoSpaceDN w:val="0"/>
        <w:adjustRightInd w:val="0"/>
        <w:ind w:firstLine="708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bankovní spojení: </w:t>
      </w:r>
      <w:r w:rsidR="006618B4">
        <w:rPr>
          <w:rFonts w:ascii="Tahoma" w:hAnsi="Tahoma" w:cs="Tahoma"/>
          <w:sz w:val="20"/>
          <w:szCs w:val="20"/>
        </w:rPr>
        <w:tab/>
      </w:r>
      <w:r w:rsidR="003F52CE" w:rsidRPr="003F52CE">
        <w:rPr>
          <w:rFonts w:ascii="Tahoma" w:hAnsi="Tahoma" w:cs="Tahoma"/>
          <w:sz w:val="20"/>
          <w:szCs w:val="20"/>
        </w:rPr>
        <w:t>BNP Paribas</w:t>
      </w:r>
      <w:r w:rsidRPr="001A3DE3">
        <w:rPr>
          <w:rFonts w:ascii="Tahoma" w:hAnsi="Tahoma" w:cs="Tahoma"/>
          <w:sz w:val="20"/>
          <w:szCs w:val="20"/>
        </w:rPr>
        <w:tab/>
        <w:t>.</w:t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69F98E64" w14:textId="7E62CAB5" w:rsidR="006618B4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č. účtu:</w:t>
      </w:r>
      <w:r w:rsidRPr="001A3DE3">
        <w:rPr>
          <w:rFonts w:ascii="Tahoma" w:hAnsi="Tahoma" w:cs="Tahoma"/>
          <w:sz w:val="20"/>
          <w:szCs w:val="20"/>
        </w:rPr>
        <w:tab/>
        <w:t xml:space="preserve"> </w:t>
      </w:r>
      <w:r w:rsidR="003F52CE">
        <w:rPr>
          <w:rFonts w:ascii="Tahoma" w:hAnsi="Tahoma" w:cs="Tahoma"/>
          <w:sz w:val="20"/>
          <w:szCs w:val="20"/>
        </w:rPr>
        <w:tab/>
      </w:r>
      <w:r w:rsidR="003F52CE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</w:p>
    <w:p w14:paraId="658CF096" w14:textId="254D160A" w:rsidR="006618B4" w:rsidRDefault="006618B4" w:rsidP="006618B4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kontaktní odpovědné osoby:</w:t>
      </w:r>
      <w:r w:rsidR="003F52CE">
        <w:rPr>
          <w:rFonts w:ascii="Tahoma" w:hAnsi="Tahoma" w:cs="Tahoma"/>
          <w:sz w:val="20"/>
          <w:szCs w:val="20"/>
        </w:rPr>
        <w:t xml:space="preserve"> </w:t>
      </w:r>
      <w:r w:rsidR="003F52CE" w:rsidRPr="003F52CE">
        <w:rPr>
          <w:rFonts w:ascii="Tahoma" w:hAnsi="Tahoma" w:cs="Tahoma"/>
          <w:sz w:val="20"/>
          <w:szCs w:val="20"/>
        </w:rPr>
        <w:t xml:space="preserve">Martin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Takács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, Senior </w:t>
      </w:r>
      <w:proofErr w:type="spellStart"/>
      <w:r w:rsidR="003F52CE" w:rsidRPr="003F52CE">
        <w:rPr>
          <w:rFonts w:ascii="Tahoma" w:hAnsi="Tahoma" w:cs="Tahoma"/>
          <w:sz w:val="20"/>
          <w:szCs w:val="20"/>
        </w:rPr>
        <w:t>Account</w:t>
      </w:r>
      <w:proofErr w:type="spellEnd"/>
      <w:r w:rsidR="003F52CE" w:rsidRPr="003F52CE">
        <w:rPr>
          <w:rFonts w:ascii="Tahoma" w:hAnsi="Tahoma" w:cs="Tahoma"/>
          <w:sz w:val="20"/>
          <w:szCs w:val="20"/>
        </w:rPr>
        <w:t xml:space="preserve"> Manager LTC</w:t>
      </w:r>
      <w:r w:rsidRPr="00A13345">
        <w:rPr>
          <w:rFonts w:ascii="Tahoma" w:hAnsi="Tahoma" w:cs="Tahoma"/>
          <w:sz w:val="20"/>
          <w:szCs w:val="20"/>
        </w:rPr>
        <w:tab/>
      </w:r>
    </w:p>
    <w:p w14:paraId="6AF6A359" w14:textId="35AB5B4B" w:rsidR="006618B4" w:rsidRPr="00A13345" w:rsidRDefault="006618B4" w:rsidP="006618B4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e-mail</w:t>
      </w:r>
      <w:r w:rsidR="00117F75">
        <w:rPr>
          <w:rFonts w:ascii="Tahoma" w:hAnsi="Tahoma" w:cs="Tahoma"/>
          <w:sz w:val="20"/>
          <w:szCs w:val="20"/>
        </w:rPr>
        <w:t>, tel.</w:t>
      </w:r>
      <w:r w:rsidRPr="00A13345">
        <w:rPr>
          <w:rFonts w:ascii="Tahoma" w:hAnsi="Tahoma" w:cs="Tahoma"/>
          <w:sz w:val="20"/>
          <w:szCs w:val="20"/>
        </w:rPr>
        <w:t>:</w:t>
      </w:r>
      <w:r w:rsidR="003F52CE">
        <w:rPr>
          <w:rFonts w:ascii="Tahoma" w:hAnsi="Tahoma" w:cs="Tahoma"/>
          <w:sz w:val="20"/>
          <w:szCs w:val="20"/>
        </w:rPr>
        <w:tab/>
      </w:r>
      <w:r w:rsidR="003F52CE">
        <w:rPr>
          <w:rFonts w:ascii="Tahoma" w:hAnsi="Tahoma" w:cs="Tahoma"/>
          <w:sz w:val="20"/>
          <w:szCs w:val="20"/>
        </w:rPr>
        <w:tab/>
      </w:r>
      <w:r w:rsidR="003F52CE" w:rsidRPr="003F52CE">
        <w:rPr>
          <w:rFonts w:ascii="Tahoma" w:hAnsi="Tahoma" w:cs="Tahoma"/>
          <w:sz w:val="20"/>
          <w:szCs w:val="20"/>
        </w:rPr>
        <w:t>tel</w:t>
      </w:r>
      <w:r w:rsidR="0069382E">
        <w:rPr>
          <w:rFonts w:ascii="Tahoma" w:hAnsi="Tahoma" w:cs="Tahoma"/>
          <w:sz w:val="20"/>
          <w:szCs w:val="20"/>
        </w:rPr>
        <w:t xml:space="preserve">                   </w:t>
      </w:r>
      <w:proofErr w:type="gramStart"/>
      <w:r w:rsidR="0069382E">
        <w:rPr>
          <w:rFonts w:ascii="Tahoma" w:hAnsi="Tahoma" w:cs="Tahoma"/>
          <w:sz w:val="20"/>
          <w:szCs w:val="20"/>
        </w:rPr>
        <w:t xml:space="preserve">  </w:t>
      </w:r>
      <w:r w:rsidR="003F52CE" w:rsidRPr="003F52CE">
        <w:rPr>
          <w:rFonts w:ascii="Tahoma" w:hAnsi="Tahoma" w:cs="Tahoma"/>
          <w:sz w:val="20"/>
          <w:szCs w:val="20"/>
        </w:rPr>
        <w:t>,</w:t>
      </w:r>
      <w:proofErr w:type="gramEnd"/>
      <w:r w:rsidR="003F52CE" w:rsidRPr="003F52CE">
        <w:rPr>
          <w:rFonts w:ascii="Tahoma" w:hAnsi="Tahoma" w:cs="Tahoma"/>
          <w:sz w:val="20"/>
          <w:szCs w:val="20"/>
        </w:rPr>
        <w:t xml:space="preserve"> e-mail: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4F6509B7" w14:textId="27F480AF" w:rsidR="00303F4E" w:rsidRPr="001A3DE3" w:rsidRDefault="00303F4E" w:rsidP="00303F4E">
      <w:pPr>
        <w:ind w:left="708"/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  <w:r w:rsidRPr="001A3DE3">
        <w:rPr>
          <w:rFonts w:ascii="Tahoma" w:hAnsi="Tahoma" w:cs="Tahoma"/>
          <w:sz w:val="20"/>
          <w:szCs w:val="20"/>
        </w:rPr>
        <w:tab/>
      </w:r>
    </w:p>
    <w:p w14:paraId="6B94C234" w14:textId="77777777" w:rsidR="006618B4" w:rsidRDefault="006618B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709D7742" w14:textId="4E59F18E" w:rsidR="00303F4E" w:rsidRPr="001A3DE3" w:rsidRDefault="00303F4E" w:rsidP="00303F4E">
      <w:pPr>
        <w:widowControl w:val="0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(dále jen</w:t>
      </w:r>
      <w:r w:rsidRPr="001A3DE3">
        <w:rPr>
          <w:rFonts w:ascii="Tahoma" w:hAnsi="Tahoma" w:cs="Tahoma"/>
          <w:b/>
          <w:sz w:val="20"/>
          <w:szCs w:val="20"/>
        </w:rPr>
        <w:t xml:space="preserve"> „</w:t>
      </w:r>
      <w:proofErr w:type="gramStart"/>
      <w:r w:rsidRPr="001A3DE3">
        <w:rPr>
          <w:rFonts w:ascii="Tahoma" w:hAnsi="Tahoma" w:cs="Tahoma"/>
          <w:b/>
          <w:sz w:val="20"/>
          <w:szCs w:val="20"/>
        </w:rPr>
        <w:t>prodávající„</w:t>
      </w:r>
      <w:proofErr w:type="gramEnd"/>
      <w:r w:rsidRPr="001A3DE3">
        <w:rPr>
          <w:rFonts w:ascii="Tahoma" w:hAnsi="Tahoma" w:cs="Tahoma"/>
          <w:b/>
          <w:sz w:val="20"/>
          <w:szCs w:val="20"/>
        </w:rPr>
        <w:t>)</w:t>
      </w:r>
    </w:p>
    <w:p w14:paraId="63F51F54" w14:textId="77777777" w:rsidR="00C76864" w:rsidRPr="001A3DE3" w:rsidRDefault="00C7686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4DBFB933" w14:textId="77777777" w:rsidR="00C76864" w:rsidRPr="001A3DE3" w:rsidRDefault="00C76864" w:rsidP="00303F4E">
      <w:pPr>
        <w:widowControl w:val="0"/>
        <w:rPr>
          <w:rFonts w:ascii="Tahoma" w:hAnsi="Tahoma" w:cs="Tahoma"/>
          <w:sz w:val="20"/>
          <w:szCs w:val="20"/>
        </w:rPr>
      </w:pPr>
    </w:p>
    <w:p w14:paraId="62687D39" w14:textId="5D98E2D3" w:rsidR="004D44EF" w:rsidRDefault="008E4A2C" w:rsidP="0044689D">
      <w:pPr>
        <w:numPr>
          <w:ilvl w:val="0"/>
          <w:numId w:val="14"/>
        </w:numPr>
        <w:ind w:left="708"/>
        <w:jc w:val="both"/>
        <w:rPr>
          <w:rFonts w:ascii="Tahoma" w:hAnsi="Tahoma" w:cs="Tahoma"/>
          <w:sz w:val="20"/>
          <w:szCs w:val="20"/>
        </w:rPr>
      </w:pPr>
      <w:r w:rsidRPr="004D44EF">
        <w:rPr>
          <w:rFonts w:ascii="Tahoma" w:hAnsi="Tahoma" w:cs="Tahoma"/>
          <w:sz w:val="20"/>
          <w:szCs w:val="20"/>
        </w:rPr>
        <w:t xml:space="preserve">název spol.:  </w:t>
      </w:r>
      <w:r w:rsidRPr="004D44EF">
        <w:rPr>
          <w:rFonts w:ascii="Tahoma" w:hAnsi="Tahoma" w:cs="Tahoma"/>
          <w:sz w:val="20"/>
          <w:szCs w:val="20"/>
        </w:rPr>
        <w:tab/>
      </w:r>
      <w:r w:rsidR="006618B4" w:rsidRPr="004D44EF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Domov seniorů Jenštejn, poskytovatel sociálních služeb</w:t>
      </w:r>
    </w:p>
    <w:p w14:paraId="1A1BD1CC" w14:textId="60BE5CC9" w:rsidR="008E4A2C" w:rsidRPr="004D44EF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4D44EF">
        <w:rPr>
          <w:rFonts w:ascii="Tahoma" w:hAnsi="Tahoma" w:cs="Tahoma"/>
          <w:sz w:val="20"/>
          <w:szCs w:val="20"/>
        </w:rPr>
        <w:t xml:space="preserve">se </w:t>
      </w:r>
      <w:proofErr w:type="gramStart"/>
      <w:r w:rsidRPr="004D44EF">
        <w:rPr>
          <w:rFonts w:ascii="Tahoma" w:hAnsi="Tahoma" w:cs="Tahoma"/>
          <w:sz w:val="20"/>
          <w:szCs w:val="20"/>
        </w:rPr>
        <w:t xml:space="preserve">sídlem:   </w:t>
      </w:r>
      <w:proofErr w:type="gramEnd"/>
      <w:r w:rsidRPr="004D44EF">
        <w:rPr>
          <w:rFonts w:ascii="Tahoma" w:hAnsi="Tahoma" w:cs="Tahoma"/>
          <w:sz w:val="20"/>
          <w:szCs w:val="20"/>
        </w:rPr>
        <w:t xml:space="preserve">  </w:t>
      </w:r>
      <w:r w:rsidRPr="004D44EF">
        <w:rPr>
          <w:rFonts w:ascii="Tahoma" w:hAnsi="Tahoma" w:cs="Tahoma"/>
          <w:sz w:val="20"/>
          <w:szCs w:val="20"/>
        </w:rPr>
        <w:tab/>
      </w:r>
      <w:r w:rsidRPr="004D44EF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Vinořská</w:t>
      </w:r>
      <w:r w:rsidR="004D44EF">
        <w:rPr>
          <w:rFonts w:ascii="Tahoma" w:hAnsi="Tahoma" w:cs="Tahoma"/>
          <w:sz w:val="20"/>
          <w:szCs w:val="20"/>
        </w:rPr>
        <w:t xml:space="preserve"> 78, 250 73 Jenštejn</w:t>
      </w:r>
    </w:p>
    <w:p w14:paraId="60E0F7C5" w14:textId="5206D346" w:rsidR="008E4A2C" w:rsidRPr="00A13345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471CA9">
        <w:rPr>
          <w:rFonts w:ascii="Tahoma" w:hAnsi="Tahoma" w:cs="Tahoma"/>
          <w:sz w:val="20"/>
          <w:szCs w:val="20"/>
        </w:rPr>
        <w:t>IČ:</w:t>
      </w:r>
      <w:r w:rsidRPr="00471CA9">
        <w:rPr>
          <w:rFonts w:ascii="Tahoma" w:hAnsi="Tahoma" w:cs="Tahoma"/>
          <w:sz w:val="20"/>
          <w:szCs w:val="20"/>
        </w:rPr>
        <w:tab/>
        <w:t xml:space="preserve">        </w:t>
      </w:r>
      <w:r w:rsidRPr="00A13345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>71229108</w:t>
      </w:r>
      <w:r w:rsidRPr="00A13345">
        <w:rPr>
          <w:rFonts w:ascii="Tahoma" w:hAnsi="Tahoma" w:cs="Tahoma"/>
          <w:sz w:val="20"/>
          <w:szCs w:val="20"/>
        </w:rPr>
        <w:tab/>
      </w:r>
      <w:r w:rsidRPr="00A13345">
        <w:rPr>
          <w:rFonts w:ascii="Tahoma" w:hAnsi="Tahoma" w:cs="Tahoma"/>
          <w:sz w:val="20"/>
          <w:szCs w:val="20"/>
        </w:rPr>
        <w:tab/>
      </w:r>
      <w:r w:rsidRPr="00A13345">
        <w:rPr>
          <w:rFonts w:ascii="Tahoma" w:hAnsi="Tahoma" w:cs="Tahoma"/>
          <w:sz w:val="20"/>
          <w:szCs w:val="20"/>
        </w:rPr>
        <w:tab/>
      </w:r>
    </w:p>
    <w:p w14:paraId="5DD92F18" w14:textId="5A2A6E2B" w:rsidR="007E7944" w:rsidRDefault="007E7944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7E7944">
        <w:rPr>
          <w:rFonts w:ascii="Tahoma" w:hAnsi="Tahoma" w:cs="Tahoma"/>
          <w:sz w:val="20"/>
          <w:szCs w:val="20"/>
        </w:rPr>
        <w:t xml:space="preserve">Zapsán v: Zápis v obchodním rejstříku Městského soudu v Praze, oddíl </w:t>
      </w:r>
      <w:proofErr w:type="spellStart"/>
      <w:r w:rsidRPr="007E7944">
        <w:rPr>
          <w:rFonts w:ascii="Tahoma" w:hAnsi="Tahoma" w:cs="Tahoma"/>
          <w:sz w:val="20"/>
          <w:szCs w:val="20"/>
        </w:rPr>
        <w:t>Pr</w:t>
      </w:r>
      <w:proofErr w:type="spellEnd"/>
      <w:r w:rsidRPr="007E7944">
        <w:rPr>
          <w:rFonts w:ascii="Tahoma" w:hAnsi="Tahoma" w:cs="Tahoma"/>
          <w:sz w:val="20"/>
          <w:szCs w:val="20"/>
        </w:rPr>
        <w:t>, vložka 967</w:t>
      </w:r>
    </w:p>
    <w:p w14:paraId="37DF082E" w14:textId="62331C7F" w:rsidR="008E4A2C" w:rsidRPr="00A13345" w:rsidRDefault="008E4A2C" w:rsidP="004D44EF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zastoupení:</w:t>
      </w:r>
      <w:r w:rsidR="006618B4">
        <w:rPr>
          <w:rFonts w:ascii="Tahoma" w:hAnsi="Tahoma" w:cs="Tahoma"/>
          <w:sz w:val="20"/>
          <w:szCs w:val="20"/>
        </w:rPr>
        <w:tab/>
      </w:r>
      <w:r w:rsidR="006618B4">
        <w:rPr>
          <w:rFonts w:ascii="Tahoma" w:hAnsi="Tahoma" w:cs="Tahoma"/>
          <w:sz w:val="20"/>
          <w:szCs w:val="20"/>
        </w:rPr>
        <w:tab/>
      </w:r>
      <w:r w:rsidR="004D44EF" w:rsidRPr="004D44EF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="004D44EF" w:rsidRPr="004D44EF">
        <w:rPr>
          <w:rFonts w:ascii="Tahoma" w:hAnsi="Tahoma" w:cs="Tahoma"/>
          <w:sz w:val="20"/>
          <w:szCs w:val="20"/>
        </w:rPr>
        <w:t>Plone</w:t>
      </w:r>
      <w:r w:rsidR="004D44EF">
        <w:rPr>
          <w:rFonts w:ascii="Tahoma" w:hAnsi="Tahoma" w:cs="Tahoma"/>
          <w:sz w:val="20"/>
          <w:szCs w:val="20"/>
        </w:rPr>
        <w:t>r</w:t>
      </w:r>
      <w:proofErr w:type="spellEnd"/>
      <w:r w:rsidR="004D44EF">
        <w:rPr>
          <w:rFonts w:ascii="Tahoma" w:hAnsi="Tahoma" w:cs="Tahoma"/>
          <w:sz w:val="20"/>
          <w:szCs w:val="20"/>
        </w:rPr>
        <w:t>, ředitel organizace</w:t>
      </w:r>
    </w:p>
    <w:p w14:paraId="0249A8E0" w14:textId="09DA0D5D" w:rsidR="008E4A2C" w:rsidRPr="00A13345" w:rsidRDefault="00FA1C02" w:rsidP="008E4A2C">
      <w:pPr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pro zasílání faktur: </w:t>
      </w:r>
    </w:p>
    <w:p w14:paraId="5EE05CE2" w14:textId="0716E10C" w:rsidR="00B24663" w:rsidRDefault="008E4A2C" w:rsidP="00B24663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kontaktní odpovědné osoby:</w:t>
      </w:r>
      <w:r w:rsidRPr="00A1334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="00117F75">
        <w:rPr>
          <w:rFonts w:ascii="Tahoma" w:hAnsi="Tahoma" w:cs="Tahoma"/>
          <w:sz w:val="20"/>
          <w:szCs w:val="20"/>
        </w:rPr>
        <w:t>Ploner</w:t>
      </w:r>
      <w:proofErr w:type="spellEnd"/>
    </w:p>
    <w:p w14:paraId="60583D31" w14:textId="51E0323A" w:rsidR="00B61042" w:rsidRPr="00A13345" w:rsidRDefault="008E4A2C" w:rsidP="00117F75">
      <w:pPr>
        <w:ind w:left="708"/>
        <w:jc w:val="both"/>
        <w:rPr>
          <w:rFonts w:ascii="Tahoma" w:hAnsi="Tahoma" w:cs="Tahoma"/>
          <w:sz w:val="20"/>
          <w:szCs w:val="20"/>
        </w:rPr>
      </w:pPr>
      <w:r w:rsidRPr="00A13345">
        <w:rPr>
          <w:rFonts w:ascii="Tahoma" w:hAnsi="Tahoma" w:cs="Tahoma"/>
          <w:sz w:val="20"/>
          <w:szCs w:val="20"/>
        </w:rPr>
        <w:t>e-mail</w:t>
      </w:r>
      <w:r w:rsidR="00117F75">
        <w:rPr>
          <w:rFonts w:ascii="Tahoma" w:hAnsi="Tahoma" w:cs="Tahoma"/>
          <w:sz w:val="20"/>
          <w:szCs w:val="20"/>
        </w:rPr>
        <w:t>, tel.</w:t>
      </w:r>
      <w:r w:rsidRPr="00A13345">
        <w:rPr>
          <w:rFonts w:ascii="Tahoma" w:hAnsi="Tahoma" w:cs="Tahoma"/>
          <w:sz w:val="20"/>
          <w:szCs w:val="20"/>
        </w:rPr>
        <w:t>:</w:t>
      </w:r>
      <w:r w:rsidR="00117F7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ab/>
      </w:r>
      <w:r w:rsidR="00117F75">
        <w:rPr>
          <w:rFonts w:ascii="Tahoma" w:hAnsi="Tahoma" w:cs="Tahoma"/>
          <w:sz w:val="20"/>
          <w:szCs w:val="20"/>
        </w:rPr>
        <w:tab/>
      </w:r>
    </w:p>
    <w:p w14:paraId="343071A5" w14:textId="325BA643" w:rsidR="00B61042" w:rsidRPr="00B61042" w:rsidRDefault="006B1C0D" w:rsidP="00B6104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smlouva evidována pod číslem:  </w:t>
      </w:r>
    </w:p>
    <w:p w14:paraId="41848F8C" w14:textId="77777777" w:rsidR="00C157BC" w:rsidRPr="001A3DE3" w:rsidRDefault="00C157BC" w:rsidP="00B61042">
      <w:pPr>
        <w:rPr>
          <w:rFonts w:ascii="Tahoma" w:hAnsi="Tahoma" w:cs="Tahoma"/>
          <w:sz w:val="20"/>
          <w:szCs w:val="20"/>
        </w:rPr>
      </w:pPr>
    </w:p>
    <w:p w14:paraId="1583C813" w14:textId="77777777" w:rsidR="00303F4E" w:rsidRPr="001A3DE3" w:rsidRDefault="005C7B11" w:rsidP="00B61042">
      <w:pPr>
        <w:ind w:left="3540" w:hanging="2832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                     </w:t>
      </w:r>
      <w:r w:rsidR="00303F4E" w:rsidRPr="001A3DE3">
        <w:rPr>
          <w:rFonts w:ascii="Tahoma" w:hAnsi="Tahoma" w:cs="Tahoma"/>
          <w:sz w:val="20"/>
          <w:szCs w:val="20"/>
        </w:rPr>
        <w:t xml:space="preserve">                                              </w:t>
      </w:r>
    </w:p>
    <w:p w14:paraId="7B9F4F0D" w14:textId="77777777" w:rsidR="00E90D3A" w:rsidRPr="001A3DE3" w:rsidRDefault="00303F4E" w:rsidP="005C7B11">
      <w:pPr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(dále jen</w:t>
      </w:r>
      <w:r w:rsidRPr="001A3DE3">
        <w:rPr>
          <w:rFonts w:ascii="Tahoma" w:hAnsi="Tahoma" w:cs="Tahoma"/>
          <w:b/>
          <w:sz w:val="20"/>
          <w:szCs w:val="20"/>
        </w:rPr>
        <w:t xml:space="preserve"> „</w:t>
      </w:r>
      <w:proofErr w:type="gramStart"/>
      <w:r w:rsidRPr="001A3DE3">
        <w:rPr>
          <w:rFonts w:ascii="Tahoma" w:hAnsi="Tahoma" w:cs="Tahoma"/>
          <w:b/>
          <w:sz w:val="20"/>
          <w:szCs w:val="20"/>
        </w:rPr>
        <w:t>kupující„</w:t>
      </w:r>
      <w:proofErr w:type="gramEnd"/>
      <w:r w:rsidRPr="001A3DE3">
        <w:rPr>
          <w:rFonts w:ascii="Tahoma" w:hAnsi="Tahoma" w:cs="Tahoma"/>
          <w:b/>
          <w:sz w:val="20"/>
          <w:szCs w:val="20"/>
        </w:rPr>
        <w:t>)</w:t>
      </w:r>
    </w:p>
    <w:p w14:paraId="29A890DF" w14:textId="77777777" w:rsidR="00C76864" w:rsidRPr="001A3DE3" w:rsidRDefault="00C76864" w:rsidP="005C7B11">
      <w:pPr>
        <w:rPr>
          <w:rFonts w:ascii="Tahoma" w:hAnsi="Tahoma" w:cs="Tahoma"/>
          <w:b/>
          <w:sz w:val="20"/>
          <w:szCs w:val="20"/>
        </w:rPr>
      </w:pPr>
    </w:p>
    <w:p w14:paraId="42CA8B43" w14:textId="77777777" w:rsidR="00C76864" w:rsidRPr="001A3DE3" w:rsidRDefault="00C76864" w:rsidP="005C7B11">
      <w:pPr>
        <w:rPr>
          <w:rFonts w:ascii="Tahoma" w:hAnsi="Tahoma" w:cs="Tahoma"/>
          <w:b/>
          <w:sz w:val="20"/>
          <w:szCs w:val="20"/>
        </w:rPr>
      </w:pPr>
    </w:p>
    <w:p w14:paraId="6F4D516B" w14:textId="77777777" w:rsidR="003369C2" w:rsidRPr="001A3DE3" w:rsidRDefault="003369C2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1</w:t>
      </w:r>
    </w:p>
    <w:p w14:paraId="04396C09" w14:textId="77777777" w:rsidR="00E90D3A" w:rsidRPr="001A3DE3" w:rsidRDefault="00E90D3A" w:rsidP="006A2FEC">
      <w:pPr>
        <w:jc w:val="both"/>
        <w:rPr>
          <w:rFonts w:ascii="Tahoma" w:hAnsi="Tahoma" w:cs="Tahoma"/>
          <w:b/>
          <w:sz w:val="20"/>
          <w:szCs w:val="20"/>
        </w:rPr>
      </w:pPr>
    </w:p>
    <w:p w14:paraId="29F259FB" w14:textId="21EB4A69" w:rsidR="003369C2" w:rsidRPr="001A3DE3" w:rsidRDefault="003369C2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Prodávající se zavazuje, že dodá kupujícímu </w:t>
      </w:r>
      <w:r w:rsidR="003F52CE">
        <w:rPr>
          <w:rFonts w:ascii="Tahoma" w:hAnsi="Tahoma" w:cs="Tahoma"/>
          <w:sz w:val="20"/>
          <w:szCs w:val="20"/>
        </w:rPr>
        <w:t xml:space="preserve">2x sprchová a hygienická židle Carino, </w:t>
      </w:r>
      <w:r w:rsidR="009501CF" w:rsidRPr="001A3DE3">
        <w:rPr>
          <w:rFonts w:ascii="Tahoma" w:hAnsi="Tahoma" w:cs="Tahoma"/>
          <w:sz w:val="20"/>
          <w:szCs w:val="20"/>
        </w:rPr>
        <w:t>včetně instalace,</w:t>
      </w:r>
      <w:r w:rsidR="00DE46F0" w:rsidRPr="001A3DE3">
        <w:rPr>
          <w:rFonts w:ascii="Tahoma" w:hAnsi="Tahoma" w:cs="Tahoma"/>
          <w:sz w:val="20"/>
          <w:szCs w:val="20"/>
        </w:rPr>
        <w:t xml:space="preserve"> provede</w:t>
      </w:r>
      <w:r w:rsidR="009501CF" w:rsidRPr="001A3DE3">
        <w:rPr>
          <w:rFonts w:ascii="Tahoma" w:hAnsi="Tahoma" w:cs="Tahoma"/>
          <w:sz w:val="20"/>
          <w:szCs w:val="20"/>
        </w:rPr>
        <w:t xml:space="preserve"> zaškolení</w:t>
      </w:r>
      <w:r w:rsidR="00DE46F0" w:rsidRPr="001A3DE3">
        <w:rPr>
          <w:rFonts w:ascii="Tahoma" w:hAnsi="Tahoma" w:cs="Tahoma"/>
          <w:sz w:val="20"/>
          <w:szCs w:val="20"/>
        </w:rPr>
        <w:t xml:space="preserve"> ke zboží a n</w:t>
      </w:r>
      <w:r w:rsidR="007E7938" w:rsidRPr="001A3DE3">
        <w:rPr>
          <w:rFonts w:ascii="Tahoma" w:hAnsi="Tahoma" w:cs="Tahoma"/>
          <w:sz w:val="20"/>
          <w:szCs w:val="20"/>
        </w:rPr>
        <w:t xml:space="preserve">ásledný </w:t>
      </w:r>
      <w:r w:rsidR="008E4A2C">
        <w:rPr>
          <w:rFonts w:ascii="Tahoma" w:hAnsi="Tahoma" w:cs="Tahoma"/>
          <w:sz w:val="20"/>
          <w:szCs w:val="20"/>
        </w:rPr>
        <w:t>záruční a pozáruční s</w:t>
      </w:r>
      <w:r w:rsidR="007E7938" w:rsidRPr="001A3DE3">
        <w:rPr>
          <w:rFonts w:ascii="Tahoma" w:hAnsi="Tahoma" w:cs="Tahoma"/>
          <w:sz w:val="20"/>
          <w:szCs w:val="20"/>
        </w:rPr>
        <w:t>ervis zboží</w:t>
      </w:r>
      <w:r w:rsidR="001F1DE2" w:rsidRPr="001A3DE3">
        <w:rPr>
          <w:rFonts w:ascii="Tahoma" w:hAnsi="Tahoma" w:cs="Tahoma"/>
          <w:sz w:val="20"/>
          <w:szCs w:val="20"/>
        </w:rPr>
        <w:t>.</w:t>
      </w:r>
      <w:r w:rsidRPr="001A3DE3">
        <w:rPr>
          <w:rFonts w:ascii="Tahoma" w:hAnsi="Tahoma" w:cs="Tahoma"/>
          <w:sz w:val="20"/>
          <w:szCs w:val="20"/>
        </w:rPr>
        <w:t xml:space="preserve"> </w:t>
      </w:r>
      <w:r w:rsidR="001F1DE2" w:rsidRPr="001A3DE3">
        <w:rPr>
          <w:rFonts w:ascii="Tahoma" w:hAnsi="Tahoma" w:cs="Tahoma"/>
          <w:sz w:val="20"/>
          <w:szCs w:val="20"/>
        </w:rPr>
        <w:t>K</w:t>
      </w:r>
      <w:r w:rsidRPr="001A3DE3">
        <w:rPr>
          <w:rFonts w:ascii="Tahoma" w:hAnsi="Tahoma" w:cs="Tahoma"/>
          <w:sz w:val="20"/>
          <w:szCs w:val="20"/>
        </w:rPr>
        <w:t xml:space="preserve">upující se zavazuje, že zboží odebere a zaplatí kupní cenu. </w:t>
      </w:r>
    </w:p>
    <w:p w14:paraId="5172BB50" w14:textId="77777777" w:rsidR="002F3670" w:rsidRPr="001A3DE3" w:rsidRDefault="002F3670" w:rsidP="002F3670">
      <w:pPr>
        <w:jc w:val="center"/>
        <w:rPr>
          <w:rFonts w:ascii="Tahoma" w:hAnsi="Tahoma" w:cs="Tahoma"/>
          <w:b/>
          <w:sz w:val="20"/>
          <w:szCs w:val="20"/>
        </w:rPr>
      </w:pPr>
    </w:p>
    <w:p w14:paraId="3988D0B1" w14:textId="77777777" w:rsidR="003369C2" w:rsidRPr="001A3DE3" w:rsidRDefault="003369C2" w:rsidP="002F3670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2</w:t>
      </w:r>
    </w:p>
    <w:p w14:paraId="50BAEDF7" w14:textId="77777777" w:rsidR="00E90D3A" w:rsidRPr="001A3DE3" w:rsidRDefault="00E90D3A" w:rsidP="006A2FEC">
      <w:pPr>
        <w:jc w:val="both"/>
        <w:rPr>
          <w:rFonts w:ascii="Tahoma" w:hAnsi="Tahoma" w:cs="Tahoma"/>
          <w:b/>
          <w:sz w:val="20"/>
          <w:szCs w:val="20"/>
        </w:rPr>
      </w:pPr>
    </w:p>
    <w:p w14:paraId="2E480A80" w14:textId="537610A9" w:rsidR="00C157BC" w:rsidRPr="001A3DE3" w:rsidRDefault="00C157BC" w:rsidP="00117F75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Předmětem této smlouvy je </w:t>
      </w:r>
      <w:r w:rsidR="00144A42">
        <w:rPr>
          <w:rFonts w:ascii="Tahoma" w:hAnsi="Tahoma" w:cs="Tahoma"/>
          <w:sz w:val="20"/>
          <w:szCs w:val="20"/>
        </w:rPr>
        <w:t xml:space="preserve">nákup 2 ks sprchové a hygienické židle Carino </w:t>
      </w:r>
      <w:r w:rsidRPr="00A13345">
        <w:rPr>
          <w:rFonts w:ascii="Tahoma" w:hAnsi="Tahoma" w:cs="Tahoma"/>
          <w:sz w:val="20"/>
          <w:szCs w:val="20"/>
        </w:rPr>
        <w:t xml:space="preserve">včetně </w:t>
      </w:r>
      <w:r w:rsidR="007A1E77">
        <w:rPr>
          <w:rFonts w:ascii="Tahoma" w:hAnsi="Tahoma" w:cs="Tahoma"/>
          <w:sz w:val="20"/>
          <w:szCs w:val="20"/>
        </w:rPr>
        <w:t xml:space="preserve">uvedení do </w:t>
      </w:r>
      <w:proofErr w:type="gramStart"/>
      <w:r w:rsidR="007A1E77">
        <w:rPr>
          <w:rFonts w:ascii="Tahoma" w:hAnsi="Tahoma" w:cs="Tahoma"/>
          <w:sz w:val="20"/>
          <w:szCs w:val="20"/>
        </w:rPr>
        <w:t>provozu</w:t>
      </w:r>
      <w:proofErr w:type="gramEnd"/>
      <w:r w:rsidRPr="00A13345">
        <w:rPr>
          <w:rFonts w:ascii="Tahoma" w:hAnsi="Tahoma" w:cs="Tahoma"/>
          <w:sz w:val="20"/>
          <w:szCs w:val="20"/>
        </w:rPr>
        <w:t xml:space="preserve"> a to v provozovně:</w:t>
      </w:r>
      <w:r w:rsidR="00B24663">
        <w:rPr>
          <w:rFonts w:ascii="Tahoma" w:hAnsi="Tahoma" w:cs="Tahoma"/>
          <w:sz w:val="20"/>
          <w:szCs w:val="20"/>
        </w:rPr>
        <w:t xml:space="preserve"> </w:t>
      </w:r>
      <w:r w:rsidR="00117F75" w:rsidRPr="004D44EF">
        <w:rPr>
          <w:rFonts w:ascii="Tahoma" w:hAnsi="Tahoma" w:cs="Tahoma"/>
          <w:sz w:val="20"/>
          <w:szCs w:val="20"/>
        </w:rPr>
        <w:t>Domov seniorů Jenštejn, poskytovatel sociálních služeb</w:t>
      </w:r>
      <w:r w:rsidR="00117F75">
        <w:rPr>
          <w:rFonts w:ascii="Tahoma" w:hAnsi="Tahoma" w:cs="Tahoma"/>
          <w:sz w:val="20"/>
          <w:szCs w:val="20"/>
        </w:rPr>
        <w:t xml:space="preserve">, </w:t>
      </w:r>
      <w:r w:rsidR="00117F75" w:rsidRPr="004D44EF">
        <w:rPr>
          <w:rFonts w:ascii="Tahoma" w:hAnsi="Tahoma" w:cs="Tahoma"/>
          <w:sz w:val="20"/>
          <w:szCs w:val="20"/>
        </w:rPr>
        <w:t>Vinořská</w:t>
      </w:r>
      <w:r w:rsidR="00117F75">
        <w:rPr>
          <w:rFonts w:ascii="Tahoma" w:hAnsi="Tahoma" w:cs="Tahoma"/>
          <w:sz w:val="20"/>
          <w:szCs w:val="20"/>
        </w:rPr>
        <w:t xml:space="preserve"> 78, 250 73 Jenštejn </w:t>
      </w:r>
      <w:r w:rsidRPr="00A13345">
        <w:rPr>
          <w:rFonts w:ascii="Tahoma" w:hAnsi="Tahoma" w:cs="Tahoma"/>
          <w:sz w:val="20"/>
          <w:szCs w:val="20"/>
        </w:rPr>
        <w:t xml:space="preserve">dle </w:t>
      </w:r>
      <w:r w:rsidR="00B24663">
        <w:rPr>
          <w:rFonts w:ascii="Tahoma" w:hAnsi="Tahoma" w:cs="Tahoma"/>
          <w:sz w:val="20"/>
          <w:szCs w:val="20"/>
        </w:rPr>
        <w:t>cenov</w:t>
      </w:r>
      <w:r w:rsidR="005E35CA">
        <w:rPr>
          <w:rFonts w:ascii="Tahoma" w:hAnsi="Tahoma" w:cs="Tahoma"/>
          <w:sz w:val="20"/>
          <w:szCs w:val="20"/>
        </w:rPr>
        <w:t>é</w:t>
      </w:r>
      <w:r w:rsidR="00B24663">
        <w:rPr>
          <w:rFonts w:ascii="Tahoma" w:hAnsi="Tahoma" w:cs="Tahoma"/>
          <w:sz w:val="20"/>
          <w:szCs w:val="20"/>
        </w:rPr>
        <w:t xml:space="preserve"> nabídk</w:t>
      </w:r>
      <w:r w:rsidR="005E35CA">
        <w:rPr>
          <w:rFonts w:ascii="Tahoma" w:hAnsi="Tahoma" w:cs="Tahoma"/>
          <w:sz w:val="20"/>
          <w:szCs w:val="20"/>
        </w:rPr>
        <w:t>y</w:t>
      </w:r>
      <w:r w:rsidR="009C5041">
        <w:rPr>
          <w:rFonts w:ascii="Tahoma" w:hAnsi="Tahoma" w:cs="Tahoma"/>
          <w:sz w:val="20"/>
          <w:szCs w:val="20"/>
        </w:rPr>
        <w:t xml:space="preserve"> prodávajícího</w:t>
      </w:r>
      <w:r w:rsidR="00DD00AE">
        <w:rPr>
          <w:rFonts w:ascii="Tahoma" w:hAnsi="Tahoma" w:cs="Tahoma"/>
          <w:sz w:val="20"/>
          <w:szCs w:val="20"/>
        </w:rPr>
        <w:t xml:space="preserve"> č. </w:t>
      </w:r>
      <w:r w:rsidR="00EC6645" w:rsidRPr="00EC6645">
        <w:rPr>
          <w:rFonts w:ascii="Tahoma" w:hAnsi="Tahoma" w:cs="Tahoma"/>
          <w:sz w:val="20"/>
          <w:szCs w:val="20"/>
        </w:rPr>
        <w:t>N2025MTK119a</w:t>
      </w:r>
      <w:r w:rsidRPr="00A13345">
        <w:rPr>
          <w:rFonts w:ascii="Tahoma" w:hAnsi="Tahoma" w:cs="Tahoma"/>
          <w:sz w:val="20"/>
          <w:szCs w:val="20"/>
        </w:rPr>
        <w:t xml:space="preserve">, </w:t>
      </w:r>
      <w:r w:rsidR="006A372B">
        <w:rPr>
          <w:rFonts w:ascii="Tahoma" w:hAnsi="Tahoma" w:cs="Tahoma"/>
          <w:sz w:val="20"/>
          <w:szCs w:val="20"/>
        </w:rPr>
        <w:t>ze dne 2</w:t>
      </w:r>
      <w:r w:rsidR="00EC6645">
        <w:rPr>
          <w:rFonts w:ascii="Tahoma" w:hAnsi="Tahoma" w:cs="Tahoma"/>
          <w:sz w:val="20"/>
          <w:szCs w:val="20"/>
        </w:rPr>
        <w:t>7</w:t>
      </w:r>
      <w:r w:rsidR="006A372B">
        <w:rPr>
          <w:rFonts w:ascii="Tahoma" w:hAnsi="Tahoma" w:cs="Tahoma"/>
          <w:sz w:val="20"/>
          <w:szCs w:val="20"/>
        </w:rPr>
        <w:t>.6.2025.</w:t>
      </w:r>
      <w:r w:rsidRPr="001A3DE3">
        <w:rPr>
          <w:rFonts w:ascii="Tahoma" w:hAnsi="Tahoma" w:cs="Tahoma"/>
          <w:sz w:val="20"/>
          <w:szCs w:val="20"/>
        </w:rPr>
        <w:t xml:space="preserve"> Prodávající prohlašuje, že dodávané zboží je bez vad a není zatíženo žádnými právy třetích osob. Doprava, montáž, zaškolení obsluhy je v ceně.</w:t>
      </w:r>
    </w:p>
    <w:p w14:paraId="1CC7AE50" w14:textId="77777777" w:rsidR="00AE522C" w:rsidRPr="001A3DE3" w:rsidRDefault="00AE522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3376F66D" w14:textId="77777777" w:rsidR="00FC61B8" w:rsidRPr="001A3DE3" w:rsidRDefault="00FC61B8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3</w:t>
      </w:r>
    </w:p>
    <w:p w14:paraId="75D87262" w14:textId="77777777" w:rsidR="00FC61B8" w:rsidRPr="001A3DE3" w:rsidRDefault="00FC61B8" w:rsidP="006A2FEC">
      <w:pPr>
        <w:jc w:val="both"/>
        <w:rPr>
          <w:rFonts w:ascii="Tahoma" w:hAnsi="Tahoma" w:cs="Tahoma"/>
          <w:sz w:val="20"/>
          <w:szCs w:val="20"/>
        </w:rPr>
      </w:pPr>
    </w:p>
    <w:p w14:paraId="0BA9220D" w14:textId="6E21E47E" w:rsidR="00BF7DE5" w:rsidRDefault="00656E13" w:rsidP="00BF7DE5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Prodávající se za</w:t>
      </w:r>
      <w:r w:rsidR="00D10D8C">
        <w:rPr>
          <w:rFonts w:ascii="Tahoma" w:hAnsi="Tahoma" w:cs="Tahoma"/>
          <w:sz w:val="20"/>
          <w:szCs w:val="20"/>
        </w:rPr>
        <w:t xml:space="preserve">vazuje splnit předmět plnění </w:t>
      </w:r>
      <w:r w:rsidR="00144A42">
        <w:rPr>
          <w:rFonts w:ascii="Tahoma" w:hAnsi="Tahoma" w:cs="Tahoma"/>
          <w:sz w:val="20"/>
          <w:szCs w:val="20"/>
        </w:rPr>
        <w:t xml:space="preserve">nejpozději do </w:t>
      </w:r>
      <w:proofErr w:type="gramStart"/>
      <w:r w:rsidR="00144A42">
        <w:rPr>
          <w:rFonts w:ascii="Tahoma" w:hAnsi="Tahoma" w:cs="Tahoma"/>
          <w:sz w:val="20"/>
          <w:szCs w:val="20"/>
        </w:rPr>
        <w:t>6ti</w:t>
      </w:r>
      <w:proofErr w:type="gramEnd"/>
      <w:r w:rsidR="00144A42">
        <w:rPr>
          <w:rFonts w:ascii="Tahoma" w:hAnsi="Tahoma" w:cs="Tahoma"/>
          <w:sz w:val="20"/>
          <w:szCs w:val="20"/>
        </w:rPr>
        <w:t xml:space="preserve"> týdnů</w:t>
      </w:r>
      <w:r w:rsidR="00117F75">
        <w:rPr>
          <w:rFonts w:ascii="Tahoma" w:hAnsi="Tahoma" w:cs="Tahoma"/>
          <w:sz w:val="20"/>
          <w:szCs w:val="20"/>
        </w:rPr>
        <w:t xml:space="preserve"> od podpisu smlouvy.</w:t>
      </w:r>
    </w:p>
    <w:p w14:paraId="7F77E026" w14:textId="77777777" w:rsidR="00322792" w:rsidRPr="001A3DE3" w:rsidRDefault="00322792" w:rsidP="00BF7DE5">
      <w:pPr>
        <w:jc w:val="both"/>
        <w:rPr>
          <w:rFonts w:ascii="Tahoma" w:hAnsi="Tahoma" w:cs="Tahoma"/>
          <w:sz w:val="20"/>
          <w:szCs w:val="20"/>
        </w:rPr>
      </w:pPr>
    </w:p>
    <w:p w14:paraId="728BF75B" w14:textId="19DCD4D5" w:rsidR="00B27822" w:rsidRPr="001A3DE3" w:rsidRDefault="00AA68A0" w:rsidP="00B27822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V případě prodlení prodávajícího s dodáním zboží se prodávající zavazuje zaplatit</w:t>
      </w:r>
      <w:r w:rsidR="008F7F9E" w:rsidRPr="001A3DE3">
        <w:rPr>
          <w:rFonts w:ascii="Tahoma" w:hAnsi="Tahoma" w:cs="Tahoma"/>
          <w:sz w:val="20"/>
          <w:szCs w:val="20"/>
        </w:rPr>
        <w:t xml:space="preserve"> kupujícímu</w:t>
      </w:r>
      <w:r w:rsidRPr="001A3DE3">
        <w:rPr>
          <w:rFonts w:ascii="Tahoma" w:hAnsi="Tahoma" w:cs="Tahoma"/>
          <w:sz w:val="20"/>
          <w:szCs w:val="20"/>
        </w:rPr>
        <w:t xml:space="preserve"> smluvní pokutu ve výši </w:t>
      </w:r>
      <w:proofErr w:type="gramStart"/>
      <w:r w:rsidRPr="001A3DE3">
        <w:rPr>
          <w:rFonts w:ascii="Tahoma" w:hAnsi="Tahoma" w:cs="Tahoma"/>
          <w:sz w:val="20"/>
          <w:szCs w:val="20"/>
        </w:rPr>
        <w:t>0,</w:t>
      </w:r>
      <w:r w:rsidR="00322792">
        <w:rPr>
          <w:rFonts w:ascii="Tahoma" w:hAnsi="Tahoma" w:cs="Tahoma"/>
          <w:sz w:val="20"/>
          <w:szCs w:val="20"/>
        </w:rPr>
        <w:t>05</w:t>
      </w:r>
      <w:r w:rsidRPr="001A3DE3">
        <w:rPr>
          <w:rFonts w:ascii="Tahoma" w:hAnsi="Tahoma" w:cs="Tahoma"/>
          <w:sz w:val="20"/>
          <w:szCs w:val="20"/>
        </w:rPr>
        <w:t>%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z</w:t>
      </w:r>
      <w:r w:rsidR="00B463C7" w:rsidRPr="001A3DE3">
        <w:rPr>
          <w:rFonts w:ascii="Tahoma" w:hAnsi="Tahoma" w:cs="Tahoma"/>
          <w:sz w:val="20"/>
          <w:szCs w:val="20"/>
        </w:rPr>
        <w:t> kupní ceny nedodaného zařízení,</w:t>
      </w:r>
      <w:r w:rsidRPr="001A3DE3">
        <w:rPr>
          <w:rFonts w:ascii="Tahoma" w:hAnsi="Tahoma" w:cs="Tahoma"/>
          <w:sz w:val="20"/>
          <w:szCs w:val="20"/>
        </w:rPr>
        <w:t xml:space="preserve"> a to za každý den prodlení.</w:t>
      </w:r>
    </w:p>
    <w:p w14:paraId="7E9D4575" w14:textId="77777777" w:rsidR="000F6F2B" w:rsidRPr="001A3DE3" w:rsidRDefault="000F6F2B" w:rsidP="00B27822">
      <w:pPr>
        <w:jc w:val="both"/>
        <w:rPr>
          <w:rFonts w:ascii="Tahoma" w:hAnsi="Tahoma" w:cs="Tahoma"/>
          <w:sz w:val="20"/>
          <w:szCs w:val="20"/>
        </w:rPr>
      </w:pPr>
    </w:p>
    <w:p w14:paraId="727E8CD1" w14:textId="77777777" w:rsidR="00656E13" w:rsidRDefault="00656E13" w:rsidP="00656E13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</w:t>
      </w:r>
    </w:p>
    <w:p w14:paraId="432AA0E4" w14:textId="77777777" w:rsidR="0069382E" w:rsidRPr="001A3DE3" w:rsidRDefault="0069382E" w:rsidP="00656E13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7BED1CBE" w14:textId="77777777" w:rsidR="00FC61B8" w:rsidRPr="001A3DE3" w:rsidRDefault="00FC61B8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lastRenderedPageBreak/>
        <w:t>Článek 4</w:t>
      </w:r>
    </w:p>
    <w:p w14:paraId="527497BD" w14:textId="77777777" w:rsidR="006A2FEC" w:rsidRPr="001A3DE3" w:rsidRDefault="006A2FE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5DEE0B18" w14:textId="45B2B39A" w:rsidR="0025484F" w:rsidRDefault="004F5FE4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C</w:t>
      </w:r>
      <w:r w:rsidR="00FC61B8" w:rsidRPr="001A3DE3">
        <w:rPr>
          <w:rFonts w:ascii="Tahoma" w:hAnsi="Tahoma" w:cs="Tahoma"/>
          <w:sz w:val="20"/>
          <w:szCs w:val="20"/>
        </w:rPr>
        <w:t>ena předmětu koupě je sjednána</w:t>
      </w:r>
      <w:r w:rsidR="004A2557" w:rsidRPr="001A3DE3">
        <w:rPr>
          <w:rFonts w:ascii="Tahoma" w:hAnsi="Tahoma" w:cs="Tahoma"/>
          <w:sz w:val="20"/>
          <w:szCs w:val="20"/>
        </w:rPr>
        <w:t xml:space="preserve"> </w:t>
      </w:r>
      <w:r w:rsidR="00AC2B62" w:rsidRPr="001A3DE3">
        <w:rPr>
          <w:rFonts w:ascii="Tahoma" w:hAnsi="Tahoma" w:cs="Tahoma"/>
          <w:sz w:val="20"/>
          <w:szCs w:val="20"/>
        </w:rPr>
        <w:t xml:space="preserve">na základě </w:t>
      </w:r>
      <w:r w:rsidR="00B61042">
        <w:rPr>
          <w:rFonts w:ascii="Tahoma" w:hAnsi="Tahoma" w:cs="Tahoma"/>
          <w:sz w:val="20"/>
          <w:szCs w:val="20"/>
        </w:rPr>
        <w:t>nabídky</w:t>
      </w:r>
      <w:r w:rsidR="000D4A09">
        <w:rPr>
          <w:rFonts w:ascii="Tahoma" w:hAnsi="Tahoma" w:cs="Tahoma"/>
          <w:sz w:val="20"/>
          <w:szCs w:val="20"/>
        </w:rPr>
        <w:t xml:space="preserve"> a </w:t>
      </w:r>
      <w:r w:rsidR="00656E13" w:rsidRPr="001A3DE3">
        <w:rPr>
          <w:rFonts w:ascii="Tahoma" w:hAnsi="Tahoma" w:cs="Tahoma"/>
          <w:snapToGrid w:val="0"/>
          <w:sz w:val="20"/>
          <w:szCs w:val="20"/>
        </w:rPr>
        <w:t>činí</w:t>
      </w:r>
      <w:r w:rsidR="00B6104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144A42">
        <w:rPr>
          <w:rFonts w:ascii="Tahoma" w:hAnsi="Tahoma" w:cs="Tahoma"/>
          <w:snapToGrid w:val="0"/>
          <w:sz w:val="20"/>
          <w:szCs w:val="20"/>
        </w:rPr>
        <w:t>195 200,- vč DPH</w:t>
      </w:r>
      <w:r w:rsidR="00DC59B8">
        <w:rPr>
          <w:rFonts w:ascii="Tahoma" w:hAnsi="Tahoma" w:cs="Tahoma"/>
          <w:snapToGrid w:val="0"/>
          <w:sz w:val="20"/>
          <w:szCs w:val="20"/>
        </w:rPr>
        <w:t>.</w:t>
      </w:r>
      <w:r w:rsidR="00B61042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Fakturace proběhne na základě předávacího protokolu odsouhlaseného oběma stranami, splatnost faktury je stanovena na </w:t>
      </w:r>
      <w:r w:rsidR="00117F75" w:rsidRPr="00117F75">
        <w:rPr>
          <w:rFonts w:ascii="Tahoma" w:hAnsi="Tahoma" w:cs="Tahoma"/>
          <w:b/>
          <w:bCs/>
          <w:snapToGrid w:val="0"/>
          <w:sz w:val="20"/>
          <w:szCs w:val="20"/>
        </w:rPr>
        <w:t>14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C59B8" w:rsidRPr="000A6D97">
        <w:rPr>
          <w:rFonts w:ascii="Tahoma" w:hAnsi="Tahoma" w:cs="Tahoma"/>
          <w:b/>
          <w:bCs/>
          <w:snapToGrid w:val="0"/>
          <w:sz w:val="20"/>
          <w:szCs w:val="20"/>
        </w:rPr>
        <w:t>dnů</w:t>
      </w:r>
      <w:r w:rsidR="00DC59B8">
        <w:rPr>
          <w:rFonts w:ascii="Tahoma" w:hAnsi="Tahoma" w:cs="Tahoma"/>
          <w:snapToGrid w:val="0"/>
          <w:sz w:val="20"/>
          <w:szCs w:val="20"/>
        </w:rPr>
        <w:t xml:space="preserve"> od obdržení faktury kupujícím. </w:t>
      </w:r>
      <w:r w:rsidR="006A372B">
        <w:rPr>
          <w:rFonts w:ascii="Tahoma" w:hAnsi="Tahoma" w:cs="Tahoma"/>
          <w:snapToGrid w:val="0"/>
          <w:sz w:val="20"/>
          <w:szCs w:val="20"/>
        </w:rPr>
        <w:t xml:space="preserve">Faktura bude zaslána elektronicky na adresu </w:t>
      </w:r>
      <w:r w:rsidR="0069382E">
        <w:t>……………</w:t>
      </w:r>
      <w:r w:rsidR="006A372B">
        <w:rPr>
          <w:rFonts w:ascii="Tahoma" w:hAnsi="Tahoma" w:cs="Tahoma"/>
          <w:snapToGrid w:val="0"/>
          <w:sz w:val="20"/>
          <w:szCs w:val="20"/>
        </w:rPr>
        <w:t>.</w:t>
      </w:r>
    </w:p>
    <w:p w14:paraId="52AE483D" w14:textId="77777777" w:rsidR="00117F75" w:rsidRDefault="00117F75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102C84F8" w14:textId="77777777" w:rsidR="00290BA8" w:rsidRPr="001A3DE3" w:rsidRDefault="00290BA8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  <w:r>
        <w:rPr>
          <w:rFonts w:ascii="Tahoma" w:hAnsi="Tahoma" w:cs="Tahoma"/>
          <w:snapToGrid w:val="0"/>
          <w:sz w:val="20"/>
          <w:szCs w:val="20"/>
        </w:rPr>
        <w:t>Prodávající tímto garantu</w:t>
      </w:r>
      <w:r w:rsidR="00A13345">
        <w:rPr>
          <w:rFonts w:ascii="Tahoma" w:hAnsi="Tahoma" w:cs="Tahoma"/>
          <w:snapToGrid w:val="0"/>
          <w:sz w:val="20"/>
          <w:szCs w:val="20"/>
        </w:rPr>
        <w:t>je ceny zboží do termínu předání, případné změny, navýšení ceny apod. budou konzultovány a odsouhlaseny kupujícím</w:t>
      </w:r>
      <w:r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16F5CB21" w14:textId="77777777" w:rsidR="009227D9" w:rsidRDefault="009227D9" w:rsidP="0025484F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6E7E6AD5" w14:textId="77777777" w:rsidR="004A2557" w:rsidRPr="001A3DE3" w:rsidRDefault="004A2557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proofErr w:type="gramStart"/>
      <w:r w:rsidRPr="001A3DE3">
        <w:rPr>
          <w:rFonts w:ascii="Tahoma" w:hAnsi="Tahoma" w:cs="Tahoma"/>
          <w:sz w:val="20"/>
          <w:szCs w:val="20"/>
        </w:rPr>
        <w:t>Faktura - daňový</w:t>
      </w:r>
      <w:proofErr w:type="gramEnd"/>
      <w:r w:rsidRPr="001A3DE3">
        <w:rPr>
          <w:rFonts w:ascii="Tahoma" w:hAnsi="Tahoma" w:cs="Tahoma"/>
          <w:sz w:val="20"/>
          <w:szCs w:val="20"/>
        </w:rPr>
        <w:t xml:space="preserve"> doklad, musí obsahovat veškeré náležitosti d</w:t>
      </w:r>
      <w:r w:rsidR="00AA68A0" w:rsidRPr="001A3DE3">
        <w:rPr>
          <w:rFonts w:ascii="Tahoma" w:hAnsi="Tahoma" w:cs="Tahoma"/>
          <w:sz w:val="20"/>
          <w:szCs w:val="20"/>
        </w:rPr>
        <w:t xml:space="preserve">le § 29 zákona Č. 235/2004 Sb., </w:t>
      </w:r>
    </w:p>
    <w:p w14:paraId="02D54FEA" w14:textId="77777777" w:rsidR="00E57BC5" w:rsidRPr="001A3DE3" w:rsidRDefault="00E57BC5" w:rsidP="004A255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FE381C" w14:textId="77777777" w:rsidR="00FC61B8" w:rsidRPr="001A3DE3" w:rsidRDefault="00FC61B8" w:rsidP="006A2FEC">
      <w:pPr>
        <w:jc w:val="both"/>
        <w:rPr>
          <w:rFonts w:ascii="Tahoma" w:hAnsi="Tahoma" w:cs="Tahoma"/>
          <w:sz w:val="20"/>
          <w:szCs w:val="20"/>
        </w:rPr>
      </w:pPr>
    </w:p>
    <w:p w14:paraId="0ABB5AB9" w14:textId="77777777" w:rsidR="00836739" w:rsidRPr="001A3DE3" w:rsidRDefault="00836739" w:rsidP="00552C82">
      <w:pPr>
        <w:jc w:val="center"/>
        <w:rPr>
          <w:rFonts w:ascii="Tahoma" w:hAnsi="Tahoma" w:cs="Tahoma"/>
          <w:b/>
          <w:sz w:val="20"/>
          <w:szCs w:val="20"/>
        </w:rPr>
      </w:pPr>
    </w:p>
    <w:p w14:paraId="509428CC" w14:textId="77777777" w:rsidR="00552C82" w:rsidRPr="001A3DE3" w:rsidRDefault="00552C82" w:rsidP="00552C82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5</w:t>
      </w:r>
    </w:p>
    <w:p w14:paraId="5EEDFFC9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6B7AAE83" w14:textId="77777777" w:rsidR="003C54E6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se zavazuje dodat kupujícímu zboží a převést na něj vlastnické právo k němu.</w:t>
      </w:r>
    </w:p>
    <w:p w14:paraId="280E2B8E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C85D864" w14:textId="075020FD" w:rsidR="00963F20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se zavazuje zboží bez vad převzít do svého vlastnictví a zaplatit prodávajícímu sjednanou kupní cenu.</w:t>
      </w:r>
    </w:p>
    <w:p w14:paraId="02BB64A1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15CB5776" w14:textId="42A9AF6B" w:rsidR="00552C82" w:rsidRPr="001A3DE3" w:rsidRDefault="00552C82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Vlastnictví ke zboží přechází na kupujícího </w:t>
      </w:r>
      <w:r w:rsidR="001F1DE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po úplném uhrazení faktury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.</w:t>
      </w:r>
    </w:p>
    <w:p w14:paraId="0AFF07B5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34E70942" w14:textId="44B7D87C" w:rsidR="001913FF" w:rsidRPr="001A3DE3" w:rsidRDefault="001913FF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nezodpovídá za škody způsobené kupujícím, nebo třetí osobou, během instalace a</w:t>
      </w:r>
      <w:r w:rsidR="00343607">
        <w:rPr>
          <w:rFonts w:ascii="Tahoma" w:hAnsi="Tahoma" w:cs="Tahoma"/>
          <w:snapToGrid/>
          <w:color w:val="auto"/>
          <w:sz w:val="20"/>
          <w:lang w:val="cs-CZ" w:eastAsia="cs-CZ"/>
        </w:rPr>
        <w:t> 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zkušebního provozu do protokolárního předání díla.</w:t>
      </w:r>
    </w:p>
    <w:p w14:paraId="483E2A7E" w14:textId="77777777" w:rsidR="00117F75" w:rsidRPr="003F52CE" w:rsidRDefault="00117F75" w:rsidP="00117F75">
      <w:pPr>
        <w:pStyle w:val="Zkladntext"/>
        <w:widowControl/>
        <w:rPr>
          <w:rStyle w:val="Zdraznnjemn"/>
        </w:rPr>
      </w:pPr>
    </w:p>
    <w:p w14:paraId="1E5AF615" w14:textId="2ED8A4FC" w:rsidR="006E6599" w:rsidRPr="001A3DE3" w:rsidRDefault="006E6599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se zavazuje kupujícímu předat zboží s doklady, jež jsou nutné k převzetí a užívání (do</w:t>
      </w:r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dací list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, </w:t>
      </w:r>
      <w:proofErr w:type="gramStart"/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faktury</w:t>
      </w:r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,</w:t>
      </w:r>
      <w:proofErr w:type="gramEnd"/>
      <w:r w:rsidR="00552C82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atd..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). Tím mu umožní řádně nabýt vlastnického práva ke zboží.</w:t>
      </w:r>
    </w:p>
    <w:p w14:paraId="229F3396" w14:textId="77777777" w:rsidR="00AA68A0" w:rsidRPr="001A3DE3" w:rsidRDefault="00AA68A0" w:rsidP="00AA68A0">
      <w:pPr>
        <w:pStyle w:val="Zkladntext"/>
        <w:widowControl/>
        <w:ind w:left="426"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08ABE8F" w14:textId="77777777" w:rsidR="001D006C" w:rsidRPr="001A3DE3" w:rsidRDefault="001D006C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75BD4F35" w14:textId="77777777" w:rsidR="006E6599" w:rsidRPr="001A3DE3" w:rsidRDefault="00EB2320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6</w:t>
      </w:r>
    </w:p>
    <w:p w14:paraId="7A94AD98" w14:textId="77777777" w:rsidR="00963F20" w:rsidRPr="001A3DE3" w:rsidRDefault="00963F20" w:rsidP="00122E2B">
      <w:pPr>
        <w:jc w:val="both"/>
        <w:rPr>
          <w:rFonts w:ascii="Tahoma" w:hAnsi="Tahoma" w:cs="Tahoma"/>
          <w:sz w:val="20"/>
          <w:szCs w:val="20"/>
        </w:rPr>
      </w:pPr>
    </w:p>
    <w:p w14:paraId="3AC052EA" w14:textId="77777777" w:rsidR="00117F75" w:rsidRDefault="00963F20" w:rsidP="00117F75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Místem plnění</w:t>
      </w:r>
      <w:r w:rsidR="0053742D">
        <w:rPr>
          <w:rFonts w:ascii="Tahoma" w:hAnsi="Tahoma" w:cs="Tahoma"/>
          <w:sz w:val="20"/>
          <w:szCs w:val="20"/>
        </w:rPr>
        <w:t>:</w:t>
      </w:r>
      <w:r w:rsidR="00322792">
        <w:rPr>
          <w:rFonts w:ascii="Tahoma" w:hAnsi="Tahoma" w:cs="Tahoma"/>
          <w:sz w:val="20"/>
          <w:szCs w:val="20"/>
        </w:rPr>
        <w:t xml:space="preserve"> </w:t>
      </w:r>
      <w:r w:rsidR="00117F75" w:rsidRPr="00117F75">
        <w:rPr>
          <w:rFonts w:ascii="Tahoma" w:hAnsi="Tahoma" w:cs="Tahoma"/>
          <w:sz w:val="20"/>
          <w:szCs w:val="20"/>
        </w:rPr>
        <w:t>Domov seniorů Jenštejn, poskytovatel sociálních služeb</w:t>
      </w:r>
    </w:p>
    <w:p w14:paraId="6315636D" w14:textId="77777777" w:rsidR="00117F75" w:rsidRDefault="00117F75" w:rsidP="00117F75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5BD06458" w14:textId="7F39AFAC" w:rsidR="00963F20" w:rsidRPr="001A3DE3" w:rsidRDefault="00963F20" w:rsidP="00117F75">
      <w:pPr>
        <w:autoSpaceDE w:val="0"/>
        <w:autoSpaceDN w:val="0"/>
        <w:rPr>
          <w:rFonts w:ascii="Tahoma" w:hAnsi="Tahoma" w:cs="Tahoma"/>
          <w:sz w:val="20"/>
        </w:rPr>
      </w:pPr>
      <w:r w:rsidRPr="001A3DE3">
        <w:rPr>
          <w:rFonts w:ascii="Tahoma" w:hAnsi="Tahoma" w:cs="Tahoma"/>
          <w:sz w:val="20"/>
        </w:rPr>
        <w:t>Náklady na dopravu jsou již součástí stanovené prodejní ceny.</w:t>
      </w:r>
    </w:p>
    <w:p w14:paraId="62715C8C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64A65C62" w14:textId="60276598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Předmět plnění se považuje za splněný dodáním, instalací a přezkoušením funkčnosti v místě dodání.</w:t>
      </w:r>
    </w:p>
    <w:p w14:paraId="7219D0E0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D330254" w14:textId="34105857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se zavazuje řádně a bez vad poskytnuté plnění převzít, přičemž tím dojde ke splnění závazku prodávajícího dodat zboží.</w:t>
      </w:r>
      <w:r w:rsidR="00922F05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O p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řevzetí zboží bude sepsán předávací protokol, podepsaný pověřenými zástupci obou smluvních stran. </w:t>
      </w:r>
    </w:p>
    <w:p w14:paraId="13E8D116" w14:textId="77777777" w:rsidR="00117F75" w:rsidRDefault="00117F75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08ED2B7B" w14:textId="27877D90" w:rsidR="00963F20" w:rsidRPr="001A3DE3" w:rsidRDefault="00963F20" w:rsidP="00117F75">
      <w:pPr>
        <w:pStyle w:val="Zkladntext"/>
        <w:widowControl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Kupující je oprávněn plnění ze strany prodávajícího nepřevzít, jestliže bude vykazovat jakoukoli vadu nebo nebude-li dodávka věcí či související dokumentace kompletní anebo bude-li poskytnuté plnění jinak v rozporu s touto smlouvou. Skutečnost o nepřevzetí zboží a jeho důvodu se zaznamená do předávacího protokolu.</w:t>
      </w:r>
    </w:p>
    <w:p w14:paraId="0DA9D4CB" w14:textId="77777777" w:rsidR="00E90D3A" w:rsidRPr="001A3DE3" w:rsidRDefault="00E90D3A" w:rsidP="006A2FEC">
      <w:pPr>
        <w:jc w:val="both"/>
        <w:rPr>
          <w:rFonts w:ascii="Tahoma" w:hAnsi="Tahoma" w:cs="Tahoma"/>
          <w:sz w:val="20"/>
          <w:szCs w:val="20"/>
        </w:rPr>
      </w:pPr>
    </w:p>
    <w:p w14:paraId="475531AF" w14:textId="77777777" w:rsidR="006E6599" w:rsidRPr="001A3DE3" w:rsidRDefault="00EB2320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>Článek 7</w:t>
      </w:r>
    </w:p>
    <w:p w14:paraId="2A5FDA6C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3A4B1E87" w14:textId="5522C018" w:rsidR="008F23BF" w:rsidRPr="001A3DE3" w:rsidRDefault="005961F6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Z</w:t>
      </w:r>
      <w:r w:rsidR="00921586" w:rsidRPr="001A3DE3">
        <w:rPr>
          <w:rFonts w:ascii="Tahoma" w:hAnsi="Tahoma" w:cs="Tahoma"/>
          <w:sz w:val="20"/>
          <w:szCs w:val="20"/>
        </w:rPr>
        <w:t xml:space="preserve">áruka se </w:t>
      </w:r>
      <w:r w:rsidR="00B8363B" w:rsidRPr="001A3DE3">
        <w:rPr>
          <w:rFonts w:ascii="Tahoma" w:hAnsi="Tahoma" w:cs="Tahoma"/>
          <w:sz w:val="20"/>
          <w:szCs w:val="20"/>
        </w:rPr>
        <w:t>vztahu</w:t>
      </w:r>
      <w:r w:rsidR="00921586" w:rsidRPr="001A3DE3">
        <w:rPr>
          <w:rFonts w:ascii="Tahoma" w:hAnsi="Tahoma" w:cs="Tahoma"/>
          <w:sz w:val="20"/>
          <w:szCs w:val="20"/>
        </w:rPr>
        <w:t xml:space="preserve">je na celkovou funkčnost </w:t>
      </w:r>
      <w:r w:rsidR="004D2D9C">
        <w:rPr>
          <w:rFonts w:ascii="Tahoma" w:hAnsi="Tahoma" w:cs="Tahoma"/>
          <w:sz w:val="20"/>
          <w:szCs w:val="20"/>
        </w:rPr>
        <w:t>předmětu koupě</w:t>
      </w:r>
      <w:r w:rsidR="00B8363B" w:rsidRPr="001A3DE3">
        <w:rPr>
          <w:rFonts w:ascii="Tahoma" w:hAnsi="Tahoma" w:cs="Tahoma"/>
          <w:sz w:val="20"/>
          <w:szCs w:val="20"/>
        </w:rPr>
        <w:t xml:space="preserve"> při běžném používání</w:t>
      </w:r>
      <w:r w:rsidR="006E6599" w:rsidRPr="001A3DE3">
        <w:rPr>
          <w:rFonts w:ascii="Tahoma" w:hAnsi="Tahoma" w:cs="Tahoma"/>
          <w:sz w:val="20"/>
          <w:szCs w:val="20"/>
        </w:rPr>
        <w:t>. Záruka se vztahuje na vady způsobené běžným po</w:t>
      </w:r>
      <w:r w:rsidR="00432AC3" w:rsidRPr="001A3DE3">
        <w:rPr>
          <w:rFonts w:ascii="Tahoma" w:hAnsi="Tahoma" w:cs="Tahoma"/>
          <w:sz w:val="20"/>
          <w:szCs w:val="20"/>
        </w:rPr>
        <w:t>u</w:t>
      </w:r>
      <w:r w:rsidR="006E6599" w:rsidRPr="001A3DE3">
        <w:rPr>
          <w:rFonts w:ascii="Tahoma" w:hAnsi="Tahoma" w:cs="Tahoma"/>
          <w:sz w:val="20"/>
          <w:szCs w:val="20"/>
        </w:rPr>
        <w:t>žíváním při dodržení obvyklých podmínek. Nevztahuje se na vady vzniklé úmyslným poškozením nebo svévolným zásahem neoprávněné osoby, neodvratnou událostí</w:t>
      </w:r>
      <w:r w:rsidR="000F6F2B" w:rsidRPr="001A3DE3">
        <w:rPr>
          <w:rFonts w:ascii="Tahoma" w:hAnsi="Tahoma" w:cs="Tahoma"/>
          <w:sz w:val="20"/>
          <w:szCs w:val="20"/>
        </w:rPr>
        <w:t>, na běžné opotřebení způsobené používáním zařízení</w:t>
      </w:r>
      <w:r w:rsidR="006E6599" w:rsidRPr="001A3DE3">
        <w:rPr>
          <w:rFonts w:ascii="Tahoma" w:hAnsi="Tahoma" w:cs="Tahoma"/>
          <w:sz w:val="20"/>
          <w:szCs w:val="20"/>
        </w:rPr>
        <w:t xml:space="preserve">. </w:t>
      </w:r>
    </w:p>
    <w:p w14:paraId="24EB9D15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Vadou se rozumí odchylka od množství, druhu či kvalitativních podmínek zboží (i jeho části, jednotlivých komponentů nebo příslušenství) stanovených touto smlouvou nebo hygienickými a technickými normami či jinými obecně závaznými právními předpisy. </w:t>
      </w:r>
    </w:p>
    <w:p w14:paraId="5D0F960E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Prodávající odpovídá za vady zjevné, skryté i právní, které má zboží v době jeho předání kupujícímu a dále za ty, které se na zboží vyskytnou v záruční době. </w:t>
      </w:r>
    </w:p>
    <w:p w14:paraId="292B103B" w14:textId="77777777" w:rsidR="00117F75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lastRenderedPageBreak/>
        <w:t xml:space="preserve">Prodávající prohlašuje, že je výlučným vlastníkem dodávaného zboží, že na něm neváznou žádná práva třetích osob a že není dána žádná překážka, která by mu bránila s tímto zbožím podle této smlouvy disponovat. </w:t>
      </w:r>
    </w:p>
    <w:p w14:paraId="6EDEEAD8" w14:textId="0D18261B" w:rsidR="008F23BF" w:rsidRPr="001A3DE3" w:rsidRDefault="008F23BF" w:rsidP="00117F75">
      <w:pPr>
        <w:pStyle w:val="Zkladntext"/>
        <w:widowControl/>
        <w:spacing w:before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prohlašuje, že dodávané zboží nemá žádné vady, které by bránily jeho použití k účelům zamýšleným touto smlouvou.</w:t>
      </w:r>
    </w:p>
    <w:p w14:paraId="78E45D72" w14:textId="5FA75107" w:rsidR="008F23BF" w:rsidRPr="001A3DE3" w:rsidRDefault="008F23BF" w:rsidP="00117F75">
      <w:pPr>
        <w:pStyle w:val="Zkladntext"/>
        <w:widowControl/>
        <w:spacing w:before="120" w:after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Prodávající poskytuje kupujícímu záruku za jakost dodaného zboží spočívající v tom, že zboží, jakož i jeho veškeré části, jednotlivé komponenty i příslušenství, bude po záruční dobu způsobilé pro použití k účelům obvyklým i účelům podle této smlouvy a zachová si obvyklé vlastnosti a vlastnosti vyžadované touto smlouvou. Záruční doba počíná běžet dnem převzetí zboží bez vad kupujícím a</w:t>
      </w:r>
      <w:r w:rsidRPr="00117F75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trvá</w:t>
      </w:r>
      <w:r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 xml:space="preserve"> </w:t>
      </w:r>
      <w:r w:rsidR="000F6F2B"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>24</w:t>
      </w:r>
      <w:r w:rsidR="007E7938" w:rsidRPr="00117F75">
        <w:rPr>
          <w:rFonts w:ascii="Tahoma" w:hAnsi="Tahoma" w:cs="Tahoma"/>
          <w:b/>
          <w:bCs/>
          <w:snapToGrid/>
          <w:color w:val="auto"/>
          <w:sz w:val="20"/>
          <w:lang w:val="cs-CZ" w:eastAsia="cs-CZ"/>
        </w:rPr>
        <w:t xml:space="preserve"> měsíců</w:t>
      </w:r>
      <w:r w:rsidR="007E7938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.</w:t>
      </w:r>
    </w:p>
    <w:p w14:paraId="6BE1DDB7" w14:textId="77777777" w:rsidR="000F6F2B" w:rsidRPr="001A3DE3" w:rsidRDefault="000F6F2B" w:rsidP="000F6F2B">
      <w:pPr>
        <w:pStyle w:val="Zkladntext"/>
        <w:widowControl/>
        <w:spacing w:before="120" w:after="120"/>
        <w:ind w:left="360"/>
        <w:rPr>
          <w:rFonts w:ascii="Tahoma" w:hAnsi="Tahoma" w:cs="Tahoma"/>
          <w:snapToGrid/>
          <w:color w:val="auto"/>
          <w:sz w:val="20"/>
          <w:lang w:val="cs-CZ" w:eastAsia="cs-CZ"/>
        </w:rPr>
      </w:pPr>
    </w:p>
    <w:p w14:paraId="5303A6B2" w14:textId="15812C6B" w:rsidR="00AA68A0" w:rsidRPr="001A3DE3" w:rsidRDefault="00AA68A0" w:rsidP="00117F75">
      <w:pPr>
        <w:pStyle w:val="Zkladntext"/>
        <w:widowControl/>
        <w:spacing w:before="120" w:after="120"/>
        <w:rPr>
          <w:rFonts w:ascii="Tahoma" w:hAnsi="Tahoma" w:cs="Tahoma"/>
          <w:snapToGrid/>
          <w:color w:val="auto"/>
          <w:sz w:val="20"/>
          <w:lang w:val="cs-CZ" w:eastAsia="cs-CZ"/>
        </w:rPr>
      </w:pP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Prodávající je povinen reklamované vady odstranit do </w:t>
      </w:r>
      <w:r w:rsidR="00E13FF8">
        <w:rPr>
          <w:rFonts w:ascii="Tahoma" w:hAnsi="Tahoma" w:cs="Tahoma"/>
          <w:snapToGrid/>
          <w:color w:val="auto"/>
          <w:sz w:val="20"/>
          <w:lang w:val="cs-CZ" w:eastAsia="cs-CZ"/>
        </w:rPr>
        <w:t>5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pracovních dnů po obdržení reklamace, pokud se smluvní</w:t>
      </w:r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strany písemně nedohodnou jinak</w:t>
      </w:r>
      <w:r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. </w:t>
      </w:r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Případné vady se oznamují na adresu:</w:t>
      </w:r>
      <w:r w:rsidR="009A6EF0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</w:t>
      </w:r>
      <w:hyperlink r:id="rId11" w:history="1">
        <w:r w:rsidR="00144A42" w:rsidRPr="00144A42">
          <w:rPr>
            <w:color w:val="auto"/>
            <w:lang w:val="cs-CZ" w:eastAsia="cs-CZ"/>
          </w:rPr>
          <w:t>servis.cz@arjo.com</w:t>
        </w:r>
      </w:hyperlink>
      <w:r w:rsidR="00144A42">
        <w:rPr>
          <w:rFonts w:ascii="Tahoma" w:hAnsi="Tahoma" w:cs="Tahoma"/>
          <w:snapToGrid/>
          <w:color w:val="auto"/>
          <w:sz w:val="20"/>
          <w:lang w:val="cs-CZ" w:eastAsia="cs-CZ"/>
        </w:rPr>
        <w:t xml:space="preserve"> </w:t>
      </w:r>
      <w:r w:rsidR="000F6F2B" w:rsidRPr="001A3DE3">
        <w:rPr>
          <w:rFonts w:ascii="Tahoma" w:hAnsi="Tahoma" w:cs="Tahoma"/>
          <w:snapToGrid/>
          <w:color w:val="auto"/>
          <w:sz w:val="20"/>
          <w:lang w:val="cs-CZ" w:eastAsia="cs-CZ"/>
        </w:rPr>
        <w:t>servisní oddělení prodávajícího neprodleně kontaktuje zástupce kupujícího.</w:t>
      </w:r>
    </w:p>
    <w:p w14:paraId="4E1EE630" w14:textId="77777777" w:rsidR="00C76864" w:rsidRPr="001A3DE3" w:rsidRDefault="00C76864" w:rsidP="00C76864">
      <w:pPr>
        <w:pStyle w:val="Zkladntext"/>
        <w:widowControl/>
        <w:spacing w:before="120" w:after="120"/>
        <w:ind w:left="360"/>
        <w:rPr>
          <w:rFonts w:ascii="Tahoma" w:hAnsi="Tahoma" w:cs="Tahoma"/>
          <w:snapToGrid/>
          <w:color w:val="auto"/>
          <w:sz w:val="20"/>
          <w:highlight w:val="yellow"/>
          <w:lang w:val="cs-CZ" w:eastAsia="cs-CZ"/>
        </w:rPr>
      </w:pPr>
    </w:p>
    <w:p w14:paraId="12718C04" w14:textId="77777777" w:rsidR="006E6599" w:rsidRDefault="006E6599" w:rsidP="006A2FEC">
      <w:pPr>
        <w:jc w:val="center"/>
        <w:rPr>
          <w:rFonts w:ascii="Tahoma" w:hAnsi="Tahoma" w:cs="Tahoma"/>
          <w:b/>
          <w:sz w:val="20"/>
          <w:szCs w:val="20"/>
        </w:rPr>
      </w:pPr>
      <w:r w:rsidRPr="001A3DE3">
        <w:rPr>
          <w:rFonts w:ascii="Tahoma" w:hAnsi="Tahoma" w:cs="Tahoma"/>
          <w:b/>
          <w:sz w:val="20"/>
          <w:szCs w:val="20"/>
        </w:rPr>
        <w:t xml:space="preserve">Článek </w:t>
      </w:r>
      <w:r w:rsidR="005961F6" w:rsidRPr="001A3DE3">
        <w:rPr>
          <w:rFonts w:ascii="Tahoma" w:hAnsi="Tahoma" w:cs="Tahoma"/>
          <w:b/>
          <w:sz w:val="20"/>
          <w:szCs w:val="20"/>
        </w:rPr>
        <w:t>8</w:t>
      </w:r>
    </w:p>
    <w:p w14:paraId="6DCE0312" w14:textId="77777777" w:rsidR="006618B4" w:rsidRPr="001A3DE3" w:rsidRDefault="006618B4" w:rsidP="006A2FEC">
      <w:pPr>
        <w:jc w:val="center"/>
        <w:rPr>
          <w:rFonts w:ascii="Tahoma" w:hAnsi="Tahoma" w:cs="Tahoma"/>
          <w:b/>
          <w:sz w:val="20"/>
          <w:szCs w:val="20"/>
        </w:rPr>
      </w:pPr>
    </w:p>
    <w:p w14:paraId="2915415B" w14:textId="5A557F0D" w:rsidR="00C76864" w:rsidRPr="001A3DE3" w:rsidRDefault="006618B4" w:rsidP="006A2F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Obsah kupní smlouvy není obchodním tajemstvím ve smyslu § 17 obchodního zákoníku a obě strany souhlasí se zveřejněním smlouvy v registru smluv.</w:t>
      </w:r>
    </w:p>
    <w:p w14:paraId="3CDAD129" w14:textId="77777777" w:rsidR="006618B4" w:rsidRDefault="006618B4" w:rsidP="006A2FEC">
      <w:pPr>
        <w:jc w:val="both"/>
        <w:rPr>
          <w:rFonts w:ascii="Tahoma" w:hAnsi="Tahoma" w:cs="Tahoma"/>
          <w:sz w:val="20"/>
          <w:szCs w:val="20"/>
        </w:rPr>
      </w:pPr>
    </w:p>
    <w:p w14:paraId="2F7919F9" w14:textId="32AF0D3B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 xml:space="preserve">Tato smlouva je </w:t>
      </w:r>
      <w:r w:rsidR="00374499">
        <w:rPr>
          <w:rFonts w:ascii="Tahoma" w:hAnsi="Tahoma" w:cs="Tahoma"/>
          <w:sz w:val="20"/>
          <w:szCs w:val="20"/>
        </w:rPr>
        <w:t>uzavřena elektronicky</w:t>
      </w:r>
      <w:r w:rsidRPr="001A3DE3">
        <w:rPr>
          <w:rFonts w:ascii="Tahoma" w:hAnsi="Tahoma" w:cs="Tahoma"/>
          <w:sz w:val="20"/>
          <w:szCs w:val="20"/>
        </w:rPr>
        <w:t xml:space="preserve">. </w:t>
      </w:r>
    </w:p>
    <w:p w14:paraId="53E63E19" w14:textId="77777777" w:rsidR="006E6599" w:rsidRPr="001A3DE3" w:rsidRDefault="006E6599" w:rsidP="006A2FEC">
      <w:pPr>
        <w:jc w:val="both"/>
        <w:rPr>
          <w:rFonts w:ascii="Tahoma" w:hAnsi="Tahoma" w:cs="Tahoma"/>
          <w:sz w:val="20"/>
          <w:szCs w:val="20"/>
        </w:rPr>
      </w:pPr>
    </w:p>
    <w:p w14:paraId="42E91A5A" w14:textId="2A4EFA63" w:rsidR="005C7B11" w:rsidRDefault="005C7B11" w:rsidP="008F23BF">
      <w:pPr>
        <w:jc w:val="both"/>
        <w:rPr>
          <w:rFonts w:ascii="Tahoma" w:hAnsi="Tahoma" w:cs="Tahoma"/>
          <w:sz w:val="20"/>
          <w:szCs w:val="20"/>
        </w:rPr>
      </w:pPr>
    </w:p>
    <w:p w14:paraId="03A4BD4D" w14:textId="77777777" w:rsidR="005A33EB" w:rsidRDefault="005A33EB" w:rsidP="008F23BF">
      <w:pPr>
        <w:jc w:val="both"/>
        <w:rPr>
          <w:rFonts w:ascii="Tahoma" w:hAnsi="Tahoma" w:cs="Tahoma"/>
          <w:sz w:val="20"/>
          <w:szCs w:val="20"/>
        </w:rPr>
      </w:pPr>
    </w:p>
    <w:p w14:paraId="61FED4D7" w14:textId="77777777" w:rsidR="005A33EB" w:rsidRPr="001A3DE3" w:rsidRDefault="005A33EB" w:rsidP="008F23BF">
      <w:pPr>
        <w:jc w:val="both"/>
        <w:rPr>
          <w:rFonts w:ascii="Tahoma" w:hAnsi="Tahoma" w:cs="Tahoma"/>
          <w:sz w:val="20"/>
          <w:szCs w:val="20"/>
        </w:rPr>
      </w:pPr>
    </w:p>
    <w:p w14:paraId="083819D8" w14:textId="441CEFB1" w:rsidR="008F23BF" w:rsidRPr="00A13345" w:rsidRDefault="008F23BF" w:rsidP="008F23BF">
      <w:pPr>
        <w:jc w:val="both"/>
        <w:rPr>
          <w:rFonts w:ascii="Tahoma" w:hAnsi="Tahoma" w:cs="Tahoma"/>
          <w:sz w:val="20"/>
          <w:szCs w:val="20"/>
        </w:rPr>
      </w:pPr>
      <w:r w:rsidRPr="008A0DA6">
        <w:rPr>
          <w:rFonts w:ascii="Tahoma" w:hAnsi="Tahoma" w:cs="Tahoma"/>
          <w:sz w:val="20"/>
          <w:szCs w:val="20"/>
        </w:rPr>
        <w:t>V</w:t>
      </w:r>
      <w:r w:rsidR="00E13FF8">
        <w:rPr>
          <w:rFonts w:ascii="Tahoma" w:hAnsi="Tahoma" w:cs="Tahoma"/>
          <w:sz w:val="20"/>
          <w:szCs w:val="20"/>
        </w:rPr>
        <w:t> </w:t>
      </w:r>
      <w:proofErr w:type="spellStart"/>
      <w:r w:rsidR="00E13FF8">
        <w:rPr>
          <w:rFonts w:ascii="Tahoma" w:hAnsi="Tahoma" w:cs="Tahoma"/>
          <w:sz w:val="20"/>
          <w:szCs w:val="20"/>
        </w:rPr>
        <w:t>Jenštejn</w:t>
      </w:r>
      <w:r w:rsidR="007A4DEF">
        <w:rPr>
          <w:rFonts w:ascii="Tahoma" w:hAnsi="Tahoma" w:cs="Tahoma"/>
          <w:sz w:val="20"/>
          <w:szCs w:val="20"/>
        </w:rPr>
        <w:t>ě</w:t>
      </w:r>
      <w:proofErr w:type="spellEnd"/>
      <w:r w:rsidR="00E13FF8">
        <w:rPr>
          <w:rFonts w:ascii="Tahoma" w:hAnsi="Tahoma" w:cs="Tahoma"/>
          <w:sz w:val="20"/>
          <w:szCs w:val="20"/>
        </w:rPr>
        <w:t xml:space="preserve"> </w:t>
      </w:r>
      <w:r w:rsidR="00B24663">
        <w:rPr>
          <w:rFonts w:ascii="Tahoma" w:hAnsi="Tahoma" w:cs="Tahoma"/>
          <w:sz w:val="20"/>
          <w:szCs w:val="20"/>
        </w:rPr>
        <w:t>dne</w:t>
      </w:r>
      <w:r w:rsidR="00E13FF8">
        <w:rPr>
          <w:rFonts w:ascii="Tahoma" w:hAnsi="Tahoma" w:cs="Tahoma"/>
          <w:sz w:val="20"/>
          <w:szCs w:val="20"/>
        </w:rPr>
        <w:t xml:space="preserve"> </w:t>
      </w:r>
      <w:r w:rsidR="007A4DEF">
        <w:rPr>
          <w:rFonts w:ascii="Tahoma" w:hAnsi="Tahoma" w:cs="Tahoma"/>
          <w:sz w:val="20"/>
          <w:szCs w:val="20"/>
        </w:rPr>
        <w:t xml:space="preserve">             </w:t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ab/>
        <w:t xml:space="preserve">      </w:t>
      </w:r>
      <w:r w:rsidR="005A33EB" w:rsidRPr="008A0DA6">
        <w:rPr>
          <w:rFonts w:ascii="Tahoma" w:hAnsi="Tahoma" w:cs="Tahoma"/>
          <w:sz w:val="20"/>
          <w:szCs w:val="20"/>
        </w:rPr>
        <w:tab/>
      </w:r>
      <w:r w:rsidR="00212D38" w:rsidRPr="008A0DA6">
        <w:rPr>
          <w:rFonts w:ascii="Tahoma" w:hAnsi="Tahoma" w:cs="Tahoma"/>
          <w:sz w:val="20"/>
          <w:szCs w:val="20"/>
        </w:rPr>
        <w:t xml:space="preserve"> </w:t>
      </w:r>
      <w:r w:rsidR="00DC59B8" w:rsidRPr="008A0DA6">
        <w:rPr>
          <w:rFonts w:ascii="Tahoma" w:hAnsi="Tahoma" w:cs="Tahoma"/>
          <w:sz w:val="20"/>
          <w:szCs w:val="20"/>
        </w:rPr>
        <w:t xml:space="preserve">           </w:t>
      </w:r>
      <w:r w:rsidR="00C00912" w:rsidRPr="008A0DA6">
        <w:rPr>
          <w:rFonts w:ascii="Tahoma" w:hAnsi="Tahoma" w:cs="Tahoma"/>
          <w:sz w:val="20"/>
          <w:szCs w:val="20"/>
        </w:rPr>
        <w:t xml:space="preserve"> </w:t>
      </w:r>
      <w:r w:rsidRPr="008A0DA6">
        <w:rPr>
          <w:rFonts w:ascii="Tahoma" w:hAnsi="Tahoma" w:cs="Tahoma"/>
          <w:sz w:val="20"/>
          <w:szCs w:val="20"/>
        </w:rPr>
        <w:t>V</w:t>
      </w:r>
      <w:r w:rsidR="001913FF" w:rsidRPr="008A0DA6">
        <w:rPr>
          <w:rFonts w:ascii="Tahoma" w:hAnsi="Tahoma" w:cs="Tahoma"/>
          <w:sz w:val="20"/>
          <w:szCs w:val="20"/>
        </w:rPr>
        <w:t> </w:t>
      </w:r>
      <w:r w:rsidR="00306A14">
        <w:rPr>
          <w:rFonts w:ascii="Tahoma" w:hAnsi="Tahoma" w:cs="Tahoma"/>
          <w:sz w:val="20"/>
          <w:szCs w:val="20"/>
        </w:rPr>
        <w:t>Praze</w:t>
      </w:r>
      <w:r w:rsidR="001913FF" w:rsidRPr="008A0DA6">
        <w:rPr>
          <w:rFonts w:ascii="Tahoma" w:hAnsi="Tahoma" w:cs="Tahoma"/>
          <w:sz w:val="20"/>
          <w:szCs w:val="20"/>
        </w:rPr>
        <w:t xml:space="preserve"> </w:t>
      </w:r>
      <w:r w:rsidR="00A13345" w:rsidRPr="008A0DA6">
        <w:rPr>
          <w:rFonts w:ascii="Tahoma" w:hAnsi="Tahoma" w:cs="Tahoma"/>
          <w:sz w:val="20"/>
          <w:szCs w:val="20"/>
        </w:rPr>
        <w:t xml:space="preserve">dne </w:t>
      </w:r>
    </w:p>
    <w:p w14:paraId="6B442FDC" w14:textId="77777777" w:rsidR="001913FF" w:rsidRPr="001A3DE3" w:rsidRDefault="001913FF" w:rsidP="006A2FEC">
      <w:pPr>
        <w:jc w:val="both"/>
        <w:rPr>
          <w:rFonts w:ascii="Tahoma" w:hAnsi="Tahoma" w:cs="Tahoma"/>
          <w:sz w:val="20"/>
          <w:szCs w:val="20"/>
        </w:rPr>
      </w:pPr>
    </w:p>
    <w:p w14:paraId="31ECF433" w14:textId="77777777" w:rsidR="00E90D3A" w:rsidRPr="001A3DE3" w:rsidRDefault="00C00912" w:rsidP="006A2FE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="008F23BF" w:rsidRPr="001A3DE3">
        <w:rPr>
          <w:rFonts w:ascii="Tahoma" w:hAnsi="Tahoma" w:cs="Tahoma"/>
          <w:sz w:val="20"/>
          <w:szCs w:val="20"/>
        </w:rPr>
        <w:t>Kupující</w:t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B62F98" w:rsidRPr="001A3DE3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 xml:space="preserve">                                  </w:t>
      </w:r>
      <w:r w:rsidR="00B62F98" w:rsidRPr="001A3DE3">
        <w:rPr>
          <w:rFonts w:ascii="Tahoma" w:hAnsi="Tahoma" w:cs="Tahoma"/>
          <w:sz w:val="20"/>
          <w:szCs w:val="20"/>
        </w:rPr>
        <w:t xml:space="preserve"> </w:t>
      </w:r>
      <w:r w:rsidR="008F23BF" w:rsidRPr="001A3DE3">
        <w:rPr>
          <w:rFonts w:ascii="Tahoma" w:hAnsi="Tahoma" w:cs="Tahoma"/>
          <w:sz w:val="20"/>
          <w:szCs w:val="20"/>
        </w:rPr>
        <w:t>Prodávající</w:t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  <w:r w:rsidR="008F23BF" w:rsidRPr="001A3DE3">
        <w:rPr>
          <w:rFonts w:ascii="Tahoma" w:hAnsi="Tahoma" w:cs="Tahoma"/>
          <w:sz w:val="20"/>
          <w:szCs w:val="20"/>
        </w:rPr>
        <w:tab/>
      </w:r>
    </w:p>
    <w:p w14:paraId="6A6103F1" w14:textId="77777777" w:rsidR="002F3670" w:rsidRPr="001A3DE3" w:rsidRDefault="002F3670" w:rsidP="006A2FEC">
      <w:pPr>
        <w:jc w:val="both"/>
        <w:rPr>
          <w:rFonts w:ascii="Tahoma" w:hAnsi="Tahoma" w:cs="Tahoma"/>
          <w:sz w:val="20"/>
          <w:szCs w:val="20"/>
        </w:rPr>
      </w:pPr>
    </w:p>
    <w:p w14:paraId="26E13654" w14:textId="77777777" w:rsidR="00E90D3A" w:rsidRPr="001A3DE3" w:rsidRDefault="00E90D3A" w:rsidP="006A2FEC">
      <w:pPr>
        <w:jc w:val="both"/>
        <w:rPr>
          <w:rFonts w:ascii="Tahoma" w:hAnsi="Tahoma" w:cs="Tahoma"/>
          <w:sz w:val="20"/>
          <w:szCs w:val="20"/>
        </w:rPr>
      </w:pPr>
    </w:p>
    <w:p w14:paraId="28EDFF12" w14:textId="77777777" w:rsidR="00E33C0F" w:rsidRPr="001A3DE3" w:rsidRDefault="00E33C0F" w:rsidP="002F3670">
      <w:pPr>
        <w:rPr>
          <w:rFonts w:ascii="Tahoma" w:hAnsi="Tahoma" w:cs="Tahoma"/>
          <w:sz w:val="20"/>
          <w:szCs w:val="20"/>
        </w:rPr>
      </w:pPr>
    </w:p>
    <w:p w14:paraId="4D5F251D" w14:textId="77777777" w:rsidR="00E33C0F" w:rsidRPr="001A3DE3" w:rsidRDefault="00E33C0F" w:rsidP="002F3670">
      <w:pPr>
        <w:rPr>
          <w:rFonts w:ascii="Tahoma" w:hAnsi="Tahoma" w:cs="Tahoma"/>
          <w:sz w:val="20"/>
          <w:szCs w:val="20"/>
        </w:rPr>
      </w:pPr>
    </w:p>
    <w:p w14:paraId="561F9FA0" w14:textId="5E8EB410" w:rsidR="005A33EB" w:rsidRDefault="002F3670" w:rsidP="005A33EB">
      <w:pPr>
        <w:rPr>
          <w:rFonts w:ascii="Tahoma" w:hAnsi="Tahoma" w:cs="Tahoma"/>
          <w:sz w:val="20"/>
          <w:szCs w:val="20"/>
        </w:rPr>
      </w:pPr>
      <w:r w:rsidRPr="001A3DE3">
        <w:rPr>
          <w:rFonts w:ascii="Tahoma" w:hAnsi="Tahoma" w:cs="Tahoma"/>
          <w:sz w:val="20"/>
          <w:szCs w:val="20"/>
        </w:rPr>
        <w:t>........................................</w:t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ab/>
      </w:r>
      <w:r w:rsidR="00B62F98" w:rsidRPr="001A3DE3">
        <w:rPr>
          <w:rFonts w:ascii="Tahoma" w:hAnsi="Tahoma" w:cs="Tahoma"/>
          <w:sz w:val="20"/>
          <w:szCs w:val="20"/>
        </w:rPr>
        <w:t xml:space="preserve"> </w:t>
      </w:r>
      <w:r w:rsidR="00B62F98" w:rsidRPr="001A3DE3">
        <w:rPr>
          <w:rFonts w:ascii="Tahoma" w:hAnsi="Tahoma" w:cs="Tahoma"/>
          <w:sz w:val="20"/>
          <w:szCs w:val="20"/>
        </w:rPr>
        <w:tab/>
      </w:r>
      <w:r w:rsidR="00C00912">
        <w:rPr>
          <w:rFonts w:ascii="Tahoma" w:hAnsi="Tahoma" w:cs="Tahoma"/>
          <w:sz w:val="20"/>
          <w:szCs w:val="20"/>
        </w:rPr>
        <w:t xml:space="preserve">      </w:t>
      </w:r>
      <w:r w:rsidR="00E13FF8">
        <w:rPr>
          <w:rFonts w:ascii="Tahoma" w:hAnsi="Tahoma" w:cs="Tahoma"/>
          <w:sz w:val="20"/>
          <w:szCs w:val="20"/>
        </w:rPr>
        <w:tab/>
      </w:r>
      <w:r w:rsidR="00E90D3A" w:rsidRPr="001A3DE3">
        <w:rPr>
          <w:rFonts w:ascii="Tahoma" w:hAnsi="Tahoma" w:cs="Tahoma"/>
          <w:sz w:val="20"/>
          <w:szCs w:val="20"/>
        </w:rPr>
        <w:t>…</w:t>
      </w:r>
      <w:r w:rsidR="00263480" w:rsidRPr="001A3DE3">
        <w:rPr>
          <w:rFonts w:ascii="Tahoma" w:hAnsi="Tahoma" w:cs="Tahoma"/>
          <w:sz w:val="20"/>
          <w:szCs w:val="20"/>
        </w:rPr>
        <w:t>..</w:t>
      </w:r>
      <w:r w:rsidR="00E90D3A" w:rsidRPr="001A3DE3">
        <w:rPr>
          <w:rFonts w:ascii="Tahoma" w:hAnsi="Tahoma" w:cs="Tahoma"/>
          <w:sz w:val="20"/>
          <w:szCs w:val="20"/>
        </w:rPr>
        <w:t>……………</w:t>
      </w:r>
      <w:r w:rsidRPr="001A3DE3">
        <w:rPr>
          <w:rFonts w:ascii="Tahoma" w:hAnsi="Tahoma" w:cs="Tahoma"/>
          <w:sz w:val="20"/>
          <w:szCs w:val="20"/>
        </w:rPr>
        <w:t>…………</w:t>
      </w:r>
      <w:r w:rsidR="005A33EB">
        <w:rPr>
          <w:rFonts w:ascii="Tahoma" w:hAnsi="Tahoma" w:cs="Tahoma"/>
          <w:sz w:val="20"/>
          <w:szCs w:val="20"/>
        </w:rPr>
        <w:t>…</w:t>
      </w:r>
    </w:p>
    <w:p w14:paraId="163BB204" w14:textId="601FDA2D" w:rsidR="00527702" w:rsidRPr="00306A14" w:rsidRDefault="00E13FF8" w:rsidP="005A33EB">
      <w:pPr>
        <w:rPr>
          <w:rFonts w:ascii="Tahoma" w:hAnsi="Tahoma" w:cs="Tahoma"/>
          <w:sz w:val="20"/>
          <w:szCs w:val="20"/>
        </w:rPr>
      </w:pPr>
      <w:r w:rsidRPr="004D44EF">
        <w:rPr>
          <w:rFonts w:ascii="Tahoma" w:hAnsi="Tahoma" w:cs="Tahoma"/>
          <w:sz w:val="20"/>
          <w:szCs w:val="20"/>
        </w:rPr>
        <w:t xml:space="preserve">Mgr. Jiří </w:t>
      </w:r>
      <w:proofErr w:type="spellStart"/>
      <w:r w:rsidRPr="004D44EF">
        <w:rPr>
          <w:rFonts w:ascii="Tahoma" w:hAnsi="Tahoma" w:cs="Tahoma"/>
          <w:sz w:val="20"/>
          <w:szCs w:val="20"/>
        </w:rPr>
        <w:t>Plone</w:t>
      </w:r>
      <w:r>
        <w:rPr>
          <w:rFonts w:ascii="Tahoma" w:hAnsi="Tahoma" w:cs="Tahoma"/>
          <w:sz w:val="20"/>
          <w:szCs w:val="20"/>
        </w:rPr>
        <w:t>r</w:t>
      </w:r>
      <w:proofErr w:type="spellEnd"/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 w:rsidR="00B24663">
        <w:rPr>
          <w:rFonts w:ascii="Calibri" w:hAnsi="Calibri" w:cs="Calibri"/>
          <w:sz w:val="22"/>
          <w:szCs w:val="22"/>
          <w:lang w:eastAsia="en-US"/>
        </w:rPr>
        <w:tab/>
      </w:r>
      <w:r>
        <w:rPr>
          <w:rFonts w:ascii="Calibri" w:hAnsi="Calibri" w:cs="Calibri"/>
          <w:sz w:val="22"/>
          <w:szCs w:val="22"/>
          <w:lang w:eastAsia="en-US"/>
        </w:rPr>
        <w:tab/>
      </w:r>
      <w:r w:rsidR="00306A14" w:rsidRPr="00306A14">
        <w:rPr>
          <w:rFonts w:ascii="Tahoma" w:hAnsi="Tahoma" w:cs="Tahoma"/>
          <w:sz w:val="20"/>
          <w:szCs w:val="20"/>
        </w:rPr>
        <w:t>Joanna Maj</w:t>
      </w:r>
    </w:p>
    <w:p w14:paraId="01325EE9" w14:textId="20286C33" w:rsidR="00306A14" w:rsidRPr="00306A14" w:rsidRDefault="00E13FF8" w:rsidP="00306A14">
      <w:pPr>
        <w:ind w:left="6372" w:hanging="637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ředitel organizace</w:t>
      </w:r>
      <w:r w:rsidR="00306A14">
        <w:rPr>
          <w:rFonts w:ascii="Tahoma" w:hAnsi="Tahoma" w:cs="Tahoma"/>
          <w:sz w:val="20"/>
          <w:szCs w:val="20"/>
        </w:rPr>
        <w:tab/>
      </w:r>
      <w:proofErr w:type="spellStart"/>
      <w:r w:rsidR="00306A14" w:rsidRPr="00306A14">
        <w:rPr>
          <w:rFonts w:ascii="Tahoma" w:hAnsi="Tahoma" w:cs="Tahoma"/>
          <w:sz w:val="20"/>
          <w:szCs w:val="20"/>
        </w:rPr>
        <w:t>Head</w:t>
      </w:r>
      <w:proofErr w:type="spellEnd"/>
      <w:r w:rsidR="00306A14" w:rsidRPr="00306A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06A14" w:rsidRPr="00306A14">
        <w:rPr>
          <w:rFonts w:ascii="Tahoma" w:hAnsi="Tahoma" w:cs="Tahoma"/>
          <w:sz w:val="20"/>
          <w:szCs w:val="20"/>
        </w:rPr>
        <w:t>of</w:t>
      </w:r>
      <w:proofErr w:type="spellEnd"/>
      <w:r w:rsidR="00306A14" w:rsidRPr="00306A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06A14" w:rsidRPr="00306A14">
        <w:rPr>
          <w:rFonts w:ascii="Tahoma" w:hAnsi="Tahoma" w:cs="Tahoma"/>
          <w:sz w:val="20"/>
          <w:szCs w:val="20"/>
        </w:rPr>
        <w:t>Commercial</w:t>
      </w:r>
      <w:proofErr w:type="spellEnd"/>
      <w:r w:rsidR="00306A14" w:rsidRPr="00306A1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06A14" w:rsidRPr="00306A14">
        <w:rPr>
          <w:rFonts w:ascii="Tahoma" w:hAnsi="Tahoma" w:cs="Tahoma"/>
          <w:sz w:val="20"/>
          <w:szCs w:val="20"/>
        </w:rPr>
        <w:t>Operations</w:t>
      </w:r>
      <w:proofErr w:type="spellEnd"/>
      <w:r w:rsidR="00306A14" w:rsidRPr="00306A14">
        <w:rPr>
          <w:rFonts w:ascii="Tahoma" w:hAnsi="Tahoma" w:cs="Tahoma"/>
          <w:sz w:val="20"/>
          <w:szCs w:val="20"/>
        </w:rPr>
        <w:t xml:space="preserve"> CZ/SK</w:t>
      </w:r>
    </w:p>
    <w:p w14:paraId="0B2904B8" w14:textId="3CE0EB43" w:rsidR="005A33EB" w:rsidRPr="00306A14" w:rsidRDefault="005A33EB" w:rsidP="005A33EB">
      <w:pPr>
        <w:rPr>
          <w:rFonts w:ascii="Tahoma" w:hAnsi="Tahoma" w:cs="Tahoma"/>
          <w:sz w:val="20"/>
          <w:szCs w:val="20"/>
        </w:rPr>
      </w:pPr>
      <w:r w:rsidRPr="00306A14">
        <w:rPr>
          <w:rFonts w:ascii="Tahoma" w:hAnsi="Tahoma" w:cs="Tahoma"/>
          <w:sz w:val="20"/>
          <w:szCs w:val="20"/>
        </w:rPr>
        <w:tab/>
      </w:r>
      <w:r w:rsidRPr="00306A14">
        <w:rPr>
          <w:rFonts w:ascii="Tahoma" w:hAnsi="Tahoma" w:cs="Tahoma"/>
          <w:sz w:val="20"/>
          <w:szCs w:val="20"/>
        </w:rPr>
        <w:tab/>
      </w:r>
      <w:r w:rsidRPr="00306A14">
        <w:rPr>
          <w:rFonts w:ascii="Tahoma" w:hAnsi="Tahoma" w:cs="Tahoma"/>
          <w:sz w:val="20"/>
          <w:szCs w:val="20"/>
        </w:rPr>
        <w:tab/>
      </w:r>
      <w:r w:rsidRPr="00306A14">
        <w:rPr>
          <w:rFonts w:ascii="Tahoma" w:hAnsi="Tahoma" w:cs="Tahoma"/>
          <w:sz w:val="20"/>
          <w:szCs w:val="20"/>
        </w:rPr>
        <w:tab/>
      </w:r>
      <w:r w:rsidRPr="00306A14">
        <w:rPr>
          <w:rFonts w:ascii="Tahoma" w:hAnsi="Tahoma" w:cs="Tahoma"/>
          <w:sz w:val="20"/>
          <w:szCs w:val="20"/>
        </w:rPr>
        <w:tab/>
      </w:r>
      <w:r w:rsidRPr="00306A14">
        <w:rPr>
          <w:rFonts w:ascii="Tahoma" w:hAnsi="Tahoma" w:cs="Tahoma"/>
          <w:sz w:val="20"/>
          <w:szCs w:val="20"/>
        </w:rPr>
        <w:tab/>
      </w:r>
      <w:r w:rsidR="00E13FF8" w:rsidRPr="00306A14">
        <w:rPr>
          <w:rFonts w:ascii="Tahoma" w:hAnsi="Tahoma" w:cs="Tahoma"/>
          <w:sz w:val="20"/>
          <w:szCs w:val="20"/>
        </w:rPr>
        <w:tab/>
      </w:r>
    </w:p>
    <w:p w14:paraId="3FA6C256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B7A3F9F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BE7A38F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207A74E6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4E36E21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404A1E8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70C42AC7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0AA0AE8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06712E71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F0F5574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4A4E2A04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3AEC45B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52AF95EC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351767C9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5DF556D2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28109719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1F8167A3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p w14:paraId="42718B9E" w14:textId="77777777" w:rsidR="00E97CB7" w:rsidRDefault="00E97CB7" w:rsidP="005A33EB">
      <w:pPr>
        <w:rPr>
          <w:rFonts w:ascii="Calibri" w:hAnsi="Calibri" w:cs="Calibri"/>
          <w:sz w:val="22"/>
          <w:szCs w:val="22"/>
          <w:lang w:eastAsia="en-US"/>
        </w:rPr>
      </w:pPr>
    </w:p>
    <w:sectPr w:rsidR="00E97CB7" w:rsidSect="00092A5B">
      <w:footerReference w:type="default" r:id="rId12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5752" w14:textId="77777777" w:rsidR="0045002D" w:rsidRDefault="0045002D" w:rsidP="005421CA">
      <w:r>
        <w:separator/>
      </w:r>
    </w:p>
  </w:endnote>
  <w:endnote w:type="continuationSeparator" w:id="0">
    <w:p w14:paraId="56915CAF" w14:textId="77777777" w:rsidR="0045002D" w:rsidRDefault="0045002D" w:rsidP="0054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469487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40D32B" w14:textId="2EE6A63D" w:rsidR="00092A5B" w:rsidRDefault="00092A5B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27D3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27D3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6C9F38" w14:textId="77777777" w:rsidR="00092A5B" w:rsidRDefault="00092A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A3AFC" w14:textId="77777777" w:rsidR="0045002D" w:rsidRDefault="0045002D" w:rsidP="005421CA">
      <w:r>
        <w:separator/>
      </w:r>
    </w:p>
  </w:footnote>
  <w:footnote w:type="continuationSeparator" w:id="0">
    <w:p w14:paraId="1630174F" w14:textId="77777777" w:rsidR="0045002D" w:rsidRDefault="0045002D" w:rsidP="00542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2C1"/>
    <w:multiLevelType w:val="hybridMultilevel"/>
    <w:tmpl w:val="9A96D398"/>
    <w:lvl w:ilvl="0" w:tplc="F3C8E43E">
      <w:start w:val="3"/>
      <w:numFmt w:val="decimal"/>
      <w:lvlText w:val="%1."/>
      <w:lvlJc w:val="left"/>
      <w:pPr>
        <w:ind w:left="2278" w:hanging="435"/>
      </w:pPr>
      <w:rPr>
        <w:rFonts w:ascii="Comic Sans MS" w:hAnsi="Comic Sans MS" w:hint="default"/>
        <w:b w:val="0"/>
        <w:sz w:val="52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0A6873FF"/>
    <w:multiLevelType w:val="hybridMultilevel"/>
    <w:tmpl w:val="D52ED548"/>
    <w:lvl w:ilvl="0" w:tplc="43FA55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A0B7C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F3E3451"/>
    <w:multiLevelType w:val="hybridMultilevel"/>
    <w:tmpl w:val="A998D5E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D191E"/>
    <w:multiLevelType w:val="hybridMultilevel"/>
    <w:tmpl w:val="1C86BA9A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C1900AF"/>
    <w:multiLevelType w:val="hybridMultilevel"/>
    <w:tmpl w:val="EF7C1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D3795"/>
    <w:multiLevelType w:val="hybridMultilevel"/>
    <w:tmpl w:val="94D655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16B71"/>
    <w:multiLevelType w:val="hybridMultilevel"/>
    <w:tmpl w:val="583A0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660AB"/>
    <w:multiLevelType w:val="hybridMultilevel"/>
    <w:tmpl w:val="92EC088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518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464043F8"/>
    <w:multiLevelType w:val="hybridMultilevel"/>
    <w:tmpl w:val="6BD89B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8242E"/>
    <w:multiLevelType w:val="hybridMultilevel"/>
    <w:tmpl w:val="37B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A685B"/>
    <w:multiLevelType w:val="hybridMultilevel"/>
    <w:tmpl w:val="6A223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43264"/>
    <w:multiLevelType w:val="hybridMultilevel"/>
    <w:tmpl w:val="FE2EE1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6A28C5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F53"/>
    <w:multiLevelType w:val="multilevel"/>
    <w:tmpl w:val="8E9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AA16EB"/>
    <w:multiLevelType w:val="hybridMultilevel"/>
    <w:tmpl w:val="1C86BA9A"/>
    <w:lvl w:ilvl="0" w:tplc="FBCC68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23B08F3"/>
    <w:multiLevelType w:val="hybridMultilevel"/>
    <w:tmpl w:val="EACAF0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54253D"/>
    <w:multiLevelType w:val="hybridMultilevel"/>
    <w:tmpl w:val="C9149B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3E5AB5"/>
    <w:multiLevelType w:val="hybridMultilevel"/>
    <w:tmpl w:val="FF8A0C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458059">
    <w:abstractNumId w:val="6"/>
  </w:num>
  <w:num w:numId="2" w16cid:durableId="668950892">
    <w:abstractNumId w:val="7"/>
  </w:num>
  <w:num w:numId="3" w16cid:durableId="1774353176">
    <w:abstractNumId w:val="17"/>
  </w:num>
  <w:num w:numId="4" w16cid:durableId="378821033">
    <w:abstractNumId w:val="10"/>
  </w:num>
  <w:num w:numId="5" w16cid:durableId="542863994">
    <w:abstractNumId w:val="11"/>
  </w:num>
  <w:num w:numId="6" w16cid:durableId="1627470177">
    <w:abstractNumId w:val="18"/>
  </w:num>
  <w:num w:numId="7" w16cid:durableId="546724571">
    <w:abstractNumId w:val="13"/>
  </w:num>
  <w:num w:numId="8" w16cid:durableId="2046059797">
    <w:abstractNumId w:val="5"/>
  </w:num>
  <w:num w:numId="9" w16cid:durableId="791216895">
    <w:abstractNumId w:val="12"/>
  </w:num>
  <w:num w:numId="10" w16cid:durableId="623921793">
    <w:abstractNumId w:val="3"/>
  </w:num>
  <w:num w:numId="11" w16cid:durableId="1167206728">
    <w:abstractNumId w:val="8"/>
  </w:num>
  <w:num w:numId="12" w16cid:durableId="865942778">
    <w:abstractNumId w:val="16"/>
  </w:num>
  <w:num w:numId="13" w16cid:durableId="577596695">
    <w:abstractNumId w:val="1"/>
  </w:num>
  <w:num w:numId="14" w16cid:durableId="18560735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38449450">
    <w:abstractNumId w:val="15"/>
  </w:num>
  <w:num w:numId="16" w16cid:durableId="1135178476">
    <w:abstractNumId w:val="9"/>
  </w:num>
  <w:num w:numId="17" w16cid:durableId="2017145965">
    <w:abstractNumId w:val="14"/>
  </w:num>
  <w:num w:numId="18" w16cid:durableId="169804791">
    <w:abstractNumId w:val="0"/>
  </w:num>
  <w:num w:numId="19" w16cid:durableId="772672175">
    <w:abstractNumId w:val="2"/>
  </w:num>
  <w:num w:numId="20" w16cid:durableId="17622933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C2"/>
    <w:rsid w:val="000227D5"/>
    <w:rsid w:val="00027C8A"/>
    <w:rsid w:val="00062279"/>
    <w:rsid w:val="000830CD"/>
    <w:rsid w:val="000835B8"/>
    <w:rsid w:val="000925CF"/>
    <w:rsid w:val="00092A5B"/>
    <w:rsid w:val="000A6D97"/>
    <w:rsid w:val="000B002D"/>
    <w:rsid w:val="000B0C37"/>
    <w:rsid w:val="000B156D"/>
    <w:rsid w:val="000B3A0B"/>
    <w:rsid w:val="000D1CA8"/>
    <w:rsid w:val="000D4A09"/>
    <w:rsid w:val="000E0D5F"/>
    <w:rsid w:val="000F6F2B"/>
    <w:rsid w:val="00113113"/>
    <w:rsid w:val="0011481D"/>
    <w:rsid w:val="00117F75"/>
    <w:rsid w:val="00122E2B"/>
    <w:rsid w:val="00126281"/>
    <w:rsid w:val="00144A42"/>
    <w:rsid w:val="00146B70"/>
    <w:rsid w:val="0017791D"/>
    <w:rsid w:val="001913FF"/>
    <w:rsid w:val="001A3DE3"/>
    <w:rsid w:val="001A5A47"/>
    <w:rsid w:val="001B7960"/>
    <w:rsid w:val="001C12D8"/>
    <w:rsid w:val="001C4157"/>
    <w:rsid w:val="001D006C"/>
    <w:rsid w:val="001D3900"/>
    <w:rsid w:val="001D4FAF"/>
    <w:rsid w:val="001D5C46"/>
    <w:rsid w:val="001E3042"/>
    <w:rsid w:val="001E318C"/>
    <w:rsid w:val="001F1DE2"/>
    <w:rsid w:val="00200D61"/>
    <w:rsid w:val="00210146"/>
    <w:rsid w:val="00212D38"/>
    <w:rsid w:val="00213626"/>
    <w:rsid w:val="00217513"/>
    <w:rsid w:val="00217B26"/>
    <w:rsid w:val="002306A2"/>
    <w:rsid w:val="00230926"/>
    <w:rsid w:val="002365B5"/>
    <w:rsid w:val="00241B56"/>
    <w:rsid w:val="0025484F"/>
    <w:rsid w:val="00263480"/>
    <w:rsid w:val="00273585"/>
    <w:rsid w:val="00273E52"/>
    <w:rsid w:val="00277AED"/>
    <w:rsid w:val="00290BA8"/>
    <w:rsid w:val="002926CC"/>
    <w:rsid w:val="002B3CEB"/>
    <w:rsid w:val="002B7663"/>
    <w:rsid w:val="002C0B41"/>
    <w:rsid w:val="002C2804"/>
    <w:rsid w:val="002E57E8"/>
    <w:rsid w:val="002F3670"/>
    <w:rsid w:val="002F57D8"/>
    <w:rsid w:val="00303F4E"/>
    <w:rsid w:val="00306A14"/>
    <w:rsid w:val="0031345B"/>
    <w:rsid w:val="00322792"/>
    <w:rsid w:val="003227CA"/>
    <w:rsid w:val="003369C2"/>
    <w:rsid w:val="00343607"/>
    <w:rsid w:val="00347036"/>
    <w:rsid w:val="00352798"/>
    <w:rsid w:val="003624CA"/>
    <w:rsid w:val="00366D92"/>
    <w:rsid w:val="0037201C"/>
    <w:rsid w:val="00374499"/>
    <w:rsid w:val="003772C5"/>
    <w:rsid w:val="00383836"/>
    <w:rsid w:val="00384791"/>
    <w:rsid w:val="00393C0A"/>
    <w:rsid w:val="00395B80"/>
    <w:rsid w:val="003B6434"/>
    <w:rsid w:val="003C0955"/>
    <w:rsid w:val="003C4704"/>
    <w:rsid w:val="003C54E6"/>
    <w:rsid w:val="003D10D0"/>
    <w:rsid w:val="003D4A06"/>
    <w:rsid w:val="003E3B1C"/>
    <w:rsid w:val="003E761E"/>
    <w:rsid w:val="003F52CE"/>
    <w:rsid w:val="00420B7D"/>
    <w:rsid w:val="0043198C"/>
    <w:rsid w:val="00432AC3"/>
    <w:rsid w:val="00440B08"/>
    <w:rsid w:val="0045002D"/>
    <w:rsid w:val="00466FDB"/>
    <w:rsid w:val="004706B0"/>
    <w:rsid w:val="00471CA9"/>
    <w:rsid w:val="00481B22"/>
    <w:rsid w:val="004849B0"/>
    <w:rsid w:val="0048518F"/>
    <w:rsid w:val="0049009E"/>
    <w:rsid w:val="004A2557"/>
    <w:rsid w:val="004A535A"/>
    <w:rsid w:val="004A6C8F"/>
    <w:rsid w:val="004C10AD"/>
    <w:rsid w:val="004C2A8A"/>
    <w:rsid w:val="004C42E8"/>
    <w:rsid w:val="004D2D9C"/>
    <w:rsid w:val="004D44EF"/>
    <w:rsid w:val="004E3E89"/>
    <w:rsid w:val="004E5F01"/>
    <w:rsid w:val="004E7ADE"/>
    <w:rsid w:val="004F5FE4"/>
    <w:rsid w:val="004F7767"/>
    <w:rsid w:val="00501491"/>
    <w:rsid w:val="005137A7"/>
    <w:rsid w:val="005263F2"/>
    <w:rsid w:val="00527702"/>
    <w:rsid w:val="00531E99"/>
    <w:rsid w:val="00532BAB"/>
    <w:rsid w:val="0053742D"/>
    <w:rsid w:val="005421CA"/>
    <w:rsid w:val="00552C82"/>
    <w:rsid w:val="00554246"/>
    <w:rsid w:val="00574F11"/>
    <w:rsid w:val="005751BB"/>
    <w:rsid w:val="00576FD0"/>
    <w:rsid w:val="00576FFF"/>
    <w:rsid w:val="00581E06"/>
    <w:rsid w:val="00584A2D"/>
    <w:rsid w:val="005961F6"/>
    <w:rsid w:val="005A33EB"/>
    <w:rsid w:val="005A3673"/>
    <w:rsid w:val="005C0335"/>
    <w:rsid w:val="005C7B11"/>
    <w:rsid w:val="005D138C"/>
    <w:rsid w:val="005D139C"/>
    <w:rsid w:val="005E35CA"/>
    <w:rsid w:val="005E542B"/>
    <w:rsid w:val="005F2761"/>
    <w:rsid w:val="005F461D"/>
    <w:rsid w:val="005F4792"/>
    <w:rsid w:val="0060429B"/>
    <w:rsid w:val="0060608E"/>
    <w:rsid w:val="00656E13"/>
    <w:rsid w:val="006618B4"/>
    <w:rsid w:val="00682E20"/>
    <w:rsid w:val="0069179D"/>
    <w:rsid w:val="0069382E"/>
    <w:rsid w:val="006A2FEC"/>
    <w:rsid w:val="006A372B"/>
    <w:rsid w:val="006B1C0D"/>
    <w:rsid w:val="006B3A2E"/>
    <w:rsid w:val="006B686A"/>
    <w:rsid w:val="006B73F5"/>
    <w:rsid w:val="006C030F"/>
    <w:rsid w:val="006E6599"/>
    <w:rsid w:val="00705483"/>
    <w:rsid w:val="00716610"/>
    <w:rsid w:val="007256CA"/>
    <w:rsid w:val="00735C6E"/>
    <w:rsid w:val="00740DC6"/>
    <w:rsid w:val="007470A4"/>
    <w:rsid w:val="00755830"/>
    <w:rsid w:val="0076176E"/>
    <w:rsid w:val="007623D0"/>
    <w:rsid w:val="00767AE8"/>
    <w:rsid w:val="0078087B"/>
    <w:rsid w:val="0078485D"/>
    <w:rsid w:val="00785484"/>
    <w:rsid w:val="0079470B"/>
    <w:rsid w:val="007A1213"/>
    <w:rsid w:val="007A1E77"/>
    <w:rsid w:val="007A244C"/>
    <w:rsid w:val="007A4DD2"/>
    <w:rsid w:val="007A4DEF"/>
    <w:rsid w:val="007B3263"/>
    <w:rsid w:val="007B4B15"/>
    <w:rsid w:val="007C1764"/>
    <w:rsid w:val="007E7938"/>
    <w:rsid w:val="007E7944"/>
    <w:rsid w:val="0080021A"/>
    <w:rsid w:val="00824D70"/>
    <w:rsid w:val="00831151"/>
    <w:rsid w:val="00836739"/>
    <w:rsid w:val="00841CC7"/>
    <w:rsid w:val="00852AFC"/>
    <w:rsid w:val="00852C9B"/>
    <w:rsid w:val="00874848"/>
    <w:rsid w:val="00887966"/>
    <w:rsid w:val="00895C17"/>
    <w:rsid w:val="008A0DA6"/>
    <w:rsid w:val="008D28BB"/>
    <w:rsid w:val="008E1BE4"/>
    <w:rsid w:val="008E3A0D"/>
    <w:rsid w:val="008E4A2C"/>
    <w:rsid w:val="008F23BF"/>
    <w:rsid w:val="008F7F9E"/>
    <w:rsid w:val="00900307"/>
    <w:rsid w:val="00916011"/>
    <w:rsid w:val="00921586"/>
    <w:rsid w:val="009227D9"/>
    <w:rsid w:val="00922F05"/>
    <w:rsid w:val="009501CF"/>
    <w:rsid w:val="0095334D"/>
    <w:rsid w:val="00963F20"/>
    <w:rsid w:val="00987D7C"/>
    <w:rsid w:val="009A6EF0"/>
    <w:rsid w:val="009B08D8"/>
    <w:rsid w:val="009B2763"/>
    <w:rsid w:val="009B3FF8"/>
    <w:rsid w:val="009C09C9"/>
    <w:rsid w:val="009C409F"/>
    <w:rsid w:val="009C5041"/>
    <w:rsid w:val="009D095A"/>
    <w:rsid w:val="009D134B"/>
    <w:rsid w:val="009D7288"/>
    <w:rsid w:val="009F2D07"/>
    <w:rsid w:val="00A13345"/>
    <w:rsid w:val="00A15E9D"/>
    <w:rsid w:val="00A21AB1"/>
    <w:rsid w:val="00A2494C"/>
    <w:rsid w:val="00A2525D"/>
    <w:rsid w:val="00A36B6E"/>
    <w:rsid w:val="00A45FFC"/>
    <w:rsid w:val="00A77201"/>
    <w:rsid w:val="00A803AB"/>
    <w:rsid w:val="00A965FB"/>
    <w:rsid w:val="00AA30D7"/>
    <w:rsid w:val="00AA68A0"/>
    <w:rsid w:val="00AB470E"/>
    <w:rsid w:val="00AC1B43"/>
    <w:rsid w:val="00AC1E97"/>
    <w:rsid w:val="00AC2B62"/>
    <w:rsid w:val="00AE522C"/>
    <w:rsid w:val="00AF7475"/>
    <w:rsid w:val="00B01B22"/>
    <w:rsid w:val="00B24663"/>
    <w:rsid w:val="00B27822"/>
    <w:rsid w:val="00B302BC"/>
    <w:rsid w:val="00B34228"/>
    <w:rsid w:val="00B349D0"/>
    <w:rsid w:val="00B455DA"/>
    <w:rsid w:val="00B4632D"/>
    <w:rsid w:val="00B463C7"/>
    <w:rsid w:val="00B4743F"/>
    <w:rsid w:val="00B53885"/>
    <w:rsid w:val="00B61042"/>
    <w:rsid w:val="00B62F98"/>
    <w:rsid w:val="00B63020"/>
    <w:rsid w:val="00B72004"/>
    <w:rsid w:val="00B73C64"/>
    <w:rsid w:val="00B77345"/>
    <w:rsid w:val="00B8363B"/>
    <w:rsid w:val="00B86026"/>
    <w:rsid w:val="00B86C9D"/>
    <w:rsid w:val="00B94896"/>
    <w:rsid w:val="00BA590A"/>
    <w:rsid w:val="00BA5D55"/>
    <w:rsid w:val="00BB0983"/>
    <w:rsid w:val="00BB13AB"/>
    <w:rsid w:val="00BB7E30"/>
    <w:rsid w:val="00BC52AE"/>
    <w:rsid w:val="00BC6ABC"/>
    <w:rsid w:val="00BD78CB"/>
    <w:rsid w:val="00BE2925"/>
    <w:rsid w:val="00BF7DE5"/>
    <w:rsid w:val="00C00912"/>
    <w:rsid w:val="00C157BC"/>
    <w:rsid w:val="00C238E3"/>
    <w:rsid w:val="00C265E4"/>
    <w:rsid w:val="00C320A0"/>
    <w:rsid w:val="00C362E8"/>
    <w:rsid w:val="00C40EAD"/>
    <w:rsid w:val="00C54A62"/>
    <w:rsid w:val="00C616F9"/>
    <w:rsid w:val="00C6370F"/>
    <w:rsid w:val="00C678FF"/>
    <w:rsid w:val="00C76864"/>
    <w:rsid w:val="00C807F1"/>
    <w:rsid w:val="00C8781E"/>
    <w:rsid w:val="00CA3348"/>
    <w:rsid w:val="00CB6E07"/>
    <w:rsid w:val="00CE0E66"/>
    <w:rsid w:val="00D06141"/>
    <w:rsid w:val="00D070AF"/>
    <w:rsid w:val="00D10D8C"/>
    <w:rsid w:val="00D36970"/>
    <w:rsid w:val="00D54244"/>
    <w:rsid w:val="00D67815"/>
    <w:rsid w:val="00D7459D"/>
    <w:rsid w:val="00D802D5"/>
    <w:rsid w:val="00D93644"/>
    <w:rsid w:val="00DB1086"/>
    <w:rsid w:val="00DC09E9"/>
    <w:rsid w:val="00DC59B8"/>
    <w:rsid w:val="00DD00AE"/>
    <w:rsid w:val="00DE46F0"/>
    <w:rsid w:val="00DF0D8D"/>
    <w:rsid w:val="00E067B2"/>
    <w:rsid w:val="00E0763F"/>
    <w:rsid w:val="00E13FF8"/>
    <w:rsid w:val="00E2267A"/>
    <w:rsid w:val="00E3229F"/>
    <w:rsid w:val="00E33C0F"/>
    <w:rsid w:val="00E472E7"/>
    <w:rsid w:val="00E508E0"/>
    <w:rsid w:val="00E56A74"/>
    <w:rsid w:val="00E57BC5"/>
    <w:rsid w:val="00E61590"/>
    <w:rsid w:val="00E660F3"/>
    <w:rsid w:val="00E748D9"/>
    <w:rsid w:val="00E839B8"/>
    <w:rsid w:val="00E841E4"/>
    <w:rsid w:val="00E90D3A"/>
    <w:rsid w:val="00E97CB7"/>
    <w:rsid w:val="00EB2320"/>
    <w:rsid w:val="00EB33F8"/>
    <w:rsid w:val="00EC6645"/>
    <w:rsid w:val="00ED5CF6"/>
    <w:rsid w:val="00ED6941"/>
    <w:rsid w:val="00EF29A9"/>
    <w:rsid w:val="00EF491B"/>
    <w:rsid w:val="00EF5E43"/>
    <w:rsid w:val="00F1286C"/>
    <w:rsid w:val="00F2189F"/>
    <w:rsid w:val="00F27D35"/>
    <w:rsid w:val="00F402FA"/>
    <w:rsid w:val="00F41612"/>
    <w:rsid w:val="00F41A51"/>
    <w:rsid w:val="00F50E18"/>
    <w:rsid w:val="00F5146B"/>
    <w:rsid w:val="00F56DC2"/>
    <w:rsid w:val="00F81EA8"/>
    <w:rsid w:val="00F85E5E"/>
    <w:rsid w:val="00F9767B"/>
    <w:rsid w:val="00FA00A0"/>
    <w:rsid w:val="00FA0569"/>
    <w:rsid w:val="00FA1BD8"/>
    <w:rsid w:val="00FA1C02"/>
    <w:rsid w:val="00FA3222"/>
    <w:rsid w:val="00FC61B8"/>
    <w:rsid w:val="00FE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873D"/>
  <w15:chartTrackingRefBased/>
  <w15:docId w15:val="{B4819F4D-12D8-42BB-925A-B973FED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52798"/>
    <w:pPr>
      <w:keepNext/>
      <w:jc w:val="center"/>
      <w:outlineLvl w:val="0"/>
    </w:pPr>
    <w:rPr>
      <w:color w:val="FF000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soreadonlyfield2">
    <w:name w:val="eso_readonlyfield2"/>
    <w:rsid w:val="00987D7C"/>
    <w:rPr>
      <w:rFonts w:ascii="Tahoma" w:hAnsi="Tahoma" w:cs="Tahoma" w:hint="default"/>
      <w:color w:val="660000"/>
      <w:sz w:val="20"/>
      <w:szCs w:val="20"/>
      <w:shd w:val="clear" w:color="auto" w:fill="E6FFE6"/>
    </w:rPr>
  </w:style>
  <w:style w:type="character" w:styleId="Siln">
    <w:name w:val="Strong"/>
    <w:qFormat/>
    <w:rsid w:val="00824D70"/>
    <w:rPr>
      <w:b/>
      <w:bCs/>
    </w:rPr>
  </w:style>
  <w:style w:type="character" w:styleId="Hypertextovodkaz">
    <w:name w:val="Hyperlink"/>
    <w:uiPriority w:val="99"/>
    <w:rsid w:val="00213626"/>
    <w:rPr>
      <w:color w:val="0000FF"/>
      <w:u w:val="single"/>
    </w:rPr>
  </w:style>
  <w:style w:type="paragraph" w:styleId="Normlnweb">
    <w:name w:val="Normal (Web)"/>
    <w:basedOn w:val="Normln"/>
    <w:rsid w:val="005137A7"/>
    <w:pPr>
      <w:spacing w:before="100" w:beforeAutospacing="1" w:after="100" w:afterAutospacing="1"/>
    </w:pPr>
  </w:style>
  <w:style w:type="paragraph" w:styleId="Zkladntext">
    <w:name w:val="Body Text"/>
    <w:basedOn w:val="Normln"/>
    <w:link w:val="ZkladntextChar"/>
    <w:rsid w:val="002926CC"/>
    <w:pPr>
      <w:widowControl w:val="0"/>
      <w:jc w:val="both"/>
    </w:pPr>
    <w:rPr>
      <w:snapToGrid w:val="0"/>
      <w:color w:val="00000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2926CC"/>
    <w:rPr>
      <w:snapToGrid w:val="0"/>
      <w:color w:val="000000"/>
      <w:sz w:val="24"/>
      <w:lang w:val="x-none" w:eastAsia="x-none"/>
    </w:rPr>
  </w:style>
  <w:style w:type="character" w:customStyle="1" w:styleId="nowrap">
    <w:name w:val="nowrap"/>
    <w:rsid w:val="002926CC"/>
  </w:style>
  <w:style w:type="paragraph" w:customStyle="1" w:styleId="Default">
    <w:name w:val="Default"/>
    <w:rsid w:val="00303F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rsid w:val="00303F4E"/>
    <w:rPr>
      <w:rFonts w:ascii="Times New Roman" w:hAnsi="Times New Roman" w:cs="Times New Roman" w:hint="default"/>
    </w:rPr>
  </w:style>
  <w:style w:type="paragraph" w:styleId="Textbubliny">
    <w:name w:val="Balloon Text"/>
    <w:basedOn w:val="Normln"/>
    <w:link w:val="TextbublinyChar"/>
    <w:rsid w:val="003772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772C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5421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421C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421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421CA"/>
    <w:rPr>
      <w:sz w:val="24"/>
      <w:szCs w:val="24"/>
    </w:rPr>
  </w:style>
  <w:style w:type="character" w:customStyle="1" w:styleId="Nadpis1Char">
    <w:name w:val="Nadpis 1 Char"/>
    <w:link w:val="Nadpis1"/>
    <w:rsid w:val="00352798"/>
    <w:rPr>
      <w:color w:val="FF0000"/>
      <w:sz w:val="24"/>
    </w:rPr>
  </w:style>
  <w:style w:type="character" w:customStyle="1" w:styleId="Nevyeenzmnka1">
    <w:name w:val="Nevyřešená zmínka1"/>
    <w:uiPriority w:val="99"/>
    <w:semiHidden/>
    <w:unhideWhenUsed/>
    <w:rsid w:val="000835B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97CB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6618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6618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618B4"/>
  </w:style>
  <w:style w:type="paragraph" w:styleId="Pedmtkomente">
    <w:name w:val="annotation subject"/>
    <w:basedOn w:val="Textkomente"/>
    <w:next w:val="Textkomente"/>
    <w:link w:val="PedmtkomenteChar"/>
    <w:rsid w:val="006618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618B4"/>
    <w:rPr>
      <w:b/>
      <w:bCs/>
    </w:rPr>
  </w:style>
  <w:style w:type="character" w:styleId="Zdraznnjemn">
    <w:name w:val="Subtle Emphasis"/>
    <w:basedOn w:val="Standardnpsmoodstavce"/>
    <w:uiPriority w:val="19"/>
    <w:qFormat/>
    <w:rsid w:val="003F52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s.cz@arjo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A87145A2B3A46B1EE7F24CBD30D75" ma:contentTypeVersion="17" ma:contentTypeDescription="Create a new document." ma:contentTypeScope="" ma:versionID="36a06baf267bd5a9b74b302bf679099c">
  <xsd:schema xmlns:xsd="http://www.w3.org/2001/XMLSchema" xmlns:xs="http://www.w3.org/2001/XMLSchema" xmlns:p="http://schemas.microsoft.com/office/2006/metadata/properties" xmlns:ns2="a0a6783c-e140-40df-b4ae-b7972f7cad02" xmlns:ns3="47c0e3bd-de52-47b8-9ae8-163e9a5e9c3f" xmlns:ns4="2adf92fe-d4fe-4a64-a0a3-03527db8e449" targetNamespace="http://schemas.microsoft.com/office/2006/metadata/properties" ma:root="true" ma:fieldsID="494b799eefd8ebf64a710426a29f34d6" ns2:_="" ns3:_="" ns4:_="">
    <xsd:import namespace="a0a6783c-e140-40df-b4ae-b7972f7cad02"/>
    <xsd:import namespace="47c0e3bd-de52-47b8-9ae8-163e9a5e9c3f"/>
    <xsd:import namespace="2adf92fe-d4fe-4a64-a0a3-03527db8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783c-e140-40df-b4ae-b7972f7c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26b5b7-1881-4f85-85d7-b10cecb0a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e3bd-de52-47b8-9ae8-163e9a5e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92fe-d4fe-4a64-a0a3-03527db8e4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97bf1e-362c-467c-b7e6-0024521271e3}" ma:internalName="TaxCatchAll" ma:showField="CatchAllData" ma:web="2adf92fe-d4fe-4a64-a0a3-03527db8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a6783c-e140-40df-b4ae-b7972f7cad02">
      <Terms xmlns="http://schemas.microsoft.com/office/infopath/2007/PartnerControls"/>
    </lcf76f155ced4ddcb4097134ff3c332f>
    <TaxCatchAll xmlns="2adf92fe-d4fe-4a64-a0a3-03527db8e449" xsi:nil="true"/>
  </documentManagement>
</p:properties>
</file>

<file path=customXml/itemProps1.xml><?xml version="1.0" encoding="utf-8"?>
<ds:datastoreItem xmlns:ds="http://schemas.openxmlformats.org/officeDocument/2006/customXml" ds:itemID="{86CE3CCC-A898-4933-BF6F-31422B608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783c-e140-40df-b4ae-b7972f7cad02"/>
    <ds:schemaRef ds:uri="47c0e3bd-de52-47b8-9ae8-163e9a5e9c3f"/>
    <ds:schemaRef ds:uri="2adf92fe-d4fe-4a64-a0a3-03527db8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DC1C8B-186F-4A51-88EE-C71701CD35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9F69A-37BB-473B-9048-2CC04F0792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74C736-6455-48CC-A4BC-7794662B2D59}">
  <ds:schemaRefs>
    <ds:schemaRef ds:uri="http://schemas.microsoft.com/office/2006/metadata/properties"/>
    <ds:schemaRef ds:uri="http://schemas.microsoft.com/office/infopath/2007/PartnerControls"/>
    <ds:schemaRef ds:uri="a0a6783c-e140-40df-b4ae-b7972f7cad02"/>
    <ds:schemaRef ds:uri="2adf92fe-d4fe-4a64-a0a3-03527db8e4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925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/>
  <LinksUpToDate>false</LinksUpToDate>
  <CharactersWithSpaces>6375</CharactersWithSpaces>
  <SharedDoc>false</SharedDoc>
  <HLinks>
    <vt:vector size="18" baseType="variant">
      <vt:variant>
        <vt:i4>1507374</vt:i4>
      </vt:variant>
      <vt:variant>
        <vt:i4>6</vt:i4>
      </vt:variant>
      <vt:variant>
        <vt:i4>0</vt:i4>
      </vt:variant>
      <vt:variant>
        <vt:i4>5</vt:i4>
      </vt:variant>
      <vt:variant>
        <vt:lpwstr>mailto:servis@gozgastro.cz</vt:lpwstr>
      </vt:variant>
      <vt:variant>
        <vt:lpwstr/>
      </vt:variant>
      <vt:variant>
        <vt:i4>1507374</vt:i4>
      </vt:variant>
      <vt:variant>
        <vt:i4>3</vt:i4>
      </vt:variant>
      <vt:variant>
        <vt:i4>0</vt:i4>
      </vt:variant>
      <vt:variant>
        <vt:i4>5</vt:i4>
      </vt:variant>
      <vt:variant>
        <vt:lpwstr>mailto:servis@gozgastro.cz</vt:lpwstr>
      </vt:variant>
      <vt:variant>
        <vt:lpwstr/>
      </vt:variant>
      <vt:variant>
        <vt:i4>7864390</vt:i4>
      </vt:variant>
      <vt:variant>
        <vt:i4>0</vt:i4>
      </vt:variant>
      <vt:variant>
        <vt:i4>0</vt:i4>
      </vt:variant>
      <vt:variant>
        <vt:i4>5</vt:i4>
      </vt:variant>
      <vt:variant>
        <vt:lpwstr>mailto:dolezal@gozgastro.cz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DOLEŽAL</dc:creator>
  <cp:keywords/>
  <cp:lastModifiedBy>Michaela Vlachá</cp:lastModifiedBy>
  <cp:revision>2</cp:revision>
  <cp:lastPrinted>2023-11-23T14:15:00Z</cp:lastPrinted>
  <dcterms:created xsi:type="dcterms:W3CDTF">2025-07-04T06:03:00Z</dcterms:created>
  <dcterms:modified xsi:type="dcterms:W3CDTF">2025-07-04T06:03:00Z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0x01010080FA87145A2B3A46B1EE7F24CBD30D75</vt:lpwstr>
  </property>
</Properties>
</file>