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2393" w14:textId="77686584" w:rsidR="00D60230" w:rsidRPr="00F10B3C" w:rsidRDefault="00E604EC" w:rsidP="00D60230">
      <w:pPr>
        <w:suppressAutoHyphens/>
        <w:jc w:val="center"/>
        <w:rPr>
          <w:rFonts w:ascii="Tahoma" w:hAnsi="Tahoma" w:cs="Tahoma"/>
          <w:b/>
          <w:sz w:val="24"/>
          <w:szCs w:val="24"/>
        </w:rPr>
      </w:pPr>
      <w:r w:rsidRPr="00F10B3C">
        <w:rPr>
          <w:rFonts w:ascii="Tahoma" w:hAnsi="Tahoma" w:cs="Tahoma"/>
          <w:b/>
          <w:sz w:val="24"/>
          <w:szCs w:val="24"/>
        </w:rPr>
        <w:t xml:space="preserve">Dodatek č. </w:t>
      </w:r>
      <w:r w:rsidR="00583BA6">
        <w:rPr>
          <w:rFonts w:ascii="Tahoma" w:hAnsi="Tahoma" w:cs="Tahoma"/>
          <w:b/>
          <w:sz w:val="24"/>
          <w:szCs w:val="24"/>
        </w:rPr>
        <w:t>2</w:t>
      </w:r>
      <w:r w:rsidR="00D60230" w:rsidRPr="00F10B3C">
        <w:rPr>
          <w:rFonts w:ascii="Tahoma" w:hAnsi="Tahoma" w:cs="Tahoma"/>
          <w:b/>
          <w:sz w:val="24"/>
          <w:szCs w:val="24"/>
        </w:rPr>
        <w:t xml:space="preserve"> ke Smlouvě o dílo</w:t>
      </w:r>
    </w:p>
    <w:p w14:paraId="7A01B0BD" w14:textId="77777777" w:rsidR="00D60230" w:rsidRPr="00953295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uzavřen</w:t>
      </w:r>
      <w:r w:rsidR="00D00DAC" w:rsidRPr="00953295">
        <w:rPr>
          <w:rFonts w:ascii="Tahoma" w:hAnsi="Tahoma" w:cs="Tahoma"/>
          <w:sz w:val="22"/>
          <w:szCs w:val="22"/>
        </w:rPr>
        <w:t>é</w:t>
      </w:r>
      <w:r w:rsidRPr="00953295">
        <w:rPr>
          <w:rFonts w:ascii="Tahoma" w:hAnsi="Tahoma" w:cs="Tahoma"/>
          <w:sz w:val="22"/>
          <w:szCs w:val="22"/>
        </w:rPr>
        <w:t xml:space="preserve"> podle § 2586 a následujících zákona č. 89/2012 Sb., občanského zákoníku,</w:t>
      </w:r>
    </w:p>
    <w:p w14:paraId="2DE649E8" w14:textId="77777777" w:rsidR="00D60230" w:rsidRPr="00953295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ve znění pozdějších předpisů</w:t>
      </w:r>
    </w:p>
    <w:p w14:paraId="10BCF6FD" w14:textId="77777777" w:rsidR="00D60230" w:rsidRPr="00953295" w:rsidRDefault="00D60230" w:rsidP="00D60230">
      <w:pPr>
        <w:suppressAutoHyphens/>
        <w:spacing w:before="40" w:after="60"/>
        <w:jc w:val="both"/>
        <w:rPr>
          <w:rFonts w:ascii="Tahoma" w:hAnsi="Tahoma" w:cs="Tahoma"/>
          <w:sz w:val="22"/>
          <w:szCs w:val="22"/>
        </w:rPr>
      </w:pPr>
    </w:p>
    <w:p w14:paraId="3C5C0EDE" w14:textId="77777777" w:rsidR="008764D9" w:rsidRPr="00953295" w:rsidRDefault="008764D9" w:rsidP="008764D9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53295">
        <w:rPr>
          <w:rFonts w:ascii="Tahoma" w:hAnsi="Tahoma" w:cs="Tahoma"/>
          <w:b/>
          <w:sz w:val="22"/>
          <w:szCs w:val="22"/>
        </w:rPr>
        <w:t>I.</w:t>
      </w:r>
      <w:r w:rsidRPr="00953295">
        <w:rPr>
          <w:rFonts w:ascii="Tahoma" w:hAnsi="Tahoma" w:cs="Tahoma"/>
          <w:b/>
          <w:sz w:val="22"/>
          <w:szCs w:val="22"/>
        </w:rPr>
        <w:br/>
        <w:t>Smluvní strany</w:t>
      </w:r>
    </w:p>
    <w:p w14:paraId="32B33503" w14:textId="77777777" w:rsidR="008764D9" w:rsidRPr="00953295" w:rsidRDefault="008764D9" w:rsidP="008764D9">
      <w:pPr>
        <w:numPr>
          <w:ilvl w:val="0"/>
          <w:numId w:val="4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953295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2005902E" w14:textId="77777777" w:rsidR="008764D9" w:rsidRPr="00953295" w:rsidRDefault="008764D9" w:rsidP="008764D9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se sídlem:</w:t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  <w:t>Olomoucká 470/86, Předměstí, 746 01 Opava</w:t>
      </w:r>
    </w:p>
    <w:p w14:paraId="1078F142" w14:textId="15ECCAAF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zastoupen</w:t>
      </w:r>
      <w:r w:rsidR="006B1A19">
        <w:rPr>
          <w:rFonts w:ascii="Tahoma" w:hAnsi="Tahoma" w:cs="Tahoma"/>
          <w:sz w:val="22"/>
          <w:szCs w:val="22"/>
        </w:rPr>
        <w:t>a</w:t>
      </w:r>
      <w:r w:rsidRPr="00953295">
        <w:rPr>
          <w:rFonts w:ascii="Tahoma" w:hAnsi="Tahoma" w:cs="Tahoma"/>
          <w:sz w:val="22"/>
          <w:szCs w:val="22"/>
        </w:rPr>
        <w:t>:</w:t>
      </w:r>
      <w:r w:rsidR="006B1A19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  <w:t>Ing. Karel Siebert, MBA, ředitel</w:t>
      </w:r>
    </w:p>
    <w:p w14:paraId="53465755" w14:textId="77777777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IČO:</w:t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eastAsia="Arial Unicode MS" w:hAnsi="Tahoma" w:cs="Tahoma"/>
          <w:sz w:val="22"/>
          <w:szCs w:val="22"/>
        </w:rPr>
        <w:t>47813750</w:t>
      </w:r>
    </w:p>
    <w:p w14:paraId="4C912D12" w14:textId="77777777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DIČ:</w:t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eastAsia="Arial Unicode MS" w:hAnsi="Tahoma" w:cs="Tahoma"/>
          <w:sz w:val="22"/>
          <w:szCs w:val="22"/>
        </w:rPr>
        <w:t>CZ47813750</w:t>
      </w:r>
    </w:p>
    <w:p w14:paraId="787AF988" w14:textId="382869A6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bankovní spojení:</w:t>
      </w:r>
      <w:r w:rsidRPr="00953295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 xml:space="preserve">               Komerční banka a.s., pobočka Opava</w:t>
      </w:r>
    </w:p>
    <w:p w14:paraId="20C3C920" w14:textId="76E6E879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číslo účtu:</w:t>
      </w:r>
      <w:r w:rsidRPr="00953295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proofErr w:type="spellStart"/>
      <w:r w:rsidR="00B50F4A">
        <w:rPr>
          <w:rFonts w:ascii="Tahoma" w:hAnsi="Tahoma" w:cs="Tahoma"/>
          <w:sz w:val="22"/>
          <w:szCs w:val="22"/>
        </w:rPr>
        <w:t>xxx</w:t>
      </w:r>
      <w:proofErr w:type="spellEnd"/>
    </w:p>
    <w:p w14:paraId="120787B3" w14:textId="77777777" w:rsidR="008764D9" w:rsidRPr="00953295" w:rsidRDefault="008764D9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45EDA4E9" w14:textId="36E910DB" w:rsidR="00150746" w:rsidRDefault="00B50F4A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bCs/>
          <w:sz w:val="22"/>
          <w:szCs w:val="22"/>
        </w:rPr>
        <w:t>xxx</w:t>
      </w:r>
      <w:proofErr w:type="spellEnd"/>
    </w:p>
    <w:p w14:paraId="474429D7" w14:textId="77996E98" w:rsidR="008764D9" w:rsidRPr="00953295" w:rsidRDefault="008764D9" w:rsidP="00062C2D">
      <w:pPr>
        <w:spacing w:before="120"/>
        <w:ind w:left="357" w:firstLine="351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(dále jen „</w:t>
      </w:r>
      <w:r w:rsidRPr="009900C5">
        <w:rPr>
          <w:rFonts w:ascii="Tahoma" w:hAnsi="Tahoma" w:cs="Tahoma"/>
          <w:b/>
          <w:i/>
          <w:sz w:val="22"/>
          <w:szCs w:val="22"/>
        </w:rPr>
        <w:t>objednatel</w:t>
      </w:r>
      <w:r w:rsidRPr="00953295">
        <w:rPr>
          <w:rFonts w:ascii="Tahoma" w:hAnsi="Tahoma" w:cs="Tahoma"/>
          <w:sz w:val="22"/>
          <w:szCs w:val="22"/>
        </w:rPr>
        <w:t>“)</w:t>
      </w:r>
    </w:p>
    <w:p w14:paraId="1D05FFA3" w14:textId="77777777" w:rsidR="008764D9" w:rsidRPr="00953295" w:rsidRDefault="008764D9" w:rsidP="008764D9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0A2CE496" w14:textId="4F28A330" w:rsidR="008764D9" w:rsidRPr="00953295" w:rsidRDefault="00946E0C" w:rsidP="008764D9">
      <w:pPr>
        <w:numPr>
          <w:ilvl w:val="0"/>
          <w:numId w:val="4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UNICONT Opava s.r.o.</w:t>
      </w:r>
    </w:p>
    <w:p w14:paraId="30F77922" w14:textId="77777777" w:rsidR="00946E0C" w:rsidRPr="00A2644B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se sídlem:</w:t>
      </w:r>
      <w:r w:rsidRPr="00A264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Hradecká 646/4, 746 01 Opava</w:t>
      </w:r>
    </w:p>
    <w:p w14:paraId="20EEE47F" w14:textId="77777777" w:rsidR="00946E0C" w:rsidRPr="00A2644B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zastoupena:</w:t>
      </w:r>
      <w:r w:rsidRPr="00A264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Ing. Vladimírem </w:t>
      </w:r>
      <w:proofErr w:type="spellStart"/>
      <w:r>
        <w:rPr>
          <w:rFonts w:ascii="Tahoma" w:hAnsi="Tahoma" w:cs="Tahoma"/>
          <w:sz w:val="22"/>
          <w:szCs w:val="22"/>
        </w:rPr>
        <w:t>Peringrem</w:t>
      </w:r>
      <w:proofErr w:type="spellEnd"/>
      <w:r>
        <w:rPr>
          <w:rFonts w:ascii="Tahoma" w:hAnsi="Tahoma" w:cs="Tahoma"/>
          <w:sz w:val="22"/>
          <w:szCs w:val="22"/>
        </w:rPr>
        <w:t>, Ph.D., jednatelem</w:t>
      </w:r>
    </w:p>
    <w:p w14:paraId="07C09922" w14:textId="77777777" w:rsidR="00946E0C" w:rsidRPr="00A2644B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IČO:</w:t>
      </w:r>
      <w:r w:rsidRPr="00A264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65142756</w:t>
      </w:r>
    </w:p>
    <w:p w14:paraId="02BF5B49" w14:textId="77777777" w:rsidR="00946E0C" w:rsidRPr="00A2644B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DIČ:</w:t>
      </w:r>
      <w:r w:rsidRPr="00A2644B">
        <w:rPr>
          <w:rFonts w:ascii="Tahoma" w:hAnsi="Tahoma" w:cs="Tahoma"/>
          <w:sz w:val="22"/>
          <w:szCs w:val="22"/>
        </w:rPr>
        <w:tab/>
        <w:t>CZ</w:t>
      </w:r>
      <w:r>
        <w:rPr>
          <w:rFonts w:ascii="Tahoma" w:hAnsi="Tahoma" w:cs="Tahoma"/>
          <w:sz w:val="22"/>
          <w:szCs w:val="22"/>
        </w:rPr>
        <w:t>65142756</w:t>
      </w:r>
    </w:p>
    <w:p w14:paraId="021DC043" w14:textId="77777777" w:rsidR="00946E0C" w:rsidRPr="00A2644B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bankovní spojení:</w:t>
      </w:r>
      <w:r w:rsidRPr="00A2644B">
        <w:rPr>
          <w:rFonts w:ascii="Tahoma" w:hAnsi="Tahoma" w:cs="Tahoma"/>
          <w:sz w:val="22"/>
          <w:szCs w:val="22"/>
        </w:rPr>
        <w:tab/>
        <w:t>Komerční banka, a.s.</w:t>
      </w:r>
    </w:p>
    <w:p w14:paraId="4A657B6B" w14:textId="376AE4B7" w:rsidR="00946E0C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číslo účtu:</w:t>
      </w:r>
      <w:r w:rsidRPr="00A2644B">
        <w:rPr>
          <w:rFonts w:ascii="Tahoma" w:hAnsi="Tahoma" w:cs="Tahoma"/>
          <w:sz w:val="22"/>
          <w:szCs w:val="22"/>
        </w:rPr>
        <w:tab/>
      </w:r>
      <w:r w:rsidR="00B50F4A">
        <w:rPr>
          <w:rFonts w:ascii="Tahoma" w:hAnsi="Tahoma" w:cs="Tahoma"/>
          <w:sz w:val="22"/>
          <w:szCs w:val="22"/>
        </w:rPr>
        <w:t>¨</w:t>
      </w:r>
      <w:proofErr w:type="spellStart"/>
      <w:r w:rsidR="00B50F4A">
        <w:rPr>
          <w:rFonts w:ascii="Tahoma" w:hAnsi="Tahoma" w:cs="Tahoma"/>
          <w:sz w:val="22"/>
          <w:szCs w:val="22"/>
        </w:rPr>
        <w:t>xxx</w:t>
      </w:r>
      <w:proofErr w:type="spellEnd"/>
    </w:p>
    <w:p w14:paraId="323CA7BC" w14:textId="77777777" w:rsidR="00946E0C" w:rsidRPr="00A2644B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Zapsána v obchodním rejstříku vedeném Krajským soudem v Ostravě,</w:t>
      </w:r>
      <w:r>
        <w:rPr>
          <w:rFonts w:ascii="Tahoma" w:hAnsi="Tahoma" w:cs="Tahoma"/>
          <w:sz w:val="22"/>
          <w:szCs w:val="22"/>
        </w:rPr>
        <w:t xml:space="preserve"> odd. C</w:t>
      </w:r>
      <w:r w:rsidRPr="00A2644B">
        <w:rPr>
          <w:rFonts w:ascii="Tahoma" w:hAnsi="Tahoma" w:cs="Tahoma"/>
          <w:sz w:val="22"/>
          <w:szCs w:val="22"/>
        </w:rPr>
        <w:t xml:space="preserve"> zn.</w:t>
      </w:r>
      <w:r>
        <w:rPr>
          <w:rFonts w:ascii="Tahoma" w:hAnsi="Tahoma" w:cs="Tahoma"/>
          <w:sz w:val="22"/>
          <w:szCs w:val="22"/>
        </w:rPr>
        <w:t xml:space="preserve"> 9303</w:t>
      </w:r>
    </w:p>
    <w:p w14:paraId="5BFBB0C3" w14:textId="77777777" w:rsidR="00946E0C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1B8FE08" w14:textId="77777777" w:rsidR="00946E0C" w:rsidRPr="00A2644B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10F666E7" w14:textId="67DCC929" w:rsidR="00946E0C" w:rsidRDefault="00B50F4A" w:rsidP="00946E0C">
      <w:pPr>
        <w:pStyle w:val="Default"/>
        <w:ind w:firstLine="357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eastAsia="Times New Roman" w:hAnsi="Tahoma" w:cs="Tahoma"/>
          <w:color w:val="auto"/>
          <w:sz w:val="22"/>
          <w:szCs w:val="22"/>
          <w:lang w:eastAsia="cs-CZ"/>
        </w:rPr>
        <w:t>xxx</w:t>
      </w:r>
      <w:proofErr w:type="spellEnd"/>
    </w:p>
    <w:p w14:paraId="57D67845" w14:textId="77777777" w:rsidR="00946E0C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59D0CC6D" w14:textId="77777777" w:rsidR="00946E0C" w:rsidRPr="00A2644B" w:rsidRDefault="00946E0C" w:rsidP="00946E0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zhotovitel</w:t>
      </w:r>
      <w:r w:rsidRPr="00A2644B">
        <w:rPr>
          <w:rFonts w:ascii="Tahoma" w:hAnsi="Tahoma" w:cs="Tahoma"/>
          <w:sz w:val="22"/>
          <w:szCs w:val="22"/>
        </w:rPr>
        <w:t>“)</w:t>
      </w:r>
    </w:p>
    <w:p w14:paraId="584DF7E0" w14:textId="77777777" w:rsidR="00314306" w:rsidRPr="00953295" w:rsidRDefault="00314306" w:rsidP="008764D9">
      <w:pPr>
        <w:tabs>
          <w:tab w:val="left" w:pos="360"/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75BFA9D6" w14:textId="77777777" w:rsidR="00A938A2" w:rsidRPr="006B1A19" w:rsidRDefault="00A938A2" w:rsidP="00A938A2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B1A19">
        <w:rPr>
          <w:rFonts w:ascii="Tahoma" w:hAnsi="Tahoma" w:cs="Tahoma"/>
          <w:b/>
          <w:bCs/>
          <w:sz w:val="22"/>
          <w:szCs w:val="22"/>
        </w:rPr>
        <w:t>I.</w:t>
      </w:r>
    </w:p>
    <w:p w14:paraId="54E371B3" w14:textId="77777777" w:rsidR="00A938A2" w:rsidRPr="006B1A19" w:rsidRDefault="00A938A2" w:rsidP="00A938A2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B1A19">
        <w:rPr>
          <w:rFonts w:ascii="Tahoma" w:hAnsi="Tahoma" w:cs="Tahoma"/>
          <w:b/>
          <w:bCs/>
          <w:sz w:val="22"/>
          <w:szCs w:val="22"/>
        </w:rPr>
        <w:t>Předmět dodatku</w:t>
      </w:r>
    </w:p>
    <w:p w14:paraId="3C0C52AC" w14:textId="77777777" w:rsidR="0097680D" w:rsidRPr="006B1A19" w:rsidRDefault="0097680D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463DBC2F" w14:textId="77777777" w:rsidR="006B1A19" w:rsidRPr="006B1A19" w:rsidRDefault="0097680D" w:rsidP="006B1A19">
      <w:pPr>
        <w:pStyle w:val="Odstavecseseznamem"/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sz w:val="22"/>
          <w:szCs w:val="22"/>
        </w:rPr>
      </w:pPr>
      <w:r w:rsidRPr="006B1A19">
        <w:rPr>
          <w:rFonts w:ascii="Tahoma" w:hAnsi="Tahoma" w:cs="Tahoma"/>
          <w:sz w:val="22"/>
          <w:szCs w:val="22"/>
        </w:rPr>
        <w:t xml:space="preserve">Smluvní strany uzavřely mezi sebou dne </w:t>
      </w:r>
      <w:r w:rsidR="009900C5" w:rsidRPr="006B1A19">
        <w:rPr>
          <w:rFonts w:ascii="Tahoma" w:hAnsi="Tahoma" w:cs="Tahoma"/>
          <w:sz w:val="22"/>
          <w:szCs w:val="22"/>
        </w:rPr>
        <w:t>1</w:t>
      </w:r>
      <w:r w:rsidRPr="006B1A19">
        <w:rPr>
          <w:rFonts w:ascii="Tahoma" w:hAnsi="Tahoma" w:cs="Tahoma"/>
          <w:sz w:val="22"/>
          <w:szCs w:val="22"/>
        </w:rPr>
        <w:t>.1</w:t>
      </w:r>
      <w:r w:rsidR="009900C5" w:rsidRPr="006B1A19">
        <w:rPr>
          <w:rFonts w:ascii="Tahoma" w:hAnsi="Tahoma" w:cs="Tahoma"/>
          <w:sz w:val="22"/>
          <w:szCs w:val="22"/>
        </w:rPr>
        <w:t>1</w:t>
      </w:r>
      <w:r w:rsidRPr="006B1A19">
        <w:rPr>
          <w:rFonts w:ascii="Tahoma" w:hAnsi="Tahoma" w:cs="Tahoma"/>
          <w:sz w:val="22"/>
          <w:szCs w:val="22"/>
        </w:rPr>
        <w:t>.202</w:t>
      </w:r>
      <w:r w:rsidR="009900C5" w:rsidRPr="006B1A19">
        <w:rPr>
          <w:rFonts w:ascii="Tahoma" w:hAnsi="Tahoma" w:cs="Tahoma"/>
          <w:sz w:val="22"/>
          <w:szCs w:val="22"/>
        </w:rPr>
        <w:t>4</w:t>
      </w:r>
      <w:r w:rsidRPr="006B1A19">
        <w:rPr>
          <w:rFonts w:ascii="Tahoma" w:hAnsi="Tahoma" w:cs="Tahoma"/>
          <w:sz w:val="22"/>
          <w:szCs w:val="22"/>
        </w:rPr>
        <w:t xml:space="preserve"> </w:t>
      </w:r>
      <w:r w:rsidR="00EF3FFF" w:rsidRPr="006B1A19">
        <w:rPr>
          <w:rFonts w:ascii="Tahoma" w:hAnsi="Tahoma" w:cs="Tahoma"/>
          <w:sz w:val="22"/>
          <w:szCs w:val="22"/>
        </w:rPr>
        <w:t>S</w:t>
      </w:r>
      <w:r w:rsidRPr="006B1A19">
        <w:rPr>
          <w:rFonts w:ascii="Tahoma" w:hAnsi="Tahoma" w:cs="Tahoma"/>
          <w:sz w:val="22"/>
          <w:szCs w:val="22"/>
        </w:rPr>
        <w:t xml:space="preserve">mlouvu o dílo </w:t>
      </w:r>
      <w:r w:rsidR="00EF3FFF" w:rsidRPr="006B1A19">
        <w:rPr>
          <w:rFonts w:ascii="Tahoma" w:hAnsi="Tahoma" w:cs="Tahoma"/>
          <w:sz w:val="22"/>
          <w:szCs w:val="22"/>
        </w:rPr>
        <w:t xml:space="preserve">- </w:t>
      </w:r>
      <w:r w:rsidRPr="006B1A19">
        <w:rPr>
          <w:rFonts w:ascii="Tahoma" w:hAnsi="Tahoma" w:cs="Tahoma"/>
          <w:sz w:val="22"/>
          <w:szCs w:val="22"/>
        </w:rPr>
        <w:t>č. smlouvy</w:t>
      </w:r>
      <w:r w:rsidR="00AD096E" w:rsidRPr="006B1A19">
        <w:rPr>
          <w:rFonts w:ascii="Tahoma" w:hAnsi="Tahoma" w:cs="Tahoma"/>
          <w:sz w:val="22"/>
          <w:szCs w:val="22"/>
        </w:rPr>
        <w:t xml:space="preserve"> </w:t>
      </w:r>
      <w:r w:rsidR="00A938A2" w:rsidRPr="006B1A19">
        <w:rPr>
          <w:rFonts w:ascii="Tahoma" w:hAnsi="Tahoma" w:cs="Tahoma"/>
          <w:sz w:val="22"/>
          <w:szCs w:val="22"/>
        </w:rPr>
        <w:t>o</w:t>
      </w:r>
      <w:r w:rsidRPr="006B1A19">
        <w:rPr>
          <w:rFonts w:ascii="Tahoma" w:hAnsi="Tahoma" w:cs="Tahoma"/>
          <w:sz w:val="22"/>
          <w:szCs w:val="22"/>
        </w:rPr>
        <w:t xml:space="preserve">bjednatele: </w:t>
      </w:r>
      <w:r w:rsidR="000D5690" w:rsidRPr="006B1A19">
        <w:rPr>
          <w:rFonts w:ascii="Tahoma" w:hAnsi="Tahoma" w:cs="Tahoma"/>
          <w:sz w:val="22"/>
          <w:szCs w:val="22"/>
        </w:rPr>
        <w:t>SNO/</w:t>
      </w:r>
      <w:r w:rsidR="009900C5" w:rsidRPr="006B1A19">
        <w:rPr>
          <w:rFonts w:ascii="Tahoma" w:hAnsi="Tahoma" w:cs="Tahoma"/>
          <w:sz w:val="22"/>
          <w:szCs w:val="22"/>
        </w:rPr>
        <w:t>Hal</w:t>
      </w:r>
      <w:r w:rsidR="000D5690" w:rsidRPr="006B1A19">
        <w:rPr>
          <w:rFonts w:ascii="Tahoma" w:hAnsi="Tahoma" w:cs="Tahoma"/>
          <w:sz w:val="22"/>
          <w:szCs w:val="22"/>
        </w:rPr>
        <w:t>/202</w:t>
      </w:r>
      <w:r w:rsidR="009900C5" w:rsidRPr="006B1A19">
        <w:rPr>
          <w:rFonts w:ascii="Tahoma" w:hAnsi="Tahoma" w:cs="Tahoma"/>
          <w:sz w:val="22"/>
          <w:szCs w:val="22"/>
        </w:rPr>
        <w:t>4</w:t>
      </w:r>
      <w:r w:rsidR="000D5690" w:rsidRPr="006B1A19">
        <w:rPr>
          <w:rFonts w:ascii="Tahoma" w:hAnsi="Tahoma" w:cs="Tahoma"/>
          <w:sz w:val="22"/>
          <w:szCs w:val="22"/>
        </w:rPr>
        <w:t>/</w:t>
      </w:r>
      <w:r w:rsidR="009900C5" w:rsidRPr="006B1A19">
        <w:rPr>
          <w:rFonts w:ascii="Tahoma" w:hAnsi="Tahoma" w:cs="Tahoma"/>
          <w:sz w:val="22"/>
          <w:szCs w:val="22"/>
        </w:rPr>
        <w:t>38</w:t>
      </w:r>
      <w:r w:rsidR="000D5690" w:rsidRPr="006B1A19">
        <w:rPr>
          <w:rFonts w:ascii="Tahoma" w:hAnsi="Tahoma" w:cs="Tahoma"/>
          <w:sz w:val="22"/>
          <w:szCs w:val="22"/>
        </w:rPr>
        <w:t xml:space="preserve">/Pavilon </w:t>
      </w:r>
      <w:r w:rsidR="009900C5" w:rsidRPr="006B1A19">
        <w:rPr>
          <w:rFonts w:ascii="Tahoma" w:hAnsi="Tahoma" w:cs="Tahoma"/>
          <w:sz w:val="22"/>
          <w:szCs w:val="22"/>
        </w:rPr>
        <w:t>V/A</w:t>
      </w:r>
      <w:r w:rsidR="000D5690" w:rsidRPr="006B1A19">
        <w:rPr>
          <w:rFonts w:ascii="Tahoma" w:hAnsi="Tahoma" w:cs="Tahoma"/>
          <w:sz w:val="22"/>
          <w:szCs w:val="22"/>
        </w:rPr>
        <w:t xml:space="preserve"> –</w:t>
      </w:r>
      <w:r w:rsidR="009900C5" w:rsidRPr="006B1A19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900C5" w:rsidRPr="006B1A19">
        <w:rPr>
          <w:rFonts w:ascii="Tahoma" w:hAnsi="Tahoma" w:cs="Tahoma"/>
          <w:sz w:val="22"/>
          <w:szCs w:val="22"/>
        </w:rPr>
        <w:t>RDG</w:t>
      </w:r>
      <w:r w:rsidR="000D0246" w:rsidRPr="006B1A19">
        <w:rPr>
          <w:rFonts w:ascii="Tahoma" w:hAnsi="Tahoma" w:cs="Tahoma"/>
          <w:sz w:val="22"/>
          <w:szCs w:val="22"/>
        </w:rPr>
        <w:t xml:space="preserve"> -</w:t>
      </w:r>
      <w:r w:rsidR="000D5690" w:rsidRPr="006B1A19">
        <w:rPr>
          <w:rFonts w:ascii="Tahoma" w:hAnsi="Tahoma" w:cs="Tahoma"/>
          <w:sz w:val="22"/>
          <w:szCs w:val="22"/>
        </w:rPr>
        <w:t xml:space="preserve"> </w:t>
      </w:r>
      <w:r w:rsidR="008B5F21" w:rsidRPr="006B1A19">
        <w:rPr>
          <w:rFonts w:ascii="Tahoma" w:hAnsi="Tahoma" w:cs="Tahoma"/>
          <w:b/>
          <w:sz w:val="22"/>
          <w:szCs w:val="22"/>
        </w:rPr>
        <w:t>S</w:t>
      </w:r>
      <w:r w:rsidR="000D5690" w:rsidRPr="006B1A19">
        <w:rPr>
          <w:rFonts w:ascii="Tahoma" w:hAnsi="Tahoma" w:cs="Tahoma"/>
          <w:b/>
          <w:sz w:val="22"/>
          <w:szCs w:val="22"/>
        </w:rPr>
        <w:t>tavební</w:t>
      </w:r>
      <w:proofErr w:type="gramEnd"/>
      <w:r w:rsidR="000D5690" w:rsidRPr="006B1A19">
        <w:rPr>
          <w:rFonts w:ascii="Tahoma" w:hAnsi="Tahoma" w:cs="Tahoma"/>
          <w:b/>
          <w:sz w:val="22"/>
          <w:szCs w:val="22"/>
        </w:rPr>
        <w:t xml:space="preserve"> úpravy</w:t>
      </w:r>
      <w:r w:rsidR="008B5F21" w:rsidRPr="006B1A19">
        <w:rPr>
          <w:rFonts w:ascii="Tahoma" w:hAnsi="Tahoma" w:cs="Tahoma"/>
          <w:b/>
          <w:sz w:val="22"/>
          <w:szCs w:val="22"/>
        </w:rPr>
        <w:t xml:space="preserve"> 1.NP pavilonu V, část A – oddělení RDG</w:t>
      </w:r>
      <w:r w:rsidRPr="006B1A19">
        <w:rPr>
          <w:rFonts w:ascii="Tahoma" w:hAnsi="Tahoma" w:cs="Tahoma"/>
          <w:sz w:val="22"/>
          <w:szCs w:val="22"/>
        </w:rPr>
        <w:t>,</w:t>
      </w:r>
      <w:r w:rsidR="000D0246" w:rsidRPr="006B1A19">
        <w:rPr>
          <w:rFonts w:ascii="Tahoma" w:hAnsi="Tahoma" w:cs="Tahoma"/>
          <w:sz w:val="22"/>
          <w:szCs w:val="22"/>
        </w:rPr>
        <w:t xml:space="preserve"> </w:t>
      </w:r>
      <w:r w:rsidR="00E722A4" w:rsidRPr="006B1A19">
        <w:rPr>
          <w:rFonts w:ascii="Tahoma" w:hAnsi="Tahoma" w:cs="Tahoma"/>
          <w:sz w:val="22"/>
          <w:szCs w:val="22"/>
        </w:rPr>
        <w:t>(</w:t>
      </w:r>
      <w:r w:rsidRPr="006B1A19">
        <w:rPr>
          <w:rFonts w:ascii="Tahoma" w:hAnsi="Tahoma" w:cs="Tahoma"/>
          <w:sz w:val="22"/>
          <w:szCs w:val="22"/>
        </w:rPr>
        <w:t xml:space="preserve">dále jen „smlouva o dílo“ </w:t>
      </w:r>
      <w:r w:rsidR="00E722A4" w:rsidRPr="006B1A19">
        <w:rPr>
          <w:rFonts w:ascii="Tahoma" w:hAnsi="Tahoma" w:cs="Tahoma"/>
          <w:sz w:val="22"/>
          <w:szCs w:val="22"/>
        </w:rPr>
        <w:t>nebo</w:t>
      </w:r>
      <w:r w:rsidRPr="006B1A19">
        <w:rPr>
          <w:rFonts w:ascii="Tahoma" w:hAnsi="Tahoma" w:cs="Tahoma"/>
          <w:sz w:val="22"/>
          <w:szCs w:val="22"/>
        </w:rPr>
        <w:t xml:space="preserve"> „</w:t>
      </w:r>
      <w:proofErr w:type="spellStart"/>
      <w:r w:rsidRPr="006B1A19">
        <w:rPr>
          <w:rFonts w:ascii="Tahoma" w:hAnsi="Tahoma" w:cs="Tahoma"/>
          <w:sz w:val="22"/>
          <w:szCs w:val="22"/>
        </w:rPr>
        <w:t>SoD</w:t>
      </w:r>
      <w:proofErr w:type="spellEnd"/>
      <w:r w:rsidRPr="006B1A19">
        <w:rPr>
          <w:rFonts w:ascii="Tahoma" w:hAnsi="Tahoma" w:cs="Tahoma"/>
          <w:sz w:val="22"/>
          <w:szCs w:val="22"/>
        </w:rPr>
        <w:t>“</w:t>
      </w:r>
      <w:r w:rsidR="00E722A4" w:rsidRPr="006B1A19">
        <w:rPr>
          <w:rFonts w:ascii="Tahoma" w:hAnsi="Tahoma" w:cs="Tahoma"/>
          <w:sz w:val="22"/>
          <w:szCs w:val="22"/>
        </w:rPr>
        <w:t>)</w:t>
      </w:r>
      <w:r w:rsidR="00062C2D" w:rsidRPr="006B1A19">
        <w:rPr>
          <w:rFonts w:ascii="Tahoma" w:hAnsi="Tahoma" w:cs="Tahoma"/>
          <w:sz w:val="22"/>
          <w:szCs w:val="22"/>
        </w:rPr>
        <w:t xml:space="preserve">, </w:t>
      </w:r>
      <w:r w:rsidR="00A53E19" w:rsidRPr="006B1A19">
        <w:rPr>
          <w:rFonts w:ascii="Tahoma" w:hAnsi="Tahoma" w:cs="Tahoma"/>
          <w:sz w:val="22"/>
          <w:szCs w:val="22"/>
        </w:rPr>
        <w:t>smluvní strany dále</w:t>
      </w:r>
      <w:r w:rsidR="00062C2D" w:rsidRPr="006B1A19">
        <w:rPr>
          <w:rFonts w:ascii="Tahoma" w:hAnsi="Tahoma" w:cs="Tahoma"/>
          <w:sz w:val="22"/>
          <w:szCs w:val="22"/>
        </w:rPr>
        <w:t xml:space="preserve"> dne </w:t>
      </w:r>
      <w:r w:rsidR="00395B7D" w:rsidRPr="006B1A19">
        <w:rPr>
          <w:rFonts w:ascii="Tahoma" w:hAnsi="Tahoma" w:cs="Tahoma"/>
          <w:sz w:val="22"/>
          <w:szCs w:val="22"/>
        </w:rPr>
        <w:t>3</w:t>
      </w:r>
      <w:r w:rsidR="00062C2D" w:rsidRPr="006B1A19">
        <w:rPr>
          <w:rFonts w:ascii="Tahoma" w:hAnsi="Tahoma" w:cs="Tahoma"/>
          <w:sz w:val="22"/>
          <w:szCs w:val="22"/>
        </w:rPr>
        <w:t>.</w:t>
      </w:r>
      <w:r w:rsidR="00395B7D" w:rsidRPr="006B1A19">
        <w:rPr>
          <w:rFonts w:ascii="Tahoma" w:hAnsi="Tahoma" w:cs="Tahoma"/>
          <w:sz w:val="22"/>
          <w:szCs w:val="22"/>
        </w:rPr>
        <w:t>6</w:t>
      </w:r>
      <w:r w:rsidR="00062C2D" w:rsidRPr="006B1A19">
        <w:rPr>
          <w:rFonts w:ascii="Tahoma" w:hAnsi="Tahoma" w:cs="Tahoma"/>
          <w:sz w:val="22"/>
          <w:szCs w:val="22"/>
        </w:rPr>
        <w:t>.202</w:t>
      </w:r>
      <w:r w:rsidR="000D0246" w:rsidRPr="006B1A19">
        <w:rPr>
          <w:rFonts w:ascii="Tahoma" w:hAnsi="Tahoma" w:cs="Tahoma"/>
          <w:sz w:val="22"/>
          <w:szCs w:val="22"/>
        </w:rPr>
        <w:t>5</w:t>
      </w:r>
      <w:r w:rsidR="00A53E19" w:rsidRPr="006B1A19">
        <w:rPr>
          <w:rFonts w:ascii="Tahoma" w:hAnsi="Tahoma" w:cs="Tahoma"/>
          <w:sz w:val="22"/>
          <w:szCs w:val="22"/>
        </w:rPr>
        <w:t xml:space="preserve"> uzavřel</w:t>
      </w:r>
      <w:r w:rsidR="006B1A19" w:rsidRPr="006B1A19">
        <w:rPr>
          <w:rFonts w:ascii="Tahoma" w:hAnsi="Tahoma" w:cs="Tahoma"/>
          <w:sz w:val="22"/>
          <w:szCs w:val="22"/>
        </w:rPr>
        <w:t>y</w:t>
      </w:r>
      <w:r w:rsidR="00062C2D" w:rsidRPr="006B1A19">
        <w:rPr>
          <w:rFonts w:ascii="Tahoma" w:hAnsi="Tahoma" w:cs="Tahoma"/>
          <w:sz w:val="22"/>
          <w:szCs w:val="22"/>
        </w:rPr>
        <w:t xml:space="preserve"> Dodatek č. 1 ke Smlouvě o dílo</w:t>
      </w:r>
      <w:r w:rsidR="00A53E19" w:rsidRPr="006B1A19">
        <w:rPr>
          <w:rFonts w:ascii="Tahoma" w:hAnsi="Tahoma" w:cs="Tahoma"/>
          <w:sz w:val="22"/>
          <w:szCs w:val="22"/>
        </w:rPr>
        <w:t xml:space="preserve"> (dále jen jako „</w:t>
      </w:r>
      <w:r w:rsidR="00A53E19" w:rsidRPr="006B1A19">
        <w:rPr>
          <w:rFonts w:ascii="Tahoma" w:hAnsi="Tahoma" w:cs="Tahoma"/>
          <w:bCs/>
          <w:sz w:val="22"/>
          <w:szCs w:val="22"/>
        </w:rPr>
        <w:t>Dodatek č. 1</w:t>
      </w:r>
      <w:r w:rsidR="00A53E19" w:rsidRPr="006B1A19">
        <w:rPr>
          <w:rFonts w:ascii="Tahoma" w:hAnsi="Tahoma" w:cs="Tahoma"/>
          <w:sz w:val="22"/>
          <w:szCs w:val="22"/>
        </w:rPr>
        <w:t>“)</w:t>
      </w:r>
      <w:r w:rsidRPr="006B1A19">
        <w:rPr>
          <w:rFonts w:ascii="Tahoma" w:hAnsi="Tahoma" w:cs="Tahoma"/>
          <w:sz w:val="22"/>
          <w:szCs w:val="22"/>
        </w:rPr>
        <w:t>.</w:t>
      </w:r>
    </w:p>
    <w:p w14:paraId="623BC18D" w14:textId="77777777" w:rsidR="006B1A19" w:rsidRPr="006B1A19" w:rsidRDefault="006B1A19" w:rsidP="006B1A19">
      <w:pPr>
        <w:widowControl w:val="0"/>
        <w:tabs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sz w:val="22"/>
          <w:szCs w:val="22"/>
        </w:rPr>
      </w:pPr>
    </w:p>
    <w:p w14:paraId="6AED0C94" w14:textId="77777777" w:rsidR="006B1A19" w:rsidRPr="003225E9" w:rsidRDefault="00A938A2" w:rsidP="006B1A19">
      <w:pPr>
        <w:pStyle w:val="Odstavecseseznamem"/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sz w:val="22"/>
          <w:szCs w:val="22"/>
        </w:rPr>
      </w:pPr>
      <w:r w:rsidRPr="006B1A19">
        <w:rPr>
          <w:rFonts w:ascii="Tahoma" w:hAnsi="Tahoma" w:cs="Tahoma"/>
          <w:sz w:val="22"/>
          <w:szCs w:val="22"/>
        </w:rPr>
        <w:t xml:space="preserve">Smluvní strany se, na základě vzájemného konsenzu, s ohledem na nepředvídatelné provozní okolnosti vzniklé v průběhu provádění díla, které nemohly předpokládat, dohodly na změně </w:t>
      </w:r>
      <w:proofErr w:type="spellStart"/>
      <w:r w:rsidRPr="006B1A19">
        <w:rPr>
          <w:rFonts w:ascii="Tahoma" w:hAnsi="Tahoma" w:cs="Tahoma"/>
          <w:sz w:val="22"/>
          <w:szCs w:val="22"/>
        </w:rPr>
        <w:t>SoD</w:t>
      </w:r>
      <w:proofErr w:type="spellEnd"/>
      <w:r w:rsidR="00A53E19" w:rsidRPr="006B1A19">
        <w:rPr>
          <w:rFonts w:ascii="Tahoma" w:hAnsi="Tahoma" w:cs="Tahoma"/>
          <w:sz w:val="22"/>
          <w:szCs w:val="22"/>
        </w:rPr>
        <w:t>, ve znění Dodatku č. 1</w:t>
      </w:r>
      <w:r w:rsidRPr="006B1A19">
        <w:rPr>
          <w:rFonts w:ascii="Tahoma" w:hAnsi="Tahoma" w:cs="Tahoma"/>
          <w:sz w:val="22"/>
          <w:szCs w:val="22"/>
        </w:rPr>
        <w:t>, a to v části vymezení díla a</w:t>
      </w:r>
      <w:r w:rsidR="00A53E19" w:rsidRPr="006B1A19">
        <w:rPr>
          <w:rFonts w:ascii="Tahoma" w:hAnsi="Tahoma" w:cs="Tahoma"/>
          <w:sz w:val="22"/>
          <w:szCs w:val="22"/>
        </w:rPr>
        <w:t xml:space="preserve"> v</w:t>
      </w:r>
      <w:r w:rsidRPr="006B1A19">
        <w:rPr>
          <w:rFonts w:ascii="Tahoma" w:hAnsi="Tahoma" w:cs="Tahoma"/>
          <w:sz w:val="22"/>
          <w:szCs w:val="22"/>
        </w:rPr>
        <w:t xml:space="preserve"> části </w:t>
      </w:r>
      <w:r w:rsidRPr="003225E9">
        <w:rPr>
          <w:rFonts w:ascii="Tahoma" w:hAnsi="Tahoma" w:cs="Tahoma"/>
          <w:sz w:val="22"/>
          <w:szCs w:val="22"/>
        </w:rPr>
        <w:t>ceny za dílo. Objednatel prohlašuje, že existenci těchto okolností nemohl při zachování náležité péče předpokládat.</w:t>
      </w:r>
    </w:p>
    <w:p w14:paraId="163DA7E6" w14:textId="77777777" w:rsidR="006B1A19" w:rsidRPr="003225E9" w:rsidRDefault="006B1A19" w:rsidP="006B1A19">
      <w:pPr>
        <w:pStyle w:val="Odstavecseseznamem"/>
        <w:rPr>
          <w:rFonts w:ascii="Tahoma" w:hAnsi="Tahoma" w:cs="Tahoma"/>
          <w:color w:val="000000"/>
          <w:sz w:val="22"/>
          <w:szCs w:val="22"/>
        </w:rPr>
      </w:pPr>
    </w:p>
    <w:p w14:paraId="1DA63277" w14:textId="346EC8DF" w:rsidR="00A938A2" w:rsidRPr="003225E9" w:rsidRDefault="00062C2D" w:rsidP="006B1A19">
      <w:pPr>
        <w:pStyle w:val="Odstavecseseznamem"/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sz w:val="22"/>
          <w:szCs w:val="22"/>
        </w:rPr>
      </w:pPr>
      <w:r w:rsidRPr="003225E9">
        <w:rPr>
          <w:rFonts w:ascii="Tahoma" w:hAnsi="Tahoma" w:cs="Tahoma"/>
          <w:color w:val="000000"/>
          <w:sz w:val="22"/>
          <w:szCs w:val="22"/>
        </w:rPr>
        <w:t xml:space="preserve">Výše uvedené nepředvídatelné provozní okolností zmíněné v předchozím </w:t>
      </w:r>
      <w:r w:rsidR="00A938A2" w:rsidRPr="003225E9">
        <w:rPr>
          <w:rFonts w:ascii="Tahoma" w:hAnsi="Tahoma" w:cs="Tahoma"/>
          <w:color w:val="000000"/>
          <w:sz w:val="22"/>
          <w:szCs w:val="22"/>
        </w:rPr>
        <w:t xml:space="preserve">odstavci spočívají v tom, že </w:t>
      </w:r>
      <w:r w:rsidR="008A4930" w:rsidRPr="003225E9">
        <w:rPr>
          <w:rFonts w:ascii="Tahoma" w:hAnsi="Tahoma" w:cs="Tahoma"/>
          <w:color w:val="000000"/>
          <w:sz w:val="22"/>
          <w:szCs w:val="22"/>
        </w:rPr>
        <w:t>v průběhu</w:t>
      </w:r>
      <w:r w:rsidR="00A938A2" w:rsidRPr="003225E9">
        <w:rPr>
          <w:rFonts w:ascii="Tahoma" w:hAnsi="Tahoma" w:cs="Tahoma"/>
          <w:color w:val="000000"/>
          <w:sz w:val="22"/>
          <w:szCs w:val="22"/>
        </w:rPr>
        <w:t xml:space="preserve"> stavebních prací došlo ke zjištění nesouladu </w:t>
      </w:r>
      <w:r w:rsidR="00A938A2" w:rsidRPr="003225E9">
        <w:rPr>
          <w:rFonts w:ascii="Tahoma" w:hAnsi="Tahoma" w:cs="Tahoma"/>
          <w:color w:val="000000"/>
          <w:sz w:val="22"/>
          <w:szCs w:val="22"/>
        </w:rPr>
        <w:lastRenderedPageBreak/>
        <w:t xml:space="preserve">skutečného stavu staveniště se stavem zaznamenaným v projektové dokumentaci a dále v tom, že po zahájení </w:t>
      </w:r>
      <w:r w:rsidR="003225E9">
        <w:rPr>
          <w:rFonts w:ascii="Tahoma" w:hAnsi="Tahoma" w:cs="Tahoma"/>
          <w:color w:val="000000"/>
          <w:sz w:val="22"/>
          <w:szCs w:val="22"/>
        </w:rPr>
        <w:t xml:space="preserve">a v průběhu </w:t>
      </w:r>
      <w:r w:rsidR="00A938A2" w:rsidRPr="003225E9">
        <w:rPr>
          <w:rFonts w:ascii="Tahoma" w:hAnsi="Tahoma" w:cs="Tahoma"/>
          <w:color w:val="000000"/>
          <w:sz w:val="22"/>
          <w:szCs w:val="22"/>
        </w:rPr>
        <w:t>stavebních prací byly v souvislosti s provozem objednatele zjištěny nové požadavky, které objednatel nemohl předpokládat</w:t>
      </w:r>
      <w:r w:rsidR="00B8036A" w:rsidRPr="003225E9">
        <w:rPr>
          <w:rFonts w:ascii="Tahoma" w:hAnsi="Tahoma" w:cs="Tahoma"/>
          <w:color w:val="000000"/>
          <w:sz w:val="22"/>
          <w:szCs w:val="22"/>
        </w:rPr>
        <w:t>.</w:t>
      </w:r>
      <w:r w:rsidR="00A938A2" w:rsidRPr="003225E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225E9">
        <w:rPr>
          <w:rFonts w:ascii="Tahoma" w:hAnsi="Tahoma" w:cs="Tahoma"/>
          <w:color w:val="000000"/>
          <w:sz w:val="22"/>
          <w:szCs w:val="22"/>
        </w:rPr>
        <w:t>Konkrétně</w:t>
      </w:r>
      <w:r w:rsidR="00A938A2" w:rsidRPr="003225E9">
        <w:rPr>
          <w:rFonts w:ascii="Tahoma" w:hAnsi="Tahoma" w:cs="Tahoma"/>
          <w:color w:val="000000"/>
          <w:sz w:val="22"/>
          <w:szCs w:val="22"/>
        </w:rPr>
        <w:t xml:space="preserve"> b</w:t>
      </w:r>
      <w:r w:rsidR="00B8036A" w:rsidRPr="003225E9">
        <w:rPr>
          <w:rFonts w:ascii="Tahoma" w:hAnsi="Tahoma" w:cs="Tahoma"/>
          <w:color w:val="000000"/>
          <w:sz w:val="22"/>
          <w:szCs w:val="22"/>
        </w:rPr>
        <w:t>ude</w:t>
      </w:r>
      <w:r w:rsidR="00A938A2" w:rsidRPr="003225E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8036A" w:rsidRPr="003225E9">
        <w:rPr>
          <w:rFonts w:ascii="Tahoma" w:hAnsi="Tahoma" w:cs="Tahoma"/>
          <w:color w:val="000000"/>
          <w:sz w:val="22"/>
          <w:szCs w:val="22"/>
        </w:rPr>
        <w:t xml:space="preserve">nutné přeložit </w:t>
      </w:r>
      <w:r w:rsidR="003225E9">
        <w:rPr>
          <w:rFonts w:ascii="Tahoma" w:hAnsi="Tahoma" w:cs="Tahoma"/>
          <w:color w:val="000000"/>
          <w:sz w:val="22"/>
          <w:szCs w:val="22"/>
        </w:rPr>
        <w:t xml:space="preserve">části </w:t>
      </w:r>
      <w:r w:rsidR="00B8036A" w:rsidRPr="003225E9">
        <w:rPr>
          <w:rFonts w:ascii="Tahoma" w:hAnsi="Tahoma" w:cs="Tahoma"/>
          <w:color w:val="000000"/>
          <w:sz w:val="22"/>
          <w:szCs w:val="22"/>
        </w:rPr>
        <w:t>stávající</w:t>
      </w:r>
      <w:r w:rsidR="003225E9">
        <w:rPr>
          <w:rFonts w:ascii="Tahoma" w:hAnsi="Tahoma" w:cs="Tahoma"/>
          <w:color w:val="000000"/>
          <w:sz w:val="22"/>
          <w:szCs w:val="22"/>
        </w:rPr>
        <w:t>ch</w:t>
      </w:r>
      <w:r w:rsidR="00B8036A" w:rsidRPr="003225E9">
        <w:rPr>
          <w:rFonts w:ascii="Tahoma" w:hAnsi="Tahoma" w:cs="Tahoma"/>
          <w:color w:val="000000"/>
          <w:sz w:val="22"/>
          <w:szCs w:val="22"/>
        </w:rPr>
        <w:t xml:space="preserve"> rozvod</w:t>
      </w:r>
      <w:r w:rsidR="003225E9">
        <w:rPr>
          <w:rFonts w:ascii="Tahoma" w:hAnsi="Tahoma" w:cs="Tahoma"/>
          <w:color w:val="000000"/>
          <w:sz w:val="22"/>
          <w:szCs w:val="22"/>
        </w:rPr>
        <w:t>ů</w:t>
      </w:r>
      <w:r w:rsidR="00B8036A" w:rsidRPr="003225E9">
        <w:rPr>
          <w:rFonts w:ascii="Tahoma" w:hAnsi="Tahoma" w:cs="Tahoma"/>
          <w:color w:val="000000"/>
          <w:sz w:val="22"/>
          <w:szCs w:val="22"/>
        </w:rPr>
        <w:t xml:space="preserve"> vnitřních instalací tak, aby odpovídaly nové dispozici </w:t>
      </w:r>
      <w:r w:rsidR="001170DD" w:rsidRPr="003225E9">
        <w:rPr>
          <w:rFonts w:ascii="Tahoma" w:hAnsi="Tahoma" w:cs="Tahoma"/>
          <w:color w:val="000000"/>
          <w:sz w:val="22"/>
          <w:szCs w:val="22"/>
        </w:rPr>
        <w:t>dle dokumentace Změny stavby před dokončením z r. 2025</w:t>
      </w:r>
      <w:r w:rsidR="006B1A19" w:rsidRPr="003225E9">
        <w:rPr>
          <w:rFonts w:ascii="Tahoma" w:hAnsi="Tahoma" w:cs="Tahoma"/>
          <w:color w:val="000000"/>
          <w:sz w:val="22"/>
          <w:szCs w:val="22"/>
        </w:rPr>
        <w:t xml:space="preserve">, s níž souvisí i další </w:t>
      </w:r>
      <w:r w:rsidR="00D10D81" w:rsidRPr="003225E9">
        <w:rPr>
          <w:rFonts w:ascii="Tahoma" w:hAnsi="Tahoma" w:cs="Tahoma"/>
          <w:color w:val="000000"/>
          <w:sz w:val="22"/>
          <w:szCs w:val="22"/>
        </w:rPr>
        <w:t xml:space="preserve">drobné </w:t>
      </w:r>
      <w:r w:rsidR="006B1A19" w:rsidRPr="003225E9">
        <w:rPr>
          <w:rFonts w:ascii="Tahoma" w:hAnsi="Tahoma" w:cs="Tahoma"/>
          <w:color w:val="000000"/>
          <w:sz w:val="22"/>
          <w:szCs w:val="22"/>
        </w:rPr>
        <w:t xml:space="preserve">realizační </w:t>
      </w:r>
      <w:r w:rsidR="00D10D81" w:rsidRPr="003225E9">
        <w:rPr>
          <w:rFonts w:ascii="Tahoma" w:hAnsi="Tahoma" w:cs="Tahoma"/>
          <w:color w:val="000000"/>
          <w:sz w:val="22"/>
          <w:szCs w:val="22"/>
        </w:rPr>
        <w:t>změny, které bude nutno provést</w:t>
      </w:r>
      <w:r w:rsidR="00B8036A" w:rsidRPr="003225E9">
        <w:rPr>
          <w:rFonts w:ascii="Tahoma" w:hAnsi="Tahoma" w:cs="Tahoma"/>
          <w:color w:val="000000"/>
          <w:sz w:val="22"/>
          <w:szCs w:val="22"/>
        </w:rPr>
        <w:t xml:space="preserve"> (vnitřní rozvody vody a kanalizace, úpravy silnoproudé elektroinstalace)</w:t>
      </w:r>
      <w:r w:rsidR="001170DD" w:rsidRPr="003225E9">
        <w:rPr>
          <w:rFonts w:ascii="Tahoma" w:hAnsi="Tahoma" w:cs="Tahoma"/>
          <w:color w:val="000000"/>
          <w:sz w:val="22"/>
          <w:szCs w:val="22"/>
        </w:rPr>
        <w:t>.</w:t>
      </w:r>
      <w:r w:rsidR="003225E9">
        <w:rPr>
          <w:rFonts w:ascii="Tahoma" w:hAnsi="Tahoma" w:cs="Tahoma"/>
          <w:color w:val="000000"/>
          <w:sz w:val="22"/>
          <w:szCs w:val="22"/>
        </w:rPr>
        <w:t xml:space="preserve"> Dále budou odečteny položky, které nebyly realizovány.</w:t>
      </w:r>
    </w:p>
    <w:p w14:paraId="1890B9AA" w14:textId="77777777" w:rsidR="006B1A19" w:rsidRPr="003225E9" w:rsidRDefault="006B1A19" w:rsidP="006B1A19">
      <w:pPr>
        <w:pStyle w:val="Odstavecseseznamem"/>
        <w:rPr>
          <w:rFonts w:ascii="Tahoma" w:hAnsi="Tahoma" w:cs="Tahoma"/>
          <w:sz w:val="22"/>
          <w:szCs w:val="22"/>
        </w:rPr>
      </w:pPr>
    </w:p>
    <w:p w14:paraId="058C115B" w14:textId="77777777" w:rsidR="00AA4894" w:rsidRDefault="00AA4894" w:rsidP="00AA4894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3225E9">
        <w:rPr>
          <w:rFonts w:ascii="Tahoma" w:hAnsi="Tahoma" w:cs="Tahoma"/>
          <w:color w:val="000000"/>
          <w:sz w:val="22"/>
          <w:szCs w:val="22"/>
        </w:rPr>
        <w:t>Nepředvídatelné provozní okolnosti jsou blíže konkretizovány v</w:t>
      </w:r>
      <w:r w:rsidRPr="006B1A19">
        <w:rPr>
          <w:rFonts w:ascii="Tahoma" w:hAnsi="Tahoma" w:cs="Tahoma"/>
          <w:color w:val="000000"/>
          <w:sz w:val="22"/>
          <w:szCs w:val="22"/>
        </w:rPr>
        <w:t> jednotlivých změnových listech, které tvoří jako přílohy nedílnou součást tohoto</w:t>
      </w:r>
      <w:r w:rsidRPr="00684E60">
        <w:rPr>
          <w:rFonts w:ascii="Tahoma" w:hAnsi="Tahoma" w:cs="Tahoma"/>
          <w:color w:val="000000"/>
          <w:sz w:val="22"/>
          <w:szCs w:val="22"/>
        </w:rPr>
        <w:t xml:space="preserve"> dodatku.</w:t>
      </w:r>
    </w:p>
    <w:p w14:paraId="26353510" w14:textId="77777777" w:rsidR="00B838AA" w:rsidRDefault="00B838AA" w:rsidP="00B838AA">
      <w:pPr>
        <w:pStyle w:val="Odstavecseseznamem"/>
        <w:rPr>
          <w:rFonts w:ascii="Tahoma" w:hAnsi="Tahoma" w:cs="Tahoma"/>
          <w:color w:val="000000"/>
          <w:sz w:val="22"/>
          <w:szCs w:val="22"/>
        </w:rPr>
      </w:pPr>
    </w:p>
    <w:p w14:paraId="1DFE3C03" w14:textId="77777777" w:rsidR="0097680D" w:rsidRPr="00953295" w:rsidRDefault="0097680D">
      <w:pPr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Na základě dohody smluvních stran se smlouva o dílo mění následovně:</w:t>
      </w:r>
    </w:p>
    <w:p w14:paraId="3D50F57D" w14:textId="77777777" w:rsidR="0097680D" w:rsidRPr="00953295" w:rsidRDefault="0097680D" w:rsidP="0097680D">
      <w:pPr>
        <w:widowControl w:val="0"/>
        <w:tabs>
          <w:tab w:val="left" w:pos="1620"/>
        </w:tabs>
        <w:ind w:left="540" w:right="284"/>
        <w:jc w:val="both"/>
        <w:rPr>
          <w:rFonts w:ascii="Tahoma" w:hAnsi="Tahoma" w:cs="Tahoma"/>
          <w:sz w:val="22"/>
          <w:szCs w:val="22"/>
        </w:rPr>
      </w:pPr>
    </w:p>
    <w:p w14:paraId="65E6914D" w14:textId="77777777" w:rsidR="0097680D" w:rsidRDefault="0097680D" w:rsidP="0097680D">
      <w:pPr>
        <w:widowControl w:val="0"/>
        <w:tabs>
          <w:tab w:val="left" w:pos="1620"/>
        </w:tabs>
        <w:ind w:left="540" w:right="284"/>
        <w:jc w:val="both"/>
        <w:rPr>
          <w:rFonts w:ascii="Arial" w:hAnsi="Arial"/>
          <w:sz w:val="18"/>
          <w:szCs w:val="18"/>
        </w:rPr>
      </w:pPr>
    </w:p>
    <w:p w14:paraId="1B4F4347" w14:textId="77777777" w:rsidR="00FD4084" w:rsidRPr="00684E60" w:rsidRDefault="00FD4084" w:rsidP="00FD4084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V článku </w:t>
      </w:r>
      <w:r>
        <w:rPr>
          <w:rFonts w:ascii="Tahoma" w:hAnsi="Tahoma" w:cs="Tahoma"/>
          <w:sz w:val="22"/>
          <w:szCs w:val="22"/>
        </w:rPr>
        <w:t>III</w:t>
      </w:r>
      <w:r w:rsidRPr="00684E60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SoD</w:t>
      </w:r>
      <w:proofErr w:type="spellEnd"/>
      <w:r w:rsidRPr="00684E60">
        <w:rPr>
          <w:rFonts w:ascii="Tahoma" w:hAnsi="Tahoma" w:cs="Tahoma"/>
          <w:sz w:val="22"/>
          <w:szCs w:val="22"/>
        </w:rPr>
        <w:t xml:space="preserve"> P</w:t>
      </w:r>
      <w:r>
        <w:rPr>
          <w:rFonts w:ascii="Tahoma" w:hAnsi="Tahoma" w:cs="Tahoma"/>
          <w:sz w:val="22"/>
          <w:szCs w:val="22"/>
        </w:rPr>
        <w:t>ředmět smlouvy se v odst. 1</w:t>
      </w:r>
      <w:r w:rsidRPr="00684E60">
        <w:rPr>
          <w:rFonts w:ascii="Tahoma" w:hAnsi="Tahoma" w:cs="Tahoma"/>
          <w:sz w:val="22"/>
          <w:szCs w:val="22"/>
        </w:rPr>
        <w:t xml:space="preserve"> doplňuj</w:t>
      </w:r>
      <w:r>
        <w:rPr>
          <w:rFonts w:ascii="Tahoma" w:hAnsi="Tahoma" w:cs="Tahoma"/>
          <w:sz w:val="22"/>
          <w:szCs w:val="22"/>
        </w:rPr>
        <w:t>í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dvě nové odrážky</w:t>
      </w:r>
      <w:r w:rsidRPr="00684E60">
        <w:rPr>
          <w:rFonts w:ascii="Tahoma" w:hAnsi="Tahoma" w:cs="Tahoma"/>
          <w:sz w:val="22"/>
          <w:szCs w:val="22"/>
        </w:rPr>
        <w:t>, kter</w:t>
      </w:r>
      <w:r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zní:</w:t>
      </w:r>
    </w:p>
    <w:p w14:paraId="4AD4C1D3" w14:textId="77777777" w:rsidR="00FD4084" w:rsidRPr="00684E60" w:rsidRDefault="00FD4084" w:rsidP="00FD4084">
      <w:pPr>
        <w:keepNext/>
        <w:keepLines/>
        <w:ind w:left="540"/>
        <w:jc w:val="both"/>
        <w:rPr>
          <w:rFonts w:ascii="Tahoma" w:hAnsi="Tahoma" w:cs="Tahoma"/>
          <w:sz w:val="22"/>
          <w:szCs w:val="22"/>
        </w:rPr>
      </w:pPr>
    </w:p>
    <w:p w14:paraId="5F1C9CFC" w14:textId="2B42B55F" w:rsidR="00FD4084" w:rsidRPr="003225E9" w:rsidRDefault="00FD4084" w:rsidP="00FD4084">
      <w:pPr>
        <w:numPr>
          <w:ilvl w:val="0"/>
          <w:numId w:val="9"/>
        </w:numPr>
        <w:tabs>
          <w:tab w:val="clear" w:pos="2520"/>
          <w:tab w:val="num" w:pos="720"/>
        </w:tabs>
        <w:overflowPunct/>
        <w:autoSpaceDE/>
        <w:autoSpaceDN/>
        <w:adjustRightInd/>
        <w:spacing w:before="60" w:line="276" w:lineRule="auto"/>
        <w:ind w:left="714" w:hanging="357"/>
        <w:jc w:val="both"/>
        <w:textAlignment w:val="auto"/>
        <w:rPr>
          <w:rFonts w:ascii="Tahoma" w:hAnsi="Tahoma" w:cs="Tahoma"/>
        </w:rPr>
      </w:pPr>
      <w:r w:rsidRPr="00684E60">
        <w:rPr>
          <w:rFonts w:ascii="Tahoma" w:hAnsi="Tahoma" w:cs="Tahoma"/>
          <w:i/>
          <w:sz w:val="22"/>
          <w:szCs w:val="22"/>
        </w:rPr>
        <w:t>„</w:t>
      </w:r>
      <w:r>
        <w:rPr>
          <w:rFonts w:ascii="Tahoma" w:hAnsi="Tahoma" w:cs="Tahoma"/>
          <w:i/>
          <w:sz w:val="22"/>
          <w:szCs w:val="22"/>
        </w:rPr>
        <w:tab/>
      </w:r>
      <w:r w:rsidRPr="00D12F9A">
        <w:rPr>
          <w:rFonts w:ascii="Tahoma" w:hAnsi="Tahoma" w:cs="Tahoma"/>
          <w:i/>
          <w:sz w:val="22"/>
          <w:szCs w:val="22"/>
        </w:rPr>
        <w:t xml:space="preserve">provedení prací (tzv. „víceprací“) blíže specifikovaných a oceněných ve </w:t>
      </w:r>
      <w:r w:rsidRPr="003225E9">
        <w:rPr>
          <w:rFonts w:ascii="Tahoma" w:hAnsi="Tahoma" w:cs="Tahoma"/>
          <w:i/>
          <w:sz w:val="22"/>
          <w:szCs w:val="22"/>
        </w:rPr>
        <w:t xml:space="preserve">Změnových listech č. 6 až č. </w:t>
      </w:r>
      <w:r w:rsidR="00B8036A" w:rsidRPr="003225E9">
        <w:rPr>
          <w:rFonts w:ascii="Tahoma" w:hAnsi="Tahoma" w:cs="Tahoma"/>
          <w:i/>
          <w:sz w:val="22"/>
          <w:szCs w:val="22"/>
        </w:rPr>
        <w:t>7</w:t>
      </w:r>
      <w:r w:rsidRPr="003225E9">
        <w:rPr>
          <w:rFonts w:ascii="Tahoma" w:hAnsi="Tahoma" w:cs="Tahoma"/>
          <w:i/>
          <w:sz w:val="22"/>
          <w:szCs w:val="22"/>
        </w:rPr>
        <w:t>, včetně položkových rozpočtů, které jako příloha tvoří neoddělitelnou součást této smlouvy</w:t>
      </w:r>
    </w:p>
    <w:p w14:paraId="67BF4783" w14:textId="78DA2DC6" w:rsidR="00FD4084" w:rsidRPr="003225E9" w:rsidRDefault="00FD4084" w:rsidP="00FD4084">
      <w:pPr>
        <w:numPr>
          <w:ilvl w:val="0"/>
          <w:numId w:val="9"/>
        </w:numPr>
        <w:tabs>
          <w:tab w:val="clear" w:pos="2520"/>
          <w:tab w:val="num" w:pos="720"/>
        </w:tabs>
        <w:overflowPunct/>
        <w:autoSpaceDE/>
        <w:autoSpaceDN/>
        <w:adjustRightInd/>
        <w:spacing w:before="60" w:line="276" w:lineRule="auto"/>
        <w:ind w:left="714" w:hanging="357"/>
        <w:jc w:val="both"/>
        <w:textAlignment w:val="auto"/>
        <w:rPr>
          <w:rFonts w:ascii="Tahoma" w:hAnsi="Tahoma" w:cs="Tahoma"/>
        </w:rPr>
      </w:pPr>
      <w:r w:rsidRPr="003225E9">
        <w:rPr>
          <w:rFonts w:ascii="Tahoma" w:hAnsi="Tahoma" w:cs="Tahoma"/>
          <w:i/>
          <w:sz w:val="22"/>
          <w:szCs w:val="22"/>
        </w:rPr>
        <w:t>„</w:t>
      </w:r>
      <w:r w:rsidRPr="003225E9">
        <w:rPr>
          <w:rFonts w:ascii="Tahoma" w:hAnsi="Tahoma" w:cs="Tahoma"/>
          <w:i/>
          <w:sz w:val="22"/>
          <w:szCs w:val="22"/>
        </w:rPr>
        <w:tab/>
        <w:t>neprovedení prací (tzv. „</w:t>
      </w:r>
      <w:proofErr w:type="spellStart"/>
      <w:r w:rsidRPr="003225E9">
        <w:rPr>
          <w:rFonts w:ascii="Tahoma" w:hAnsi="Tahoma" w:cs="Tahoma"/>
          <w:i/>
          <w:sz w:val="22"/>
          <w:szCs w:val="22"/>
        </w:rPr>
        <w:t>méněprací</w:t>
      </w:r>
      <w:proofErr w:type="spellEnd"/>
      <w:r w:rsidRPr="003225E9">
        <w:rPr>
          <w:rFonts w:ascii="Tahoma" w:hAnsi="Tahoma" w:cs="Tahoma"/>
          <w:i/>
          <w:sz w:val="22"/>
          <w:szCs w:val="22"/>
        </w:rPr>
        <w:t>“) blíže specifikovaných a oceněných ve Změnov</w:t>
      </w:r>
      <w:r w:rsidR="00B8036A" w:rsidRPr="003225E9">
        <w:rPr>
          <w:rFonts w:ascii="Tahoma" w:hAnsi="Tahoma" w:cs="Tahoma"/>
          <w:i/>
          <w:sz w:val="22"/>
          <w:szCs w:val="22"/>
        </w:rPr>
        <w:t>ém</w:t>
      </w:r>
      <w:r w:rsidRPr="003225E9">
        <w:rPr>
          <w:rFonts w:ascii="Tahoma" w:hAnsi="Tahoma" w:cs="Tahoma"/>
          <w:i/>
          <w:sz w:val="22"/>
          <w:szCs w:val="22"/>
        </w:rPr>
        <w:t xml:space="preserve"> list</w:t>
      </w:r>
      <w:r w:rsidR="00B8036A" w:rsidRPr="003225E9">
        <w:rPr>
          <w:rFonts w:ascii="Tahoma" w:hAnsi="Tahoma" w:cs="Tahoma"/>
          <w:i/>
          <w:sz w:val="22"/>
          <w:szCs w:val="22"/>
        </w:rPr>
        <w:t>u</w:t>
      </w:r>
      <w:r w:rsidRPr="003225E9">
        <w:rPr>
          <w:rFonts w:ascii="Tahoma" w:hAnsi="Tahoma" w:cs="Tahoma"/>
          <w:i/>
          <w:sz w:val="22"/>
          <w:szCs w:val="22"/>
        </w:rPr>
        <w:t xml:space="preserve"> č.</w:t>
      </w:r>
      <w:r w:rsidR="00B8036A" w:rsidRPr="003225E9">
        <w:rPr>
          <w:rFonts w:ascii="Tahoma" w:hAnsi="Tahoma" w:cs="Tahoma"/>
          <w:i/>
          <w:sz w:val="22"/>
          <w:szCs w:val="22"/>
        </w:rPr>
        <w:t xml:space="preserve"> 8</w:t>
      </w:r>
      <w:r w:rsidRPr="003225E9">
        <w:rPr>
          <w:rFonts w:ascii="Tahoma" w:hAnsi="Tahoma" w:cs="Tahoma"/>
          <w:i/>
          <w:sz w:val="22"/>
          <w:szCs w:val="22"/>
        </w:rPr>
        <w:t xml:space="preserve"> včetně položkových rozpočtů, které jako příloha tvoří neoddělitelnou součást této smlouvy“</w:t>
      </w:r>
    </w:p>
    <w:p w14:paraId="0EC0F3A2" w14:textId="77777777" w:rsidR="00FD4084" w:rsidRPr="003225E9" w:rsidRDefault="00FD4084" w:rsidP="00365423">
      <w:pPr>
        <w:keepNext/>
        <w:keepLines/>
        <w:jc w:val="both"/>
        <w:rPr>
          <w:rFonts w:ascii="Arial" w:hAnsi="Arial" w:cs="Arial"/>
          <w:sz w:val="18"/>
          <w:szCs w:val="18"/>
        </w:rPr>
      </w:pPr>
    </w:p>
    <w:p w14:paraId="4F7CF157" w14:textId="490007DD" w:rsidR="0097680D" w:rsidRPr="003225E9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3225E9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CB0F85" w:rsidRPr="003225E9">
        <w:rPr>
          <w:rFonts w:ascii="Tahoma" w:hAnsi="Tahoma" w:cs="Tahoma"/>
          <w:sz w:val="22"/>
          <w:szCs w:val="22"/>
        </w:rPr>
        <w:t xml:space="preserve">                            </w:t>
      </w:r>
      <w:r w:rsidR="000D5690" w:rsidRPr="003225E9">
        <w:rPr>
          <w:rFonts w:ascii="Tahoma" w:hAnsi="Tahoma" w:cs="Tahoma"/>
          <w:sz w:val="22"/>
          <w:szCs w:val="22"/>
        </w:rPr>
        <w:t xml:space="preserve">V článku </w:t>
      </w:r>
      <w:r w:rsidRPr="003225E9">
        <w:rPr>
          <w:rFonts w:ascii="Tahoma" w:hAnsi="Tahoma" w:cs="Tahoma"/>
          <w:sz w:val="22"/>
          <w:szCs w:val="22"/>
        </w:rPr>
        <w:t xml:space="preserve">V. CENA </w:t>
      </w:r>
      <w:r w:rsidR="000D5690" w:rsidRPr="003225E9">
        <w:rPr>
          <w:rFonts w:ascii="Tahoma" w:hAnsi="Tahoma" w:cs="Tahoma"/>
          <w:sz w:val="22"/>
          <w:szCs w:val="22"/>
        </w:rPr>
        <w:t>ZA DÍLO</w:t>
      </w:r>
      <w:r w:rsidRPr="003225E9">
        <w:rPr>
          <w:rFonts w:ascii="Tahoma" w:hAnsi="Tahoma" w:cs="Tahoma"/>
          <w:sz w:val="22"/>
          <w:szCs w:val="22"/>
        </w:rPr>
        <w:t xml:space="preserve"> se</w:t>
      </w:r>
      <w:r w:rsidR="000B218D" w:rsidRPr="003225E9">
        <w:rPr>
          <w:rFonts w:ascii="Tahoma" w:hAnsi="Tahoma" w:cs="Tahoma"/>
          <w:sz w:val="22"/>
          <w:szCs w:val="22"/>
        </w:rPr>
        <w:t xml:space="preserve"> text</w:t>
      </w:r>
      <w:r w:rsidRPr="003225E9">
        <w:rPr>
          <w:rFonts w:ascii="Tahoma" w:hAnsi="Tahoma" w:cs="Tahoma"/>
          <w:sz w:val="22"/>
          <w:szCs w:val="22"/>
        </w:rPr>
        <w:t xml:space="preserve"> </w:t>
      </w:r>
      <w:r w:rsidR="000D5690" w:rsidRPr="003225E9">
        <w:rPr>
          <w:rFonts w:ascii="Tahoma" w:hAnsi="Tahoma" w:cs="Tahoma"/>
          <w:sz w:val="22"/>
          <w:szCs w:val="22"/>
        </w:rPr>
        <w:t>bod</w:t>
      </w:r>
      <w:r w:rsidR="000B218D" w:rsidRPr="003225E9">
        <w:rPr>
          <w:rFonts w:ascii="Tahoma" w:hAnsi="Tahoma" w:cs="Tahoma"/>
          <w:sz w:val="22"/>
          <w:szCs w:val="22"/>
        </w:rPr>
        <w:t xml:space="preserve">u </w:t>
      </w:r>
      <w:r w:rsidR="000D5690" w:rsidRPr="003225E9">
        <w:rPr>
          <w:rFonts w:ascii="Tahoma" w:hAnsi="Tahoma" w:cs="Tahoma"/>
          <w:sz w:val="22"/>
          <w:szCs w:val="22"/>
        </w:rPr>
        <w:t>1</w:t>
      </w:r>
      <w:r w:rsidR="000B218D" w:rsidRPr="003225E9">
        <w:rPr>
          <w:rFonts w:ascii="Tahoma" w:hAnsi="Tahoma" w:cs="Tahoma"/>
          <w:sz w:val="22"/>
          <w:szCs w:val="22"/>
        </w:rPr>
        <w:t>.</w:t>
      </w:r>
      <w:r w:rsidR="000D5690" w:rsidRPr="003225E9">
        <w:rPr>
          <w:rFonts w:ascii="Tahoma" w:hAnsi="Tahoma" w:cs="Tahoma"/>
          <w:sz w:val="22"/>
          <w:szCs w:val="22"/>
        </w:rPr>
        <w:t xml:space="preserve"> </w:t>
      </w:r>
      <w:r w:rsidRPr="003225E9">
        <w:rPr>
          <w:rFonts w:ascii="Tahoma" w:hAnsi="Tahoma" w:cs="Tahoma"/>
          <w:sz w:val="22"/>
          <w:szCs w:val="22"/>
        </w:rPr>
        <w:t>v celém rozsahu ruší a nahrazuje se novým</w:t>
      </w:r>
      <w:r w:rsidR="000B218D" w:rsidRPr="003225E9">
        <w:rPr>
          <w:rFonts w:ascii="Tahoma" w:hAnsi="Tahoma" w:cs="Tahoma"/>
          <w:sz w:val="22"/>
          <w:szCs w:val="22"/>
        </w:rPr>
        <w:t xml:space="preserve"> textem, který</w:t>
      </w:r>
      <w:r w:rsidRPr="003225E9">
        <w:rPr>
          <w:rFonts w:ascii="Tahoma" w:hAnsi="Tahoma" w:cs="Tahoma"/>
          <w:sz w:val="22"/>
          <w:szCs w:val="22"/>
        </w:rPr>
        <w:t xml:space="preserve"> zn</w:t>
      </w:r>
      <w:r w:rsidR="004C1A53" w:rsidRPr="003225E9">
        <w:rPr>
          <w:rFonts w:ascii="Tahoma" w:hAnsi="Tahoma" w:cs="Tahoma"/>
          <w:sz w:val="22"/>
          <w:szCs w:val="22"/>
        </w:rPr>
        <w:t>í</w:t>
      </w:r>
      <w:r w:rsidRPr="003225E9">
        <w:rPr>
          <w:rFonts w:ascii="Tahoma" w:hAnsi="Tahoma" w:cs="Tahoma"/>
          <w:sz w:val="22"/>
          <w:szCs w:val="22"/>
        </w:rPr>
        <w:t>:</w:t>
      </w:r>
    </w:p>
    <w:p w14:paraId="074380A2" w14:textId="77777777" w:rsidR="0097680D" w:rsidRPr="003225E9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5814D1CC" w14:textId="5A29899F" w:rsidR="00E722A4" w:rsidRPr="003225E9" w:rsidRDefault="004C1A53" w:rsidP="004C1A53">
      <w:pPr>
        <w:overflowPunct/>
        <w:autoSpaceDE/>
        <w:autoSpaceDN/>
        <w:adjustRightInd/>
        <w:spacing w:before="120"/>
        <w:ind w:left="357"/>
        <w:jc w:val="both"/>
        <w:textAlignment w:val="auto"/>
        <w:rPr>
          <w:rFonts w:ascii="Tahoma" w:hAnsi="Tahoma" w:cs="Tahoma"/>
          <w:i/>
          <w:sz w:val="22"/>
          <w:szCs w:val="22"/>
        </w:rPr>
      </w:pPr>
      <w:r w:rsidRPr="003225E9">
        <w:rPr>
          <w:rFonts w:ascii="Tahoma" w:hAnsi="Tahoma" w:cs="Tahoma"/>
          <w:i/>
          <w:sz w:val="22"/>
          <w:szCs w:val="22"/>
        </w:rPr>
        <w:t>„</w:t>
      </w:r>
      <w:r w:rsidR="000D5690" w:rsidRPr="003225E9">
        <w:rPr>
          <w:rFonts w:ascii="Tahoma" w:hAnsi="Tahoma" w:cs="Tahoma"/>
          <w:i/>
          <w:sz w:val="22"/>
          <w:szCs w:val="22"/>
        </w:rPr>
        <w:t>Cena za provedené dílo je stanovena dohodou smluvních stran a činí</w:t>
      </w:r>
      <w:r w:rsidR="00E722A4" w:rsidRPr="003225E9">
        <w:rPr>
          <w:rFonts w:ascii="Tahoma" w:hAnsi="Tahoma" w:cs="Tahoma"/>
          <w:i/>
          <w:sz w:val="22"/>
          <w:szCs w:val="22"/>
        </w:rPr>
        <w:t>:</w:t>
      </w:r>
      <w:r w:rsidR="000D5690" w:rsidRPr="003225E9">
        <w:rPr>
          <w:rFonts w:ascii="Tahoma" w:hAnsi="Tahoma" w:cs="Tahoma"/>
          <w:i/>
          <w:sz w:val="22"/>
          <w:szCs w:val="22"/>
        </w:rPr>
        <w:t xml:space="preserve"> </w:t>
      </w:r>
    </w:p>
    <w:p w14:paraId="43AA7B27" w14:textId="68DDA1D7" w:rsidR="004C1A53" w:rsidRPr="003225E9" w:rsidRDefault="007028CF" w:rsidP="00CB7AF0">
      <w:pPr>
        <w:overflowPunct/>
        <w:autoSpaceDE/>
        <w:autoSpaceDN/>
        <w:adjustRightInd/>
        <w:spacing w:before="120"/>
        <w:ind w:left="357"/>
        <w:jc w:val="center"/>
        <w:textAlignment w:val="auto"/>
        <w:rPr>
          <w:rFonts w:ascii="Tahoma" w:hAnsi="Tahoma" w:cs="Tahoma"/>
          <w:b/>
          <w:i/>
          <w:sz w:val="22"/>
          <w:szCs w:val="22"/>
        </w:rPr>
      </w:pPr>
      <w:bookmarkStart w:id="0" w:name="_Hlk108613367"/>
      <w:r w:rsidRPr="003225E9">
        <w:rPr>
          <w:rFonts w:ascii="Tahoma" w:hAnsi="Tahoma" w:cs="Tahoma"/>
          <w:b/>
          <w:i/>
          <w:sz w:val="22"/>
          <w:szCs w:val="22"/>
        </w:rPr>
        <w:t>1</w:t>
      </w:r>
      <w:r w:rsidR="00FD4084" w:rsidRPr="003225E9">
        <w:rPr>
          <w:rFonts w:ascii="Tahoma" w:hAnsi="Tahoma" w:cs="Tahoma"/>
          <w:b/>
          <w:i/>
          <w:sz w:val="22"/>
          <w:szCs w:val="22"/>
        </w:rPr>
        <w:t xml:space="preserve"> </w:t>
      </w:r>
      <w:r w:rsidRPr="003225E9">
        <w:rPr>
          <w:rFonts w:ascii="Tahoma" w:hAnsi="Tahoma" w:cs="Tahoma"/>
          <w:b/>
          <w:i/>
          <w:sz w:val="22"/>
          <w:szCs w:val="22"/>
        </w:rPr>
        <w:t>753</w:t>
      </w:r>
      <w:r w:rsidR="00E722A4" w:rsidRPr="003225E9">
        <w:rPr>
          <w:rFonts w:ascii="Tahoma" w:hAnsi="Tahoma" w:cs="Tahoma"/>
          <w:b/>
          <w:i/>
          <w:sz w:val="22"/>
          <w:szCs w:val="22"/>
        </w:rPr>
        <w:t> </w:t>
      </w:r>
      <w:r w:rsidRPr="003225E9">
        <w:rPr>
          <w:rFonts w:ascii="Tahoma" w:hAnsi="Tahoma" w:cs="Tahoma"/>
          <w:b/>
          <w:i/>
          <w:sz w:val="22"/>
          <w:szCs w:val="22"/>
        </w:rPr>
        <w:t>718</w:t>
      </w:r>
      <w:r w:rsidR="00E722A4" w:rsidRPr="003225E9">
        <w:rPr>
          <w:rFonts w:ascii="Tahoma" w:hAnsi="Tahoma" w:cs="Tahoma"/>
          <w:b/>
          <w:i/>
          <w:sz w:val="22"/>
          <w:szCs w:val="22"/>
        </w:rPr>
        <w:t>,</w:t>
      </w:r>
      <w:r w:rsidRPr="003225E9">
        <w:rPr>
          <w:rFonts w:ascii="Tahoma" w:hAnsi="Tahoma" w:cs="Tahoma"/>
          <w:b/>
          <w:i/>
          <w:sz w:val="22"/>
          <w:szCs w:val="22"/>
        </w:rPr>
        <w:t>42</w:t>
      </w:r>
      <w:r w:rsidR="00AD096E" w:rsidRPr="003225E9">
        <w:rPr>
          <w:rFonts w:ascii="Tahoma" w:hAnsi="Tahoma" w:cs="Tahoma"/>
          <w:b/>
          <w:i/>
          <w:sz w:val="22"/>
          <w:szCs w:val="22"/>
        </w:rPr>
        <w:t xml:space="preserve"> </w:t>
      </w:r>
      <w:r w:rsidR="000D5690" w:rsidRPr="003225E9">
        <w:rPr>
          <w:rFonts w:ascii="Tahoma" w:hAnsi="Tahoma" w:cs="Tahoma"/>
          <w:b/>
          <w:i/>
          <w:sz w:val="22"/>
          <w:szCs w:val="22"/>
        </w:rPr>
        <w:t xml:space="preserve">Kč </w:t>
      </w:r>
      <w:bookmarkEnd w:id="0"/>
      <w:r w:rsidR="000D5690" w:rsidRPr="003225E9">
        <w:rPr>
          <w:rFonts w:ascii="Tahoma" w:hAnsi="Tahoma" w:cs="Tahoma"/>
          <w:b/>
          <w:i/>
          <w:sz w:val="22"/>
          <w:szCs w:val="22"/>
        </w:rPr>
        <w:t>bez</w:t>
      </w:r>
      <w:r w:rsidR="00365423" w:rsidRPr="003225E9">
        <w:rPr>
          <w:rFonts w:ascii="Tahoma" w:hAnsi="Tahoma" w:cs="Tahoma"/>
          <w:b/>
          <w:i/>
          <w:sz w:val="22"/>
          <w:szCs w:val="22"/>
        </w:rPr>
        <w:t xml:space="preserve"> </w:t>
      </w:r>
      <w:r w:rsidR="000D5690" w:rsidRPr="003225E9">
        <w:rPr>
          <w:rFonts w:ascii="Tahoma" w:hAnsi="Tahoma" w:cs="Tahoma"/>
          <w:b/>
          <w:i/>
          <w:sz w:val="22"/>
          <w:szCs w:val="22"/>
        </w:rPr>
        <w:t>DPH</w:t>
      </w:r>
      <w:r w:rsidR="00B838AA" w:rsidRPr="003225E9">
        <w:rPr>
          <w:rFonts w:ascii="Tahoma" w:hAnsi="Tahoma" w:cs="Tahoma"/>
          <w:b/>
          <w:i/>
          <w:sz w:val="22"/>
          <w:szCs w:val="22"/>
        </w:rPr>
        <w:t xml:space="preserve"> </w:t>
      </w:r>
      <w:r w:rsidR="00B838AA" w:rsidRPr="003225E9">
        <w:rPr>
          <w:rFonts w:ascii="Tahoma" w:hAnsi="Tahoma" w:cs="Tahoma"/>
          <w:i/>
          <w:sz w:val="22"/>
          <w:szCs w:val="22"/>
        </w:rPr>
        <w:t>“</w:t>
      </w:r>
    </w:p>
    <w:p w14:paraId="0951EBAC" w14:textId="77777777" w:rsidR="00C86CBE" w:rsidRPr="003225E9" w:rsidRDefault="00C86CBE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3F96B179" w14:textId="6E2CC65C" w:rsidR="0097680D" w:rsidRPr="003225E9" w:rsidRDefault="00E722A4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3225E9">
        <w:rPr>
          <w:rFonts w:ascii="Tahoma" w:hAnsi="Tahoma" w:cs="Tahoma"/>
          <w:i/>
          <w:sz w:val="22"/>
          <w:szCs w:val="22"/>
        </w:rPr>
        <w:t>Rekapitulace ceny:</w:t>
      </w:r>
      <w:r w:rsidR="0097680D" w:rsidRPr="003225E9">
        <w:rPr>
          <w:rFonts w:ascii="Tahoma" w:hAnsi="Tahoma" w:cs="Tahoma"/>
          <w:i/>
          <w:sz w:val="22"/>
          <w:szCs w:val="22"/>
        </w:rPr>
        <w:tab/>
      </w:r>
    </w:p>
    <w:p w14:paraId="13233A6A" w14:textId="41F3370E" w:rsidR="0097680D" w:rsidRPr="003225E9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3225E9">
        <w:rPr>
          <w:rFonts w:ascii="Tahoma" w:hAnsi="Tahoma" w:cs="Tahoma"/>
          <w:i/>
          <w:sz w:val="22"/>
          <w:szCs w:val="22"/>
        </w:rPr>
        <w:t xml:space="preserve">Cena díla celkem dle základní </w:t>
      </w:r>
      <w:proofErr w:type="spellStart"/>
      <w:proofErr w:type="gramStart"/>
      <w:r w:rsidRPr="003225E9">
        <w:rPr>
          <w:rFonts w:ascii="Tahoma" w:hAnsi="Tahoma" w:cs="Tahoma"/>
          <w:i/>
          <w:sz w:val="22"/>
          <w:szCs w:val="22"/>
        </w:rPr>
        <w:t>SoD</w:t>
      </w:r>
      <w:proofErr w:type="spellEnd"/>
      <w:r w:rsidRPr="003225E9">
        <w:rPr>
          <w:rFonts w:ascii="Tahoma" w:hAnsi="Tahoma" w:cs="Tahoma"/>
          <w:i/>
          <w:sz w:val="22"/>
          <w:szCs w:val="22"/>
        </w:rPr>
        <w:t xml:space="preserve">:  </w:t>
      </w:r>
      <w:r w:rsidRPr="003225E9">
        <w:rPr>
          <w:rFonts w:ascii="Tahoma" w:hAnsi="Tahoma" w:cs="Tahoma"/>
          <w:i/>
          <w:sz w:val="22"/>
          <w:szCs w:val="22"/>
        </w:rPr>
        <w:tab/>
      </w:r>
      <w:proofErr w:type="gramEnd"/>
      <w:r w:rsidR="004C1A53" w:rsidRPr="003225E9">
        <w:rPr>
          <w:rFonts w:ascii="Tahoma" w:hAnsi="Tahoma" w:cs="Tahoma"/>
          <w:i/>
          <w:sz w:val="22"/>
          <w:szCs w:val="22"/>
        </w:rPr>
        <w:t xml:space="preserve">      </w:t>
      </w:r>
      <w:r w:rsidRPr="003225E9">
        <w:rPr>
          <w:rFonts w:ascii="Tahoma" w:hAnsi="Tahoma" w:cs="Tahoma"/>
          <w:i/>
          <w:sz w:val="22"/>
          <w:szCs w:val="22"/>
        </w:rPr>
        <w:t xml:space="preserve">   </w:t>
      </w:r>
      <w:r w:rsidR="000D5690" w:rsidRPr="003225E9">
        <w:rPr>
          <w:rFonts w:ascii="Tahoma" w:hAnsi="Tahoma" w:cs="Tahoma"/>
          <w:i/>
          <w:sz w:val="22"/>
          <w:szCs w:val="22"/>
        </w:rPr>
        <w:t xml:space="preserve">  </w:t>
      </w:r>
      <w:r w:rsidR="004C1A53" w:rsidRPr="003225E9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3225E9">
        <w:rPr>
          <w:rFonts w:ascii="Tahoma" w:hAnsi="Tahoma" w:cs="Tahoma"/>
          <w:i/>
          <w:sz w:val="22"/>
          <w:szCs w:val="22"/>
        </w:rPr>
        <w:tab/>
      </w:r>
      <w:bookmarkStart w:id="1" w:name="OLE_LINK1"/>
      <w:r w:rsidR="00AD096E" w:rsidRPr="003225E9">
        <w:rPr>
          <w:rFonts w:ascii="Tahoma" w:hAnsi="Tahoma" w:cs="Tahoma"/>
          <w:i/>
          <w:sz w:val="22"/>
          <w:szCs w:val="22"/>
        </w:rPr>
        <w:t xml:space="preserve">  </w:t>
      </w:r>
      <w:r w:rsidR="00266B81" w:rsidRPr="003225E9">
        <w:rPr>
          <w:rFonts w:ascii="Tahoma" w:hAnsi="Tahoma" w:cs="Tahoma"/>
          <w:i/>
          <w:sz w:val="22"/>
          <w:szCs w:val="22"/>
        </w:rPr>
        <w:t xml:space="preserve">    </w:t>
      </w:r>
      <w:r w:rsidR="00B838AA" w:rsidRPr="003225E9">
        <w:rPr>
          <w:rFonts w:ascii="Tahoma" w:hAnsi="Tahoma" w:cs="Tahoma"/>
          <w:i/>
          <w:sz w:val="22"/>
          <w:szCs w:val="22"/>
        </w:rPr>
        <w:t xml:space="preserve">   </w:t>
      </w:r>
      <w:r w:rsidR="000D5690" w:rsidRPr="003225E9">
        <w:rPr>
          <w:rFonts w:ascii="Tahoma" w:hAnsi="Tahoma" w:cs="Tahoma"/>
          <w:i/>
          <w:sz w:val="22"/>
          <w:szCs w:val="22"/>
        </w:rPr>
        <w:t>1 </w:t>
      </w:r>
      <w:r w:rsidR="00266B81" w:rsidRPr="003225E9">
        <w:rPr>
          <w:rFonts w:ascii="Tahoma" w:hAnsi="Tahoma" w:cs="Tahoma"/>
          <w:i/>
          <w:sz w:val="22"/>
          <w:szCs w:val="22"/>
        </w:rPr>
        <w:t>533</w:t>
      </w:r>
      <w:r w:rsidR="000D5690" w:rsidRPr="003225E9">
        <w:rPr>
          <w:rFonts w:ascii="Tahoma" w:hAnsi="Tahoma" w:cs="Tahoma"/>
          <w:i/>
          <w:sz w:val="22"/>
          <w:szCs w:val="22"/>
        </w:rPr>
        <w:t> </w:t>
      </w:r>
      <w:r w:rsidR="00266B81" w:rsidRPr="003225E9">
        <w:rPr>
          <w:rFonts w:ascii="Tahoma" w:hAnsi="Tahoma" w:cs="Tahoma"/>
          <w:i/>
          <w:sz w:val="22"/>
          <w:szCs w:val="22"/>
        </w:rPr>
        <w:t>591</w:t>
      </w:r>
      <w:r w:rsidR="000D5690" w:rsidRPr="003225E9">
        <w:rPr>
          <w:rFonts w:ascii="Tahoma" w:hAnsi="Tahoma" w:cs="Tahoma"/>
          <w:i/>
          <w:sz w:val="22"/>
          <w:szCs w:val="22"/>
        </w:rPr>
        <w:t>,</w:t>
      </w:r>
      <w:r w:rsidR="00266B81" w:rsidRPr="003225E9">
        <w:rPr>
          <w:rFonts w:ascii="Tahoma" w:hAnsi="Tahoma" w:cs="Tahoma"/>
          <w:i/>
          <w:sz w:val="22"/>
          <w:szCs w:val="22"/>
        </w:rPr>
        <w:t>37</w:t>
      </w:r>
      <w:bookmarkEnd w:id="1"/>
      <w:r w:rsidRPr="003225E9">
        <w:rPr>
          <w:rFonts w:ascii="Tahoma" w:hAnsi="Tahoma" w:cs="Tahoma"/>
          <w:i/>
          <w:sz w:val="22"/>
          <w:szCs w:val="22"/>
        </w:rPr>
        <w:t xml:space="preserve">  Kč bez DPH</w:t>
      </w:r>
    </w:p>
    <w:p w14:paraId="42F61683" w14:textId="6A00DCF3" w:rsidR="00A11DFB" w:rsidRPr="003225E9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3225E9">
        <w:rPr>
          <w:rFonts w:ascii="Tahoma" w:hAnsi="Tahoma" w:cs="Tahoma"/>
          <w:i/>
          <w:sz w:val="22"/>
          <w:szCs w:val="22"/>
        </w:rPr>
        <w:t xml:space="preserve">Cena víceprací </w:t>
      </w:r>
      <w:r w:rsidR="000D5690" w:rsidRPr="003225E9">
        <w:rPr>
          <w:rFonts w:ascii="Tahoma" w:hAnsi="Tahoma" w:cs="Tahoma"/>
          <w:i/>
          <w:sz w:val="22"/>
          <w:szCs w:val="22"/>
        </w:rPr>
        <w:t xml:space="preserve">a </w:t>
      </w:r>
      <w:proofErr w:type="spellStart"/>
      <w:r w:rsidR="000D5690" w:rsidRPr="003225E9">
        <w:rPr>
          <w:rFonts w:ascii="Tahoma" w:hAnsi="Tahoma" w:cs="Tahoma"/>
          <w:i/>
          <w:sz w:val="22"/>
          <w:szCs w:val="22"/>
        </w:rPr>
        <w:t>méněprací</w:t>
      </w:r>
      <w:proofErr w:type="spellEnd"/>
      <w:r w:rsidR="000D5690" w:rsidRPr="003225E9">
        <w:rPr>
          <w:rFonts w:ascii="Tahoma" w:hAnsi="Tahoma" w:cs="Tahoma"/>
          <w:i/>
          <w:sz w:val="22"/>
          <w:szCs w:val="22"/>
        </w:rPr>
        <w:t xml:space="preserve"> </w:t>
      </w:r>
      <w:r w:rsidRPr="003225E9">
        <w:rPr>
          <w:rFonts w:ascii="Tahoma" w:hAnsi="Tahoma" w:cs="Tahoma"/>
          <w:i/>
          <w:sz w:val="22"/>
          <w:szCs w:val="22"/>
        </w:rPr>
        <w:t xml:space="preserve">dle </w:t>
      </w:r>
      <w:r w:rsidR="00B838AA" w:rsidRPr="003225E9">
        <w:rPr>
          <w:rFonts w:ascii="Tahoma" w:hAnsi="Tahoma" w:cs="Tahoma"/>
          <w:i/>
          <w:sz w:val="22"/>
          <w:szCs w:val="22"/>
        </w:rPr>
        <w:t>D</w:t>
      </w:r>
      <w:r w:rsidRPr="003225E9">
        <w:rPr>
          <w:rFonts w:ascii="Tahoma" w:hAnsi="Tahoma" w:cs="Tahoma"/>
          <w:i/>
          <w:sz w:val="22"/>
          <w:szCs w:val="22"/>
        </w:rPr>
        <w:t xml:space="preserve">odatku č. </w:t>
      </w:r>
      <w:proofErr w:type="gramStart"/>
      <w:r w:rsidRPr="003225E9">
        <w:rPr>
          <w:rFonts w:ascii="Tahoma" w:hAnsi="Tahoma" w:cs="Tahoma"/>
          <w:i/>
          <w:sz w:val="22"/>
          <w:szCs w:val="22"/>
        </w:rPr>
        <w:t xml:space="preserve">1:   </w:t>
      </w:r>
      <w:proofErr w:type="gramEnd"/>
      <w:r w:rsidRPr="003225E9">
        <w:rPr>
          <w:rFonts w:ascii="Tahoma" w:hAnsi="Tahoma" w:cs="Tahoma"/>
          <w:i/>
          <w:sz w:val="22"/>
          <w:szCs w:val="22"/>
        </w:rPr>
        <w:t xml:space="preserve">     </w:t>
      </w:r>
      <w:r w:rsidR="004C1A53" w:rsidRPr="003225E9">
        <w:rPr>
          <w:rFonts w:ascii="Tahoma" w:hAnsi="Tahoma" w:cs="Tahoma"/>
          <w:i/>
          <w:sz w:val="22"/>
          <w:szCs w:val="22"/>
        </w:rPr>
        <w:t xml:space="preserve"> </w:t>
      </w:r>
      <w:r w:rsidRPr="003225E9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3225E9">
        <w:rPr>
          <w:rFonts w:ascii="Tahoma" w:hAnsi="Tahoma" w:cs="Tahoma"/>
          <w:i/>
          <w:sz w:val="22"/>
          <w:szCs w:val="22"/>
        </w:rPr>
        <w:t xml:space="preserve">   </w:t>
      </w:r>
      <w:r w:rsidR="00266B81" w:rsidRPr="003225E9">
        <w:rPr>
          <w:rFonts w:ascii="Tahoma" w:hAnsi="Tahoma" w:cs="Tahoma"/>
          <w:i/>
          <w:sz w:val="22"/>
          <w:szCs w:val="22"/>
        </w:rPr>
        <w:t xml:space="preserve"> </w:t>
      </w:r>
      <w:r w:rsidR="00E51B24" w:rsidRPr="003225E9">
        <w:rPr>
          <w:rFonts w:ascii="Tahoma" w:hAnsi="Tahoma" w:cs="Tahoma"/>
          <w:i/>
          <w:sz w:val="22"/>
          <w:szCs w:val="22"/>
        </w:rPr>
        <w:t xml:space="preserve">  167</w:t>
      </w:r>
      <w:r w:rsidR="00CB0F85" w:rsidRPr="003225E9">
        <w:rPr>
          <w:rFonts w:ascii="Tahoma" w:hAnsi="Tahoma" w:cs="Tahoma"/>
          <w:i/>
          <w:sz w:val="22"/>
          <w:szCs w:val="22"/>
        </w:rPr>
        <w:t> </w:t>
      </w:r>
      <w:r w:rsidR="00E51B24" w:rsidRPr="003225E9">
        <w:rPr>
          <w:rFonts w:ascii="Tahoma" w:hAnsi="Tahoma" w:cs="Tahoma"/>
          <w:i/>
          <w:sz w:val="22"/>
          <w:szCs w:val="22"/>
        </w:rPr>
        <w:t>010</w:t>
      </w:r>
      <w:r w:rsidR="00CB0F85" w:rsidRPr="003225E9">
        <w:rPr>
          <w:rFonts w:ascii="Tahoma" w:hAnsi="Tahoma" w:cs="Tahoma"/>
          <w:i/>
          <w:sz w:val="22"/>
          <w:szCs w:val="22"/>
        </w:rPr>
        <w:t>,</w:t>
      </w:r>
      <w:r w:rsidR="00E51B24" w:rsidRPr="003225E9">
        <w:rPr>
          <w:rFonts w:ascii="Tahoma" w:hAnsi="Tahoma" w:cs="Tahoma"/>
          <w:i/>
          <w:sz w:val="22"/>
          <w:szCs w:val="22"/>
        </w:rPr>
        <w:t>75</w:t>
      </w:r>
      <w:r w:rsidR="00CB0F85" w:rsidRPr="003225E9">
        <w:rPr>
          <w:rFonts w:ascii="Tahoma" w:hAnsi="Tahoma" w:cs="Tahoma"/>
          <w:i/>
          <w:sz w:val="22"/>
          <w:szCs w:val="22"/>
        </w:rPr>
        <w:t xml:space="preserve">  </w:t>
      </w:r>
      <w:r w:rsidR="003225E9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3225E9">
        <w:rPr>
          <w:rFonts w:ascii="Tahoma" w:hAnsi="Tahoma" w:cs="Tahoma"/>
          <w:i/>
          <w:sz w:val="22"/>
          <w:szCs w:val="22"/>
        </w:rPr>
        <w:t>Kč bez DPH</w:t>
      </w:r>
    </w:p>
    <w:p w14:paraId="4984A49D" w14:textId="448CD62A" w:rsidR="0097680D" w:rsidRPr="003225E9" w:rsidRDefault="00A11DFB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3225E9">
        <w:rPr>
          <w:rFonts w:ascii="Tahoma" w:hAnsi="Tahoma" w:cs="Tahoma"/>
          <w:i/>
          <w:sz w:val="22"/>
          <w:szCs w:val="22"/>
        </w:rPr>
        <w:t xml:space="preserve">Cena víceprací a </w:t>
      </w:r>
      <w:proofErr w:type="spellStart"/>
      <w:r w:rsidRPr="003225E9">
        <w:rPr>
          <w:rFonts w:ascii="Tahoma" w:hAnsi="Tahoma" w:cs="Tahoma"/>
          <w:i/>
          <w:sz w:val="22"/>
          <w:szCs w:val="22"/>
        </w:rPr>
        <w:t>méněprací</w:t>
      </w:r>
      <w:proofErr w:type="spellEnd"/>
      <w:r w:rsidRPr="003225E9">
        <w:rPr>
          <w:rFonts w:ascii="Tahoma" w:hAnsi="Tahoma" w:cs="Tahoma"/>
          <w:i/>
          <w:sz w:val="22"/>
          <w:szCs w:val="22"/>
        </w:rPr>
        <w:t xml:space="preserve"> dle </w:t>
      </w:r>
      <w:r w:rsidR="00B838AA" w:rsidRPr="003225E9">
        <w:rPr>
          <w:rFonts w:ascii="Tahoma" w:hAnsi="Tahoma" w:cs="Tahoma"/>
          <w:i/>
          <w:sz w:val="22"/>
          <w:szCs w:val="22"/>
        </w:rPr>
        <w:t>D</w:t>
      </w:r>
      <w:r w:rsidRPr="003225E9">
        <w:rPr>
          <w:rFonts w:ascii="Tahoma" w:hAnsi="Tahoma" w:cs="Tahoma"/>
          <w:i/>
          <w:sz w:val="22"/>
          <w:szCs w:val="22"/>
        </w:rPr>
        <w:t xml:space="preserve">odatku č. </w:t>
      </w:r>
      <w:proofErr w:type="gramStart"/>
      <w:r w:rsidRPr="003225E9">
        <w:rPr>
          <w:rFonts w:ascii="Tahoma" w:hAnsi="Tahoma" w:cs="Tahoma"/>
          <w:i/>
          <w:sz w:val="22"/>
          <w:szCs w:val="22"/>
        </w:rPr>
        <w:t xml:space="preserve">2:   </w:t>
      </w:r>
      <w:proofErr w:type="gramEnd"/>
      <w:r w:rsidRPr="003225E9">
        <w:rPr>
          <w:rFonts w:ascii="Tahoma" w:hAnsi="Tahoma" w:cs="Tahoma"/>
          <w:i/>
          <w:sz w:val="22"/>
          <w:szCs w:val="22"/>
        </w:rPr>
        <w:t xml:space="preserve">          </w:t>
      </w:r>
      <w:r w:rsidR="002D0CC7" w:rsidRPr="003225E9">
        <w:rPr>
          <w:rFonts w:ascii="Tahoma" w:hAnsi="Tahoma" w:cs="Tahoma"/>
          <w:i/>
          <w:sz w:val="22"/>
          <w:szCs w:val="22"/>
        </w:rPr>
        <w:t xml:space="preserve">  </w:t>
      </w:r>
      <w:r w:rsidR="007028CF" w:rsidRPr="003225E9">
        <w:rPr>
          <w:rFonts w:ascii="Tahoma" w:hAnsi="Tahoma" w:cs="Tahoma"/>
          <w:i/>
          <w:sz w:val="22"/>
          <w:szCs w:val="22"/>
        </w:rPr>
        <w:t xml:space="preserve">   53 116,30</w:t>
      </w:r>
      <w:r w:rsidRPr="003225E9">
        <w:rPr>
          <w:rFonts w:ascii="Tahoma" w:hAnsi="Tahoma" w:cs="Tahoma"/>
          <w:i/>
          <w:sz w:val="22"/>
          <w:szCs w:val="22"/>
        </w:rPr>
        <w:t> </w:t>
      </w:r>
      <w:r w:rsidR="003225E9">
        <w:rPr>
          <w:rFonts w:ascii="Tahoma" w:hAnsi="Tahoma" w:cs="Tahoma"/>
          <w:i/>
          <w:sz w:val="22"/>
          <w:szCs w:val="22"/>
        </w:rPr>
        <w:t xml:space="preserve"> </w:t>
      </w:r>
      <w:r w:rsidRPr="003225E9">
        <w:rPr>
          <w:rFonts w:ascii="Tahoma" w:hAnsi="Tahoma" w:cs="Tahoma"/>
          <w:i/>
          <w:sz w:val="22"/>
          <w:szCs w:val="22"/>
        </w:rPr>
        <w:t>Kč bez DPH</w:t>
      </w:r>
      <w:r w:rsidR="0097680D" w:rsidRPr="003225E9">
        <w:rPr>
          <w:rFonts w:ascii="Tahoma" w:hAnsi="Tahoma" w:cs="Tahoma"/>
          <w:i/>
          <w:sz w:val="22"/>
          <w:szCs w:val="22"/>
        </w:rPr>
        <w:t xml:space="preserve">                                </w:t>
      </w:r>
      <w:r w:rsidR="00CB0F85" w:rsidRPr="003225E9">
        <w:rPr>
          <w:rFonts w:ascii="Tahoma" w:hAnsi="Tahoma" w:cs="Tahoma"/>
          <w:i/>
          <w:sz w:val="22"/>
          <w:szCs w:val="22"/>
        </w:rPr>
        <w:t xml:space="preserve">  </w:t>
      </w:r>
    </w:p>
    <w:p w14:paraId="00ABE60B" w14:textId="275E824B" w:rsidR="0097680D" w:rsidRPr="00CB7AF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3225E9">
        <w:rPr>
          <w:rFonts w:ascii="Tahoma" w:hAnsi="Tahoma" w:cs="Tahoma"/>
          <w:i/>
          <w:sz w:val="22"/>
          <w:szCs w:val="22"/>
        </w:rPr>
        <w:t>Cena díla celkem dle SoD</w:t>
      </w:r>
      <w:r w:rsidR="001A19DE" w:rsidRPr="003225E9">
        <w:rPr>
          <w:rFonts w:ascii="Tahoma" w:hAnsi="Tahoma" w:cs="Tahoma"/>
          <w:i/>
          <w:sz w:val="22"/>
          <w:szCs w:val="22"/>
        </w:rPr>
        <w:t>, vč.</w:t>
      </w:r>
      <w:r w:rsidR="004C1A53" w:rsidRPr="003225E9">
        <w:rPr>
          <w:rFonts w:ascii="Tahoma" w:hAnsi="Tahoma" w:cs="Tahoma"/>
          <w:i/>
          <w:sz w:val="22"/>
          <w:szCs w:val="22"/>
        </w:rPr>
        <w:t xml:space="preserve"> </w:t>
      </w:r>
      <w:r w:rsidR="00B838AA" w:rsidRPr="003225E9">
        <w:rPr>
          <w:rFonts w:ascii="Tahoma" w:hAnsi="Tahoma" w:cs="Tahoma"/>
          <w:i/>
          <w:sz w:val="22"/>
          <w:szCs w:val="22"/>
        </w:rPr>
        <w:t>D</w:t>
      </w:r>
      <w:r w:rsidRPr="003225E9">
        <w:rPr>
          <w:rFonts w:ascii="Tahoma" w:hAnsi="Tahoma" w:cs="Tahoma"/>
          <w:i/>
          <w:sz w:val="22"/>
          <w:szCs w:val="22"/>
        </w:rPr>
        <w:t>odatku č. 1</w:t>
      </w:r>
      <w:r w:rsidR="00583BA6" w:rsidRPr="003225E9">
        <w:rPr>
          <w:rFonts w:ascii="Tahoma" w:hAnsi="Tahoma" w:cs="Tahoma"/>
          <w:i/>
          <w:sz w:val="22"/>
          <w:szCs w:val="22"/>
        </w:rPr>
        <w:t xml:space="preserve"> a </w:t>
      </w:r>
      <w:proofErr w:type="gramStart"/>
      <w:r w:rsidR="00583BA6" w:rsidRPr="003225E9">
        <w:rPr>
          <w:rFonts w:ascii="Tahoma" w:hAnsi="Tahoma" w:cs="Tahoma"/>
          <w:i/>
          <w:sz w:val="22"/>
          <w:szCs w:val="22"/>
        </w:rPr>
        <w:t>2</w:t>
      </w:r>
      <w:r w:rsidRPr="003225E9">
        <w:rPr>
          <w:rFonts w:ascii="Tahoma" w:hAnsi="Tahoma" w:cs="Tahoma"/>
          <w:i/>
          <w:sz w:val="22"/>
          <w:szCs w:val="22"/>
        </w:rPr>
        <w:t xml:space="preserve">: </w:t>
      </w:r>
      <w:r w:rsidR="00583BA6" w:rsidRPr="003225E9">
        <w:rPr>
          <w:rFonts w:ascii="Tahoma" w:hAnsi="Tahoma" w:cs="Tahoma"/>
          <w:i/>
          <w:sz w:val="22"/>
          <w:szCs w:val="22"/>
        </w:rPr>
        <w:t xml:space="preserve"> </w:t>
      </w:r>
      <w:r w:rsidR="001A19DE" w:rsidRPr="003225E9">
        <w:rPr>
          <w:rFonts w:ascii="Tahoma" w:hAnsi="Tahoma" w:cs="Tahoma"/>
          <w:i/>
          <w:sz w:val="22"/>
          <w:szCs w:val="22"/>
        </w:rPr>
        <w:t xml:space="preserve"> </w:t>
      </w:r>
      <w:proofErr w:type="gramEnd"/>
      <w:r w:rsidR="001A19DE" w:rsidRPr="003225E9">
        <w:rPr>
          <w:rFonts w:ascii="Tahoma" w:hAnsi="Tahoma" w:cs="Tahoma"/>
          <w:i/>
          <w:sz w:val="22"/>
          <w:szCs w:val="22"/>
        </w:rPr>
        <w:t xml:space="preserve">   </w:t>
      </w:r>
      <w:r w:rsidR="00CB0F85" w:rsidRPr="003225E9">
        <w:rPr>
          <w:rFonts w:ascii="Tahoma" w:hAnsi="Tahoma" w:cs="Tahoma"/>
          <w:i/>
          <w:sz w:val="22"/>
          <w:szCs w:val="22"/>
        </w:rPr>
        <w:t xml:space="preserve"> </w:t>
      </w:r>
      <w:r w:rsidR="002D0CC7" w:rsidRPr="003225E9">
        <w:rPr>
          <w:rFonts w:ascii="Tahoma" w:hAnsi="Tahoma" w:cs="Tahoma"/>
          <w:i/>
          <w:sz w:val="22"/>
          <w:szCs w:val="22"/>
        </w:rPr>
        <w:t xml:space="preserve">  </w:t>
      </w:r>
      <w:r w:rsidR="007028CF" w:rsidRPr="003225E9">
        <w:rPr>
          <w:rFonts w:ascii="Tahoma" w:hAnsi="Tahoma" w:cs="Tahoma"/>
          <w:b/>
          <w:i/>
          <w:sz w:val="22"/>
          <w:szCs w:val="22"/>
        </w:rPr>
        <w:t>1</w:t>
      </w:r>
      <w:r w:rsidR="00583BA6" w:rsidRPr="003225E9">
        <w:rPr>
          <w:rFonts w:ascii="Tahoma" w:hAnsi="Tahoma" w:cs="Tahoma"/>
          <w:b/>
          <w:i/>
          <w:sz w:val="22"/>
          <w:szCs w:val="22"/>
        </w:rPr>
        <w:t xml:space="preserve"> </w:t>
      </w:r>
      <w:r w:rsidR="007028CF" w:rsidRPr="003225E9">
        <w:rPr>
          <w:rFonts w:ascii="Tahoma" w:hAnsi="Tahoma" w:cs="Tahoma"/>
          <w:b/>
          <w:i/>
          <w:sz w:val="22"/>
          <w:szCs w:val="22"/>
        </w:rPr>
        <w:t>753</w:t>
      </w:r>
      <w:r w:rsidR="00583BA6" w:rsidRPr="003225E9">
        <w:rPr>
          <w:rFonts w:ascii="Tahoma" w:hAnsi="Tahoma" w:cs="Tahoma"/>
          <w:b/>
          <w:i/>
          <w:sz w:val="22"/>
          <w:szCs w:val="22"/>
        </w:rPr>
        <w:t xml:space="preserve"> </w:t>
      </w:r>
      <w:r w:rsidR="007028CF" w:rsidRPr="003225E9">
        <w:rPr>
          <w:rFonts w:ascii="Tahoma" w:hAnsi="Tahoma" w:cs="Tahoma"/>
          <w:b/>
          <w:i/>
          <w:sz w:val="22"/>
          <w:szCs w:val="22"/>
        </w:rPr>
        <w:t>718</w:t>
      </w:r>
      <w:r w:rsidR="00583BA6" w:rsidRPr="003225E9">
        <w:rPr>
          <w:rFonts w:ascii="Tahoma" w:hAnsi="Tahoma" w:cs="Tahoma"/>
          <w:b/>
          <w:i/>
          <w:sz w:val="22"/>
          <w:szCs w:val="22"/>
        </w:rPr>
        <w:t>,</w:t>
      </w:r>
      <w:r w:rsidR="007028CF" w:rsidRPr="003225E9">
        <w:rPr>
          <w:rFonts w:ascii="Tahoma" w:hAnsi="Tahoma" w:cs="Tahoma"/>
          <w:b/>
          <w:i/>
          <w:sz w:val="22"/>
          <w:szCs w:val="22"/>
        </w:rPr>
        <w:t>42</w:t>
      </w:r>
      <w:r w:rsidR="00FD4084" w:rsidRPr="003225E9">
        <w:rPr>
          <w:rFonts w:ascii="Tahoma" w:hAnsi="Tahoma" w:cs="Tahoma"/>
          <w:b/>
          <w:i/>
          <w:sz w:val="22"/>
          <w:szCs w:val="22"/>
        </w:rPr>
        <w:t xml:space="preserve"> </w:t>
      </w:r>
      <w:r w:rsidR="00583BA6" w:rsidRPr="003225E9">
        <w:rPr>
          <w:rFonts w:ascii="Tahoma" w:hAnsi="Tahoma" w:cs="Tahoma"/>
          <w:b/>
          <w:i/>
          <w:sz w:val="22"/>
          <w:szCs w:val="22"/>
        </w:rPr>
        <w:t xml:space="preserve">Kč </w:t>
      </w:r>
      <w:r w:rsidR="00CB0F85" w:rsidRPr="003225E9">
        <w:rPr>
          <w:rFonts w:ascii="Tahoma" w:hAnsi="Tahoma" w:cs="Tahoma"/>
          <w:b/>
          <w:i/>
          <w:sz w:val="22"/>
          <w:szCs w:val="22"/>
        </w:rPr>
        <w:t xml:space="preserve">bez DPH </w:t>
      </w:r>
      <w:r w:rsidRPr="007028CF">
        <w:rPr>
          <w:rFonts w:ascii="Tahoma" w:hAnsi="Tahoma" w:cs="Tahoma"/>
          <w:b/>
          <w:i/>
          <w:sz w:val="22"/>
          <w:szCs w:val="22"/>
        </w:rPr>
        <w:t xml:space="preserve">          </w:t>
      </w:r>
      <w:r w:rsidRPr="007028CF">
        <w:rPr>
          <w:rFonts w:ascii="Tahoma" w:hAnsi="Tahoma" w:cs="Tahoma"/>
          <w:i/>
          <w:sz w:val="22"/>
          <w:szCs w:val="22"/>
        </w:rPr>
        <w:t xml:space="preserve">                                                  </w:t>
      </w:r>
    </w:p>
    <w:p w14:paraId="5DA4E0A7" w14:textId="77777777" w:rsidR="0097680D" w:rsidRPr="00CB7AF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CB7AF0">
        <w:rPr>
          <w:rFonts w:ascii="Tahoma" w:hAnsi="Tahoma" w:cs="Tahoma"/>
          <w:i/>
          <w:sz w:val="22"/>
          <w:szCs w:val="22"/>
        </w:rPr>
        <w:tab/>
      </w:r>
    </w:p>
    <w:p w14:paraId="194B4A67" w14:textId="21A43BF0" w:rsidR="0097680D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29EDF172" w14:textId="1C69A7CB" w:rsidR="00A938A2" w:rsidRDefault="000D5690" w:rsidP="00365423">
      <w:pPr>
        <w:jc w:val="center"/>
        <w:rPr>
          <w:rFonts w:ascii="Tahoma" w:hAnsi="Tahoma" w:cs="Tahoma"/>
          <w:b/>
          <w:sz w:val="22"/>
          <w:szCs w:val="22"/>
        </w:rPr>
      </w:pPr>
      <w:r w:rsidRPr="00AD096E">
        <w:rPr>
          <w:rFonts w:ascii="Tahoma" w:hAnsi="Tahoma" w:cs="Tahoma"/>
          <w:b/>
          <w:sz w:val="22"/>
          <w:szCs w:val="22"/>
        </w:rPr>
        <w:t>II</w:t>
      </w:r>
      <w:r w:rsidR="0097680D" w:rsidRPr="00AD096E">
        <w:rPr>
          <w:rFonts w:ascii="Tahoma" w:hAnsi="Tahoma" w:cs="Tahoma"/>
          <w:b/>
          <w:sz w:val="22"/>
          <w:szCs w:val="22"/>
        </w:rPr>
        <w:t xml:space="preserve">. </w:t>
      </w:r>
    </w:p>
    <w:p w14:paraId="7D9FB252" w14:textId="28547330" w:rsidR="0097680D" w:rsidRPr="00AD096E" w:rsidRDefault="0097680D" w:rsidP="00365423">
      <w:pPr>
        <w:jc w:val="center"/>
        <w:rPr>
          <w:rFonts w:ascii="Tahoma" w:hAnsi="Tahoma" w:cs="Tahoma"/>
          <w:b/>
          <w:sz w:val="22"/>
          <w:szCs w:val="22"/>
        </w:rPr>
      </w:pPr>
      <w:r w:rsidRPr="00AD096E">
        <w:rPr>
          <w:rFonts w:ascii="Tahoma" w:hAnsi="Tahoma" w:cs="Tahoma"/>
          <w:b/>
          <w:sz w:val="22"/>
          <w:szCs w:val="22"/>
        </w:rPr>
        <w:t>ZÁVĚREČNÁ UJEDNÁNÍ</w:t>
      </w:r>
    </w:p>
    <w:p w14:paraId="7289024D" w14:textId="77777777" w:rsidR="0097680D" w:rsidRPr="00CB0F85" w:rsidRDefault="0097680D" w:rsidP="00365423">
      <w:pPr>
        <w:jc w:val="both"/>
        <w:rPr>
          <w:rFonts w:ascii="Tahoma" w:hAnsi="Tahoma" w:cs="Tahoma"/>
          <w:sz w:val="22"/>
          <w:szCs w:val="22"/>
        </w:rPr>
      </w:pPr>
    </w:p>
    <w:p w14:paraId="0D2A3066" w14:textId="2ADFDE9F" w:rsidR="0097680D" w:rsidRDefault="0097680D" w:rsidP="00365423">
      <w:pPr>
        <w:jc w:val="both"/>
        <w:rPr>
          <w:rFonts w:ascii="Tahoma" w:hAnsi="Tahoma" w:cs="Tahoma"/>
          <w:sz w:val="22"/>
          <w:szCs w:val="22"/>
        </w:rPr>
      </w:pPr>
      <w:r w:rsidRPr="00CB0F85">
        <w:rPr>
          <w:rFonts w:ascii="Tahoma" w:hAnsi="Tahoma" w:cs="Tahoma"/>
          <w:sz w:val="22"/>
          <w:szCs w:val="22"/>
        </w:rPr>
        <w:t>Ostatní ustanovení smlouvy o dílo</w:t>
      </w:r>
      <w:r w:rsidR="00685581">
        <w:rPr>
          <w:rFonts w:ascii="Tahoma" w:hAnsi="Tahoma" w:cs="Tahoma"/>
          <w:sz w:val="22"/>
          <w:szCs w:val="22"/>
        </w:rPr>
        <w:t xml:space="preserve">, ve znění </w:t>
      </w:r>
      <w:r w:rsidR="00B838AA">
        <w:rPr>
          <w:rFonts w:ascii="Tahoma" w:hAnsi="Tahoma" w:cs="Tahoma"/>
          <w:sz w:val="22"/>
          <w:szCs w:val="22"/>
        </w:rPr>
        <w:t>D</w:t>
      </w:r>
      <w:r w:rsidR="00685581">
        <w:rPr>
          <w:rFonts w:ascii="Tahoma" w:hAnsi="Tahoma" w:cs="Tahoma"/>
          <w:sz w:val="22"/>
          <w:szCs w:val="22"/>
        </w:rPr>
        <w:t>odatku č. 1,</w:t>
      </w:r>
      <w:r w:rsidRPr="00CB0F85">
        <w:rPr>
          <w:rFonts w:ascii="Tahoma" w:hAnsi="Tahoma" w:cs="Tahoma"/>
          <w:sz w:val="22"/>
          <w:szCs w:val="22"/>
        </w:rPr>
        <w:t xml:space="preserve"> nedotčené tímto </w:t>
      </w:r>
      <w:r w:rsidR="00B838AA">
        <w:rPr>
          <w:rFonts w:ascii="Tahoma" w:hAnsi="Tahoma" w:cs="Tahoma"/>
          <w:sz w:val="22"/>
          <w:szCs w:val="22"/>
        </w:rPr>
        <w:t>D</w:t>
      </w:r>
      <w:r w:rsidRPr="00CB0F85">
        <w:rPr>
          <w:rFonts w:ascii="Tahoma" w:hAnsi="Tahoma" w:cs="Tahoma"/>
          <w:sz w:val="22"/>
          <w:szCs w:val="22"/>
        </w:rPr>
        <w:t xml:space="preserve">odatkem </w:t>
      </w:r>
      <w:r w:rsidR="004C1A53">
        <w:rPr>
          <w:rFonts w:ascii="Tahoma" w:hAnsi="Tahoma" w:cs="Tahoma"/>
          <w:sz w:val="22"/>
          <w:szCs w:val="22"/>
        </w:rPr>
        <w:t xml:space="preserve">č. </w:t>
      </w:r>
      <w:r w:rsidR="00062C2D">
        <w:rPr>
          <w:rFonts w:ascii="Tahoma" w:hAnsi="Tahoma" w:cs="Tahoma"/>
          <w:sz w:val="22"/>
          <w:szCs w:val="22"/>
        </w:rPr>
        <w:t>2</w:t>
      </w:r>
      <w:r w:rsidR="004C1A53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 xml:space="preserve">zůstávají v platnosti bez změny. Tento </w:t>
      </w:r>
      <w:r w:rsidR="00B838AA">
        <w:rPr>
          <w:rFonts w:ascii="Tahoma" w:hAnsi="Tahoma" w:cs="Tahoma"/>
          <w:sz w:val="22"/>
          <w:szCs w:val="22"/>
        </w:rPr>
        <w:t>D</w:t>
      </w:r>
      <w:r w:rsidRPr="00CB0F85">
        <w:rPr>
          <w:rFonts w:ascii="Tahoma" w:hAnsi="Tahoma" w:cs="Tahoma"/>
          <w:sz w:val="22"/>
          <w:szCs w:val="22"/>
        </w:rPr>
        <w:t>odatek</w:t>
      </w:r>
      <w:r w:rsidR="004C1A53">
        <w:rPr>
          <w:rFonts w:ascii="Tahoma" w:hAnsi="Tahoma" w:cs="Tahoma"/>
          <w:sz w:val="22"/>
          <w:szCs w:val="22"/>
        </w:rPr>
        <w:t xml:space="preserve"> č. </w:t>
      </w:r>
      <w:r w:rsidR="00D77C2A">
        <w:rPr>
          <w:rFonts w:ascii="Tahoma" w:hAnsi="Tahoma" w:cs="Tahoma"/>
          <w:sz w:val="22"/>
          <w:szCs w:val="22"/>
        </w:rPr>
        <w:t>2</w:t>
      </w:r>
      <w:r w:rsidRPr="00CB0F85">
        <w:rPr>
          <w:rFonts w:ascii="Tahoma" w:hAnsi="Tahoma" w:cs="Tahoma"/>
          <w:sz w:val="22"/>
          <w:szCs w:val="22"/>
        </w:rPr>
        <w:t xml:space="preserve"> je vyhotoven ve </w:t>
      </w:r>
      <w:r w:rsidR="00E928A4">
        <w:rPr>
          <w:rFonts w:ascii="Tahoma" w:hAnsi="Tahoma" w:cs="Tahoma"/>
          <w:sz w:val="22"/>
          <w:szCs w:val="22"/>
        </w:rPr>
        <w:t>dvou</w:t>
      </w:r>
      <w:r w:rsidR="00E928A4" w:rsidRPr="00CB0F85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 xml:space="preserve">stejnopisech, z nichž každá ze smluvních stran obdrží po </w:t>
      </w:r>
      <w:r w:rsidR="00E928A4">
        <w:rPr>
          <w:rFonts w:ascii="Tahoma" w:hAnsi="Tahoma" w:cs="Tahoma"/>
          <w:sz w:val="22"/>
          <w:szCs w:val="22"/>
        </w:rPr>
        <w:t>jednom</w:t>
      </w:r>
      <w:r w:rsidR="00E928A4" w:rsidRPr="00CB0F85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>oboustranně potvrzen</w:t>
      </w:r>
      <w:r w:rsidR="00062C2D">
        <w:rPr>
          <w:rFonts w:ascii="Tahoma" w:hAnsi="Tahoma" w:cs="Tahoma"/>
          <w:sz w:val="22"/>
          <w:szCs w:val="22"/>
        </w:rPr>
        <w:t>ém</w:t>
      </w:r>
      <w:r w:rsidRPr="00CB0F85">
        <w:rPr>
          <w:rFonts w:ascii="Tahoma" w:hAnsi="Tahoma" w:cs="Tahoma"/>
          <w:sz w:val="22"/>
          <w:szCs w:val="22"/>
        </w:rPr>
        <w:t xml:space="preserve"> stejnopis</w:t>
      </w:r>
      <w:r w:rsidR="00E928A4">
        <w:rPr>
          <w:rFonts w:ascii="Tahoma" w:hAnsi="Tahoma" w:cs="Tahoma"/>
          <w:sz w:val="22"/>
          <w:szCs w:val="22"/>
        </w:rPr>
        <w:t>u</w:t>
      </w:r>
      <w:r w:rsidRPr="00CB0F85">
        <w:rPr>
          <w:rFonts w:ascii="Tahoma" w:hAnsi="Tahoma" w:cs="Tahoma"/>
          <w:sz w:val="22"/>
          <w:szCs w:val="22"/>
        </w:rPr>
        <w:t>.</w:t>
      </w:r>
      <w:r w:rsidR="00062C2D">
        <w:rPr>
          <w:rFonts w:ascii="Tahoma" w:hAnsi="Tahoma" w:cs="Tahoma"/>
          <w:sz w:val="22"/>
          <w:szCs w:val="22"/>
        </w:rPr>
        <w:t xml:space="preserve"> Dodatek může být podepsán i elektronicky</w:t>
      </w:r>
    </w:p>
    <w:p w14:paraId="422B2C35" w14:textId="77777777" w:rsidR="00314306" w:rsidRDefault="00314306" w:rsidP="00365423">
      <w:pPr>
        <w:jc w:val="both"/>
        <w:rPr>
          <w:rFonts w:ascii="Tahoma" w:hAnsi="Tahoma" w:cs="Tahoma"/>
          <w:sz w:val="22"/>
          <w:szCs w:val="22"/>
        </w:rPr>
      </w:pPr>
    </w:p>
    <w:p w14:paraId="0D4BD34F" w14:textId="77777777" w:rsidR="00314306" w:rsidRPr="00CB0F85" w:rsidRDefault="00314306" w:rsidP="00365423">
      <w:pPr>
        <w:jc w:val="both"/>
        <w:rPr>
          <w:rFonts w:ascii="Tahoma" w:hAnsi="Tahoma" w:cs="Tahoma"/>
          <w:sz w:val="22"/>
          <w:szCs w:val="22"/>
        </w:rPr>
      </w:pPr>
    </w:p>
    <w:p w14:paraId="268F663D" w14:textId="77777777" w:rsidR="0097680D" w:rsidRPr="00CB0F85" w:rsidRDefault="0097680D" w:rsidP="00365423">
      <w:pPr>
        <w:jc w:val="both"/>
        <w:rPr>
          <w:rFonts w:ascii="Tahoma" w:hAnsi="Tahoma" w:cs="Tahoma"/>
          <w:sz w:val="22"/>
          <w:szCs w:val="22"/>
        </w:rPr>
      </w:pPr>
    </w:p>
    <w:p w14:paraId="6651F9F0" w14:textId="454F7061" w:rsidR="0097680D" w:rsidRPr="00CB0F85" w:rsidRDefault="0097680D" w:rsidP="00365423">
      <w:pPr>
        <w:jc w:val="both"/>
        <w:rPr>
          <w:rFonts w:ascii="Tahoma" w:hAnsi="Tahoma" w:cs="Tahoma"/>
          <w:sz w:val="22"/>
          <w:szCs w:val="22"/>
        </w:rPr>
      </w:pPr>
      <w:r w:rsidRPr="00CB0F85">
        <w:rPr>
          <w:rFonts w:ascii="Tahoma" w:hAnsi="Tahoma" w:cs="Tahoma"/>
          <w:sz w:val="22"/>
          <w:szCs w:val="22"/>
        </w:rPr>
        <w:t>Příloh</w:t>
      </w:r>
      <w:r w:rsidR="004C1A53">
        <w:rPr>
          <w:rFonts w:ascii="Tahoma" w:hAnsi="Tahoma" w:cs="Tahoma"/>
          <w:sz w:val="22"/>
          <w:szCs w:val="22"/>
        </w:rPr>
        <w:t>a:</w:t>
      </w:r>
      <w:r w:rsidRPr="00CB0F85">
        <w:rPr>
          <w:rFonts w:ascii="Tahoma" w:hAnsi="Tahoma" w:cs="Tahoma"/>
          <w:sz w:val="22"/>
          <w:szCs w:val="22"/>
        </w:rPr>
        <w:t xml:space="preserve"> </w:t>
      </w:r>
      <w:r w:rsidR="00F025C6">
        <w:rPr>
          <w:rFonts w:ascii="Tahoma" w:hAnsi="Tahoma" w:cs="Tahoma"/>
          <w:sz w:val="22"/>
          <w:szCs w:val="22"/>
        </w:rPr>
        <w:t xml:space="preserve">- </w:t>
      </w:r>
      <w:r w:rsidRPr="003225E9">
        <w:rPr>
          <w:rFonts w:ascii="Tahoma" w:hAnsi="Tahoma" w:cs="Tahoma"/>
          <w:sz w:val="22"/>
          <w:szCs w:val="22"/>
        </w:rPr>
        <w:t>Změnov</w:t>
      </w:r>
      <w:r w:rsidR="003F7E4E" w:rsidRPr="003225E9">
        <w:rPr>
          <w:rFonts w:ascii="Tahoma" w:hAnsi="Tahoma" w:cs="Tahoma"/>
          <w:sz w:val="22"/>
          <w:szCs w:val="22"/>
        </w:rPr>
        <w:t>é</w:t>
      </w:r>
      <w:r w:rsidRPr="003225E9">
        <w:rPr>
          <w:rFonts w:ascii="Tahoma" w:hAnsi="Tahoma" w:cs="Tahoma"/>
          <w:sz w:val="22"/>
          <w:szCs w:val="22"/>
        </w:rPr>
        <w:t xml:space="preserve"> list</w:t>
      </w:r>
      <w:r w:rsidR="003F7E4E" w:rsidRPr="003225E9">
        <w:rPr>
          <w:rFonts w:ascii="Tahoma" w:hAnsi="Tahoma" w:cs="Tahoma"/>
          <w:sz w:val="22"/>
          <w:szCs w:val="22"/>
        </w:rPr>
        <w:t>y</w:t>
      </w:r>
      <w:r w:rsidRPr="003225E9">
        <w:rPr>
          <w:rFonts w:ascii="Tahoma" w:hAnsi="Tahoma" w:cs="Tahoma"/>
          <w:sz w:val="22"/>
          <w:szCs w:val="22"/>
        </w:rPr>
        <w:t xml:space="preserve"> č. </w:t>
      </w:r>
      <w:r w:rsidR="009900C5" w:rsidRPr="003225E9">
        <w:rPr>
          <w:rFonts w:ascii="Tahoma" w:hAnsi="Tahoma" w:cs="Tahoma"/>
          <w:sz w:val="22"/>
          <w:szCs w:val="22"/>
        </w:rPr>
        <w:t>6</w:t>
      </w:r>
      <w:r w:rsidR="003F7E4E" w:rsidRPr="003225E9">
        <w:rPr>
          <w:rFonts w:ascii="Tahoma" w:hAnsi="Tahoma" w:cs="Tahoma"/>
          <w:sz w:val="22"/>
          <w:szCs w:val="22"/>
        </w:rPr>
        <w:t xml:space="preserve"> </w:t>
      </w:r>
      <w:r w:rsidR="004C1A53" w:rsidRPr="003225E9">
        <w:rPr>
          <w:rFonts w:ascii="Tahoma" w:hAnsi="Tahoma" w:cs="Tahoma"/>
          <w:sz w:val="22"/>
          <w:szCs w:val="22"/>
        </w:rPr>
        <w:t>až</w:t>
      </w:r>
      <w:r w:rsidR="003F7E4E" w:rsidRPr="003225E9">
        <w:rPr>
          <w:rFonts w:ascii="Tahoma" w:hAnsi="Tahoma" w:cs="Tahoma"/>
          <w:sz w:val="22"/>
          <w:szCs w:val="22"/>
        </w:rPr>
        <w:t xml:space="preserve"> </w:t>
      </w:r>
      <w:r w:rsidR="00B8036A" w:rsidRPr="003225E9">
        <w:rPr>
          <w:rFonts w:ascii="Tahoma" w:hAnsi="Tahoma" w:cs="Tahoma"/>
          <w:sz w:val="22"/>
          <w:szCs w:val="22"/>
        </w:rPr>
        <w:t>8</w:t>
      </w:r>
      <w:r w:rsidR="004C1A53" w:rsidRPr="003225E9">
        <w:rPr>
          <w:rFonts w:ascii="Tahoma" w:hAnsi="Tahoma" w:cs="Tahoma"/>
          <w:sz w:val="22"/>
          <w:szCs w:val="22"/>
        </w:rPr>
        <w:t>,</w:t>
      </w:r>
      <w:r w:rsidRPr="003225E9">
        <w:rPr>
          <w:rFonts w:ascii="Tahoma" w:hAnsi="Tahoma" w:cs="Tahoma"/>
          <w:sz w:val="22"/>
          <w:szCs w:val="22"/>
        </w:rPr>
        <w:t xml:space="preserve"> včetně</w:t>
      </w:r>
      <w:r w:rsidRPr="00CB0F85">
        <w:rPr>
          <w:rFonts w:ascii="Tahoma" w:hAnsi="Tahoma" w:cs="Tahoma"/>
          <w:sz w:val="22"/>
          <w:szCs w:val="22"/>
        </w:rPr>
        <w:t xml:space="preserve"> položkov</w:t>
      </w:r>
      <w:r w:rsidR="000D5690" w:rsidRPr="00CB0F85">
        <w:rPr>
          <w:rFonts w:ascii="Tahoma" w:hAnsi="Tahoma" w:cs="Tahoma"/>
          <w:sz w:val="22"/>
          <w:szCs w:val="22"/>
        </w:rPr>
        <w:t>ých rozpočtů</w:t>
      </w:r>
      <w:r w:rsidRPr="00CB0F85">
        <w:rPr>
          <w:rFonts w:ascii="Tahoma" w:hAnsi="Tahoma" w:cs="Tahoma"/>
          <w:sz w:val="22"/>
          <w:szCs w:val="22"/>
        </w:rPr>
        <w:t xml:space="preserve">. </w:t>
      </w:r>
    </w:p>
    <w:p w14:paraId="71EE6CD6" w14:textId="77777777" w:rsidR="0097680D" w:rsidRPr="00CB0F85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2D24939" w14:textId="77777777" w:rsidR="0097680D" w:rsidRPr="00CB0F85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384FF6BC" w14:textId="384B7274" w:rsidR="0097680D" w:rsidRPr="00833BAC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833BAC">
        <w:rPr>
          <w:rFonts w:ascii="Tahoma" w:hAnsi="Tahoma" w:cs="Tahoma"/>
          <w:sz w:val="22"/>
          <w:szCs w:val="22"/>
        </w:rPr>
        <w:t>V O</w:t>
      </w:r>
      <w:r w:rsidR="00CB7AF0">
        <w:rPr>
          <w:rFonts w:ascii="Tahoma" w:hAnsi="Tahoma" w:cs="Tahoma"/>
          <w:sz w:val="22"/>
          <w:szCs w:val="22"/>
        </w:rPr>
        <w:t>pavě</w:t>
      </w:r>
      <w:r w:rsidRPr="00833BAC">
        <w:rPr>
          <w:rFonts w:ascii="Tahoma" w:hAnsi="Tahoma" w:cs="Tahoma"/>
          <w:sz w:val="22"/>
          <w:szCs w:val="22"/>
        </w:rPr>
        <w:t xml:space="preserve"> </w:t>
      </w:r>
      <w:r w:rsidR="00CB7AF0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 xml:space="preserve">V </w:t>
      </w:r>
      <w:r w:rsidR="002D0CC7">
        <w:rPr>
          <w:rFonts w:ascii="Tahoma" w:hAnsi="Tahoma" w:cs="Tahoma"/>
          <w:sz w:val="22"/>
          <w:szCs w:val="22"/>
        </w:rPr>
        <w:t>Opavě</w:t>
      </w:r>
    </w:p>
    <w:p w14:paraId="6EB95AC4" w14:textId="77777777" w:rsidR="0097680D" w:rsidRPr="00833BAC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04064726" w14:textId="77777777" w:rsidR="00E928A4" w:rsidRDefault="00E928A4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7FE43B5E" w14:textId="77777777" w:rsidR="00E928A4" w:rsidRDefault="00E928A4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72BAD18F" w14:textId="56444B1C" w:rsidR="00E928A4" w:rsidRPr="00684E60" w:rsidRDefault="00833BAC" w:rsidP="00E928A4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833BAC">
        <w:rPr>
          <w:rFonts w:ascii="Tahoma" w:hAnsi="Tahoma" w:cs="Tahoma"/>
          <w:sz w:val="22"/>
          <w:szCs w:val="22"/>
        </w:rPr>
        <w:t>Za objednatele</w:t>
      </w:r>
      <w:r w:rsidR="00AC5D2A">
        <w:rPr>
          <w:rFonts w:ascii="Tahoma" w:hAnsi="Tahoma" w:cs="Tahoma"/>
          <w:sz w:val="22"/>
          <w:szCs w:val="22"/>
        </w:rPr>
        <w:t>:</w:t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  <w:t>Za zhotovitele</w:t>
      </w:r>
      <w:r w:rsidR="00AC5D2A">
        <w:rPr>
          <w:rFonts w:ascii="Tahoma" w:hAnsi="Tahoma" w:cs="Tahoma"/>
          <w:sz w:val="22"/>
          <w:szCs w:val="22"/>
        </w:rPr>
        <w:t>:</w:t>
      </w:r>
      <w:r w:rsidR="00E928A4">
        <w:rPr>
          <w:rFonts w:ascii="Tahoma" w:hAnsi="Tahoma" w:cs="Tahoma"/>
          <w:sz w:val="22"/>
          <w:szCs w:val="22"/>
        </w:rPr>
        <w:tab/>
      </w:r>
      <w:r w:rsidR="00E928A4">
        <w:rPr>
          <w:rFonts w:ascii="Tahoma" w:hAnsi="Tahoma" w:cs="Tahoma"/>
          <w:sz w:val="22"/>
          <w:szCs w:val="22"/>
        </w:rPr>
        <w:tab/>
      </w:r>
      <w:r w:rsidR="00E928A4">
        <w:rPr>
          <w:rFonts w:ascii="Tahoma" w:hAnsi="Tahoma" w:cs="Tahoma"/>
          <w:sz w:val="22"/>
          <w:szCs w:val="22"/>
        </w:rPr>
        <w:tab/>
      </w:r>
      <w:r w:rsidR="00E928A4">
        <w:rPr>
          <w:rFonts w:ascii="Tahoma" w:hAnsi="Tahoma" w:cs="Tahoma"/>
          <w:sz w:val="22"/>
          <w:szCs w:val="22"/>
        </w:rPr>
        <w:tab/>
      </w:r>
      <w:r w:rsidR="00E928A4">
        <w:rPr>
          <w:rFonts w:ascii="Tahoma" w:hAnsi="Tahoma" w:cs="Tahoma"/>
          <w:sz w:val="22"/>
          <w:szCs w:val="22"/>
        </w:rPr>
        <w:tab/>
      </w:r>
      <w:r w:rsidR="00E928A4">
        <w:rPr>
          <w:rFonts w:ascii="Tahoma" w:hAnsi="Tahoma" w:cs="Tahoma"/>
          <w:sz w:val="22"/>
          <w:szCs w:val="22"/>
        </w:rPr>
        <w:tab/>
      </w:r>
      <w:r w:rsidR="00E928A4">
        <w:rPr>
          <w:rFonts w:ascii="Tahoma" w:hAnsi="Tahoma" w:cs="Tahoma"/>
          <w:sz w:val="22"/>
          <w:szCs w:val="22"/>
        </w:rPr>
        <w:tab/>
      </w:r>
    </w:p>
    <w:p w14:paraId="66A03ECE" w14:textId="77777777" w:rsidR="00833BAC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71E8C5E" w14:textId="77777777" w:rsidR="00DA2129" w:rsidRPr="00833BAC" w:rsidRDefault="00DA2129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2ECFE618" w14:textId="6E21A092" w:rsidR="00833BAC" w:rsidRPr="00833BAC" w:rsidRDefault="00B50F4A" w:rsidP="0097680D">
      <w:pPr>
        <w:keepNext/>
        <w:keepLines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25.6.2025</w:t>
      </w:r>
      <w:bookmarkStart w:id="2" w:name="_GoBack"/>
      <w:bookmarkEnd w:id="2"/>
    </w:p>
    <w:p w14:paraId="78BAF71D" w14:textId="77777777" w:rsidR="00833BAC" w:rsidRPr="00833BAC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833BAC">
        <w:rPr>
          <w:rFonts w:ascii="Tahoma" w:hAnsi="Tahoma" w:cs="Tahoma"/>
          <w:sz w:val="22"/>
          <w:szCs w:val="22"/>
        </w:rPr>
        <w:t>……………………………………………</w:t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  <w:t>……………………………………………..</w:t>
      </w:r>
    </w:p>
    <w:p w14:paraId="37A70FEB" w14:textId="150247B8" w:rsidR="00833BAC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833BAC">
        <w:rPr>
          <w:rFonts w:ascii="Tahoma" w:hAnsi="Tahoma" w:cs="Tahoma"/>
          <w:sz w:val="22"/>
          <w:szCs w:val="22"/>
        </w:rPr>
        <w:t>Ing. Karel Siebert, MBA</w:t>
      </w:r>
      <w:r w:rsidR="00F025C6">
        <w:rPr>
          <w:rFonts w:ascii="Tahoma" w:hAnsi="Tahoma" w:cs="Tahoma"/>
          <w:sz w:val="22"/>
          <w:szCs w:val="22"/>
        </w:rPr>
        <w:t>,</w:t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  <w:t>Ing.</w:t>
      </w:r>
      <w:r w:rsidR="004C1A53">
        <w:rPr>
          <w:rFonts w:ascii="Tahoma" w:hAnsi="Tahoma" w:cs="Tahoma"/>
          <w:sz w:val="22"/>
          <w:szCs w:val="22"/>
        </w:rPr>
        <w:t xml:space="preserve"> </w:t>
      </w:r>
      <w:r w:rsidR="002D0CC7">
        <w:rPr>
          <w:rFonts w:ascii="Tahoma" w:hAnsi="Tahoma" w:cs="Tahoma"/>
          <w:sz w:val="22"/>
          <w:szCs w:val="22"/>
        </w:rPr>
        <w:t xml:space="preserve">Vladimír </w:t>
      </w:r>
      <w:proofErr w:type="spellStart"/>
      <w:r w:rsidR="002D0CC7">
        <w:rPr>
          <w:rFonts w:ascii="Tahoma" w:hAnsi="Tahoma" w:cs="Tahoma"/>
          <w:sz w:val="22"/>
          <w:szCs w:val="22"/>
        </w:rPr>
        <w:t>Peringer</w:t>
      </w:r>
      <w:proofErr w:type="spellEnd"/>
      <w:r w:rsidR="002D0CC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2D0CC7">
        <w:rPr>
          <w:rFonts w:ascii="Tahoma" w:hAnsi="Tahoma" w:cs="Tahoma"/>
          <w:sz w:val="22"/>
          <w:szCs w:val="22"/>
        </w:rPr>
        <w:t>Ph</w:t>
      </w:r>
      <w:proofErr w:type="spellEnd"/>
      <w:r w:rsidR="002D0CC7">
        <w:rPr>
          <w:rFonts w:ascii="Tahoma" w:hAnsi="Tahoma" w:cs="Tahoma"/>
          <w:sz w:val="22"/>
          <w:szCs w:val="22"/>
        </w:rPr>
        <w:t>. D.</w:t>
      </w:r>
    </w:p>
    <w:p w14:paraId="1F1A71EE" w14:textId="13860974" w:rsidR="00833BAC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ředitel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D0CC7">
        <w:rPr>
          <w:rFonts w:ascii="Tahoma" w:hAnsi="Tahoma" w:cs="Tahoma"/>
          <w:sz w:val="22"/>
          <w:szCs w:val="22"/>
        </w:rPr>
        <w:t>jednatel</w:t>
      </w:r>
    </w:p>
    <w:p w14:paraId="54917CD8" w14:textId="77777777" w:rsidR="00F025C6" w:rsidRDefault="00F025C6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6C6F4BF3" w14:textId="77777777" w:rsidR="00F025C6" w:rsidRDefault="00F025C6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19FBD236" w14:textId="77777777" w:rsidR="00DA2129" w:rsidRDefault="00DA2129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30F64050" w14:textId="77777777" w:rsidR="00314306" w:rsidRDefault="00314306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720E02E5" w14:textId="77777777" w:rsidR="00314306" w:rsidRDefault="00314306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291CABD5" w14:textId="4AFFA49D" w:rsidR="00F025C6" w:rsidRPr="00CB0F85" w:rsidRDefault="00F025C6" w:rsidP="0097680D">
      <w:pPr>
        <w:keepNext/>
        <w:keepLines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</w:t>
      </w:r>
    </w:p>
    <w:sectPr w:rsidR="00F025C6" w:rsidRPr="00CB0F85" w:rsidSect="00833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DAC16" w14:textId="77777777" w:rsidR="007A7928" w:rsidRDefault="007A7928">
      <w:r>
        <w:separator/>
      </w:r>
    </w:p>
  </w:endnote>
  <w:endnote w:type="continuationSeparator" w:id="0">
    <w:p w14:paraId="0684DBAE" w14:textId="77777777" w:rsidR="007A7928" w:rsidRDefault="007A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D4ED" w14:textId="77777777" w:rsidR="0047058A" w:rsidRDefault="004705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DE625" w14:textId="15B6F152" w:rsidR="00833BAC" w:rsidRPr="00833BAC" w:rsidRDefault="00541C93" w:rsidP="00833BAC">
    <w:pPr>
      <w:pStyle w:val="Zpat"/>
      <w:rPr>
        <w:rFonts w:ascii="Tahoma" w:hAnsi="Tahoma" w:cs="Tahoma"/>
      </w:rPr>
    </w:pPr>
    <w:r>
      <w:rPr>
        <w:rFonts w:ascii="Tahoma" w:hAnsi="Tahoma" w:cs="Tahoma"/>
      </w:rPr>
      <w:t>Dodatek č.</w:t>
    </w:r>
    <w:r w:rsidR="00E928A4">
      <w:rPr>
        <w:rFonts w:ascii="Tahoma" w:hAnsi="Tahoma" w:cs="Tahoma"/>
      </w:rPr>
      <w:t>2</w:t>
    </w:r>
    <w:r w:rsidR="008B5F21">
      <w:rPr>
        <w:rFonts w:ascii="Tahoma" w:hAnsi="Tahoma" w:cs="Tahoma"/>
      </w:rPr>
      <w:t xml:space="preserve"> </w:t>
    </w:r>
    <w:proofErr w:type="spellStart"/>
    <w:r w:rsidR="008B5F21">
      <w:rPr>
        <w:rFonts w:ascii="Tahoma" w:hAnsi="Tahoma" w:cs="Tahoma"/>
      </w:rPr>
      <w:t>SoD</w:t>
    </w:r>
    <w:proofErr w:type="spellEnd"/>
    <w:r w:rsidR="008B5F21">
      <w:rPr>
        <w:rFonts w:ascii="Tahoma" w:hAnsi="Tahoma" w:cs="Tahoma"/>
      </w:rPr>
      <w:t xml:space="preserve"> OPA/Hal/2024/038/pavilon V/</w:t>
    </w:r>
    <w:proofErr w:type="gramStart"/>
    <w:r w:rsidR="008B5F21">
      <w:rPr>
        <w:rFonts w:ascii="Tahoma" w:hAnsi="Tahoma" w:cs="Tahoma"/>
      </w:rPr>
      <w:t>A - RDG</w:t>
    </w:r>
    <w:proofErr w:type="gramEnd"/>
  </w:p>
  <w:p w14:paraId="117313BA" w14:textId="77777777" w:rsidR="00833BAC" w:rsidRDefault="00833BAC">
    <w:pPr>
      <w:pStyle w:val="Zpat"/>
    </w:pPr>
  </w:p>
  <w:p w14:paraId="06C88AD5" w14:textId="77777777" w:rsidR="00833BAC" w:rsidRDefault="00833B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3DC5F" w14:textId="77777777" w:rsidR="0047058A" w:rsidRDefault="00470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A368E" w14:textId="77777777" w:rsidR="007A7928" w:rsidRDefault="007A7928">
      <w:r>
        <w:separator/>
      </w:r>
    </w:p>
  </w:footnote>
  <w:footnote w:type="continuationSeparator" w:id="0">
    <w:p w14:paraId="289C8307" w14:textId="77777777" w:rsidR="007A7928" w:rsidRDefault="007A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974F6" w14:textId="77777777" w:rsidR="0047058A" w:rsidRDefault="004705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606A" w14:textId="77777777" w:rsidR="0047058A" w:rsidRDefault="004705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28B8D" w14:textId="77777777" w:rsidR="0047058A" w:rsidRDefault="004705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241A8"/>
    <w:multiLevelType w:val="multilevel"/>
    <w:tmpl w:val="D3BC6A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692D74"/>
    <w:multiLevelType w:val="multilevel"/>
    <w:tmpl w:val="08E216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CF735B7"/>
    <w:multiLevelType w:val="hybridMultilevel"/>
    <w:tmpl w:val="F5A684C6"/>
    <w:lvl w:ilvl="0" w:tplc="0C6E1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B5BE6"/>
    <w:multiLevelType w:val="hybridMultilevel"/>
    <w:tmpl w:val="84F2D888"/>
    <w:lvl w:ilvl="0" w:tplc="18DC2D1A">
      <w:start w:val="3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30"/>
    <w:rsid w:val="00011617"/>
    <w:rsid w:val="000207CF"/>
    <w:rsid w:val="00062C2D"/>
    <w:rsid w:val="000707D2"/>
    <w:rsid w:val="000B1426"/>
    <w:rsid w:val="000B218D"/>
    <w:rsid w:val="000D0246"/>
    <w:rsid w:val="000D1876"/>
    <w:rsid w:val="000D5690"/>
    <w:rsid w:val="00110DE9"/>
    <w:rsid w:val="00111137"/>
    <w:rsid w:val="001170DD"/>
    <w:rsid w:val="0012475A"/>
    <w:rsid w:val="00150746"/>
    <w:rsid w:val="001658C5"/>
    <w:rsid w:val="001904E5"/>
    <w:rsid w:val="00197CE6"/>
    <w:rsid w:val="001A19DE"/>
    <w:rsid w:val="00260273"/>
    <w:rsid w:val="00266B81"/>
    <w:rsid w:val="0029671C"/>
    <w:rsid w:val="002D0CC7"/>
    <w:rsid w:val="002D5154"/>
    <w:rsid w:val="002F3470"/>
    <w:rsid w:val="002F4325"/>
    <w:rsid w:val="00314306"/>
    <w:rsid w:val="003225E9"/>
    <w:rsid w:val="00342E48"/>
    <w:rsid w:val="00365423"/>
    <w:rsid w:val="00395B7D"/>
    <w:rsid w:val="003A09D4"/>
    <w:rsid w:val="003A4047"/>
    <w:rsid w:val="003B1BCD"/>
    <w:rsid w:val="003F7E4E"/>
    <w:rsid w:val="004342C5"/>
    <w:rsid w:val="00457C8A"/>
    <w:rsid w:val="0047058A"/>
    <w:rsid w:val="004A5807"/>
    <w:rsid w:val="004B12E9"/>
    <w:rsid w:val="004C1A53"/>
    <w:rsid w:val="0050688F"/>
    <w:rsid w:val="00533943"/>
    <w:rsid w:val="005372B6"/>
    <w:rsid w:val="00541C93"/>
    <w:rsid w:val="00583BA6"/>
    <w:rsid w:val="005C3EE6"/>
    <w:rsid w:val="005D301D"/>
    <w:rsid w:val="005D365D"/>
    <w:rsid w:val="005E78AD"/>
    <w:rsid w:val="00634A2B"/>
    <w:rsid w:val="006420E1"/>
    <w:rsid w:val="00685581"/>
    <w:rsid w:val="006B1A19"/>
    <w:rsid w:val="006C37C3"/>
    <w:rsid w:val="007028CF"/>
    <w:rsid w:val="00704DE9"/>
    <w:rsid w:val="00715F52"/>
    <w:rsid w:val="00733548"/>
    <w:rsid w:val="00756A60"/>
    <w:rsid w:val="00762F62"/>
    <w:rsid w:val="0077472A"/>
    <w:rsid w:val="007A7928"/>
    <w:rsid w:val="00813FCF"/>
    <w:rsid w:val="00833BAC"/>
    <w:rsid w:val="008764D9"/>
    <w:rsid w:val="0088314C"/>
    <w:rsid w:val="00891893"/>
    <w:rsid w:val="008A4930"/>
    <w:rsid w:val="008B5F21"/>
    <w:rsid w:val="008B7555"/>
    <w:rsid w:val="008F75AF"/>
    <w:rsid w:val="00946E0C"/>
    <w:rsid w:val="00953295"/>
    <w:rsid w:val="0097680D"/>
    <w:rsid w:val="009900C5"/>
    <w:rsid w:val="00A11DFB"/>
    <w:rsid w:val="00A27439"/>
    <w:rsid w:val="00A31E2F"/>
    <w:rsid w:val="00A53E19"/>
    <w:rsid w:val="00A6680C"/>
    <w:rsid w:val="00A938A2"/>
    <w:rsid w:val="00AA4894"/>
    <w:rsid w:val="00AC5D2A"/>
    <w:rsid w:val="00AD096E"/>
    <w:rsid w:val="00AD1DB3"/>
    <w:rsid w:val="00AF3F13"/>
    <w:rsid w:val="00B218F8"/>
    <w:rsid w:val="00B22A9F"/>
    <w:rsid w:val="00B31474"/>
    <w:rsid w:val="00B50F4A"/>
    <w:rsid w:val="00B5217F"/>
    <w:rsid w:val="00B5761C"/>
    <w:rsid w:val="00B8036A"/>
    <w:rsid w:val="00B838AA"/>
    <w:rsid w:val="00BA023E"/>
    <w:rsid w:val="00BF6324"/>
    <w:rsid w:val="00C1506D"/>
    <w:rsid w:val="00C62EE1"/>
    <w:rsid w:val="00C70F6E"/>
    <w:rsid w:val="00C834ED"/>
    <w:rsid w:val="00C86CBE"/>
    <w:rsid w:val="00C95E22"/>
    <w:rsid w:val="00C96237"/>
    <w:rsid w:val="00CB0F85"/>
    <w:rsid w:val="00CB7AF0"/>
    <w:rsid w:val="00D00DAC"/>
    <w:rsid w:val="00D10D81"/>
    <w:rsid w:val="00D318E9"/>
    <w:rsid w:val="00D50515"/>
    <w:rsid w:val="00D60230"/>
    <w:rsid w:val="00D77C2A"/>
    <w:rsid w:val="00DA2129"/>
    <w:rsid w:val="00DF63CD"/>
    <w:rsid w:val="00E51B24"/>
    <w:rsid w:val="00E604EC"/>
    <w:rsid w:val="00E722A4"/>
    <w:rsid w:val="00E75A64"/>
    <w:rsid w:val="00E928A4"/>
    <w:rsid w:val="00EF3FFF"/>
    <w:rsid w:val="00F025C6"/>
    <w:rsid w:val="00F10B3C"/>
    <w:rsid w:val="00F316D3"/>
    <w:rsid w:val="00F95297"/>
    <w:rsid w:val="00FA0ECB"/>
    <w:rsid w:val="00FB6C52"/>
    <w:rsid w:val="00FD4084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3927"/>
  <w15:docId w15:val="{2C85670F-4361-4662-A359-C09BEB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3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946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81D6-E45B-49AD-B252-12203A1C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Štěpáníková Martina</dc:creator>
  <cp:lastModifiedBy>Ing. Veronika Austová</cp:lastModifiedBy>
  <cp:revision>2</cp:revision>
  <cp:lastPrinted>2021-03-04T12:17:00Z</cp:lastPrinted>
  <dcterms:created xsi:type="dcterms:W3CDTF">2025-07-04T05:42:00Z</dcterms:created>
  <dcterms:modified xsi:type="dcterms:W3CDTF">2025-07-04T05:42:00Z</dcterms:modified>
</cp:coreProperties>
</file>