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D8EA" w14:textId="20F91A8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F5590">
        <w:rPr>
          <w:rFonts w:ascii="Arial" w:hAnsi="Arial" w:cs="Arial"/>
          <w:sz w:val="22"/>
          <w:szCs w:val="22"/>
        </w:rPr>
        <w:t xml:space="preserve"> </w:t>
      </w:r>
      <w:r w:rsidR="005F5590" w:rsidRPr="005F5590">
        <w:rPr>
          <w:rFonts w:ascii="Arial" w:hAnsi="Arial" w:cs="Arial"/>
          <w:sz w:val="22"/>
          <w:szCs w:val="22"/>
        </w:rPr>
        <w:t>SPU 204456/2025</w:t>
      </w:r>
    </w:p>
    <w:p w14:paraId="43798371" w14:textId="4E6D5F9D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F5590">
        <w:rPr>
          <w:rFonts w:ascii="Arial" w:hAnsi="Arial" w:cs="Arial"/>
        </w:rPr>
        <w:t xml:space="preserve"> </w:t>
      </w:r>
      <w:r w:rsidR="005F5590" w:rsidRPr="005F5590">
        <w:rPr>
          <w:rFonts w:ascii="Arial" w:hAnsi="Arial" w:cs="Arial"/>
          <w:sz w:val="22"/>
          <w:szCs w:val="22"/>
        </w:rPr>
        <w:t>spuess98010381</w:t>
      </w:r>
    </w:p>
    <w:p w14:paraId="4A74D9FB" w14:textId="77777777" w:rsidR="005F5590" w:rsidRDefault="005F5590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7B45866" w14:textId="496F35EE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CB00C6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8D9CDD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6B9E6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54D732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ECA0883" w14:textId="7FDB48F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7B575F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77A44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8A9FF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CB17E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1001740551</w:t>
      </w:r>
    </w:p>
    <w:p w14:paraId="405B89A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2BC57E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8443E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32CF3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7B751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14:paraId="2147298E" w14:textId="25F6DA3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Tomášek Miroslav</w:t>
      </w:r>
      <w:r w:rsidRPr="00D87E4D">
        <w:rPr>
          <w:rFonts w:ascii="Arial" w:hAnsi="Arial" w:cs="Arial"/>
          <w:color w:val="000000"/>
          <w:sz w:val="22"/>
          <w:szCs w:val="22"/>
        </w:rPr>
        <w:t>, r.č. 78</w:t>
      </w:r>
      <w:r w:rsidR="0075270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5270B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Býšovec, PSČ 59301</w:t>
      </w:r>
    </w:p>
    <w:p w14:paraId="4211E349" w14:textId="135C6DD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Tomášková Oldřiška</w:t>
      </w:r>
      <w:r w:rsidRPr="00D87E4D">
        <w:rPr>
          <w:rFonts w:ascii="Arial" w:hAnsi="Arial" w:cs="Arial"/>
          <w:color w:val="000000"/>
          <w:sz w:val="22"/>
          <w:szCs w:val="22"/>
        </w:rPr>
        <w:t>, r.č. 80</w:t>
      </w:r>
      <w:r w:rsidR="0075270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5270B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>, Býšovec, PSČ 59301</w:t>
      </w:r>
    </w:p>
    <w:p w14:paraId="434931EC" w14:textId="1A8A792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A0D12B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9494A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16D8A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C8160C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6B307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D2E8A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1001740551</w:t>
      </w:r>
    </w:p>
    <w:p w14:paraId="7D80C7D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08074E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B109E7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24.8.2005 kupní smlouvu č. 1001740551 (dále jen "smlouva").</w:t>
      </w:r>
    </w:p>
    <w:p w14:paraId="779D6844" w14:textId="12966F4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</w:t>
      </w:r>
      <w:r w:rsidR="005F5590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CB5FBE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8DA8D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193AE9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43 036,00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čtyřicet tři tisíce třicet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99E2A0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BE3CF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4356B1F" w14:textId="3037B55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27 761,00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dvacet sedm tisíc sedm set šedesát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05B337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15 275,00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patnáct tisíc dvě stě sedmdesát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5D246B5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EEF458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289E6F8" w14:textId="3F46D4F5" w:rsidR="008C21C4" w:rsidRPr="005F5590" w:rsidRDefault="00BE2EF7" w:rsidP="005F5590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F6E754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B9740E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4A1924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761FC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FAF3CDD" w14:textId="3D932DB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5F559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5F559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5F559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70BEBD0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065BD9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A26DE7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C5BC67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D9226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0A0112" w14:textId="54E6CE0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75270B">
        <w:rPr>
          <w:rFonts w:ascii="Arial" w:hAnsi="Arial" w:cs="Arial"/>
          <w:sz w:val="22"/>
          <w:szCs w:val="22"/>
        </w:rPr>
        <w:t>3.7.2025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D24293">
        <w:rPr>
          <w:rFonts w:ascii="Arial" w:hAnsi="Arial" w:cs="Arial"/>
          <w:sz w:val="22"/>
          <w:szCs w:val="22"/>
        </w:rPr>
        <w:t>Býšovci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D24293">
        <w:rPr>
          <w:rFonts w:ascii="Arial" w:hAnsi="Arial" w:cs="Arial"/>
          <w:sz w:val="22"/>
          <w:szCs w:val="22"/>
        </w:rPr>
        <w:t>26.5.2025</w:t>
      </w:r>
    </w:p>
    <w:p w14:paraId="1AD7CAB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8954C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EFE3FB" w14:textId="77777777" w:rsidR="005F5590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7CAD3A" w14:textId="77777777" w:rsidR="005F5590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340E5C" w14:textId="77777777" w:rsidR="005F5590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B1A87B" w14:textId="77777777" w:rsidR="005F5590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7A091B" w14:textId="77777777" w:rsidR="005F5590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D731C8" w14:textId="77777777" w:rsidR="005F5590" w:rsidRPr="00D87E4D" w:rsidRDefault="005F559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87476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ECA98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Tomášek Miroslav</w:t>
      </w:r>
    </w:p>
    <w:p w14:paraId="2D3710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Tomášková Oldřiška</w:t>
      </w:r>
    </w:p>
    <w:p w14:paraId="34705F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61EC0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74D38C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2CCDB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03229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07DC21" w14:textId="77777777" w:rsidR="005F5590" w:rsidRDefault="005F55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38E3F0" w14:textId="77777777" w:rsidR="005F5590" w:rsidRPr="00D87E4D" w:rsidRDefault="005F55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53426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426C50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E6086B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281CDBB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626E9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DE73F1E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B6D4EC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139BC5" w14:textId="77777777" w:rsidR="005F5590" w:rsidRDefault="005F55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F1D285" w14:textId="77777777" w:rsidR="005F5590" w:rsidRDefault="005F55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CD0321" w14:textId="77777777" w:rsidR="005F5590" w:rsidRPr="00D87E4D" w:rsidRDefault="005F55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73B27B" w14:textId="22FC491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F559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0930D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79A1D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943AE9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48DDB1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1B652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03D0C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9720AE" w14:textId="77777777" w:rsidR="005F5590" w:rsidRDefault="005F5590" w:rsidP="00341145">
      <w:pPr>
        <w:jc w:val="both"/>
        <w:rPr>
          <w:rFonts w:ascii="Arial" w:hAnsi="Arial" w:cs="Arial"/>
          <w:sz w:val="22"/>
          <w:szCs w:val="22"/>
        </w:rPr>
      </w:pPr>
    </w:p>
    <w:p w14:paraId="7D70850A" w14:textId="77777777" w:rsidR="005F5590" w:rsidRDefault="005F5590" w:rsidP="00341145">
      <w:pPr>
        <w:jc w:val="both"/>
        <w:rPr>
          <w:rFonts w:ascii="Arial" w:hAnsi="Arial" w:cs="Arial"/>
          <w:sz w:val="22"/>
          <w:szCs w:val="22"/>
        </w:rPr>
      </w:pPr>
    </w:p>
    <w:p w14:paraId="5DF49498" w14:textId="77777777" w:rsidR="005F5590" w:rsidRDefault="005F5590" w:rsidP="00341145">
      <w:pPr>
        <w:jc w:val="both"/>
        <w:rPr>
          <w:rFonts w:ascii="Arial" w:hAnsi="Arial" w:cs="Arial"/>
          <w:sz w:val="22"/>
          <w:szCs w:val="22"/>
        </w:rPr>
      </w:pPr>
    </w:p>
    <w:p w14:paraId="146C11D9" w14:textId="60ACBDA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0F564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1186AF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0CD3F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D01039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F449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8A47ED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9A1BB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90EC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EC7EA9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67FC86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36C7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398A4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1E027E0" w14:textId="1465CAD7" w:rsidR="00F52E8C" w:rsidRPr="007A70EE" w:rsidRDefault="007A70EE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0F666CB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76515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BEF08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C2B0AA4" w14:textId="797A176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A70EE">
        <w:rPr>
          <w:rFonts w:ascii="Arial" w:hAnsi="Arial" w:cs="Arial"/>
          <w:sz w:val="22"/>
          <w:szCs w:val="22"/>
        </w:rPr>
        <w:t> Jihlavě</w:t>
      </w:r>
      <w:r w:rsidR="007A70E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43FC9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D3ECE0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3AB0" w14:textId="77777777" w:rsidR="005F5590" w:rsidRDefault="005F5590">
      <w:r>
        <w:separator/>
      </w:r>
    </w:p>
  </w:endnote>
  <w:endnote w:type="continuationSeparator" w:id="0">
    <w:p w14:paraId="273F2B81" w14:textId="77777777" w:rsidR="005F5590" w:rsidRDefault="005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7DCC" w14:textId="77777777" w:rsidR="005F5590" w:rsidRDefault="005F5590">
      <w:r>
        <w:separator/>
      </w:r>
    </w:p>
  </w:footnote>
  <w:footnote w:type="continuationSeparator" w:id="0">
    <w:p w14:paraId="632A156A" w14:textId="77777777" w:rsidR="005F5590" w:rsidRDefault="005F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811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F5590"/>
    <w:rsid w:val="00616E7E"/>
    <w:rsid w:val="00626B85"/>
    <w:rsid w:val="006A7DE4"/>
    <w:rsid w:val="006D62BE"/>
    <w:rsid w:val="00732F2D"/>
    <w:rsid w:val="00741254"/>
    <w:rsid w:val="0075270B"/>
    <w:rsid w:val="00761BDB"/>
    <w:rsid w:val="00762608"/>
    <w:rsid w:val="007A70EE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BF56F3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4293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B38CF"/>
  <w14:defaultImageDpi w14:val="0"/>
  <w15:docId w15:val="{C3708738-3E26-458C-BF55-32DC674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3</cp:revision>
  <cp:lastPrinted>2005-12-12T13:07:00Z</cp:lastPrinted>
  <dcterms:created xsi:type="dcterms:W3CDTF">2025-05-21T19:55:00Z</dcterms:created>
  <dcterms:modified xsi:type="dcterms:W3CDTF">2025-07-03T16:18:00Z</dcterms:modified>
</cp:coreProperties>
</file>