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7FFF" w14:textId="77777777" w:rsidR="00510323" w:rsidRPr="004832F6" w:rsidRDefault="00510323" w:rsidP="00FE53A0">
      <w:pPr>
        <w:pStyle w:val="Zkladntext"/>
        <w:ind w:right="94"/>
        <w:jc w:val="center"/>
        <w:rPr>
          <w:sz w:val="28"/>
          <w:szCs w:val="28"/>
        </w:rPr>
      </w:pPr>
      <w:r w:rsidRPr="004832F6">
        <w:rPr>
          <w:b/>
          <w:sz w:val="28"/>
          <w:szCs w:val="28"/>
        </w:rPr>
        <w:t xml:space="preserve">Dohoda o uznání dluhu a </w:t>
      </w:r>
      <w:r w:rsidR="00D63E6D" w:rsidRPr="004832F6">
        <w:rPr>
          <w:b/>
          <w:sz w:val="28"/>
          <w:szCs w:val="28"/>
        </w:rPr>
        <w:t xml:space="preserve">o </w:t>
      </w:r>
      <w:r w:rsidRPr="004832F6">
        <w:rPr>
          <w:b/>
          <w:sz w:val="28"/>
          <w:szCs w:val="28"/>
        </w:rPr>
        <w:t>způsobu jeho</w:t>
      </w:r>
      <w:r w:rsidRPr="004832F6">
        <w:rPr>
          <w:b/>
          <w:spacing w:val="-14"/>
          <w:sz w:val="28"/>
          <w:szCs w:val="28"/>
        </w:rPr>
        <w:t xml:space="preserve"> </w:t>
      </w:r>
      <w:r w:rsidRPr="004832F6">
        <w:rPr>
          <w:b/>
          <w:sz w:val="28"/>
          <w:szCs w:val="28"/>
        </w:rPr>
        <w:t>úhrady</w:t>
      </w:r>
    </w:p>
    <w:p w14:paraId="76E71188" w14:textId="77777777" w:rsidR="00510323" w:rsidRPr="004832F6" w:rsidRDefault="00510323" w:rsidP="00FE53A0">
      <w:pPr>
        <w:pStyle w:val="Zkladntext"/>
        <w:ind w:right="94"/>
        <w:jc w:val="center"/>
      </w:pPr>
    </w:p>
    <w:p w14:paraId="19987B94" w14:textId="77777777" w:rsidR="00DF6FA7" w:rsidRPr="004832F6" w:rsidRDefault="00E330BF" w:rsidP="00FE53A0">
      <w:pPr>
        <w:pStyle w:val="Zkladntext"/>
        <w:ind w:right="94"/>
        <w:jc w:val="center"/>
      </w:pPr>
      <w:r w:rsidRPr="004832F6">
        <w:t>uzavřená dle ustanovení</w:t>
      </w:r>
      <w:r w:rsidR="00E465C0" w:rsidRPr="004832F6">
        <w:t xml:space="preserve"> § 1746 odst. 2</w:t>
      </w:r>
      <w:r w:rsidR="0071313B" w:rsidRPr="004832F6">
        <w:t xml:space="preserve"> a</w:t>
      </w:r>
      <w:r w:rsidRPr="004832F6">
        <w:t xml:space="preserve"> § 2053 zákona č. 89/2012 Sb., občansk</w:t>
      </w:r>
      <w:r w:rsidR="00FE53A0" w:rsidRPr="004832F6">
        <w:t>ý</w:t>
      </w:r>
      <w:r w:rsidRPr="004832F6">
        <w:t xml:space="preserve"> zákoník</w:t>
      </w:r>
      <w:r w:rsidR="00FE53A0" w:rsidRPr="004832F6">
        <w:t>, ve znění pozdějších předpisů</w:t>
      </w:r>
      <w:r w:rsidRPr="004832F6">
        <w:t xml:space="preserve"> (dále jen „</w:t>
      </w:r>
      <w:r w:rsidRPr="004832F6">
        <w:rPr>
          <w:b/>
        </w:rPr>
        <w:t>občanský zákoník</w:t>
      </w:r>
      <w:r w:rsidRPr="004832F6">
        <w:t>“)</w:t>
      </w:r>
      <w:r w:rsidR="00FE53A0" w:rsidRPr="004832F6">
        <w:t>, mezi následujícími smluvními stranami:</w:t>
      </w:r>
    </w:p>
    <w:p w14:paraId="09C9A945" w14:textId="77777777" w:rsidR="00DF6FA7" w:rsidRPr="00871C9F" w:rsidRDefault="00DF6FA7" w:rsidP="00FE53A0">
      <w:pPr>
        <w:pStyle w:val="Zkladntext"/>
        <w:ind w:right="94"/>
      </w:pPr>
    </w:p>
    <w:p w14:paraId="186F8101" w14:textId="77777777" w:rsidR="00DF6FA7" w:rsidRPr="00871C9F" w:rsidRDefault="00DF6FA7" w:rsidP="00FE53A0">
      <w:pPr>
        <w:pStyle w:val="Zkladntext"/>
        <w:ind w:right="94"/>
      </w:pPr>
    </w:p>
    <w:p w14:paraId="2821A9E8" w14:textId="77777777" w:rsidR="00EF6304" w:rsidRPr="00EF6304" w:rsidRDefault="005B4265" w:rsidP="00871C9F">
      <w:pPr>
        <w:pStyle w:val="Zkladntext"/>
        <w:ind w:left="567" w:right="94"/>
        <w:rPr>
          <w:b/>
          <w:bCs/>
        </w:rPr>
      </w:pPr>
      <w:r w:rsidRPr="00EF6304">
        <w:rPr>
          <w:b/>
          <w:bCs/>
        </w:rPr>
        <w:t>Avenier a.s.</w:t>
      </w:r>
      <w:r w:rsidR="00EF6304" w:rsidRPr="00EF6304">
        <w:rPr>
          <w:b/>
          <w:bCs/>
        </w:rPr>
        <w:t>,</w:t>
      </w:r>
    </w:p>
    <w:p w14:paraId="5385008F" w14:textId="45440155" w:rsidR="00DF6FA7" w:rsidRPr="00871C9F" w:rsidRDefault="00E330BF" w:rsidP="00871C9F">
      <w:pPr>
        <w:pStyle w:val="Zkladntext"/>
        <w:ind w:left="567" w:right="94"/>
      </w:pPr>
      <w:r w:rsidRPr="00871C9F">
        <w:t xml:space="preserve">se sídlem </w:t>
      </w:r>
      <w:r w:rsidR="005B4265" w:rsidRPr="005B4265">
        <w:t>Bidláky 837/20, Štýřice, 639 00 Brno</w:t>
      </w:r>
      <w:r w:rsidR="00EF6304">
        <w:t xml:space="preserve">, </w:t>
      </w:r>
      <w:r w:rsidR="00871C9F" w:rsidRPr="00871C9F">
        <w:t xml:space="preserve">IČO </w:t>
      </w:r>
      <w:r w:rsidR="005B4265" w:rsidRPr="005B4265">
        <w:t>26260654</w:t>
      </w:r>
    </w:p>
    <w:p w14:paraId="30735128" w14:textId="15FC29F7" w:rsidR="00DF6FA7" w:rsidRPr="00871C9F" w:rsidRDefault="002A712B" w:rsidP="00155DA2">
      <w:pPr>
        <w:pStyle w:val="Zkladntext"/>
        <w:ind w:left="567" w:right="94"/>
      </w:pPr>
      <w:r w:rsidRPr="00871C9F">
        <w:t>zapsaná</w:t>
      </w:r>
      <w:r w:rsidR="00E330BF" w:rsidRPr="00871C9F">
        <w:t xml:space="preserve"> v obchodním rejstříku vedeném </w:t>
      </w:r>
      <w:r w:rsidR="005B4265" w:rsidRPr="005B4265">
        <w:t>Krajským soudem v Brně</w:t>
      </w:r>
      <w:r w:rsidR="005B4265">
        <w:t xml:space="preserve"> oddil B</w:t>
      </w:r>
      <w:r w:rsidR="00EF6304">
        <w:t>,</w:t>
      </w:r>
      <w:r w:rsidR="005B4265">
        <w:t xml:space="preserve"> vložka 3646</w:t>
      </w:r>
      <w:r w:rsidR="00357E32" w:rsidRPr="00871C9F">
        <w:t>,</w:t>
      </w:r>
      <w:r w:rsidR="00C4113C" w:rsidRPr="00871C9F">
        <w:t xml:space="preserve"> </w:t>
      </w:r>
    </w:p>
    <w:p w14:paraId="04B2D47E" w14:textId="77777777" w:rsidR="00EF6304" w:rsidRDefault="00E330BF" w:rsidP="00EF6304">
      <w:pPr>
        <w:pStyle w:val="Zkladntext"/>
        <w:ind w:left="567" w:right="94"/>
      </w:pPr>
      <w:r w:rsidRPr="00C32193">
        <w:t xml:space="preserve">zastoupená </w:t>
      </w:r>
      <w:r w:rsidR="00EF6304">
        <w:t>Bc. Filipem Noskem, předsedou představenstva a Ing. Lukášem Köszegy, členem představenstva</w:t>
      </w:r>
    </w:p>
    <w:p w14:paraId="566FC0CF" w14:textId="29177A12" w:rsidR="00013985" w:rsidRPr="00871C9F" w:rsidRDefault="00013985" w:rsidP="00EF6304">
      <w:pPr>
        <w:pStyle w:val="Zkladntext"/>
        <w:ind w:left="567" w:right="94"/>
      </w:pPr>
      <w:r w:rsidRPr="00871C9F">
        <w:t>na straně jedné</w:t>
      </w:r>
    </w:p>
    <w:p w14:paraId="18449BE5" w14:textId="77777777" w:rsidR="00DF6FA7" w:rsidRPr="00871C9F" w:rsidRDefault="00E330BF" w:rsidP="00155DA2">
      <w:pPr>
        <w:ind w:left="567" w:right="94"/>
      </w:pPr>
      <w:r w:rsidRPr="00871C9F">
        <w:t>(dále jen „</w:t>
      </w:r>
      <w:r w:rsidRPr="00871C9F">
        <w:rPr>
          <w:b/>
        </w:rPr>
        <w:t>věřitel</w:t>
      </w:r>
      <w:r w:rsidRPr="00871C9F">
        <w:t>“)</w:t>
      </w:r>
    </w:p>
    <w:p w14:paraId="1B1D59BD" w14:textId="77777777" w:rsidR="00DF6FA7" w:rsidRPr="00871C9F" w:rsidRDefault="00DF6FA7" w:rsidP="00FE53A0">
      <w:pPr>
        <w:pStyle w:val="Zkladntext"/>
        <w:ind w:right="94"/>
      </w:pPr>
    </w:p>
    <w:p w14:paraId="50086E51" w14:textId="77777777" w:rsidR="00DF6FA7" w:rsidRPr="00871C9F" w:rsidRDefault="00E330BF" w:rsidP="00FF59E6">
      <w:pPr>
        <w:pStyle w:val="Zkladntext"/>
        <w:ind w:right="94" w:firstLine="567"/>
      </w:pPr>
      <w:r w:rsidRPr="00871C9F">
        <w:t>a</w:t>
      </w:r>
    </w:p>
    <w:p w14:paraId="6E7CFE47" w14:textId="77777777" w:rsidR="00DF6FA7" w:rsidRPr="00871C9F" w:rsidRDefault="00DF6FA7" w:rsidP="00FE53A0">
      <w:pPr>
        <w:pStyle w:val="Zkladntext"/>
        <w:ind w:right="94"/>
      </w:pPr>
    </w:p>
    <w:p w14:paraId="358DF7E9" w14:textId="77777777" w:rsidR="00A07F96" w:rsidRPr="00871C9F" w:rsidRDefault="00A07F96" w:rsidP="00155DA2">
      <w:pPr>
        <w:pStyle w:val="Zkladntext"/>
        <w:ind w:left="567" w:right="94"/>
        <w:rPr>
          <w:b/>
          <w:bCs/>
        </w:rPr>
      </w:pPr>
      <w:r w:rsidRPr="00871C9F">
        <w:rPr>
          <w:b/>
        </w:rPr>
        <w:t>Fakultní Thomayerova nemocnice,</w:t>
      </w:r>
    </w:p>
    <w:p w14:paraId="4B056A3E" w14:textId="77777777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>státní příspěvková organizace zřízená Ministerstvem zdravotnictví ČR</w:t>
      </w:r>
    </w:p>
    <w:p w14:paraId="29C9AC22" w14:textId="77777777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 xml:space="preserve">se sídlem </w:t>
      </w:r>
      <w:bookmarkStart w:id="0" w:name="_Hlk100562572"/>
      <w:r w:rsidRPr="00871C9F">
        <w:rPr>
          <w:sz w:val="22"/>
          <w:szCs w:val="22"/>
        </w:rPr>
        <w:t>Praha 4 Krč – Vídeňská 800, PSČ 140 00</w:t>
      </w:r>
      <w:bookmarkEnd w:id="0"/>
      <w:r w:rsidRPr="00871C9F">
        <w:rPr>
          <w:sz w:val="22"/>
          <w:szCs w:val="22"/>
        </w:rPr>
        <w:t>, IČO 00064190</w:t>
      </w:r>
    </w:p>
    <w:p w14:paraId="38DD6580" w14:textId="77777777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>zapsaná v obchodním rejstříku u Městského soudu v Praze, oddíl Pr, vl. 1043</w:t>
      </w:r>
    </w:p>
    <w:p w14:paraId="208BAE7A" w14:textId="19814F8C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>zastoupená doc. MUDr. Zde</w:t>
      </w:r>
      <w:r w:rsidR="00EF6304">
        <w:rPr>
          <w:sz w:val="22"/>
          <w:szCs w:val="22"/>
        </w:rPr>
        <w:t>ňkem</w:t>
      </w:r>
      <w:r w:rsidRPr="00871C9F">
        <w:rPr>
          <w:sz w:val="22"/>
          <w:szCs w:val="22"/>
        </w:rPr>
        <w:t xml:space="preserve"> Beneš</w:t>
      </w:r>
      <w:r w:rsidR="00EF6304">
        <w:rPr>
          <w:sz w:val="22"/>
          <w:szCs w:val="22"/>
        </w:rPr>
        <w:t>em</w:t>
      </w:r>
      <w:r w:rsidRPr="00871C9F">
        <w:rPr>
          <w:sz w:val="22"/>
          <w:szCs w:val="22"/>
        </w:rPr>
        <w:t>, CSc., ředitel</w:t>
      </w:r>
      <w:r w:rsidR="00871C9F" w:rsidRPr="00871C9F">
        <w:rPr>
          <w:sz w:val="22"/>
          <w:szCs w:val="22"/>
        </w:rPr>
        <w:t>em</w:t>
      </w:r>
    </w:p>
    <w:p w14:paraId="1A6773A5" w14:textId="36913983" w:rsidR="00FF59E6" w:rsidRPr="00871C9F" w:rsidRDefault="00FF59E6" w:rsidP="00FF59E6">
      <w:pPr>
        <w:pStyle w:val="Normlnweb"/>
        <w:spacing w:before="0" w:beforeAutospacing="0" w:after="0" w:afterAutospacing="0"/>
        <w:ind w:left="567"/>
        <w:rPr>
          <w:sz w:val="22"/>
          <w:szCs w:val="22"/>
        </w:rPr>
      </w:pPr>
      <w:r w:rsidRPr="00871C9F">
        <w:rPr>
          <w:sz w:val="22"/>
          <w:szCs w:val="22"/>
        </w:rPr>
        <w:t>na straně druhé</w:t>
      </w:r>
    </w:p>
    <w:p w14:paraId="418D37F6" w14:textId="77777777" w:rsidR="00DF6FA7" w:rsidRPr="00871C9F" w:rsidRDefault="00E330BF" w:rsidP="00155DA2">
      <w:pPr>
        <w:pStyle w:val="Zkladntext"/>
        <w:ind w:left="567" w:right="94"/>
      </w:pPr>
      <w:r w:rsidRPr="00871C9F">
        <w:t>(dále jen „</w:t>
      </w:r>
      <w:r w:rsidRPr="00871C9F">
        <w:rPr>
          <w:b/>
        </w:rPr>
        <w:t>dlužník</w:t>
      </w:r>
      <w:r w:rsidRPr="00871C9F">
        <w:t>“)</w:t>
      </w:r>
    </w:p>
    <w:p w14:paraId="61A8AC96" w14:textId="77777777" w:rsidR="00DF6FA7" w:rsidRPr="00871C9F" w:rsidRDefault="00DF6FA7" w:rsidP="00155DA2">
      <w:pPr>
        <w:pStyle w:val="Zkladntext"/>
        <w:ind w:left="567" w:right="94"/>
      </w:pPr>
    </w:p>
    <w:p w14:paraId="1EF1D6A1" w14:textId="77777777" w:rsidR="00FE53A0" w:rsidRPr="004832F6" w:rsidRDefault="00E330BF" w:rsidP="00155DA2">
      <w:pPr>
        <w:pStyle w:val="Zkladntext"/>
        <w:ind w:left="567" w:right="94"/>
      </w:pPr>
      <w:r w:rsidRPr="004832F6">
        <w:t xml:space="preserve">(věřitel a dlužník </w:t>
      </w:r>
      <w:r w:rsidR="00816003" w:rsidRPr="004832F6">
        <w:t>se dále společně označují jako „</w:t>
      </w:r>
      <w:r w:rsidR="00816003" w:rsidRPr="004832F6">
        <w:rPr>
          <w:b/>
        </w:rPr>
        <w:t>smluvní strany</w:t>
      </w:r>
      <w:r w:rsidR="00816003" w:rsidRPr="004832F6">
        <w:t>“</w:t>
      </w:r>
      <w:r w:rsidRPr="004832F6">
        <w:t>)</w:t>
      </w:r>
    </w:p>
    <w:p w14:paraId="3EC393B0" w14:textId="77777777" w:rsidR="00FE53A0" w:rsidRPr="004832F6" w:rsidRDefault="00FE53A0" w:rsidP="00FE53A0">
      <w:pPr>
        <w:pStyle w:val="Zkladntext"/>
        <w:ind w:right="94"/>
      </w:pPr>
    </w:p>
    <w:p w14:paraId="70059F6D" w14:textId="77777777" w:rsidR="00FE1CD4" w:rsidRPr="004832F6" w:rsidRDefault="00FE1CD4" w:rsidP="00FE53A0">
      <w:pPr>
        <w:pStyle w:val="Zkladntext"/>
        <w:ind w:right="94"/>
      </w:pPr>
    </w:p>
    <w:p w14:paraId="22C2064B" w14:textId="77777777" w:rsidR="00DF6FA7" w:rsidRPr="004832F6" w:rsidRDefault="00FE53A0" w:rsidP="00EF6304">
      <w:pPr>
        <w:pStyle w:val="Zkladntext"/>
        <w:ind w:left="1440" w:right="94" w:firstLine="720"/>
      </w:pPr>
      <w:r w:rsidRPr="004832F6">
        <w:t xml:space="preserve">Smluvní strany </w:t>
      </w:r>
      <w:r w:rsidR="00E330BF" w:rsidRPr="004832F6">
        <w:t>uzavřel</w:t>
      </w:r>
      <w:r w:rsidR="00816003" w:rsidRPr="004832F6">
        <w:t>y</w:t>
      </w:r>
      <w:r w:rsidR="00E330BF" w:rsidRPr="004832F6">
        <w:t xml:space="preserve"> níže uvedeného dne, měsíce a roku tuto</w:t>
      </w:r>
    </w:p>
    <w:p w14:paraId="08784217" w14:textId="77777777" w:rsidR="009F799C" w:rsidRPr="004832F6" w:rsidRDefault="009F799C" w:rsidP="00FE53A0">
      <w:pPr>
        <w:pStyle w:val="Nadpis1"/>
        <w:spacing w:line="240" w:lineRule="auto"/>
        <w:ind w:left="934" w:right="94"/>
      </w:pPr>
    </w:p>
    <w:p w14:paraId="088C33D7" w14:textId="77777777" w:rsidR="00DF6FA7" w:rsidRPr="004832F6" w:rsidRDefault="00E330BF" w:rsidP="00FE1CD4">
      <w:pPr>
        <w:pStyle w:val="Nadpis1"/>
        <w:spacing w:line="240" w:lineRule="auto"/>
        <w:ind w:left="0" w:right="94"/>
      </w:pPr>
      <w:r w:rsidRPr="004832F6">
        <w:t xml:space="preserve">dohodu o uznání dluhu a </w:t>
      </w:r>
      <w:r w:rsidR="00D63E6D" w:rsidRPr="004832F6">
        <w:t xml:space="preserve">o </w:t>
      </w:r>
      <w:r w:rsidRPr="004832F6">
        <w:t xml:space="preserve">způsobu jeho </w:t>
      </w:r>
      <w:r w:rsidR="00D63E6D" w:rsidRPr="004832F6">
        <w:t>úhrady</w:t>
      </w:r>
    </w:p>
    <w:p w14:paraId="05AD7D86" w14:textId="77777777" w:rsidR="00DF6FA7" w:rsidRPr="004832F6" w:rsidRDefault="00E330BF" w:rsidP="00FE1CD4">
      <w:pPr>
        <w:ind w:right="94"/>
        <w:jc w:val="center"/>
      </w:pPr>
      <w:r w:rsidRPr="004832F6">
        <w:t>(dále jen „</w:t>
      </w:r>
      <w:r w:rsidRPr="004832F6">
        <w:rPr>
          <w:b/>
        </w:rPr>
        <w:t>dohoda</w:t>
      </w:r>
      <w:r w:rsidRPr="004832F6">
        <w:t>“)</w:t>
      </w:r>
      <w:r w:rsidR="00D63E6D" w:rsidRPr="004832F6">
        <w:t>:</w:t>
      </w:r>
    </w:p>
    <w:p w14:paraId="6BB53CEB" w14:textId="77777777" w:rsidR="00DF6FA7" w:rsidRPr="004832F6" w:rsidRDefault="00DF6FA7" w:rsidP="00FE53A0">
      <w:pPr>
        <w:pStyle w:val="Zkladntext"/>
        <w:ind w:right="94"/>
      </w:pPr>
    </w:p>
    <w:p w14:paraId="22EEE8E7" w14:textId="77777777" w:rsidR="00DF6FA7" w:rsidRPr="004832F6" w:rsidRDefault="00DF6FA7" w:rsidP="00155DA2">
      <w:pPr>
        <w:pStyle w:val="Nadpis1"/>
        <w:spacing w:line="240" w:lineRule="auto"/>
        <w:ind w:left="0" w:right="94"/>
        <w:jc w:val="left"/>
      </w:pPr>
    </w:p>
    <w:p w14:paraId="42699E30" w14:textId="77777777" w:rsidR="00DF6FA7" w:rsidRPr="004832F6" w:rsidRDefault="00E330BF" w:rsidP="00155DA2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 w:rsidRPr="004832F6">
        <w:rPr>
          <w:b/>
        </w:rPr>
        <w:t>Úvodní ustanovení</w:t>
      </w:r>
    </w:p>
    <w:p w14:paraId="68E68116" w14:textId="77777777" w:rsidR="00DF6FA7" w:rsidRPr="004832F6" w:rsidRDefault="00DF6FA7" w:rsidP="00155DA2">
      <w:pPr>
        <w:pStyle w:val="Zkladntext"/>
        <w:tabs>
          <w:tab w:val="left" w:pos="567"/>
        </w:tabs>
        <w:ind w:left="567" w:right="94" w:hanging="567"/>
        <w:rPr>
          <w:b/>
        </w:rPr>
      </w:pPr>
    </w:p>
    <w:p w14:paraId="6DF3072D" w14:textId="77777777" w:rsidR="00DF6FA7" w:rsidRPr="004832F6" w:rsidRDefault="0044576E" w:rsidP="00155DA2">
      <w:pPr>
        <w:pStyle w:val="Zkladntext"/>
        <w:numPr>
          <w:ilvl w:val="1"/>
          <w:numId w:val="5"/>
        </w:numPr>
        <w:tabs>
          <w:tab w:val="left" w:pos="567"/>
        </w:tabs>
        <w:ind w:left="567" w:right="96" w:hanging="567"/>
      </w:pPr>
      <w:r w:rsidRPr="004832F6">
        <w:t>Smluvní strany konstatují následující</w:t>
      </w:r>
      <w:r w:rsidR="00E330BF" w:rsidRPr="004832F6">
        <w:t>:</w:t>
      </w:r>
    </w:p>
    <w:p w14:paraId="1F672F8D" w14:textId="77777777" w:rsidR="00DF6FA7" w:rsidRPr="004832F6" w:rsidRDefault="00DF6FA7" w:rsidP="00FE53A0">
      <w:pPr>
        <w:pStyle w:val="Zkladntext"/>
        <w:ind w:right="94"/>
      </w:pPr>
    </w:p>
    <w:p w14:paraId="549804C5" w14:textId="28BC222A" w:rsidR="002A1362" w:rsidRPr="004832F6" w:rsidRDefault="00347EC2" w:rsidP="00155DA2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t xml:space="preserve">Věřitel dodával dlužníkovi </w:t>
      </w:r>
      <w:r w:rsidR="00AA2AAE" w:rsidRPr="004832F6">
        <w:t>zboží</w:t>
      </w:r>
      <w:r w:rsidR="00327BCE" w:rsidRPr="004832F6">
        <w:t>, a to léčivé přípravky</w:t>
      </w:r>
      <w:r w:rsidR="00E55F42" w:rsidRPr="004832F6">
        <w:t>,</w:t>
      </w:r>
      <w:r w:rsidR="00C810EE">
        <w:t xml:space="preserve"> zdravotní prostředky, zdravotnický materiál</w:t>
      </w:r>
      <w:r w:rsidR="003F14D0">
        <w:t xml:space="preserve"> a/nebo</w:t>
      </w:r>
      <w:r w:rsidR="00E55F42" w:rsidRPr="004832F6">
        <w:t xml:space="preserve"> </w:t>
      </w:r>
      <w:r w:rsidR="003F14D0">
        <w:t>jiné</w:t>
      </w:r>
      <w:r w:rsidR="001B1347" w:rsidRPr="004832F6">
        <w:t xml:space="preserve"> </w:t>
      </w:r>
      <w:r w:rsidR="00C810EE">
        <w:t xml:space="preserve">lékárenské </w:t>
      </w:r>
      <w:r w:rsidR="001B1347" w:rsidRPr="004832F6">
        <w:t>zboží (dále jen „</w:t>
      </w:r>
      <w:r w:rsidR="001B1347" w:rsidRPr="004832F6">
        <w:rPr>
          <w:b/>
        </w:rPr>
        <w:t>Zboží</w:t>
      </w:r>
      <w:r w:rsidR="001B1347" w:rsidRPr="004832F6">
        <w:t>“)</w:t>
      </w:r>
      <w:r w:rsidR="00E94D3E" w:rsidRPr="004832F6">
        <w:t>. Dodávky Zboží</w:t>
      </w:r>
      <w:r w:rsidR="00CA4D54">
        <w:t xml:space="preserve"> </w:t>
      </w:r>
      <w:r w:rsidR="00E94D3E" w:rsidRPr="004832F6">
        <w:t>byly realizovány na základě</w:t>
      </w:r>
      <w:r w:rsidR="00F361CD" w:rsidRPr="004832F6">
        <w:t xml:space="preserve"> jednotlivých kupních smluv</w:t>
      </w:r>
      <w:r w:rsidR="002858C2">
        <w:t xml:space="preserve"> uzavřených mezi dlužníkem jako kupujícím a věřitelem jako prodávajícím, případně věřitelem potvrzených objednávek</w:t>
      </w:r>
      <w:r w:rsidR="00F41C2F">
        <w:t xml:space="preserve"> dlužníka</w:t>
      </w:r>
      <w:r w:rsidR="002858C2">
        <w:t>, a to</w:t>
      </w:r>
      <w:r w:rsidR="00636866" w:rsidRPr="004832F6">
        <w:t xml:space="preserve"> v</w:t>
      </w:r>
      <w:r w:rsidR="002858C2">
        <w:t xml:space="preserve"> písemné formě</w:t>
      </w:r>
      <w:r w:rsidR="00911DB6">
        <w:t>, případně elektronick</w:t>
      </w:r>
      <w:r w:rsidR="00F41C2F">
        <w:t>é formě</w:t>
      </w:r>
      <w:r w:rsidR="00357E32">
        <w:t xml:space="preserve"> </w:t>
      </w:r>
      <w:r w:rsidR="001F52F7" w:rsidRPr="004832F6">
        <w:t>(dále</w:t>
      </w:r>
      <w:r w:rsidR="00F41C2F">
        <w:t xml:space="preserve"> společně</w:t>
      </w:r>
      <w:r w:rsidR="001F52F7" w:rsidRPr="004832F6">
        <w:t xml:space="preserve"> jen „</w:t>
      </w:r>
      <w:r w:rsidR="001F52F7" w:rsidRPr="004832F6">
        <w:rPr>
          <w:b/>
        </w:rPr>
        <w:t>Kupní smlouvy</w:t>
      </w:r>
      <w:r w:rsidR="001F52F7" w:rsidRPr="004832F6">
        <w:t>“)</w:t>
      </w:r>
      <w:r w:rsidR="00A16B9E" w:rsidRPr="004832F6">
        <w:t>.</w:t>
      </w:r>
      <w:r w:rsidR="00A07F96">
        <w:t xml:space="preserve"> </w:t>
      </w:r>
    </w:p>
    <w:p w14:paraId="66FBDD85" w14:textId="77777777" w:rsidR="00B0102F" w:rsidRPr="004832F6" w:rsidRDefault="00B0102F" w:rsidP="00B0102F">
      <w:pPr>
        <w:pStyle w:val="Odstavecseseznamem"/>
        <w:tabs>
          <w:tab w:val="left" w:pos="993"/>
        </w:tabs>
        <w:ind w:left="993" w:right="94" w:firstLine="0"/>
      </w:pPr>
    </w:p>
    <w:p w14:paraId="676E1CFE" w14:textId="77777777" w:rsidR="00606F58" w:rsidRPr="004832F6" w:rsidRDefault="00606F58" w:rsidP="00155DA2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t xml:space="preserve">Dlužník prohlašuje, že </w:t>
      </w:r>
      <w:r w:rsidR="00B65885" w:rsidRPr="004832F6">
        <w:t>K</w:t>
      </w:r>
      <w:r w:rsidRPr="004832F6">
        <w:t>upní smlouvy byly uzavírány na základě zákona č. 13</w:t>
      </w:r>
      <w:r w:rsidR="00881AFB" w:rsidRPr="004832F6">
        <w:t>4</w:t>
      </w:r>
      <w:r w:rsidRPr="004832F6">
        <w:t>/20</w:t>
      </w:r>
      <w:r w:rsidR="00881AFB" w:rsidRPr="004832F6">
        <w:t>1</w:t>
      </w:r>
      <w:r w:rsidRPr="004832F6">
        <w:t xml:space="preserve">6 </w:t>
      </w:r>
      <w:r w:rsidR="00881AFB" w:rsidRPr="004832F6">
        <w:t>Sb., o zadávání veřejných zakázek, ve znění pozdějších předpisů.</w:t>
      </w:r>
    </w:p>
    <w:p w14:paraId="065B28C6" w14:textId="77777777" w:rsidR="00B0102F" w:rsidRPr="004832F6" w:rsidRDefault="00B0102F" w:rsidP="00B0102F">
      <w:pPr>
        <w:tabs>
          <w:tab w:val="left" w:pos="993"/>
        </w:tabs>
        <w:ind w:right="94"/>
      </w:pPr>
    </w:p>
    <w:p w14:paraId="7237E801" w14:textId="6DA27F36" w:rsidR="00881AFB" w:rsidRPr="004832F6" w:rsidRDefault="00881AFB" w:rsidP="00155DA2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t xml:space="preserve">Dlužník dále prohlašuje, že </w:t>
      </w:r>
      <w:r w:rsidR="00C33DA4" w:rsidRPr="004832F6">
        <w:t>dodávky Zboží</w:t>
      </w:r>
      <w:r w:rsidR="00CA4D54">
        <w:t xml:space="preserve"> </w:t>
      </w:r>
      <w:r w:rsidR="009D5634">
        <w:t xml:space="preserve">byly učiněny </w:t>
      </w:r>
      <w:r w:rsidR="000E1762">
        <w:t>v souvislosti s provozováním</w:t>
      </w:r>
      <w:r w:rsidR="009D5634">
        <w:t xml:space="preserve"> jeho hlavní</w:t>
      </w:r>
      <w:r w:rsidR="00C33DA4" w:rsidRPr="004832F6">
        <w:t xml:space="preserve"> činnosti, tj. </w:t>
      </w:r>
      <w:r w:rsidR="00F13235" w:rsidRPr="004832F6">
        <w:t xml:space="preserve">v režimu zákona </w:t>
      </w:r>
      <w:r w:rsidR="006F660A" w:rsidRPr="004832F6">
        <w:t xml:space="preserve">č. 218/2000 Sb., </w:t>
      </w:r>
      <w:r w:rsidR="00B0102F" w:rsidRPr="004832F6">
        <w:t>o rozpočtových pravidlech a o změně některých souvisejících zákonů (rozpočtová pravidla), ve znění pozdějších předpisů</w:t>
      </w:r>
      <w:r w:rsidR="00BE24B7">
        <w:t xml:space="preserve"> (dále jen „</w:t>
      </w:r>
      <w:r w:rsidR="00BE24B7" w:rsidRPr="00E36D33">
        <w:rPr>
          <w:b/>
          <w:bCs/>
        </w:rPr>
        <w:t>Zákon o rozpočtových pravidlech</w:t>
      </w:r>
      <w:r w:rsidR="00BE24B7">
        <w:t>“)</w:t>
      </w:r>
      <w:r w:rsidR="00B0102F" w:rsidRPr="004832F6">
        <w:t xml:space="preserve">, se na závazky </w:t>
      </w:r>
      <w:r w:rsidR="00F41C2F">
        <w:t xml:space="preserve"> z Kupních smluv týkající se dodávek</w:t>
      </w:r>
      <w:r w:rsidR="002C5270" w:rsidRPr="004832F6">
        <w:t xml:space="preserve"> Zboží </w:t>
      </w:r>
      <w:r w:rsidR="0062637A">
        <w:t xml:space="preserve">hledí jako na závazky vzniklé </w:t>
      </w:r>
      <w:r w:rsidR="00BE24B7">
        <w:t>v souvislosti s</w:t>
      </w:r>
      <w:r w:rsidR="0062637A">
        <w:t> </w:t>
      </w:r>
      <w:r w:rsidR="00BE24B7">
        <w:t xml:space="preserve">provozováním </w:t>
      </w:r>
      <w:r w:rsidR="0062637A">
        <w:t xml:space="preserve">hlavní činnosti dlužníka a </w:t>
      </w:r>
      <w:r w:rsidR="0097294F" w:rsidRPr="004832F6">
        <w:t xml:space="preserve">vztahuje </w:t>
      </w:r>
      <w:r w:rsidR="0062637A">
        <w:t>se na ně ručitelský závazek</w:t>
      </w:r>
      <w:r w:rsidR="0097294F" w:rsidRPr="004832F6">
        <w:t xml:space="preserve"> státu dle § 74 </w:t>
      </w:r>
      <w:r w:rsidR="003C7371" w:rsidRPr="004832F6">
        <w:t xml:space="preserve">uvedeného </w:t>
      </w:r>
      <w:r w:rsidR="00BE24B7">
        <w:t>Z</w:t>
      </w:r>
      <w:r w:rsidR="003C7371" w:rsidRPr="004832F6">
        <w:t>ákona</w:t>
      </w:r>
      <w:r w:rsidR="00BE24B7">
        <w:t xml:space="preserve"> o rozpočtových pravidlech</w:t>
      </w:r>
      <w:r w:rsidR="003C7371" w:rsidRPr="004832F6">
        <w:t>.</w:t>
      </w:r>
    </w:p>
    <w:p w14:paraId="65CC516B" w14:textId="77777777" w:rsidR="003C7371" w:rsidRPr="004832F6" w:rsidRDefault="003C7371" w:rsidP="003C7371">
      <w:pPr>
        <w:pStyle w:val="Odstavecseseznamem"/>
      </w:pPr>
    </w:p>
    <w:p w14:paraId="6A5C54CE" w14:textId="77777777" w:rsidR="003C7371" w:rsidRPr="004832F6" w:rsidRDefault="00BB022E" w:rsidP="00155DA2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t xml:space="preserve">Věřitel </w:t>
      </w:r>
      <w:r w:rsidR="00472D06" w:rsidRPr="004832F6">
        <w:t xml:space="preserve">kupní </w:t>
      </w:r>
      <w:r w:rsidR="00B65885" w:rsidRPr="004832F6">
        <w:t xml:space="preserve">cenu za dodávky Zboží </w:t>
      </w:r>
      <w:r w:rsidR="001F7882" w:rsidRPr="004832F6">
        <w:t>fak</w:t>
      </w:r>
      <w:r w:rsidR="006760A2" w:rsidRPr="004832F6">
        <w:t xml:space="preserve">turoval vůči dlužníkovi dle jednotlivých Kupních smluv. </w:t>
      </w:r>
      <w:r w:rsidR="00D7366D" w:rsidRPr="004832F6">
        <w:t>Dlužník však některé faktury vystavené věřitelem doposud v celém rozsahu neuhradil.</w:t>
      </w:r>
    </w:p>
    <w:p w14:paraId="732E41FE" w14:textId="77777777" w:rsidR="00D7366D" w:rsidRPr="004832F6" w:rsidRDefault="00D7366D" w:rsidP="00D7366D">
      <w:pPr>
        <w:pStyle w:val="Odstavecseseznamem"/>
      </w:pPr>
    </w:p>
    <w:p w14:paraId="5C27B91C" w14:textId="4BA43E09" w:rsidR="00AA6FFE" w:rsidRDefault="007F3736" w:rsidP="00AA6FFE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 w:rsidRPr="004832F6">
        <w:t xml:space="preserve">Předmětem této dohody je </w:t>
      </w:r>
      <w:r w:rsidR="00FD18A6">
        <w:t xml:space="preserve">(i) </w:t>
      </w:r>
      <w:r w:rsidRPr="004832F6">
        <w:t>uznání dluhu</w:t>
      </w:r>
      <w:r w:rsidR="00220D3C" w:rsidRPr="004832F6">
        <w:t xml:space="preserve"> </w:t>
      </w:r>
      <w:r w:rsidR="00F41C2F">
        <w:t xml:space="preserve">odpovídající </w:t>
      </w:r>
      <w:r w:rsidR="00BA055C">
        <w:t xml:space="preserve">kupním cenám či jejich části </w:t>
      </w:r>
      <w:r w:rsidR="00F41C2F">
        <w:t>za</w:t>
      </w:r>
      <w:r w:rsidR="00220D3C" w:rsidRPr="004832F6">
        <w:t xml:space="preserve"> Zboží dle Kupních smluv</w:t>
      </w:r>
      <w:r w:rsidR="00BA055C">
        <w:t xml:space="preserve">, které </w:t>
      </w:r>
      <w:r w:rsidR="00BA055C" w:rsidRPr="00C32193">
        <w:t>činí částku</w:t>
      </w:r>
      <w:r w:rsidR="00BA055C">
        <w:rPr>
          <w:b/>
          <w:bCs/>
        </w:rPr>
        <w:t xml:space="preserve"> </w:t>
      </w:r>
      <w:r w:rsidRPr="004832F6">
        <w:t xml:space="preserve">v celkové výši </w:t>
      </w:r>
      <w:proofErr w:type="gramStart"/>
      <w:r w:rsidR="0076214C" w:rsidRPr="0076214C">
        <w:t>45</w:t>
      </w:r>
      <w:r w:rsidR="0076214C">
        <w:t>.</w:t>
      </w:r>
      <w:r w:rsidR="0076214C" w:rsidRPr="0076214C">
        <w:t>051</w:t>
      </w:r>
      <w:r w:rsidR="0076214C">
        <w:t>.</w:t>
      </w:r>
      <w:r w:rsidR="0076214C" w:rsidRPr="0076214C">
        <w:t>497</w:t>
      </w:r>
      <w:r w:rsidR="0076214C">
        <w:t>,-</w:t>
      </w:r>
      <w:proofErr w:type="gramEnd"/>
      <w:r w:rsidR="00046694">
        <w:rPr>
          <w:b/>
          <w:bCs/>
        </w:rPr>
        <w:t xml:space="preserve"> </w:t>
      </w:r>
      <w:r w:rsidR="00046694" w:rsidRPr="00EF6304">
        <w:t xml:space="preserve">Kč </w:t>
      </w:r>
      <w:r w:rsidR="00ED7BE9">
        <w:t>včetně DPH</w:t>
      </w:r>
      <w:r w:rsidR="005D6222" w:rsidRPr="004832F6">
        <w:t xml:space="preserve">, </w:t>
      </w:r>
      <w:r w:rsidR="00013BC4" w:rsidRPr="004832F6">
        <w:t xml:space="preserve">a </w:t>
      </w:r>
      <w:r w:rsidR="00FD18A6">
        <w:t xml:space="preserve">dále (ii) </w:t>
      </w:r>
      <w:r w:rsidR="00013BC4" w:rsidRPr="004832F6">
        <w:t>ujednání mezi smluvními stranami s tím související, včetně dohody o způsobu úhrady uznaného dluhu</w:t>
      </w:r>
      <w:r w:rsidR="004832F6">
        <w:t xml:space="preserve"> a jeho příslušenství</w:t>
      </w:r>
      <w:r w:rsidR="00013BC4" w:rsidRPr="004832F6">
        <w:t>.</w:t>
      </w:r>
      <w:r w:rsidR="003E1A78" w:rsidRPr="004832F6">
        <w:t xml:space="preserve"> </w:t>
      </w:r>
      <w:r w:rsidR="00F41C2F">
        <w:t>Výše uvedený</w:t>
      </w:r>
      <w:r w:rsidR="00D30B31" w:rsidRPr="004832F6">
        <w:t xml:space="preserve"> dluh </w:t>
      </w:r>
      <w:r w:rsidR="00F41C2F">
        <w:t>odpovídá</w:t>
      </w:r>
      <w:r w:rsidR="00B56046" w:rsidRPr="004832F6">
        <w:t xml:space="preserve"> </w:t>
      </w:r>
      <w:r w:rsidR="00BE24B7">
        <w:t>povinnost</w:t>
      </w:r>
      <w:r w:rsidR="00F41C2F">
        <w:t>i</w:t>
      </w:r>
      <w:r w:rsidR="00BE24B7" w:rsidRPr="004832F6">
        <w:t xml:space="preserve"> </w:t>
      </w:r>
      <w:r w:rsidR="00B56046" w:rsidRPr="004832F6">
        <w:t xml:space="preserve">dlužníka </w:t>
      </w:r>
      <w:r w:rsidR="00F41C2F">
        <w:t>uhradit dosud neuhrazené pohledávky vyplývajících z</w:t>
      </w:r>
      <w:r w:rsidR="00B56046" w:rsidRPr="004832F6">
        <w:t xml:space="preserve"> faktur</w:t>
      </w:r>
      <w:r w:rsidR="00220D3C" w:rsidRPr="004832F6">
        <w:t xml:space="preserve"> vystavených věřitelem</w:t>
      </w:r>
      <w:r w:rsidR="00C84B7A" w:rsidRPr="004832F6">
        <w:t xml:space="preserve"> na základě Kupních smluv</w:t>
      </w:r>
      <w:r w:rsidR="00B56046" w:rsidRPr="004832F6">
        <w:t xml:space="preserve">, </w:t>
      </w:r>
      <w:r w:rsidR="00046694">
        <w:t xml:space="preserve">jejichž seznam je </w:t>
      </w:r>
      <w:r w:rsidR="00046694" w:rsidRPr="007B6162">
        <w:t>uveden</w:t>
      </w:r>
      <w:r w:rsidR="007F1928" w:rsidRPr="007B6162">
        <w:t xml:space="preserve"> v příloze č. 1</w:t>
      </w:r>
      <w:r w:rsidR="006A39E4" w:rsidRPr="007B6162">
        <w:t xml:space="preserve"> této</w:t>
      </w:r>
      <w:r w:rsidR="006A39E4" w:rsidRPr="004832F6">
        <w:t xml:space="preserve"> dohody</w:t>
      </w:r>
      <w:r w:rsidR="00357E32">
        <w:t>.</w:t>
      </w:r>
    </w:p>
    <w:p w14:paraId="7AF54175" w14:textId="77777777" w:rsidR="00AA6FFE" w:rsidRDefault="00AA6FFE" w:rsidP="008D6D80">
      <w:pPr>
        <w:pStyle w:val="Odstavecseseznamem"/>
      </w:pPr>
    </w:p>
    <w:p w14:paraId="28958781" w14:textId="68C9999C" w:rsidR="00AA6FFE" w:rsidRDefault="00AA6FFE" w:rsidP="00AA6FFE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>
        <w:t>Pro vyloučení veškerých pochybností</w:t>
      </w:r>
      <w:r w:rsidR="003578FA">
        <w:t xml:space="preserve"> strany této dohody výslovně potvrzují, že</w:t>
      </w:r>
      <w:r>
        <w:t xml:space="preserve"> na základě této </w:t>
      </w:r>
      <w:r w:rsidR="00B743F6">
        <w:t xml:space="preserve">dohody </w:t>
      </w:r>
      <w:r>
        <w:t>dochází mezi věřitelem a dlužníkem k úpravě vzájemných práv a povinností</w:t>
      </w:r>
      <w:r w:rsidR="003578FA">
        <w:t xml:space="preserve"> ve vztahu k dotčeným pohledávkám</w:t>
      </w:r>
      <w:r>
        <w:t xml:space="preserve">, nikoliv </w:t>
      </w:r>
      <w:r w:rsidR="003578FA">
        <w:t>k zániku</w:t>
      </w:r>
      <w:r>
        <w:t xml:space="preserve"> původní</w:t>
      </w:r>
      <w:r w:rsidR="003578FA">
        <w:t>ch</w:t>
      </w:r>
      <w:r>
        <w:t xml:space="preserve"> závazk</w:t>
      </w:r>
      <w:r w:rsidR="003578FA">
        <w:t>ů</w:t>
      </w:r>
      <w:r>
        <w:t xml:space="preserve"> mezi věřitelem a dlužníkem vyplývajícího z Kupních smluv</w:t>
      </w:r>
      <w:r w:rsidR="003578FA">
        <w:t xml:space="preserve"> a jich nahrazení závazkem novým</w:t>
      </w:r>
      <w:r>
        <w:t>.</w:t>
      </w:r>
      <w:r w:rsidR="00357E32">
        <w:t xml:space="preserve"> </w:t>
      </w:r>
    </w:p>
    <w:p w14:paraId="516B105D" w14:textId="77777777" w:rsidR="00BC0D37" w:rsidRDefault="00BC0D37" w:rsidP="00BC0D37">
      <w:pPr>
        <w:pStyle w:val="Odstavecseseznamem"/>
      </w:pPr>
    </w:p>
    <w:p w14:paraId="2B8CBE3E" w14:textId="0279A12C" w:rsidR="00BC0D37" w:rsidRPr="004832F6" w:rsidRDefault="00BC0D37" w:rsidP="00155DA2">
      <w:pPr>
        <w:pStyle w:val="Odstavecseseznamem"/>
        <w:numPr>
          <w:ilvl w:val="0"/>
          <w:numId w:val="3"/>
        </w:numPr>
        <w:tabs>
          <w:tab w:val="left" w:pos="993"/>
        </w:tabs>
        <w:ind w:left="993" w:right="94" w:hanging="426"/>
      </w:pPr>
      <w:r>
        <w:t>Dlužník prohlašuje, že je oprávněn tuto dohodu uzavřít a plnit povinnosti z ní vyplývající.</w:t>
      </w:r>
    </w:p>
    <w:p w14:paraId="23884805" w14:textId="77777777" w:rsidR="00DF6FA7" w:rsidRPr="004832F6" w:rsidRDefault="00DF6FA7" w:rsidP="00FE53A0">
      <w:pPr>
        <w:pStyle w:val="Zkladntext"/>
        <w:ind w:right="94"/>
      </w:pPr>
    </w:p>
    <w:p w14:paraId="3E3FB13F" w14:textId="77777777" w:rsidR="00DF6FA7" w:rsidRPr="004832F6" w:rsidRDefault="00DF6FA7" w:rsidP="00FE53A0">
      <w:pPr>
        <w:pStyle w:val="Zkladntext"/>
        <w:ind w:right="94"/>
      </w:pPr>
    </w:p>
    <w:p w14:paraId="2C7F9807" w14:textId="77777777" w:rsidR="00DF6FA7" w:rsidRPr="004832F6" w:rsidRDefault="00E330BF" w:rsidP="00C928C5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 w:rsidRPr="004832F6">
        <w:rPr>
          <w:b/>
        </w:rPr>
        <w:t>Uznání</w:t>
      </w:r>
      <w:r w:rsidRPr="004832F6">
        <w:rPr>
          <w:b/>
          <w:spacing w:val="-2"/>
        </w:rPr>
        <w:t xml:space="preserve"> </w:t>
      </w:r>
      <w:r w:rsidRPr="004832F6">
        <w:rPr>
          <w:b/>
        </w:rPr>
        <w:t>dluhu</w:t>
      </w:r>
    </w:p>
    <w:p w14:paraId="35F80BBA" w14:textId="77777777" w:rsidR="00DF6FA7" w:rsidRPr="004832F6" w:rsidRDefault="00DF6FA7" w:rsidP="00FE53A0">
      <w:pPr>
        <w:pStyle w:val="Zkladntext"/>
        <w:ind w:right="94"/>
        <w:rPr>
          <w:b/>
        </w:rPr>
      </w:pPr>
    </w:p>
    <w:p w14:paraId="07E6A77B" w14:textId="40E20E1D" w:rsidR="004832F6" w:rsidRDefault="007A3BF2" w:rsidP="00B35CF2">
      <w:pPr>
        <w:pStyle w:val="Zkladntext"/>
        <w:numPr>
          <w:ilvl w:val="1"/>
          <w:numId w:val="5"/>
        </w:numPr>
        <w:tabs>
          <w:tab w:val="left" w:pos="567"/>
        </w:tabs>
        <w:ind w:left="567" w:right="94" w:hanging="567"/>
        <w:jc w:val="both"/>
      </w:pPr>
      <w:r w:rsidRPr="004832F6">
        <w:t>Dlužník</w:t>
      </w:r>
      <w:r w:rsidR="00924769" w:rsidRPr="004832F6">
        <w:t xml:space="preserve"> tímto prohlašuje, že uznává co do důvodu i výše existenci svého </w:t>
      </w:r>
      <w:r w:rsidR="00C84B7A" w:rsidRPr="004832F6">
        <w:t>dluhu vůči věřiteli</w:t>
      </w:r>
      <w:r w:rsidR="007E02C0" w:rsidRPr="004832F6">
        <w:t xml:space="preserve"> na</w:t>
      </w:r>
      <w:r w:rsidR="003578FA">
        <w:t xml:space="preserve"> zaplacení</w:t>
      </w:r>
      <w:r w:rsidR="007E02C0" w:rsidRPr="004832F6">
        <w:t xml:space="preserve"> kupní</w:t>
      </w:r>
      <w:r w:rsidR="003578FA">
        <w:t>ch</w:t>
      </w:r>
      <w:r w:rsidR="007E02C0" w:rsidRPr="004832F6">
        <w:t xml:space="preserve"> cen Zboží dle Kupních </w:t>
      </w:r>
      <w:r w:rsidR="00B35CF2" w:rsidRPr="004832F6">
        <w:t>smluv</w:t>
      </w:r>
      <w:r w:rsidR="003875CD">
        <w:t xml:space="preserve"> a na jejich základě vystavených faktur, </w:t>
      </w:r>
      <w:r w:rsidR="00046694">
        <w:t>jejichž seznam je uveden</w:t>
      </w:r>
      <w:r w:rsidR="003875CD">
        <w:t xml:space="preserve"> v příloze č. 1 této dohody</w:t>
      </w:r>
      <w:r w:rsidR="004760D9">
        <w:t xml:space="preserve">, </w:t>
      </w:r>
      <w:r w:rsidR="00BA055C">
        <w:t xml:space="preserve">jehož celková výše činí </w:t>
      </w:r>
      <w:proofErr w:type="gramStart"/>
      <w:r w:rsidR="0076214C" w:rsidRPr="0076214C">
        <w:t>45</w:t>
      </w:r>
      <w:r w:rsidR="0076214C">
        <w:t>.</w:t>
      </w:r>
      <w:r w:rsidR="0076214C" w:rsidRPr="0076214C">
        <w:t>051</w:t>
      </w:r>
      <w:r w:rsidR="0076214C">
        <w:t>.</w:t>
      </w:r>
      <w:r w:rsidR="0076214C" w:rsidRPr="0076214C">
        <w:t>497</w:t>
      </w:r>
      <w:r w:rsidR="0076214C">
        <w:t>,-</w:t>
      </w:r>
      <w:proofErr w:type="gramEnd"/>
      <w:r w:rsidR="00EF6304">
        <w:t xml:space="preserve"> </w:t>
      </w:r>
      <w:r w:rsidR="00046694" w:rsidRPr="00EF6304">
        <w:rPr>
          <w:bCs/>
        </w:rPr>
        <w:t>Kč</w:t>
      </w:r>
      <w:r w:rsidR="00046694">
        <w:rPr>
          <w:b/>
        </w:rPr>
        <w:t xml:space="preserve"> </w:t>
      </w:r>
      <w:r w:rsidR="000F5843">
        <w:t>včetně DPH</w:t>
      </w:r>
      <w:r w:rsidR="00411F99" w:rsidRPr="004832F6">
        <w:t>,</w:t>
      </w:r>
      <w:r w:rsidR="00955F03" w:rsidRPr="004832F6">
        <w:t xml:space="preserve"> a to tak, jak je tento dluh popsán</w:t>
      </w:r>
      <w:r w:rsidR="003875CD">
        <w:t xml:space="preserve"> tomto odstavci 2.1. a</w:t>
      </w:r>
      <w:r w:rsidR="00955F03" w:rsidRPr="004832F6">
        <w:t xml:space="preserve"> v čl. 1 této </w:t>
      </w:r>
      <w:r w:rsidR="00B03441">
        <w:t>dohody</w:t>
      </w:r>
      <w:r w:rsidR="00955F03" w:rsidRPr="004832F6">
        <w:t xml:space="preserve"> (dále</w:t>
      </w:r>
      <w:r w:rsidR="00046694">
        <w:t xml:space="preserve"> společně</w:t>
      </w:r>
      <w:r w:rsidR="00955F03" w:rsidRPr="004832F6">
        <w:t xml:space="preserve"> jen „</w:t>
      </w:r>
      <w:r w:rsidR="00955F03" w:rsidRPr="004832F6">
        <w:rPr>
          <w:b/>
        </w:rPr>
        <w:t>Dluh</w:t>
      </w:r>
      <w:r w:rsidR="00955F03" w:rsidRPr="004832F6">
        <w:t>“).</w:t>
      </w:r>
    </w:p>
    <w:p w14:paraId="36B3C30B" w14:textId="21F59DB4" w:rsidR="004832F6" w:rsidRPr="004832F6" w:rsidRDefault="004832F6" w:rsidP="004832F6">
      <w:pPr>
        <w:pStyle w:val="Zkladntext"/>
        <w:tabs>
          <w:tab w:val="left" w:pos="567"/>
        </w:tabs>
        <w:ind w:left="567" w:right="94"/>
        <w:jc w:val="both"/>
      </w:pPr>
    </w:p>
    <w:p w14:paraId="294E6107" w14:textId="078B7B06" w:rsidR="004832F6" w:rsidRPr="00473759" w:rsidRDefault="004832F6" w:rsidP="00B35CF2">
      <w:pPr>
        <w:pStyle w:val="Zkladntext"/>
        <w:numPr>
          <w:ilvl w:val="1"/>
          <w:numId w:val="5"/>
        </w:numPr>
        <w:tabs>
          <w:tab w:val="left" w:pos="567"/>
        </w:tabs>
        <w:ind w:left="567" w:right="94" w:hanging="567"/>
        <w:jc w:val="both"/>
      </w:pPr>
      <w:r w:rsidRPr="00473759">
        <w:t xml:space="preserve">Pro vyloučení všech pochybností se </w:t>
      </w:r>
      <w:r w:rsidR="00152FE2" w:rsidRPr="00473759">
        <w:t>výslovně sjednává</w:t>
      </w:r>
      <w:r w:rsidR="00357E32" w:rsidRPr="00473759">
        <w:t xml:space="preserve"> pro </w:t>
      </w:r>
      <w:r w:rsidR="003841AC" w:rsidRPr="00473759">
        <w:t>případ</w:t>
      </w:r>
      <w:r w:rsidR="00357E32" w:rsidRPr="00473759">
        <w:t>,</w:t>
      </w:r>
      <w:r w:rsidR="003841AC" w:rsidRPr="00473759">
        <w:t xml:space="preserve"> že </w:t>
      </w:r>
      <w:r w:rsidR="00BA055C">
        <w:t xml:space="preserve">po uzavření této dohody </w:t>
      </w:r>
      <w:r w:rsidR="003841AC" w:rsidRPr="00473759">
        <w:t>budou vystaveny dobropisy k fakturám uvedený</w:t>
      </w:r>
      <w:r w:rsidR="00357E32" w:rsidRPr="00473759">
        <w:t>m</w:t>
      </w:r>
      <w:r w:rsidR="003841AC" w:rsidRPr="00473759">
        <w:t xml:space="preserve"> v </w:t>
      </w:r>
      <w:r w:rsidR="00046694">
        <w:t>p</w:t>
      </w:r>
      <w:r w:rsidR="003841AC" w:rsidRPr="00473759">
        <w:t>říloze č.1</w:t>
      </w:r>
      <w:r w:rsidR="00046694">
        <w:t xml:space="preserve"> této dohody</w:t>
      </w:r>
      <w:r w:rsidR="003841AC" w:rsidRPr="00473759">
        <w:t xml:space="preserve">, budou tyto dobropisy řešeny a vypořádány samostatně mezi </w:t>
      </w:r>
      <w:r w:rsidR="00046694">
        <w:t>d</w:t>
      </w:r>
      <w:r w:rsidR="003841AC" w:rsidRPr="00473759">
        <w:t>lužníkem a věřitelem mimo uznaný Dluh</w:t>
      </w:r>
      <w:r w:rsidR="00357E32" w:rsidRPr="00473759">
        <w:t>, což znamená zejména, že částka vyplývající z takových případných dobropisů nemůže být započtena na uznaný Dluh, resp. jeho část</w:t>
      </w:r>
      <w:r w:rsidR="003841AC" w:rsidRPr="00473759">
        <w:t xml:space="preserve">. </w:t>
      </w:r>
    </w:p>
    <w:p w14:paraId="4F49B489" w14:textId="77777777" w:rsidR="000F567E" w:rsidRDefault="000F567E" w:rsidP="000F567E">
      <w:pPr>
        <w:pStyle w:val="Odstavecseseznamem"/>
      </w:pPr>
    </w:p>
    <w:p w14:paraId="434BD57B" w14:textId="2FAD24B8" w:rsidR="000F567E" w:rsidRPr="004832F6" w:rsidRDefault="0028402D" w:rsidP="00B35CF2">
      <w:pPr>
        <w:pStyle w:val="Zkladntext"/>
        <w:numPr>
          <w:ilvl w:val="1"/>
          <w:numId w:val="5"/>
        </w:numPr>
        <w:tabs>
          <w:tab w:val="left" w:pos="567"/>
        </w:tabs>
        <w:ind w:left="567" w:right="94" w:hanging="567"/>
        <w:jc w:val="both"/>
      </w:pPr>
      <w:r>
        <w:t>Dlužník dále pro vyloučení všech pochybností výslovně prohlašuje, že Zboží dle Kupních smluv,</w:t>
      </w:r>
      <w:r w:rsidR="003875CD">
        <w:t xml:space="preserve"> za jehož dodání vzniklé pohledávky na úhradu kupní</w:t>
      </w:r>
      <w:r w:rsidR="003578FA">
        <w:t>ch</w:t>
      </w:r>
      <w:r w:rsidR="003875CD">
        <w:t xml:space="preserve"> cen </w:t>
      </w:r>
      <w:r w:rsidR="00424B1C">
        <w:t>odpovídají</w:t>
      </w:r>
      <w:r>
        <w:t xml:space="preserve"> Dluhu dle odst. 2.1 této dohody, </w:t>
      </w:r>
      <w:r w:rsidR="00663C24">
        <w:t xml:space="preserve">bylo dlužníkovi dodáno </w:t>
      </w:r>
      <w:r w:rsidR="002B5F55">
        <w:t>v požadované kvalitě a v souladu s dalšími požadavky dlužníka.</w:t>
      </w:r>
    </w:p>
    <w:p w14:paraId="3EED0FD3" w14:textId="77777777" w:rsidR="00DF6FA7" w:rsidRPr="004832F6" w:rsidRDefault="00DF6FA7" w:rsidP="00FE53A0">
      <w:pPr>
        <w:pStyle w:val="Zkladntext"/>
        <w:ind w:right="94"/>
      </w:pPr>
    </w:p>
    <w:p w14:paraId="2784FA07" w14:textId="77777777" w:rsidR="00DF6FA7" w:rsidRPr="004832F6" w:rsidRDefault="00DF6FA7" w:rsidP="00FE53A0">
      <w:pPr>
        <w:pStyle w:val="Zkladntext"/>
        <w:ind w:right="94"/>
      </w:pPr>
    </w:p>
    <w:p w14:paraId="3378B95B" w14:textId="77777777" w:rsidR="00DF6FA7" w:rsidRDefault="002C0A7D" w:rsidP="00FB7902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>
        <w:rPr>
          <w:b/>
        </w:rPr>
        <w:t>Příslušenství</w:t>
      </w:r>
    </w:p>
    <w:p w14:paraId="396BB798" w14:textId="77777777" w:rsidR="002C0A7D" w:rsidRDefault="002C0A7D" w:rsidP="002C0A7D">
      <w:pPr>
        <w:tabs>
          <w:tab w:val="left" w:pos="567"/>
        </w:tabs>
        <w:ind w:right="94"/>
        <w:rPr>
          <w:b/>
        </w:rPr>
      </w:pPr>
    </w:p>
    <w:p w14:paraId="746F0C65" w14:textId="64CFE6A0" w:rsidR="002C0A7D" w:rsidRDefault="00AE5D9F" w:rsidP="002C0A7D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>[OT   OT]</w:t>
      </w:r>
      <w:r w:rsidR="00C25453">
        <w:t>.</w:t>
      </w:r>
    </w:p>
    <w:p w14:paraId="633B7826" w14:textId="77777777" w:rsidR="00802F14" w:rsidRDefault="00802F14" w:rsidP="00802F14">
      <w:pPr>
        <w:pStyle w:val="Odstavecseseznamem"/>
        <w:tabs>
          <w:tab w:val="left" w:pos="567"/>
        </w:tabs>
        <w:ind w:left="567" w:right="94" w:firstLine="0"/>
      </w:pPr>
    </w:p>
    <w:p w14:paraId="7B7D3493" w14:textId="514A7DA2" w:rsidR="00802F14" w:rsidRDefault="00FB5A2E" w:rsidP="002C0A7D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Smluvní strany se dále </w:t>
      </w:r>
      <w:r w:rsidR="00FB1AE6">
        <w:t xml:space="preserve">v souladu s § 1970 občanského zákoníku </w:t>
      </w:r>
      <w:r>
        <w:t>dohodly</w:t>
      </w:r>
      <w:r w:rsidR="0017543B">
        <w:t xml:space="preserve">, že Dluh se počínaje dnem </w:t>
      </w:r>
      <w:r w:rsidR="0076214C">
        <w:t>01.07.2025</w:t>
      </w:r>
      <w:r w:rsidR="002325C1">
        <w:t xml:space="preserve"> </w:t>
      </w:r>
      <w:r w:rsidR="0017543B">
        <w:t>úročí následujícím smluvním úrokem z prodlení.</w:t>
      </w:r>
      <w:r>
        <w:t xml:space="preserve"> </w:t>
      </w:r>
      <w:r w:rsidR="007F47DC">
        <w:t>Sjednává se, že</w:t>
      </w:r>
      <w:r w:rsidR="00444FFB">
        <w:t xml:space="preserve"> dlužník je povinen zaplatit věřiteli smluvní úrok z prodlení ve </w:t>
      </w:r>
      <w:r w:rsidR="00444FFB" w:rsidRPr="00EF6304">
        <w:t xml:space="preserve">výši </w:t>
      </w:r>
      <w:r w:rsidR="00AE5D9F">
        <w:t>[OT   OT]</w:t>
      </w:r>
      <w:r w:rsidR="002A0D0B" w:rsidRPr="00EF6304">
        <w:t>.</w:t>
      </w:r>
      <w:r w:rsidR="00444FFB" w:rsidRPr="00EF6304">
        <w:t xml:space="preserve"> </w:t>
      </w:r>
      <w:r w:rsidR="004F5D34" w:rsidRPr="00EF6304">
        <w:t>z</w:t>
      </w:r>
      <w:r w:rsidR="004F5D34">
        <w:t xml:space="preserve"> nesplacené jistiny Dluhu, a to do dne úplného zaplacení jistiny Dluhu </w:t>
      </w:r>
      <w:r w:rsidR="00C33AD7">
        <w:t xml:space="preserve">věřiteli </w:t>
      </w:r>
      <w:r w:rsidR="004F5D34">
        <w:t>(dále jen „</w:t>
      </w:r>
      <w:r w:rsidR="004F5D34" w:rsidRPr="004F5D34">
        <w:rPr>
          <w:b/>
        </w:rPr>
        <w:t>Smluvní úrok</w:t>
      </w:r>
      <w:r w:rsidR="004F5D34">
        <w:t>“).</w:t>
      </w:r>
      <w:r w:rsidR="00EE32E4">
        <w:t xml:space="preserve"> </w:t>
      </w:r>
      <w:r w:rsidR="002A0D0B">
        <w:t>Smluvní úrok se vypočítává na základě jednoho roku s počtem 360 dnů na bázi skutečného počtu dní v roce (včetně prvního dne, avšak s vyloučením posledního dne úrokového období) jednou měsíčně</w:t>
      </w:r>
      <w:r w:rsidR="00EE32E4" w:rsidRPr="004832F6">
        <w:t>.</w:t>
      </w:r>
      <w:r w:rsidR="00BA055C">
        <w:t xml:space="preserve"> </w:t>
      </w:r>
      <w:r w:rsidR="00BA055C" w:rsidRPr="008B5DF6">
        <w:t>Smluvní úrok je vždy splatný měsíčně spolu s jednotlivou splátkou jistiny a je vyčíslen ve splátkovém kalendáři u každé splátky</w:t>
      </w:r>
      <w:r w:rsidR="00BA055C">
        <w:t>.</w:t>
      </w:r>
    </w:p>
    <w:p w14:paraId="0D56E564" w14:textId="77777777" w:rsidR="0017543B" w:rsidRDefault="0017543B" w:rsidP="0017543B">
      <w:pPr>
        <w:pStyle w:val="Odstavecseseznamem"/>
      </w:pPr>
    </w:p>
    <w:p w14:paraId="59AAD5B7" w14:textId="03CE959C" w:rsidR="0017543B" w:rsidRPr="00802F14" w:rsidRDefault="0017543B" w:rsidP="002C0A7D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Smluvním úrokem </w:t>
      </w:r>
      <w:r w:rsidR="004D4E09">
        <w:t>jsou</w:t>
      </w:r>
      <w:r>
        <w:t xml:space="preserve"> zcela kryty a vypořádány i veškeré případné škody na straně věřitele v souvislosti s prodlením dlužníka. Dále se pro vyloučení všech pochybností výslovně sjednává, že </w:t>
      </w:r>
      <w:r w:rsidR="007707D0">
        <w:t xml:space="preserve">se </w:t>
      </w:r>
      <w:r>
        <w:t>Smluvní úrok</w:t>
      </w:r>
      <w:r w:rsidR="007707D0">
        <w:t xml:space="preserve"> vztahuje pouze k uznané jistině Dluhu (dle odst. 2.1 této dohody) a v tomto rozsahu</w:t>
      </w:r>
      <w:r>
        <w:t xml:space="preserve"> vylučuje uplatnění zákonného úroku z</w:t>
      </w:r>
      <w:r w:rsidR="00103D57">
        <w:t> </w:t>
      </w:r>
      <w:r>
        <w:t>prodlení</w:t>
      </w:r>
      <w:r w:rsidR="00103D57">
        <w:t xml:space="preserve">; </w:t>
      </w:r>
      <w:r w:rsidR="00787C95">
        <w:t>touto větou</w:t>
      </w:r>
      <w:r w:rsidR="00103D57">
        <w:t xml:space="preserve"> není dotčen odst. 4.3 této dohody</w:t>
      </w:r>
      <w:r>
        <w:t>.</w:t>
      </w:r>
    </w:p>
    <w:p w14:paraId="09D5A3A7" w14:textId="77777777" w:rsidR="002C0A7D" w:rsidRDefault="002C0A7D" w:rsidP="00CA7E61">
      <w:pPr>
        <w:tabs>
          <w:tab w:val="left" w:pos="567"/>
        </w:tabs>
        <w:ind w:right="94"/>
        <w:jc w:val="both"/>
        <w:rPr>
          <w:b/>
        </w:rPr>
      </w:pPr>
    </w:p>
    <w:p w14:paraId="63F3ECCC" w14:textId="77777777" w:rsidR="00911DB6" w:rsidRPr="002C0A7D" w:rsidRDefault="00911DB6" w:rsidP="00CA7E61">
      <w:pPr>
        <w:tabs>
          <w:tab w:val="left" w:pos="567"/>
        </w:tabs>
        <w:ind w:right="94"/>
        <w:jc w:val="both"/>
        <w:rPr>
          <w:b/>
        </w:rPr>
      </w:pPr>
    </w:p>
    <w:p w14:paraId="1FD0319E" w14:textId="75ACE048" w:rsidR="002C0A7D" w:rsidRDefault="00684EA0" w:rsidP="00CA7E61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>
        <w:rPr>
          <w:b/>
        </w:rPr>
        <w:t>Úhrada Dluhu a Smluvního úroku</w:t>
      </w:r>
      <w:r w:rsidR="00737C29">
        <w:rPr>
          <w:b/>
        </w:rPr>
        <w:t>, souhlas s postoupením</w:t>
      </w:r>
    </w:p>
    <w:p w14:paraId="110C3645" w14:textId="77777777" w:rsidR="00CA7E61" w:rsidRDefault="00CA7E61" w:rsidP="00CA7E61">
      <w:pPr>
        <w:tabs>
          <w:tab w:val="left" w:pos="567"/>
        </w:tabs>
        <w:ind w:right="94"/>
        <w:jc w:val="both"/>
        <w:rPr>
          <w:b/>
        </w:rPr>
      </w:pPr>
    </w:p>
    <w:p w14:paraId="1C8AAD91" w14:textId="3DF7370F" w:rsidR="00CA7E61" w:rsidRDefault="009C5581" w:rsidP="00C609D0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Sjednává se, že </w:t>
      </w:r>
      <w:r w:rsidR="00FA48FD">
        <w:t xml:space="preserve">Dluh (tj. </w:t>
      </w:r>
      <w:r w:rsidR="00A0437B">
        <w:t xml:space="preserve">jistiny </w:t>
      </w:r>
      <w:r w:rsidR="00FA48FD">
        <w:t xml:space="preserve">Dluhu) a Smluvní úrok </w:t>
      </w:r>
      <w:r w:rsidR="00D96918">
        <w:t xml:space="preserve">budou </w:t>
      </w:r>
      <w:r w:rsidR="008E025E">
        <w:t>v</w:t>
      </w:r>
      <w:r w:rsidR="00D96918">
        <w:t xml:space="preserve">ěřiteli hrazeny společně, a to </w:t>
      </w:r>
      <w:r w:rsidR="004A6960">
        <w:lastRenderedPageBreak/>
        <w:t xml:space="preserve">v pravidelných měsíčních </w:t>
      </w:r>
      <w:r w:rsidR="00D96918">
        <w:t>splátkách</w:t>
      </w:r>
      <w:r w:rsidR="002325C1">
        <w:t xml:space="preserve"> (dále jen „</w:t>
      </w:r>
      <w:r w:rsidR="002325C1" w:rsidRPr="008D6D80">
        <w:rPr>
          <w:b/>
          <w:bCs/>
        </w:rPr>
        <w:t>Splátky</w:t>
      </w:r>
      <w:r w:rsidR="002325C1">
        <w:t>“)</w:t>
      </w:r>
      <w:r w:rsidR="00D96918">
        <w:t>, jejichž</w:t>
      </w:r>
      <w:r w:rsidR="00321C7B">
        <w:t xml:space="preserve"> množství (tj. počet),</w:t>
      </w:r>
      <w:r w:rsidR="00D96918">
        <w:t xml:space="preserve"> výše (tj. </w:t>
      </w:r>
      <w:r w:rsidR="00C16DA6">
        <w:t xml:space="preserve">součet </w:t>
      </w:r>
      <w:r w:rsidR="00D96918">
        <w:t>výše příslušné části jistin Dluhu a výše příslušného naběhlého Smluvního úroku</w:t>
      </w:r>
      <w:r w:rsidR="00B81D55">
        <w:t xml:space="preserve"> </w:t>
      </w:r>
      <w:r w:rsidR="005140F1">
        <w:t xml:space="preserve">z nesplacené jistiny </w:t>
      </w:r>
      <w:r w:rsidR="002325C1">
        <w:t>Dluhu</w:t>
      </w:r>
      <w:r w:rsidR="00D96918">
        <w:t xml:space="preserve">) a splatnost je uvedena ve splátkovém kalendáři, </w:t>
      </w:r>
      <w:r w:rsidR="00D96918" w:rsidRPr="007B6162">
        <w:t>který tvoří přílohu č. 2 této dohody</w:t>
      </w:r>
      <w:r w:rsidR="001E4A9C">
        <w:t xml:space="preserve"> (dále jen</w:t>
      </w:r>
      <w:r w:rsidR="00E56A6D">
        <w:t xml:space="preserve"> „</w:t>
      </w:r>
      <w:r w:rsidR="00E56A6D" w:rsidRPr="00E56A6D">
        <w:rPr>
          <w:b/>
        </w:rPr>
        <w:t>Splátkový kalendář</w:t>
      </w:r>
      <w:r w:rsidR="00E56A6D">
        <w:t>“</w:t>
      </w:r>
      <w:r w:rsidR="001E4A9C">
        <w:t>)</w:t>
      </w:r>
      <w:r w:rsidR="00D96918">
        <w:t>.</w:t>
      </w:r>
      <w:r w:rsidR="00E56A6D">
        <w:t xml:space="preserve"> Den splatnosti Splátky, který dle Splátkového kalendáře nebude připadat na pracovní den, nic nemění na splatnosti dané Splátky nejpozději </w:t>
      </w:r>
      <w:r w:rsidR="002E686E">
        <w:t xml:space="preserve">v příslušný den dle Splátkového kalendáře, tj. její splatnost se neposouvá na </w:t>
      </w:r>
      <w:r w:rsidR="002720D6">
        <w:t>nejblíže následující pracovní den</w:t>
      </w:r>
      <w:r w:rsidR="00FD18A6" w:rsidRPr="00FD18A6">
        <w:t xml:space="preserve"> </w:t>
      </w:r>
      <w:r w:rsidR="00FD18A6" w:rsidRPr="00C559C9">
        <w:t xml:space="preserve">a </w:t>
      </w:r>
      <w:r w:rsidR="00FD18A6">
        <w:t>S</w:t>
      </w:r>
      <w:r w:rsidR="00FD18A6" w:rsidRPr="00C559C9">
        <w:t xml:space="preserve">plátka musí být připsána na účet věřitele nejpozději pracovní den </w:t>
      </w:r>
      <w:r w:rsidR="00890BA6">
        <w:t xml:space="preserve">bezprostředně </w:t>
      </w:r>
      <w:r w:rsidR="00FD18A6" w:rsidRPr="00C559C9">
        <w:t>předcházející dni Splátky</w:t>
      </w:r>
      <w:r w:rsidR="002720D6">
        <w:t>.</w:t>
      </w:r>
    </w:p>
    <w:p w14:paraId="0F314582" w14:textId="77777777" w:rsidR="00D96918" w:rsidRDefault="00D96918" w:rsidP="00D96918">
      <w:pPr>
        <w:pStyle w:val="Odstavecseseznamem"/>
        <w:tabs>
          <w:tab w:val="left" w:pos="567"/>
        </w:tabs>
        <w:ind w:left="567" w:right="94" w:firstLine="0"/>
      </w:pPr>
    </w:p>
    <w:p w14:paraId="704437AF" w14:textId="0E7F7B05" w:rsidR="00D96918" w:rsidRDefault="001E4A9C" w:rsidP="00C609D0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Dlužník je povinen </w:t>
      </w:r>
      <w:r w:rsidR="009747A2">
        <w:t>jednotlivé Splátky hradit bezhotovostním převodem na ú</w:t>
      </w:r>
      <w:r w:rsidR="00D631EC">
        <w:t>čet, který mu věřitel za tímto účelem písemně oznámí</w:t>
      </w:r>
      <w:r w:rsidR="009747A2" w:rsidRPr="009747A2">
        <w:t>.</w:t>
      </w:r>
      <w:r w:rsidR="009747A2">
        <w:t xml:space="preserve"> </w:t>
      </w:r>
      <w:r w:rsidR="002C51D8">
        <w:t xml:space="preserve">Splátky se považují za uhrazené dnem jejich připsání </w:t>
      </w:r>
      <w:r w:rsidR="00CC2495">
        <w:t>ve prospěch účtu věřitele.</w:t>
      </w:r>
    </w:p>
    <w:p w14:paraId="15B181B7" w14:textId="77777777" w:rsidR="00787C95" w:rsidRDefault="00787C95" w:rsidP="00787C95">
      <w:pPr>
        <w:pStyle w:val="Odstavecseseznamem"/>
      </w:pPr>
    </w:p>
    <w:p w14:paraId="525032FA" w14:textId="231B70B5" w:rsidR="00CC2495" w:rsidRDefault="001605EE" w:rsidP="00C609D0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Pokud nebude </w:t>
      </w:r>
      <w:r w:rsidR="00103D57">
        <w:t xml:space="preserve">Splátka zcela uhrazena ve lhůtě dle </w:t>
      </w:r>
      <w:r w:rsidR="008E025E">
        <w:t>Splátkového kalendáře, je vě</w:t>
      </w:r>
      <w:r w:rsidR="00682F6D">
        <w:t xml:space="preserve">řitel oprávněn požadovat od dlužníka zaplacení zákonného úroku z prodlení z dlužné neuhrazené Splátky, a to za dobu </w:t>
      </w:r>
      <w:r w:rsidR="00737C29">
        <w:t xml:space="preserve">ode dne následujícího po její splatnosti </w:t>
      </w:r>
      <w:r w:rsidR="00682F6D">
        <w:t>do dne jejího úplného zaplacení.</w:t>
      </w:r>
    </w:p>
    <w:p w14:paraId="7F4C844D" w14:textId="77777777" w:rsidR="00737C29" w:rsidRDefault="00737C29" w:rsidP="00787C95">
      <w:pPr>
        <w:tabs>
          <w:tab w:val="left" w:pos="567"/>
        </w:tabs>
        <w:ind w:right="94"/>
      </w:pPr>
    </w:p>
    <w:p w14:paraId="6F86C38A" w14:textId="2A98C59F" w:rsidR="00737C29" w:rsidRPr="008D6D80" w:rsidRDefault="00737C29" w:rsidP="00C609D0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Dlužník </w:t>
      </w:r>
      <w:r w:rsidR="002079EB">
        <w:t xml:space="preserve">výslovně </w:t>
      </w:r>
      <w:r>
        <w:t>souhlasí</w:t>
      </w:r>
      <w:r w:rsidR="002079EB">
        <w:t xml:space="preserve"> s tím</w:t>
      </w:r>
      <w:r>
        <w:t xml:space="preserve">, že pohledávka na </w:t>
      </w:r>
      <w:r w:rsidR="00EA66C8">
        <w:t>jistin</w:t>
      </w:r>
      <w:r w:rsidR="00A0437B">
        <w:t>y</w:t>
      </w:r>
      <w:r w:rsidR="00EA66C8">
        <w:t xml:space="preserve"> Dluhu a na Smluvní úrok </w:t>
      </w:r>
      <w:r w:rsidR="00C44B7E">
        <w:t>(dále společně jen „</w:t>
      </w:r>
      <w:r w:rsidR="00C44B7E" w:rsidRPr="008D6D80">
        <w:rPr>
          <w:b/>
          <w:bCs/>
        </w:rPr>
        <w:t>Pohledávka</w:t>
      </w:r>
      <w:r w:rsidR="00C44B7E">
        <w:t xml:space="preserve">“) </w:t>
      </w:r>
      <w:r w:rsidR="000C39B1">
        <w:t>m</w:t>
      </w:r>
      <w:r w:rsidR="004A7497">
        <w:t>ů</w:t>
      </w:r>
      <w:r w:rsidR="000C39B1">
        <w:t xml:space="preserve">že být </w:t>
      </w:r>
      <w:r w:rsidR="00EA66C8">
        <w:t>postoupena</w:t>
      </w:r>
      <w:r w:rsidR="006B38C7">
        <w:t>,</w:t>
      </w:r>
      <w:r w:rsidR="00EA66C8">
        <w:t xml:space="preserve"> </w:t>
      </w:r>
      <w:r w:rsidR="001B2C43">
        <w:t>i pokud bylo dříve ujednáno jinak</w:t>
      </w:r>
      <w:r w:rsidR="006B38C7">
        <w:t>,</w:t>
      </w:r>
      <w:r w:rsidR="001B2C43">
        <w:t xml:space="preserve"> </w:t>
      </w:r>
      <w:r w:rsidR="00EA66C8" w:rsidRPr="004832F6">
        <w:t>na Raiffeisenbank a.s., IČO: 49240901</w:t>
      </w:r>
      <w:r w:rsidR="00EA66C8">
        <w:t xml:space="preserve">, </w:t>
      </w:r>
      <w:r w:rsidR="00EA66C8" w:rsidRPr="004832F6">
        <w:t>se sídlem Praha 4, Hvězdova 1716/</w:t>
      </w:r>
      <w:proofErr w:type="gramStart"/>
      <w:r w:rsidR="00EA66C8" w:rsidRPr="004832F6">
        <w:t>2b</w:t>
      </w:r>
      <w:proofErr w:type="gramEnd"/>
      <w:r w:rsidR="00EA66C8" w:rsidRPr="004832F6">
        <w:t>, PSČ 140</w:t>
      </w:r>
      <w:r w:rsidR="00EA66C8">
        <w:t xml:space="preserve"> </w:t>
      </w:r>
      <w:r w:rsidR="00EA66C8" w:rsidRPr="004832F6">
        <w:t>78, zapsan</w:t>
      </w:r>
      <w:r w:rsidR="00EA66C8">
        <w:t>ou</w:t>
      </w:r>
      <w:r w:rsidR="00EA66C8" w:rsidRPr="004832F6">
        <w:t xml:space="preserve"> v</w:t>
      </w:r>
      <w:r w:rsidR="00EA66C8">
        <w:t> </w:t>
      </w:r>
      <w:r w:rsidR="00EA66C8" w:rsidRPr="004832F6">
        <w:t>obchodním rejstříku vedeném Městským soudem v</w:t>
      </w:r>
      <w:r w:rsidR="00EA66C8">
        <w:t> </w:t>
      </w:r>
      <w:r w:rsidR="00EA66C8" w:rsidRPr="004832F6">
        <w:t>Praze</w:t>
      </w:r>
      <w:r w:rsidR="00EA66C8">
        <w:t xml:space="preserve"> pod sp. zn.</w:t>
      </w:r>
      <w:r w:rsidR="00EA66C8" w:rsidRPr="004832F6">
        <w:t xml:space="preserve"> B 2051 (dále „</w:t>
      </w:r>
      <w:r w:rsidR="00EA66C8" w:rsidRPr="00EA66C8">
        <w:rPr>
          <w:b/>
        </w:rPr>
        <w:t>Banka</w:t>
      </w:r>
      <w:r w:rsidR="00EA66C8" w:rsidRPr="004832F6">
        <w:t>“).</w:t>
      </w:r>
      <w:r w:rsidR="00EA66C8">
        <w:t xml:space="preserve"> Takové postoupení </w:t>
      </w:r>
      <w:r w:rsidR="00C44B7E">
        <w:t>P</w:t>
      </w:r>
      <w:r w:rsidR="00EA66C8">
        <w:t>ohledávky bude vůči dlužníkovi účinné</w:t>
      </w:r>
      <w:r w:rsidR="002079EB">
        <w:t xml:space="preserve"> dnem </w:t>
      </w:r>
      <w:r w:rsidR="00BA055C">
        <w:t xml:space="preserve">účinnosti </w:t>
      </w:r>
      <w:r w:rsidR="002079EB">
        <w:t xml:space="preserve">příslušné smlouvy o postoupení </w:t>
      </w:r>
      <w:r w:rsidR="00C44B7E">
        <w:t>P</w:t>
      </w:r>
      <w:r w:rsidR="002079EB">
        <w:t>ohledávky mezi věřitelem, jakožto postupitelem na straně jedné, Bankou, jakožto postupníkem na straně druhé, a dlužníkem, jakožto postoupeným dlužníkem na straně třetí (dále jen „</w:t>
      </w:r>
      <w:r w:rsidR="002079EB" w:rsidRPr="002079EB">
        <w:rPr>
          <w:b/>
        </w:rPr>
        <w:t>Smlouva o postoupení</w:t>
      </w:r>
      <w:r w:rsidR="002079EB">
        <w:t xml:space="preserve">“). Ve Smlouvě o postoupení bude </w:t>
      </w:r>
      <w:r w:rsidR="002079EB" w:rsidRPr="008D6D80">
        <w:t>uvedeno číslo účtu Banky, na který</w:t>
      </w:r>
      <w:r w:rsidR="00EA66C8" w:rsidRPr="008D6D80">
        <w:t xml:space="preserve"> bude dlužník </w:t>
      </w:r>
      <w:r w:rsidR="004F17B7" w:rsidRPr="008D6D80">
        <w:t xml:space="preserve">povinen </w:t>
      </w:r>
      <w:r w:rsidR="00EA66C8" w:rsidRPr="008D6D80">
        <w:t>hradit Splátky</w:t>
      </w:r>
      <w:r w:rsidR="004F17B7" w:rsidRPr="008D6D80">
        <w:t>, a variabilní symbol pro dané úhrady</w:t>
      </w:r>
      <w:r w:rsidR="00EA66C8" w:rsidRPr="008D6D80">
        <w:t>.</w:t>
      </w:r>
      <w:r w:rsidR="000661BB" w:rsidRPr="008D6D80">
        <w:t xml:space="preserve"> V</w:t>
      </w:r>
      <w:r w:rsidR="004F17B7" w:rsidRPr="008D6D80">
        <w:t> </w:t>
      </w:r>
      <w:r w:rsidR="000661BB" w:rsidRPr="008D6D80">
        <w:t xml:space="preserve">případě, že Banka neuhradí věřiteli </w:t>
      </w:r>
      <w:r w:rsidR="00890BA6" w:rsidRPr="008D6D80">
        <w:t xml:space="preserve">za postoupení </w:t>
      </w:r>
      <w:r w:rsidR="00C44B7E" w:rsidRPr="008D6D80">
        <w:t>P</w:t>
      </w:r>
      <w:r w:rsidR="00890BA6" w:rsidRPr="008D6D80">
        <w:t xml:space="preserve">ohledávky </w:t>
      </w:r>
      <w:r w:rsidR="000661BB" w:rsidRPr="008D6D80">
        <w:t>v celém rozsahu částku, na které se věřitel a Banka dohodnou v</w:t>
      </w:r>
      <w:r w:rsidR="004F17B7" w:rsidRPr="008D6D80">
        <w:t>e</w:t>
      </w:r>
      <w:r w:rsidR="000661BB" w:rsidRPr="008D6D80">
        <w:t> </w:t>
      </w:r>
      <w:r w:rsidR="004F17B7" w:rsidRPr="008D6D80">
        <w:t>S</w:t>
      </w:r>
      <w:r w:rsidR="000661BB" w:rsidRPr="008D6D80">
        <w:t>mlouvě o postoupení, ve</w:t>
      </w:r>
      <w:r w:rsidR="004F17B7" w:rsidRPr="008D6D80">
        <w:t xml:space="preserve"> sjednané</w:t>
      </w:r>
      <w:r w:rsidR="000661BB" w:rsidRPr="008D6D80">
        <w:t xml:space="preserve"> lhůtě, aniž by to bylo způsobeno porušením </w:t>
      </w:r>
      <w:r w:rsidR="00C16DA6" w:rsidRPr="008D6D80">
        <w:t>S</w:t>
      </w:r>
      <w:r w:rsidR="000661BB" w:rsidRPr="008D6D80">
        <w:t>mlouvy</w:t>
      </w:r>
      <w:r w:rsidR="00C16DA6" w:rsidRPr="008D6D80">
        <w:t xml:space="preserve"> o postoupení</w:t>
      </w:r>
      <w:r w:rsidR="000661BB" w:rsidRPr="008D6D80">
        <w:t xml:space="preserve"> a/nebo </w:t>
      </w:r>
      <w:r w:rsidR="00C16DA6" w:rsidRPr="008D6D80">
        <w:t xml:space="preserve">nesplněním podmínek Smlouvy o postoupení a/nebo </w:t>
      </w:r>
      <w:r w:rsidR="000661BB" w:rsidRPr="008D6D80">
        <w:t xml:space="preserve">neposkytnutím součinnosti ze strany věřitele, je věřitel oprávněn od této </w:t>
      </w:r>
      <w:r w:rsidR="004F17B7" w:rsidRPr="008D6D80">
        <w:t>dohody</w:t>
      </w:r>
      <w:r w:rsidR="000661BB" w:rsidRPr="008D6D80">
        <w:t xml:space="preserve"> odstoupit </w:t>
      </w:r>
      <w:r w:rsidR="00AE5639" w:rsidRPr="008D6D80">
        <w:t xml:space="preserve">současně </w:t>
      </w:r>
      <w:r w:rsidR="00B411AF" w:rsidRPr="008D6D80">
        <w:t xml:space="preserve">s odstoupením od </w:t>
      </w:r>
      <w:r w:rsidR="004F17B7" w:rsidRPr="008D6D80">
        <w:t>S</w:t>
      </w:r>
      <w:r w:rsidR="00B411AF" w:rsidRPr="008D6D80">
        <w:t xml:space="preserve">mlouvy o postoupení, přičemž podmínkou platnosti odstoupení je, že věřitel vůči dlužníkovi nejpozději při odstoupení prokáže splnění podmínek dle této věty. Předchozí věta </w:t>
      </w:r>
      <w:r w:rsidR="00AE5639" w:rsidRPr="008D6D80">
        <w:t>se nepoužije</w:t>
      </w:r>
      <w:r w:rsidR="00B411AF" w:rsidRPr="008D6D80">
        <w:t xml:space="preserve">, pokud Banka, byť opožděně, </w:t>
      </w:r>
      <w:r w:rsidR="004F17B7" w:rsidRPr="008D6D80">
        <w:t xml:space="preserve">zcela </w:t>
      </w:r>
      <w:r w:rsidR="00B411AF" w:rsidRPr="008D6D80">
        <w:t>uhradí věřiteli sjednanou částku za</w:t>
      </w:r>
      <w:r w:rsidR="004F17B7" w:rsidRPr="008D6D80">
        <w:t xml:space="preserve"> dané</w:t>
      </w:r>
      <w:r w:rsidR="00B411AF" w:rsidRPr="008D6D80">
        <w:t xml:space="preserve"> postoupení.</w:t>
      </w:r>
    </w:p>
    <w:p w14:paraId="360AEF4F" w14:textId="0A2A1D11" w:rsidR="00DF6FA7" w:rsidRDefault="00DF6FA7" w:rsidP="00FE53A0">
      <w:pPr>
        <w:pStyle w:val="Zkladntext"/>
        <w:ind w:right="94"/>
      </w:pPr>
    </w:p>
    <w:p w14:paraId="0CA9D4AE" w14:textId="77777777" w:rsidR="003C1923" w:rsidRPr="004832F6" w:rsidRDefault="003C1923" w:rsidP="00FE53A0">
      <w:pPr>
        <w:pStyle w:val="Zkladntext"/>
        <w:ind w:right="94"/>
      </w:pPr>
    </w:p>
    <w:p w14:paraId="6B31859E" w14:textId="7EE1E6D3" w:rsidR="00DF6FA7" w:rsidRPr="003C1923" w:rsidRDefault="00E330BF" w:rsidP="003C1923">
      <w:pPr>
        <w:pStyle w:val="Odstavecseseznamem"/>
        <w:numPr>
          <w:ilvl w:val="0"/>
          <w:numId w:val="5"/>
        </w:numPr>
        <w:tabs>
          <w:tab w:val="left" w:pos="567"/>
        </w:tabs>
        <w:ind w:left="567" w:right="94" w:hanging="567"/>
        <w:rPr>
          <w:b/>
        </w:rPr>
      </w:pPr>
      <w:r w:rsidRPr="003C1923">
        <w:rPr>
          <w:b/>
        </w:rPr>
        <w:t>Závěrečná ustanovení</w:t>
      </w:r>
    </w:p>
    <w:p w14:paraId="65DFF9CE" w14:textId="77777777" w:rsidR="00DF6FA7" w:rsidRPr="004832F6" w:rsidRDefault="00DF6FA7" w:rsidP="00FE53A0">
      <w:pPr>
        <w:pStyle w:val="Zkladntext"/>
        <w:ind w:right="94"/>
        <w:rPr>
          <w:b/>
        </w:rPr>
      </w:pPr>
    </w:p>
    <w:p w14:paraId="5FF83CE4" w14:textId="39D87853" w:rsidR="00865C01" w:rsidRDefault="00E330BF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 w:rsidRPr="004832F6">
        <w:t>Tato dohoda se řídí českým právním řádem.</w:t>
      </w:r>
    </w:p>
    <w:p w14:paraId="408CCC7D" w14:textId="77777777" w:rsidR="00865C01" w:rsidRPr="00871C9F" w:rsidRDefault="00865C01" w:rsidP="00865C01">
      <w:pPr>
        <w:pStyle w:val="Odstavecseseznamem"/>
        <w:tabs>
          <w:tab w:val="left" w:pos="567"/>
        </w:tabs>
        <w:ind w:left="567" w:right="94" w:firstLine="0"/>
      </w:pPr>
    </w:p>
    <w:p w14:paraId="0D843304" w14:textId="7DF351DC" w:rsidR="003E37A1" w:rsidRPr="00871C9F" w:rsidRDefault="003E37A1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 w:rsidRPr="00871C9F">
        <w:t xml:space="preserve">Tato dohoda podléhá uveřejnění </w:t>
      </w:r>
      <w:r w:rsidR="008D1A37" w:rsidRPr="00871C9F">
        <w:t>postupem podle zákona č. 340/2015 Sb., o</w:t>
      </w:r>
      <w:r w:rsidR="00A1385C" w:rsidRPr="00871C9F">
        <w:t xml:space="preserve"> zvláštních podmínkách účinnosti některých smluv, uveřejňování těchto smluv a o registru smluv</w:t>
      </w:r>
      <w:r w:rsidR="008D1A37" w:rsidRPr="00871C9F">
        <w:t xml:space="preserve"> </w:t>
      </w:r>
      <w:r w:rsidR="00A1385C" w:rsidRPr="00871C9F">
        <w:t xml:space="preserve">(zákon o </w:t>
      </w:r>
      <w:r w:rsidR="008D1A37" w:rsidRPr="00871C9F">
        <w:t>registru smluv</w:t>
      </w:r>
      <w:r w:rsidR="00A1385C" w:rsidRPr="00871C9F">
        <w:t>)</w:t>
      </w:r>
      <w:r w:rsidR="008D1A37" w:rsidRPr="00871C9F">
        <w:t>, ve znění pozdějších předpisů</w:t>
      </w:r>
      <w:r w:rsidR="00A1385C" w:rsidRPr="00871C9F">
        <w:t xml:space="preserve"> (dále jen „</w:t>
      </w:r>
      <w:r w:rsidR="00A1385C" w:rsidRPr="00871C9F">
        <w:rPr>
          <w:b/>
        </w:rPr>
        <w:t>ZoR</w:t>
      </w:r>
      <w:r w:rsidR="00A1385C" w:rsidRPr="00871C9F">
        <w:t>“)</w:t>
      </w:r>
      <w:r w:rsidR="008D1A37" w:rsidRPr="00871C9F">
        <w:t>.</w:t>
      </w:r>
      <w:r w:rsidR="00A1385C" w:rsidRPr="00871C9F">
        <w:t xml:space="preserve"> V souvislosti s aplikací ZoR prohlašuje věřitel, že považuje (i) odst. 3.1 této dohody, (ii) výši Smluvního úroku uvedenou v odst. 3.2 této dohody a (iii) přílohu č. 2 této dohody za své obchodní tajemství</w:t>
      </w:r>
      <w:r w:rsidR="006C580F" w:rsidRPr="00871C9F">
        <w:t>, které dle § 3 odst. 1 ZoR</w:t>
      </w:r>
      <w:r w:rsidR="00B25B0C" w:rsidRPr="00871C9F">
        <w:t xml:space="preserve"> požaduje neuveřejnit</w:t>
      </w:r>
      <w:r w:rsidR="00A1385C" w:rsidRPr="00871C9F">
        <w:t xml:space="preserve">. </w:t>
      </w:r>
      <w:r w:rsidR="008D1A37" w:rsidRPr="00871C9F">
        <w:t>Sjednává se, že</w:t>
      </w:r>
      <w:r w:rsidR="002079EB" w:rsidRPr="00871C9F">
        <w:t xml:space="preserve"> po </w:t>
      </w:r>
      <w:r w:rsidR="00871C9F" w:rsidRPr="00871C9F">
        <w:t>uzavření</w:t>
      </w:r>
      <w:r w:rsidR="002079EB" w:rsidRPr="00871C9F">
        <w:t xml:space="preserve"> této </w:t>
      </w:r>
      <w:r w:rsidR="00A74173" w:rsidRPr="00871C9F">
        <w:t>dohody</w:t>
      </w:r>
      <w:r w:rsidR="002079EB" w:rsidRPr="00871C9F">
        <w:t xml:space="preserve"> provede dlužník</w:t>
      </w:r>
      <w:r w:rsidR="00A74173" w:rsidRPr="00871C9F">
        <w:t xml:space="preserve"> její</w:t>
      </w:r>
      <w:r w:rsidR="008D1A37" w:rsidRPr="00871C9F">
        <w:t xml:space="preserve"> uveřejnění </w:t>
      </w:r>
      <w:r w:rsidR="00AE63FE" w:rsidRPr="00871C9F">
        <w:t>postupem podle ZoR</w:t>
      </w:r>
      <w:r w:rsidR="002079EB" w:rsidRPr="00871C9F">
        <w:t xml:space="preserve"> s tím, že</w:t>
      </w:r>
      <w:r w:rsidR="00AE63FE" w:rsidRPr="00871C9F">
        <w:t xml:space="preserve"> neuveřejní (resp. v uveřejněném obrazu </w:t>
      </w:r>
      <w:r w:rsidR="00A74173" w:rsidRPr="00871C9F">
        <w:t>dohody</w:t>
      </w:r>
      <w:r w:rsidR="00AE63FE" w:rsidRPr="00871C9F">
        <w:t xml:space="preserve"> budou znečitelněny) skutečnosti uvedené v předchozí větě a osobní údaje.</w:t>
      </w:r>
    </w:p>
    <w:p w14:paraId="23A5CE3D" w14:textId="77777777" w:rsidR="003E37A1" w:rsidRPr="00871C9F" w:rsidRDefault="003E37A1" w:rsidP="003E37A1">
      <w:pPr>
        <w:pStyle w:val="Odstavecseseznamem"/>
      </w:pPr>
    </w:p>
    <w:p w14:paraId="4C823282" w14:textId="3E08795F" w:rsidR="00865C01" w:rsidRPr="00871C9F" w:rsidRDefault="008A7BCE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 w:rsidRPr="00871C9F">
        <w:t xml:space="preserve">Tato dohoda nabývá </w:t>
      </w:r>
      <w:r w:rsidR="003E37A1" w:rsidRPr="00871C9F">
        <w:t xml:space="preserve">platnosti dnem jejího podpisu </w:t>
      </w:r>
      <w:r w:rsidR="002079EB" w:rsidRPr="00871C9F">
        <w:t xml:space="preserve">a účinnosti nabývá dnem </w:t>
      </w:r>
      <w:r w:rsidR="00AE0423" w:rsidRPr="00871C9F">
        <w:t xml:space="preserve">nabytí účinnosti Smlouvy o </w:t>
      </w:r>
      <w:r w:rsidR="00AE0423" w:rsidRPr="008D6D80">
        <w:t>postoupení, avšak nejdříve dnem uveřejnění této dohody prostřednictvím registru smluv postupem podle ZoR. V případě, že však tato dohoda nenabude účinnosti do jednoho měsíce ode dne jejího uveřejnění prostřednictvím registru smluv, bez dalšího tato dohoda pozbývá platnosti.</w:t>
      </w:r>
      <w:r w:rsidR="004763C7" w:rsidRPr="008D6D80">
        <w:t xml:space="preserve"> Smluvní strany se dále dohodly na tom, že tato dohoda bez dalšího pozbývá platnosti okamžikem odstoupení oprávněné strany od Smlouvy o postoupení.</w:t>
      </w:r>
    </w:p>
    <w:p w14:paraId="07D7CE9E" w14:textId="77777777" w:rsidR="000573E4" w:rsidRDefault="000573E4" w:rsidP="000573E4">
      <w:pPr>
        <w:pStyle w:val="Odstavecseseznamem"/>
      </w:pPr>
    </w:p>
    <w:p w14:paraId="43ECE4E6" w14:textId="1FDBC686" w:rsidR="00270C86" w:rsidRDefault="00270C86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>Smluvní strany na sebe přebírají nebezpečí změny okolností a ponese jej každá smluvní strana sama za sebe; ustanovení § 1766 občanského zákoníku se nepoužije.</w:t>
      </w:r>
      <w:r w:rsidRPr="00270C86">
        <w:t xml:space="preserve"> </w:t>
      </w:r>
      <w:r>
        <w:t xml:space="preserve">Zvyklosti ani zavedená praxe stran </w:t>
      </w:r>
      <w:r>
        <w:lastRenderedPageBreak/>
        <w:t>nemají přednost před ustanoveními této dohody ani před ustanoveními zákona.</w:t>
      </w:r>
    </w:p>
    <w:p w14:paraId="7216240B" w14:textId="77777777" w:rsidR="00270C86" w:rsidRDefault="00270C86" w:rsidP="00270C86">
      <w:pPr>
        <w:pStyle w:val="Odstavecseseznamem"/>
      </w:pPr>
    </w:p>
    <w:p w14:paraId="4357CD83" w14:textId="4E58E9DE" w:rsidR="001573BE" w:rsidRDefault="001573BE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Smluvní strany se </w:t>
      </w:r>
      <w:r w:rsidR="00270C86">
        <w:t xml:space="preserve">dále </w:t>
      </w:r>
      <w:r>
        <w:t xml:space="preserve">dohodly na vyloučení použití </w:t>
      </w:r>
      <w:r w:rsidRPr="004832F6">
        <w:t>§ 1933</w:t>
      </w:r>
      <w:r w:rsidR="00551E04">
        <w:t>,</w:t>
      </w:r>
      <w:r w:rsidRPr="004832F6">
        <w:t xml:space="preserve"> § 1949</w:t>
      </w:r>
      <w:r w:rsidR="00551E04">
        <w:t xml:space="preserve"> odst. 2, § </w:t>
      </w:r>
      <w:r w:rsidR="001B39D2">
        <w:t>1950</w:t>
      </w:r>
      <w:r w:rsidRPr="004832F6">
        <w:t xml:space="preserve"> a </w:t>
      </w:r>
      <w:r w:rsidR="001B39D2">
        <w:t xml:space="preserve">§ </w:t>
      </w:r>
      <w:r w:rsidRPr="004832F6">
        <w:t>1952 občanského zákoníku</w:t>
      </w:r>
      <w:r>
        <w:t xml:space="preserve"> na </w:t>
      </w:r>
      <w:r w:rsidR="00203607">
        <w:t>právní</w:t>
      </w:r>
      <w:r>
        <w:t xml:space="preserve"> vztahy dle této dohody.</w:t>
      </w:r>
    </w:p>
    <w:p w14:paraId="1A73EBBD" w14:textId="77777777" w:rsidR="001573BE" w:rsidRDefault="001573BE" w:rsidP="001573BE">
      <w:pPr>
        <w:pStyle w:val="Odstavecseseznamem"/>
      </w:pPr>
    </w:p>
    <w:p w14:paraId="0CEEDAD3" w14:textId="629A8A76" w:rsidR="008D7DA4" w:rsidRDefault="00DF2A28" w:rsidP="00270C86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>Jakékoli změny této dohody lze činit výlučně písemnými, vzestupně číslovanými dodatky</w:t>
      </w:r>
      <w:r w:rsidR="003F5884">
        <w:t>,</w:t>
      </w:r>
      <w:r>
        <w:t xml:space="preserve"> podepsanými oběma </w:t>
      </w:r>
      <w:r w:rsidR="00123E31">
        <w:t>smluvními stranami.</w:t>
      </w:r>
    </w:p>
    <w:p w14:paraId="424D7C7C" w14:textId="77777777" w:rsidR="008D7DA4" w:rsidRDefault="008D7DA4" w:rsidP="008D7DA4">
      <w:pPr>
        <w:pStyle w:val="Odstavecseseznamem"/>
      </w:pPr>
    </w:p>
    <w:p w14:paraId="1FC3C0A3" w14:textId="7DD5EE06" w:rsidR="00795C95" w:rsidRPr="008D6D80" w:rsidRDefault="008D7DA4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V případě, že se ke kterémukoli ustanovení této dohody či k jeho části podle zákona jako ke zdánlivému právnímu jednání nepřihlíží, nebo že kterékoli ustanovení této dohody či jeho část je nebo se stane neplatným, neúčinným a/nebo nevymahatelným, oddělí se bez dalšího v příslušném rozsahu od ostatních ujednání této dohody a nebude mít žádný vliv na platnost, účinnost a vymahatelnost ostatních ujednání této dohody. Smluvní strany se zavazují nahradit takové zdánlivé, nebo neplatné, neúčinné a/nebo nevymahatelné ustanovení či jeho část ustanovením novým, které bude platné, účinné a vymahatelné a jehož věcný obsah a ekonomický význam bude shodný nebo co </w:t>
      </w:r>
      <w:r w:rsidRPr="008D6D80">
        <w:t>nejvíce podobný nahrazovanému ustanovení tak, aby účel a smysl této dohody zůstal zachován. Smluvní strany pro vyloučení všech pochybností výslovně vylučují aplikaci § 576 občanského zákoníku.</w:t>
      </w:r>
    </w:p>
    <w:p w14:paraId="4BE0910B" w14:textId="77777777" w:rsidR="001E7EB0" w:rsidRDefault="001E7EB0" w:rsidP="001E7EB0">
      <w:pPr>
        <w:pStyle w:val="Odstavecseseznamem"/>
      </w:pPr>
    </w:p>
    <w:p w14:paraId="41B4B143" w14:textId="6111D604" w:rsidR="007D1F1B" w:rsidRDefault="007D1F1B" w:rsidP="00403018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Nedílnou součást této </w:t>
      </w:r>
      <w:r w:rsidR="00A74173">
        <w:t>dohody</w:t>
      </w:r>
      <w:r>
        <w:t xml:space="preserve"> tvoří následující přílohy:</w:t>
      </w:r>
    </w:p>
    <w:p w14:paraId="25A1A7EE" w14:textId="77777777" w:rsidR="007D1F1B" w:rsidRDefault="007D1F1B" w:rsidP="007D1F1B">
      <w:pPr>
        <w:pStyle w:val="Odstavecseseznamem"/>
      </w:pPr>
    </w:p>
    <w:p w14:paraId="7693F818" w14:textId="45A7BBE6" w:rsidR="007D1F1B" w:rsidRDefault="00E17DF0" w:rsidP="007D1F1B">
      <w:pPr>
        <w:pStyle w:val="Odstavecseseznamem"/>
        <w:numPr>
          <w:ilvl w:val="0"/>
          <w:numId w:val="6"/>
        </w:numPr>
        <w:tabs>
          <w:tab w:val="left" w:pos="993"/>
        </w:tabs>
        <w:ind w:left="993" w:right="94" w:hanging="426"/>
      </w:pPr>
      <w:r>
        <w:t>p</w:t>
      </w:r>
      <w:r w:rsidR="007D1F1B">
        <w:t xml:space="preserve">říloha č. 1: Seznam faktur a </w:t>
      </w:r>
      <w:r w:rsidR="00BA055C">
        <w:t xml:space="preserve">k nim </w:t>
      </w:r>
      <w:r w:rsidR="007D1F1B">
        <w:t>související údaje</w:t>
      </w:r>
    </w:p>
    <w:p w14:paraId="70E79E3F" w14:textId="77777777" w:rsidR="007D1F1B" w:rsidRDefault="007D1F1B" w:rsidP="007D1F1B">
      <w:pPr>
        <w:pStyle w:val="Odstavecseseznamem"/>
        <w:tabs>
          <w:tab w:val="left" w:pos="993"/>
        </w:tabs>
        <w:ind w:left="993" w:right="94" w:firstLine="0"/>
      </w:pPr>
    </w:p>
    <w:p w14:paraId="1031110F" w14:textId="6B5E7307" w:rsidR="007D1F1B" w:rsidRDefault="00AE5D9F" w:rsidP="007D1F1B">
      <w:pPr>
        <w:pStyle w:val="Odstavecseseznamem"/>
        <w:numPr>
          <w:ilvl w:val="0"/>
          <w:numId w:val="6"/>
        </w:numPr>
        <w:tabs>
          <w:tab w:val="left" w:pos="993"/>
        </w:tabs>
        <w:ind w:left="993" w:right="94" w:hanging="426"/>
      </w:pPr>
      <w:r>
        <w:t>[</w:t>
      </w:r>
      <w:proofErr w:type="gramStart"/>
      <w:r>
        <w:t xml:space="preserve">OT  </w:t>
      </w:r>
      <w:r w:rsidR="00E17DF0">
        <w:t>p</w:t>
      </w:r>
      <w:r w:rsidR="007D1F1B">
        <w:t>říloha</w:t>
      </w:r>
      <w:proofErr w:type="gramEnd"/>
      <w:r w:rsidR="007D1F1B">
        <w:t xml:space="preserve"> č. 2: Splátkový </w:t>
      </w:r>
      <w:proofErr w:type="gramStart"/>
      <w:r w:rsidR="007D1F1B">
        <w:t>kalendář</w:t>
      </w:r>
      <w:r>
        <w:t xml:space="preserve">  OT</w:t>
      </w:r>
      <w:proofErr w:type="gramEnd"/>
      <w:r>
        <w:t>]</w:t>
      </w:r>
      <w:r w:rsidR="007D1F1B">
        <w:t>.</w:t>
      </w:r>
    </w:p>
    <w:p w14:paraId="6DCD2CF0" w14:textId="77777777" w:rsidR="00A07F96" w:rsidRDefault="00A07F96" w:rsidP="00A07F96">
      <w:pPr>
        <w:pStyle w:val="Odstavecseseznamem"/>
      </w:pPr>
    </w:p>
    <w:p w14:paraId="4C013932" w14:textId="77777777" w:rsidR="007D1F1B" w:rsidRDefault="007D1F1B" w:rsidP="00CD4A7E">
      <w:pPr>
        <w:pStyle w:val="Odstavecseseznamem"/>
        <w:ind w:left="567" w:hanging="567"/>
      </w:pPr>
    </w:p>
    <w:p w14:paraId="634F4962" w14:textId="0F53BB53" w:rsidR="00CD4A7E" w:rsidRPr="00CD4A7E" w:rsidRDefault="00CD4A7E" w:rsidP="00CD4A7E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 w:rsidRPr="00CD4A7E">
        <w:t>V případě, že je tato dohoda opatřena elektronickými podpisy smluvních stran, resp. jejich oprávněných zástupců, je tato dohoda uzavírána a vyhotovena v elektronické písemné podobě v jednom stejnopise, který obdrží všechny smluvní strany</w:t>
      </w:r>
      <w:r>
        <w:t xml:space="preserve"> a Banka</w:t>
      </w:r>
      <w:r w:rsidRPr="00CD4A7E">
        <w:t xml:space="preserve">. V případě, že je tato dohoda opatřena vlastnoručními podpisy smluvních stran, resp. jejich oprávněných zástupců, je tato dohoda uzavírána a vyhotovena v listinné písemné podobě ve </w:t>
      </w:r>
      <w:r>
        <w:t>3</w:t>
      </w:r>
      <w:r w:rsidRPr="00CD4A7E">
        <w:t xml:space="preserve"> stejnopisech, z nichž každý má právní sílu originálu, přičemž každá ze smluvních stran obdrží 1 stejnopis</w:t>
      </w:r>
      <w:r>
        <w:t xml:space="preserve"> a 1 stejnopis bude doručen Bance</w:t>
      </w:r>
      <w:r w:rsidRPr="00CD4A7E">
        <w:t>.</w:t>
      </w:r>
    </w:p>
    <w:p w14:paraId="644D32E2" w14:textId="77777777" w:rsidR="00712660" w:rsidRDefault="00712660" w:rsidP="00712660">
      <w:pPr>
        <w:pStyle w:val="Odstavecseseznamem"/>
      </w:pPr>
    </w:p>
    <w:p w14:paraId="131947B4" w14:textId="1DFD2324" w:rsidR="001E7EB0" w:rsidRDefault="00403018" w:rsidP="00865C01">
      <w:pPr>
        <w:pStyle w:val="Odstavecseseznamem"/>
        <w:numPr>
          <w:ilvl w:val="1"/>
          <w:numId w:val="5"/>
        </w:numPr>
        <w:tabs>
          <w:tab w:val="left" w:pos="567"/>
        </w:tabs>
        <w:ind w:left="567" w:right="94" w:hanging="567"/>
      </w:pPr>
      <w:r>
        <w:t xml:space="preserve">Smluvní strany souhlasně prohlašují, že se považují za vzájemně rovnocenné partnery a ani jedna ze smluvních stran se vůči druhé straně nepovažuje za slabší smluvní stranu. </w:t>
      </w:r>
      <w:r w:rsidR="00111639" w:rsidRPr="00111639">
        <w:t xml:space="preserve">Smluvní strany </w:t>
      </w:r>
      <w:r>
        <w:t xml:space="preserve">dále </w:t>
      </w:r>
      <w:r w:rsidR="00111639" w:rsidRPr="00111639">
        <w:t xml:space="preserve">souhlasně prohlašují, že si tuto </w:t>
      </w:r>
      <w:r w:rsidR="00111639">
        <w:t>dohodu</w:t>
      </w:r>
      <w:r w:rsidR="00111639" w:rsidRPr="00111639">
        <w:t xml:space="preserve"> pozorně přečetly, že její obsah je srozumitelný a určitý, nejsou jim známy žádné důvody, pro které by tato </w:t>
      </w:r>
      <w:r w:rsidR="00111639">
        <w:t>dohoda</w:t>
      </w:r>
      <w:r w:rsidR="00111639" w:rsidRPr="00111639">
        <w:t xml:space="preserve"> nemohla být smluvními stranami uzavřena a závazky z ní řádně plněny, ani jim nejsou známy žádné důvody, které by způsobovaly neplatnost této </w:t>
      </w:r>
      <w:r w:rsidR="00111639">
        <w:t>dohody</w:t>
      </w:r>
      <w:r w:rsidR="00111639" w:rsidRPr="00111639">
        <w:t xml:space="preserve">. Na znamení toho, že s obsahem této </w:t>
      </w:r>
      <w:r w:rsidR="00111639">
        <w:t>dohody</w:t>
      </w:r>
      <w:r w:rsidR="00111639" w:rsidRPr="00111639">
        <w:t xml:space="preserve"> bez výhrad a ze své svobodné a vážné vůle souhlasí a že tato </w:t>
      </w:r>
      <w:r w:rsidR="00111639">
        <w:t>dohoda</w:t>
      </w:r>
      <w:r w:rsidR="00111639" w:rsidRPr="00111639">
        <w:t xml:space="preserve"> nebyla uzavřena v tísni ani za jinak jednostranně nevýhodných podmínek, připojují smluvní strany své podpisy níže.</w:t>
      </w:r>
    </w:p>
    <w:p w14:paraId="52CC7750" w14:textId="77777777" w:rsidR="00EF6304" w:rsidRDefault="00EF6304" w:rsidP="00EF6304">
      <w:pPr>
        <w:pStyle w:val="Odstavecseseznamem"/>
      </w:pPr>
    </w:p>
    <w:p w14:paraId="784D914F" w14:textId="103BB14C" w:rsidR="00EF6304" w:rsidRDefault="00AE5D9F" w:rsidP="00EF6304">
      <w:pPr>
        <w:pStyle w:val="Odstavecseseznamem"/>
        <w:tabs>
          <w:tab w:val="left" w:pos="567"/>
        </w:tabs>
        <w:ind w:left="567" w:right="94" w:firstLine="0"/>
      </w:pPr>
      <w:r>
        <w:t>[OT   OT] = obchodní tajemství</w:t>
      </w:r>
    </w:p>
    <w:p w14:paraId="325C7F97" w14:textId="77777777" w:rsidR="00EF6304" w:rsidRDefault="00EF6304" w:rsidP="00EF6304">
      <w:pPr>
        <w:pStyle w:val="Odstavecseseznamem"/>
        <w:tabs>
          <w:tab w:val="left" w:pos="567"/>
        </w:tabs>
        <w:ind w:left="567" w:right="94" w:firstLine="0"/>
      </w:pPr>
    </w:p>
    <w:p w14:paraId="500B0D07" w14:textId="714BA5C1" w:rsidR="00EF6304" w:rsidRDefault="00EF6304" w:rsidP="00EF6304">
      <w:pPr>
        <w:pStyle w:val="Odstavecseseznamem"/>
        <w:tabs>
          <w:tab w:val="left" w:pos="567"/>
        </w:tabs>
        <w:ind w:left="567" w:right="94" w:firstLine="0"/>
      </w:pPr>
      <w:r>
        <w:tab/>
      </w:r>
      <w:r>
        <w:tab/>
      </w:r>
      <w:r>
        <w:tab/>
      </w:r>
      <w:r>
        <w:tab/>
        <w:t>/PODPISPOVÁ STRANA NÁSLEDUJE/</w:t>
      </w:r>
    </w:p>
    <w:p w14:paraId="04778526" w14:textId="77777777" w:rsidR="00EF6304" w:rsidRDefault="00EF6304">
      <w:r>
        <w:br w:type="page"/>
      </w:r>
    </w:p>
    <w:p w14:paraId="1D5A2837" w14:textId="215EE150" w:rsidR="00EF6304" w:rsidRDefault="00EF6304" w:rsidP="00EF6304">
      <w:pPr>
        <w:pStyle w:val="Odstavecseseznamem"/>
        <w:tabs>
          <w:tab w:val="left" w:pos="567"/>
        </w:tabs>
        <w:ind w:left="567" w:right="94" w:firstLine="0"/>
      </w:pPr>
      <w:r>
        <w:lastRenderedPageBreak/>
        <w:tab/>
      </w:r>
      <w:r>
        <w:tab/>
      </w:r>
      <w:r>
        <w:tab/>
      </w:r>
      <w:r>
        <w:tab/>
      </w:r>
      <w:r>
        <w:tab/>
        <w:t>/PODPISOVÁ STRANA/</w:t>
      </w:r>
    </w:p>
    <w:p w14:paraId="250D5531" w14:textId="77777777" w:rsidR="005C5AB3" w:rsidRDefault="005C5AB3" w:rsidP="005C5AB3">
      <w:pPr>
        <w:pStyle w:val="Odstavecseseznamem"/>
      </w:pPr>
    </w:p>
    <w:p w14:paraId="3B30DD3F" w14:textId="77777777" w:rsidR="00DF6FA7" w:rsidRPr="004832F6" w:rsidRDefault="00DF6FA7" w:rsidP="00FE53A0">
      <w:pPr>
        <w:pStyle w:val="Zkladntext"/>
        <w:ind w:right="94"/>
      </w:pPr>
    </w:p>
    <w:p w14:paraId="5CA48916" w14:textId="77777777" w:rsidR="00DF6FA7" w:rsidRPr="004832F6" w:rsidRDefault="00DF6FA7" w:rsidP="00FE53A0">
      <w:pPr>
        <w:pStyle w:val="Zkladntext"/>
        <w:ind w:right="94"/>
      </w:pPr>
    </w:p>
    <w:p w14:paraId="42D41F70" w14:textId="6DDEF980" w:rsidR="00DF6FA7" w:rsidRDefault="00E330BF" w:rsidP="00600D87">
      <w:pPr>
        <w:pStyle w:val="Zkladntext"/>
        <w:tabs>
          <w:tab w:val="left" w:pos="5103"/>
        </w:tabs>
        <w:ind w:right="94"/>
      </w:pPr>
      <w:r w:rsidRPr="004832F6">
        <w:t xml:space="preserve">V </w:t>
      </w:r>
      <w:r w:rsidR="00600D87">
        <w:t>Praze</w:t>
      </w:r>
      <w:r w:rsidRPr="004832F6">
        <w:t xml:space="preserve"> dne</w:t>
      </w:r>
      <w:r w:rsidR="006B5857">
        <w:t>_</w:t>
      </w:r>
      <w:r w:rsidR="00600D87">
        <w:t>2.7.2025</w:t>
      </w:r>
      <w:r w:rsidR="007D1F1B">
        <w:tab/>
      </w:r>
      <w:r w:rsidR="006B5857" w:rsidRPr="004832F6">
        <w:t xml:space="preserve">V </w:t>
      </w:r>
      <w:r w:rsidR="00600D87">
        <w:t>Praze</w:t>
      </w:r>
      <w:r w:rsidR="006B5857" w:rsidRPr="004832F6">
        <w:t xml:space="preserve"> dne</w:t>
      </w:r>
      <w:r w:rsidR="00EF6304">
        <w:t xml:space="preserve"> </w:t>
      </w:r>
      <w:r w:rsidR="00600D87">
        <w:t>2.7.2025</w:t>
      </w:r>
    </w:p>
    <w:p w14:paraId="617CB136" w14:textId="77777777" w:rsidR="00600D87" w:rsidRPr="00FA609C" w:rsidRDefault="00600D87" w:rsidP="00600D87">
      <w:pPr>
        <w:pStyle w:val="Zkladntext"/>
        <w:tabs>
          <w:tab w:val="left" w:pos="5103"/>
        </w:tabs>
        <w:ind w:right="94"/>
      </w:pPr>
    </w:p>
    <w:p w14:paraId="45CE957F" w14:textId="2BB258AF" w:rsidR="007D1F1B" w:rsidRPr="00FA609C" w:rsidRDefault="007D1F1B" w:rsidP="00FA609C">
      <w:pPr>
        <w:pStyle w:val="Zkladntext"/>
        <w:tabs>
          <w:tab w:val="left" w:pos="5103"/>
        </w:tabs>
        <w:ind w:right="94"/>
        <w:rPr>
          <w:b/>
        </w:rPr>
      </w:pPr>
      <w:r w:rsidRPr="00FA609C">
        <w:rPr>
          <w:b/>
        </w:rPr>
        <w:t>věřitel</w:t>
      </w:r>
      <w:r w:rsidRPr="00FA609C">
        <w:rPr>
          <w:b/>
        </w:rPr>
        <w:tab/>
        <w:t>dlužník</w:t>
      </w:r>
    </w:p>
    <w:p w14:paraId="20AC8AEF" w14:textId="6E594D90" w:rsidR="006B5857" w:rsidRPr="00FA609C" w:rsidRDefault="008D2FC0" w:rsidP="00FA609C">
      <w:pPr>
        <w:pStyle w:val="Zkladntext"/>
        <w:tabs>
          <w:tab w:val="left" w:pos="4253"/>
        </w:tabs>
        <w:ind w:right="94"/>
      </w:pPr>
      <w:r w:rsidRPr="00EF6304">
        <w:rPr>
          <w:b/>
          <w:bCs/>
        </w:rPr>
        <w:t>Avenier a.s.</w:t>
      </w:r>
      <w:r w:rsidR="00FA609C" w:rsidRPr="00FA609C">
        <w:rPr>
          <w:shd w:val="clear" w:color="auto" w:fill="FFFFFF"/>
        </w:rPr>
        <w:tab/>
      </w:r>
      <w:r w:rsidR="00FA609C" w:rsidRPr="00FA609C">
        <w:rPr>
          <w:shd w:val="clear" w:color="auto" w:fill="FFFFFF"/>
        </w:rPr>
        <w:tab/>
      </w:r>
      <w:r w:rsidR="00FA609C" w:rsidRPr="00FA609C">
        <w:rPr>
          <w:shd w:val="clear" w:color="auto" w:fill="FFFFFF"/>
        </w:rPr>
        <w:tab/>
      </w:r>
      <w:r w:rsidR="00FA609C">
        <w:rPr>
          <w:shd w:val="clear" w:color="auto" w:fill="FFFFFF"/>
        </w:rPr>
        <w:t xml:space="preserve"> </w:t>
      </w:r>
      <w:r w:rsidR="00FA609C" w:rsidRPr="00FA609C">
        <w:rPr>
          <w:b/>
          <w:bCs/>
        </w:rPr>
        <w:t>Fakultní Thomayerova nemocnice</w:t>
      </w:r>
    </w:p>
    <w:p w14:paraId="544E5370" w14:textId="77777777" w:rsidR="007D1F1B" w:rsidRPr="004832F6" w:rsidRDefault="007D1F1B" w:rsidP="00FE53A0">
      <w:pPr>
        <w:pStyle w:val="Zkladntext"/>
        <w:ind w:right="94"/>
      </w:pPr>
    </w:p>
    <w:p w14:paraId="5EC6F170" w14:textId="77777777" w:rsidR="00DF6FA7" w:rsidRPr="004832F6" w:rsidRDefault="00DF6FA7" w:rsidP="00FE53A0">
      <w:pPr>
        <w:pStyle w:val="Zkladntext"/>
        <w:ind w:right="94"/>
      </w:pPr>
    </w:p>
    <w:p w14:paraId="11294928" w14:textId="34892365" w:rsidR="00DF6FA7" w:rsidRPr="004832F6" w:rsidRDefault="006B5857" w:rsidP="007D1F1B">
      <w:pPr>
        <w:pStyle w:val="Zkladntext"/>
        <w:tabs>
          <w:tab w:val="left" w:pos="5103"/>
        </w:tabs>
        <w:ind w:right="94"/>
      </w:pPr>
      <w:r>
        <w:t>___________________________________</w:t>
      </w:r>
      <w:r w:rsidR="007D1F1B">
        <w:tab/>
      </w:r>
      <w:r>
        <w:t>___________________________________</w:t>
      </w:r>
    </w:p>
    <w:p w14:paraId="77E8337B" w14:textId="48A0008C" w:rsidR="00DF6FA7" w:rsidRPr="004832F6" w:rsidRDefault="007D1F1B" w:rsidP="007D1F1B">
      <w:pPr>
        <w:pStyle w:val="Nadpis1"/>
        <w:tabs>
          <w:tab w:val="left" w:pos="5103"/>
        </w:tabs>
        <w:spacing w:line="240" w:lineRule="auto"/>
        <w:ind w:left="0" w:right="94"/>
        <w:jc w:val="left"/>
      </w:pPr>
      <w:r>
        <w:tab/>
      </w:r>
    </w:p>
    <w:p w14:paraId="20AEBC52" w14:textId="36ED807B" w:rsidR="002F0008" w:rsidRDefault="008D2FC0" w:rsidP="00FA609C">
      <w:pPr>
        <w:pStyle w:val="Zkladntext"/>
        <w:ind w:right="94"/>
      </w:pPr>
      <w:r>
        <w:t>Bc. Filip Nosek</w:t>
      </w:r>
      <w:r w:rsidR="00FA609C">
        <w:rPr>
          <w:rFonts w:cstheme="minorHAnsi"/>
          <w:color w:val="000000"/>
        </w:rPr>
        <w:t xml:space="preserve">      </w:t>
      </w:r>
      <w:r w:rsidR="00C32193">
        <w:rPr>
          <w:rFonts w:cstheme="minorHAnsi"/>
          <w:color w:val="000000"/>
        </w:rPr>
        <w:tab/>
      </w:r>
      <w:r w:rsidR="00FA609C">
        <w:rPr>
          <w:rFonts w:cstheme="minorHAnsi"/>
          <w:color w:val="000000"/>
        </w:rPr>
        <w:t xml:space="preserve"> </w:t>
      </w:r>
      <w:r w:rsidR="00C32193">
        <w:rPr>
          <w:rFonts w:cstheme="minorHAnsi"/>
          <w:color w:val="000000"/>
        </w:rPr>
        <w:tab/>
      </w:r>
      <w:r w:rsidR="00C32193">
        <w:rPr>
          <w:rFonts w:cstheme="minorHAnsi"/>
          <w:color w:val="000000"/>
        </w:rPr>
        <w:tab/>
      </w:r>
      <w:r w:rsidR="00C32193">
        <w:rPr>
          <w:rFonts w:cstheme="minorHAnsi"/>
          <w:color w:val="000000"/>
        </w:rPr>
        <w:tab/>
      </w:r>
      <w:r w:rsidR="00C32193">
        <w:rPr>
          <w:rFonts w:cstheme="minorHAnsi"/>
          <w:color w:val="000000"/>
        </w:rPr>
        <w:tab/>
      </w:r>
      <w:r w:rsidR="002F0008">
        <w:rPr>
          <w:rFonts w:cstheme="minorHAnsi"/>
          <w:color w:val="000000"/>
        </w:rPr>
        <w:t>doc. MUDr. Zdeněk Beneš, CSc.,</w:t>
      </w:r>
      <w:r w:rsidR="002F0008" w:rsidRPr="002F0008">
        <w:rPr>
          <w:rFonts w:cstheme="minorHAnsi"/>
          <w:color w:val="000000"/>
        </w:rPr>
        <w:t xml:space="preserve"> </w:t>
      </w:r>
      <w:r w:rsidR="002F0008">
        <w:rPr>
          <w:rFonts w:cstheme="minorHAnsi"/>
          <w:color w:val="000000"/>
        </w:rPr>
        <w:t>ředitel</w:t>
      </w:r>
    </w:p>
    <w:p w14:paraId="1768BF5C" w14:textId="219C29EF" w:rsidR="002F0008" w:rsidRDefault="00EF6304" w:rsidP="00EF6304">
      <w:pPr>
        <w:pStyle w:val="Zkladntext"/>
        <w:ind w:right="94"/>
      </w:pPr>
      <w:r>
        <w:t>p</w:t>
      </w:r>
      <w:r w:rsidR="008D2FC0" w:rsidRPr="008D2FC0">
        <w:t>ředseda představenstva</w:t>
      </w:r>
    </w:p>
    <w:p w14:paraId="1B5A3681" w14:textId="77777777" w:rsidR="002F0008" w:rsidRDefault="002F0008" w:rsidP="002F0008">
      <w:pPr>
        <w:pStyle w:val="Zkladntext"/>
        <w:ind w:left="567" w:right="94"/>
      </w:pPr>
    </w:p>
    <w:p w14:paraId="7161D65A" w14:textId="77777777" w:rsidR="002F0008" w:rsidRDefault="002F0008" w:rsidP="002F0008">
      <w:pPr>
        <w:pStyle w:val="Zkladntext"/>
        <w:ind w:right="94" w:firstLine="567"/>
      </w:pPr>
    </w:p>
    <w:p w14:paraId="4D363907" w14:textId="14CC6685" w:rsidR="002F0008" w:rsidRDefault="002F0008" w:rsidP="00FA609C">
      <w:pPr>
        <w:pStyle w:val="Zkladntext"/>
        <w:ind w:right="94"/>
      </w:pPr>
      <w:r>
        <w:t>_____________________________</w:t>
      </w:r>
    </w:p>
    <w:p w14:paraId="5164EB6C" w14:textId="77777777" w:rsidR="00C32193" w:rsidRDefault="00C32193" w:rsidP="00C32193">
      <w:pPr>
        <w:pStyle w:val="Zkladntext"/>
        <w:ind w:right="94"/>
      </w:pPr>
    </w:p>
    <w:p w14:paraId="693330C1" w14:textId="75F6A607" w:rsidR="008D2FC0" w:rsidRDefault="008D2FC0" w:rsidP="00C32193">
      <w:pPr>
        <w:pStyle w:val="Zkladntext"/>
        <w:ind w:right="94"/>
      </w:pPr>
      <w:r>
        <w:t>Ing. Lukáš Köszegy</w:t>
      </w:r>
    </w:p>
    <w:p w14:paraId="132DE3F1" w14:textId="17548C6F" w:rsidR="005822C8" w:rsidRPr="004832F6" w:rsidRDefault="00EF6304" w:rsidP="00C32193">
      <w:pPr>
        <w:pStyle w:val="Zkladntext"/>
        <w:ind w:right="94"/>
      </w:pPr>
      <w:r>
        <w:t>č</w:t>
      </w:r>
      <w:r w:rsidR="008D2FC0">
        <w:t>len představenstva</w:t>
      </w:r>
      <w:r w:rsidR="007D1F1B">
        <w:tab/>
      </w:r>
    </w:p>
    <w:sectPr w:rsidR="005822C8" w:rsidRPr="004832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320" w:right="1280" w:bottom="1240" w:left="1180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95F3" w14:textId="77777777" w:rsidR="008721D5" w:rsidRDefault="008721D5">
      <w:r>
        <w:separator/>
      </w:r>
    </w:p>
  </w:endnote>
  <w:endnote w:type="continuationSeparator" w:id="0">
    <w:p w14:paraId="03F7B8ED" w14:textId="77777777" w:rsidR="008721D5" w:rsidRDefault="0087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18D7" w14:textId="77777777" w:rsidR="00C32193" w:rsidRDefault="00C321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D5D6" w14:textId="6D675DAC" w:rsidR="00E330BF" w:rsidRDefault="00933B76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33E32C" wp14:editId="5FD444FC">
              <wp:simplePos x="0" y="0"/>
              <wp:positionH relativeFrom="page">
                <wp:posOffset>3716655</wp:posOffset>
              </wp:positionH>
              <wp:positionV relativeFrom="page">
                <wp:posOffset>9882505</wp:posOffset>
              </wp:positionV>
              <wp:extent cx="127000" cy="194310"/>
              <wp:effectExtent l="1905" t="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EC228" w14:textId="493CB5EA" w:rsidR="00E330BF" w:rsidRDefault="00E330B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0D0B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3E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78.1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NfN&#10;PDTgAAAADQEAAA8AAAAAAAAAAAAAAAAALgQAAGRycy9kb3ducmV2LnhtbFBLBQYAAAAABAAEAPMA&#10;AAA7BQAAAAA=&#10;" filled="f" stroked="f">
              <v:textbox inset="0,0,0,0">
                <w:txbxContent>
                  <w:p w14:paraId="789EC228" w14:textId="493CB5EA" w:rsidR="00E330BF" w:rsidRDefault="00E330B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0D0B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E89C" w14:textId="77777777" w:rsidR="00C32193" w:rsidRDefault="00C32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4E8F" w14:textId="77777777" w:rsidR="008721D5" w:rsidRDefault="008721D5">
      <w:r>
        <w:separator/>
      </w:r>
    </w:p>
  </w:footnote>
  <w:footnote w:type="continuationSeparator" w:id="0">
    <w:p w14:paraId="6DFF656D" w14:textId="77777777" w:rsidR="008721D5" w:rsidRDefault="0087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0CCE" w14:textId="77777777" w:rsidR="00C32193" w:rsidRDefault="00C321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79B9" w14:textId="61921E05" w:rsidR="00C32193" w:rsidRPr="00CD1027" w:rsidRDefault="00C32193" w:rsidP="00CD1027">
    <w:pPr>
      <w:pStyle w:val="Zhlav"/>
      <w:jc w:val="center"/>
      <w:rPr>
        <w:b/>
        <w:color w:val="FF0000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54B2" w14:textId="77777777" w:rsidR="00C32193" w:rsidRDefault="00C321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0E1"/>
    <w:multiLevelType w:val="hybridMultilevel"/>
    <w:tmpl w:val="B600A140"/>
    <w:lvl w:ilvl="0" w:tplc="94029724">
      <w:start w:val="1"/>
      <w:numFmt w:val="decimal"/>
      <w:lvlText w:val="%1."/>
      <w:lvlJc w:val="left"/>
      <w:pPr>
        <w:ind w:left="776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B91863C4">
      <w:numFmt w:val="bullet"/>
      <w:lvlText w:val="•"/>
      <w:lvlJc w:val="left"/>
      <w:pPr>
        <w:ind w:left="1646" w:hanging="540"/>
      </w:pPr>
      <w:rPr>
        <w:rFonts w:hint="default"/>
        <w:lang w:val="cs-CZ" w:eastAsia="cs-CZ" w:bidi="cs-CZ"/>
      </w:rPr>
    </w:lvl>
    <w:lvl w:ilvl="2" w:tplc="CA06E9C0">
      <w:numFmt w:val="bullet"/>
      <w:lvlText w:val="•"/>
      <w:lvlJc w:val="left"/>
      <w:pPr>
        <w:ind w:left="2513" w:hanging="540"/>
      </w:pPr>
      <w:rPr>
        <w:rFonts w:hint="default"/>
        <w:lang w:val="cs-CZ" w:eastAsia="cs-CZ" w:bidi="cs-CZ"/>
      </w:rPr>
    </w:lvl>
    <w:lvl w:ilvl="3" w:tplc="F3DE4E0A">
      <w:numFmt w:val="bullet"/>
      <w:lvlText w:val="•"/>
      <w:lvlJc w:val="left"/>
      <w:pPr>
        <w:ind w:left="3379" w:hanging="540"/>
      </w:pPr>
      <w:rPr>
        <w:rFonts w:hint="default"/>
        <w:lang w:val="cs-CZ" w:eastAsia="cs-CZ" w:bidi="cs-CZ"/>
      </w:rPr>
    </w:lvl>
    <w:lvl w:ilvl="4" w:tplc="5AD4DDE6">
      <w:numFmt w:val="bullet"/>
      <w:lvlText w:val="•"/>
      <w:lvlJc w:val="left"/>
      <w:pPr>
        <w:ind w:left="4246" w:hanging="540"/>
      </w:pPr>
      <w:rPr>
        <w:rFonts w:hint="default"/>
        <w:lang w:val="cs-CZ" w:eastAsia="cs-CZ" w:bidi="cs-CZ"/>
      </w:rPr>
    </w:lvl>
    <w:lvl w:ilvl="5" w:tplc="6CB6DC12">
      <w:numFmt w:val="bullet"/>
      <w:lvlText w:val="•"/>
      <w:lvlJc w:val="left"/>
      <w:pPr>
        <w:ind w:left="5113" w:hanging="540"/>
      </w:pPr>
      <w:rPr>
        <w:rFonts w:hint="default"/>
        <w:lang w:val="cs-CZ" w:eastAsia="cs-CZ" w:bidi="cs-CZ"/>
      </w:rPr>
    </w:lvl>
    <w:lvl w:ilvl="6" w:tplc="2488CFCC">
      <w:numFmt w:val="bullet"/>
      <w:lvlText w:val="•"/>
      <w:lvlJc w:val="left"/>
      <w:pPr>
        <w:ind w:left="5979" w:hanging="540"/>
      </w:pPr>
      <w:rPr>
        <w:rFonts w:hint="default"/>
        <w:lang w:val="cs-CZ" w:eastAsia="cs-CZ" w:bidi="cs-CZ"/>
      </w:rPr>
    </w:lvl>
    <w:lvl w:ilvl="7" w:tplc="79481DCE">
      <w:numFmt w:val="bullet"/>
      <w:lvlText w:val="•"/>
      <w:lvlJc w:val="left"/>
      <w:pPr>
        <w:ind w:left="6846" w:hanging="540"/>
      </w:pPr>
      <w:rPr>
        <w:rFonts w:hint="default"/>
        <w:lang w:val="cs-CZ" w:eastAsia="cs-CZ" w:bidi="cs-CZ"/>
      </w:rPr>
    </w:lvl>
    <w:lvl w:ilvl="8" w:tplc="E5FCB6C0">
      <w:numFmt w:val="bullet"/>
      <w:lvlText w:val="•"/>
      <w:lvlJc w:val="left"/>
      <w:pPr>
        <w:ind w:left="7713" w:hanging="540"/>
      </w:pPr>
      <w:rPr>
        <w:rFonts w:hint="default"/>
        <w:lang w:val="cs-CZ" w:eastAsia="cs-CZ" w:bidi="cs-CZ"/>
      </w:rPr>
    </w:lvl>
  </w:abstractNum>
  <w:abstractNum w:abstractNumId="1" w15:restartNumberingAfterBreak="0">
    <w:nsid w:val="3F527342"/>
    <w:multiLevelType w:val="hybridMultilevel"/>
    <w:tmpl w:val="C278FC9A"/>
    <w:lvl w:ilvl="0" w:tplc="58EE20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6A75CC"/>
    <w:multiLevelType w:val="hybridMultilevel"/>
    <w:tmpl w:val="E3668418"/>
    <w:lvl w:ilvl="0" w:tplc="F95E47BE">
      <w:start w:val="1"/>
      <w:numFmt w:val="lowerLetter"/>
      <w:lvlText w:val="%1)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9BBAC274">
      <w:numFmt w:val="bullet"/>
      <w:lvlText w:val="•"/>
      <w:lvlJc w:val="left"/>
      <w:pPr>
        <w:ind w:left="1664" w:hanging="567"/>
      </w:pPr>
      <w:rPr>
        <w:rFonts w:hint="default"/>
        <w:lang w:val="cs-CZ" w:eastAsia="cs-CZ" w:bidi="cs-CZ"/>
      </w:rPr>
    </w:lvl>
    <w:lvl w:ilvl="2" w:tplc="851AD0C0">
      <w:numFmt w:val="bullet"/>
      <w:lvlText w:val="•"/>
      <w:lvlJc w:val="left"/>
      <w:pPr>
        <w:ind w:left="2529" w:hanging="567"/>
      </w:pPr>
      <w:rPr>
        <w:rFonts w:hint="default"/>
        <w:lang w:val="cs-CZ" w:eastAsia="cs-CZ" w:bidi="cs-CZ"/>
      </w:rPr>
    </w:lvl>
    <w:lvl w:ilvl="3" w:tplc="DA86D154"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 w:tplc="019405C8">
      <w:numFmt w:val="bullet"/>
      <w:lvlText w:val="•"/>
      <w:lvlJc w:val="left"/>
      <w:pPr>
        <w:ind w:left="4258" w:hanging="567"/>
      </w:pPr>
      <w:rPr>
        <w:rFonts w:hint="default"/>
        <w:lang w:val="cs-CZ" w:eastAsia="cs-CZ" w:bidi="cs-CZ"/>
      </w:rPr>
    </w:lvl>
    <w:lvl w:ilvl="5" w:tplc="1FF45722">
      <w:numFmt w:val="bullet"/>
      <w:lvlText w:val="•"/>
      <w:lvlJc w:val="left"/>
      <w:pPr>
        <w:ind w:left="5123" w:hanging="567"/>
      </w:pPr>
      <w:rPr>
        <w:rFonts w:hint="default"/>
        <w:lang w:val="cs-CZ" w:eastAsia="cs-CZ" w:bidi="cs-CZ"/>
      </w:rPr>
    </w:lvl>
    <w:lvl w:ilvl="6" w:tplc="50425EE0">
      <w:numFmt w:val="bullet"/>
      <w:lvlText w:val="•"/>
      <w:lvlJc w:val="left"/>
      <w:pPr>
        <w:ind w:left="5987" w:hanging="567"/>
      </w:pPr>
      <w:rPr>
        <w:rFonts w:hint="default"/>
        <w:lang w:val="cs-CZ" w:eastAsia="cs-CZ" w:bidi="cs-CZ"/>
      </w:rPr>
    </w:lvl>
    <w:lvl w:ilvl="7" w:tplc="1316A6B0">
      <w:numFmt w:val="bullet"/>
      <w:lvlText w:val="•"/>
      <w:lvlJc w:val="left"/>
      <w:pPr>
        <w:ind w:left="6852" w:hanging="567"/>
      </w:pPr>
      <w:rPr>
        <w:rFonts w:hint="default"/>
        <w:lang w:val="cs-CZ" w:eastAsia="cs-CZ" w:bidi="cs-CZ"/>
      </w:rPr>
    </w:lvl>
    <w:lvl w:ilvl="8" w:tplc="2EB41EEC">
      <w:numFmt w:val="bullet"/>
      <w:lvlText w:val="•"/>
      <w:lvlJc w:val="left"/>
      <w:pPr>
        <w:ind w:left="7717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603E0337"/>
    <w:multiLevelType w:val="hybridMultilevel"/>
    <w:tmpl w:val="ECA298C2"/>
    <w:lvl w:ilvl="0" w:tplc="F9DE86CC">
      <w:start w:val="1"/>
      <w:numFmt w:val="decimal"/>
      <w:lvlText w:val="%1."/>
      <w:lvlJc w:val="left"/>
      <w:pPr>
        <w:ind w:left="944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cs-CZ" w:bidi="cs-CZ"/>
      </w:rPr>
    </w:lvl>
    <w:lvl w:ilvl="1" w:tplc="A7200C34">
      <w:numFmt w:val="bullet"/>
      <w:lvlText w:val="•"/>
      <w:lvlJc w:val="left"/>
      <w:pPr>
        <w:ind w:left="1790" w:hanging="708"/>
      </w:pPr>
      <w:rPr>
        <w:rFonts w:hint="default"/>
        <w:lang w:val="cs-CZ" w:eastAsia="cs-CZ" w:bidi="cs-CZ"/>
      </w:rPr>
    </w:lvl>
    <w:lvl w:ilvl="2" w:tplc="AA587D24">
      <w:numFmt w:val="bullet"/>
      <w:lvlText w:val="•"/>
      <w:lvlJc w:val="left"/>
      <w:pPr>
        <w:ind w:left="2641" w:hanging="708"/>
      </w:pPr>
      <w:rPr>
        <w:rFonts w:hint="default"/>
        <w:lang w:val="cs-CZ" w:eastAsia="cs-CZ" w:bidi="cs-CZ"/>
      </w:rPr>
    </w:lvl>
    <w:lvl w:ilvl="3" w:tplc="6D3C2DAE">
      <w:numFmt w:val="bullet"/>
      <w:lvlText w:val="•"/>
      <w:lvlJc w:val="left"/>
      <w:pPr>
        <w:ind w:left="3491" w:hanging="708"/>
      </w:pPr>
      <w:rPr>
        <w:rFonts w:hint="default"/>
        <w:lang w:val="cs-CZ" w:eastAsia="cs-CZ" w:bidi="cs-CZ"/>
      </w:rPr>
    </w:lvl>
    <w:lvl w:ilvl="4" w:tplc="C6E01814">
      <w:numFmt w:val="bullet"/>
      <w:lvlText w:val="•"/>
      <w:lvlJc w:val="left"/>
      <w:pPr>
        <w:ind w:left="4342" w:hanging="708"/>
      </w:pPr>
      <w:rPr>
        <w:rFonts w:hint="default"/>
        <w:lang w:val="cs-CZ" w:eastAsia="cs-CZ" w:bidi="cs-CZ"/>
      </w:rPr>
    </w:lvl>
    <w:lvl w:ilvl="5" w:tplc="390E50C6">
      <w:numFmt w:val="bullet"/>
      <w:lvlText w:val="•"/>
      <w:lvlJc w:val="left"/>
      <w:pPr>
        <w:ind w:left="5193" w:hanging="708"/>
      </w:pPr>
      <w:rPr>
        <w:rFonts w:hint="default"/>
        <w:lang w:val="cs-CZ" w:eastAsia="cs-CZ" w:bidi="cs-CZ"/>
      </w:rPr>
    </w:lvl>
    <w:lvl w:ilvl="6" w:tplc="145A1FBE">
      <w:numFmt w:val="bullet"/>
      <w:lvlText w:val="•"/>
      <w:lvlJc w:val="left"/>
      <w:pPr>
        <w:ind w:left="6043" w:hanging="708"/>
      </w:pPr>
      <w:rPr>
        <w:rFonts w:hint="default"/>
        <w:lang w:val="cs-CZ" w:eastAsia="cs-CZ" w:bidi="cs-CZ"/>
      </w:rPr>
    </w:lvl>
    <w:lvl w:ilvl="7" w:tplc="FD30DA6E">
      <w:numFmt w:val="bullet"/>
      <w:lvlText w:val="•"/>
      <w:lvlJc w:val="left"/>
      <w:pPr>
        <w:ind w:left="6894" w:hanging="708"/>
      </w:pPr>
      <w:rPr>
        <w:rFonts w:hint="default"/>
        <w:lang w:val="cs-CZ" w:eastAsia="cs-CZ" w:bidi="cs-CZ"/>
      </w:rPr>
    </w:lvl>
    <w:lvl w:ilvl="8" w:tplc="30E62C6E">
      <w:numFmt w:val="bullet"/>
      <w:lvlText w:val="•"/>
      <w:lvlJc w:val="left"/>
      <w:pPr>
        <w:ind w:left="7745" w:hanging="708"/>
      </w:pPr>
      <w:rPr>
        <w:rFonts w:hint="default"/>
        <w:lang w:val="cs-CZ" w:eastAsia="cs-CZ" w:bidi="cs-CZ"/>
      </w:rPr>
    </w:lvl>
  </w:abstractNum>
  <w:abstractNum w:abstractNumId="4" w15:restartNumberingAfterBreak="0">
    <w:nsid w:val="65C05030"/>
    <w:multiLevelType w:val="multilevel"/>
    <w:tmpl w:val="99608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6300C6"/>
    <w:multiLevelType w:val="hybridMultilevel"/>
    <w:tmpl w:val="AE4C0B20"/>
    <w:lvl w:ilvl="0" w:tplc="1E0289C6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78470DA">
      <w:numFmt w:val="bullet"/>
      <w:lvlText w:val="•"/>
      <w:lvlJc w:val="left"/>
      <w:pPr>
        <w:ind w:left="1664" w:hanging="567"/>
      </w:pPr>
      <w:rPr>
        <w:rFonts w:hint="default"/>
        <w:lang w:val="cs-CZ" w:eastAsia="cs-CZ" w:bidi="cs-CZ"/>
      </w:rPr>
    </w:lvl>
    <w:lvl w:ilvl="2" w:tplc="BD2CB02A">
      <w:numFmt w:val="bullet"/>
      <w:lvlText w:val="•"/>
      <w:lvlJc w:val="left"/>
      <w:pPr>
        <w:ind w:left="2529" w:hanging="567"/>
      </w:pPr>
      <w:rPr>
        <w:rFonts w:hint="default"/>
        <w:lang w:val="cs-CZ" w:eastAsia="cs-CZ" w:bidi="cs-CZ"/>
      </w:rPr>
    </w:lvl>
    <w:lvl w:ilvl="3" w:tplc="D2548E44"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 w:tplc="35C2C04C">
      <w:numFmt w:val="bullet"/>
      <w:lvlText w:val="•"/>
      <w:lvlJc w:val="left"/>
      <w:pPr>
        <w:ind w:left="4258" w:hanging="567"/>
      </w:pPr>
      <w:rPr>
        <w:rFonts w:hint="default"/>
        <w:lang w:val="cs-CZ" w:eastAsia="cs-CZ" w:bidi="cs-CZ"/>
      </w:rPr>
    </w:lvl>
    <w:lvl w:ilvl="5" w:tplc="CCDC8F2A">
      <w:numFmt w:val="bullet"/>
      <w:lvlText w:val="•"/>
      <w:lvlJc w:val="left"/>
      <w:pPr>
        <w:ind w:left="5123" w:hanging="567"/>
      </w:pPr>
      <w:rPr>
        <w:rFonts w:hint="default"/>
        <w:lang w:val="cs-CZ" w:eastAsia="cs-CZ" w:bidi="cs-CZ"/>
      </w:rPr>
    </w:lvl>
    <w:lvl w:ilvl="6" w:tplc="C01C8FDA">
      <w:numFmt w:val="bullet"/>
      <w:lvlText w:val="•"/>
      <w:lvlJc w:val="left"/>
      <w:pPr>
        <w:ind w:left="5987" w:hanging="567"/>
      </w:pPr>
      <w:rPr>
        <w:rFonts w:hint="default"/>
        <w:lang w:val="cs-CZ" w:eastAsia="cs-CZ" w:bidi="cs-CZ"/>
      </w:rPr>
    </w:lvl>
    <w:lvl w:ilvl="7" w:tplc="2D127132">
      <w:numFmt w:val="bullet"/>
      <w:lvlText w:val="•"/>
      <w:lvlJc w:val="left"/>
      <w:pPr>
        <w:ind w:left="6852" w:hanging="567"/>
      </w:pPr>
      <w:rPr>
        <w:rFonts w:hint="default"/>
        <w:lang w:val="cs-CZ" w:eastAsia="cs-CZ" w:bidi="cs-CZ"/>
      </w:rPr>
    </w:lvl>
    <w:lvl w:ilvl="8" w:tplc="08DC58AC">
      <w:numFmt w:val="bullet"/>
      <w:lvlText w:val="•"/>
      <w:lvlJc w:val="left"/>
      <w:pPr>
        <w:ind w:left="7717" w:hanging="567"/>
      </w:pPr>
      <w:rPr>
        <w:rFonts w:hint="default"/>
        <w:lang w:val="cs-CZ" w:eastAsia="cs-CZ" w:bidi="cs-CZ"/>
      </w:rPr>
    </w:lvl>
  </w:abstractNum>
  <w:num w:numId="1" w16cid:durableId="1048653478">
    <w:abstractNumId w:val="5"/>
  </w:num>
  <w:num w:numId="2" w16cid:durableId="919215534">
    <w:abstractNumId w:val="0"/>
  </w:num>
  <w:num w:numId="3" w16cid:durableId="1995915002">
    <w:abstractNumId w:val="2"/>
  </w:num>
  <w:num w:numId="4" w16cid:durableId="497188780">
    <w:abstractNumId w:val="3"/>
  </w:num>
  <w:num w:numId="5" w16cid:durableId="774331699">
    <w:abstractNumId w:val="4"/>
  </w:num>
  <w:num w:numId="6" w16cid:durableId="170997308">
    <w:abstractNumId w:val="1"/>
  </w:num>
  <w:num w:numId="7" w16cid:durableId="922295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A7"/>
    <w:rsid w:val="000004FC"/>
    <w:rsid w:val="0001022D"/>
    <w:rsid w:val="00011588"/>
    <w:rsid w:val="00013985"/>
    <w:rsid w:val="00013BC4"/>
    <w:rsid w:val="000306D0"/>
    <w:rsid w:val="00042FF5"/>
    <w:rsid w:val="00044176"/>
    <w:rsid w:val="00046694"/>
    <w:rsid w:val="000568DD"/>
    <w:rsid w:val="000573E4"/>
    <w:rsid w:val="000661BB"/>
    <w:rsid w:val="000679FB"/>
    <w:rsid w:val="000A4959"/>
    <w:rsid w:val="000B3C3E"/>
    <w:rsid w:val="000C39B1"/>
    <w:rsid w:val="000D3CCF"/>
    <w:rsid w:val="000E1762"/>
    <w:rsid w:val="000F567E"/>
    <w:rsid w:val="000F5843"/>
    <w:rsid w:val="00103D57"/>
    <w:rsid w:val="00103E02"/>
    <w:rsid w:val="0010559F"/>
    <w:rsid w:val="00111639"/>
    <w:rsid w:val="001217AD"/>
    <w:rsid w:val="00123E31"/>
    <w:rsid w:val="001471CF"/>
    <w:rsid w:val="00152FE2"/>
    <w:rsid w:val="00153EF2"/>
    <w:rsid w:val="00155DA2"/>
    <w:rsid w:val="001573BE"/>
    <w:rsid w:val="00157DC1"/>
    <w:rsid w:val="001605EE"/>
    <w:rsid w:val="00162DDC"/>
    <w:rsid w:val="0017543B"/>
    <w:rsid w:val="001B1347"/>
    <w:rsid w:val="001B2C43"/>
    <w:rsid w:val="001B39D2"/>
    <w:rsid w:val="001B5B61"/>
    <w:rsid w:val="001E4A9C"/>
    <w:rsid w:val="001E7EB0"/>
    <w:rsid w:val="001F52F7"/>
    <w:rsid w:val="001F7882"/>
    <w:rsid w:val="00203607"/>
    <w:rsid w:val="002079EB"/>
    <w:rsid w:val="00220D3C"/>
    <w:rsid w:val="002325C1"/>
    <w:rsid w:val="00270C86"/>
    <w:rsid w:val="002720D6"/>
    <w:rsid w:val="0028402D"/>
    <w:rsid w:val="002858C2"/>
    <w:rsid w:val="00286066"/>
    <w:rsid w:val="002A0D0B"/>
    <w:rsid w:val="002A1362"/>
    <w:rsid w:val="002A45BA"/>
    <w:rsid w:val="002A712B"/>
    <w:rsid w:val="002B2C5E"/>
    <w:rsid w:val="002B5F55"/>
    <w:rsid w:val="002C0A7D"/>
    <w:rsid w:val="002C51D8"/>
    <w:rsid w:val="002C5270"/>
    <w:rsid w:val="002C790B"/>
    <w:rsid w:val="002D4277"/>
    <w:rsid w:val="002D6CC5"/>
    <w:rsid w:val="002E1121"/>
    <w:rsid w:val="002E4A2D"/>
    <w:rsid w:val="002E686E"/>
    <w:rsid w:val="002F0008"/>
    <w:rsid w:val="00303420"/>
    <w:rsid w:val="00303706"/>
    <w:rsid w:val="00311F38"/>
    <w:rsid w:val="00314AEB"/>
    <w:rsid w:val="003219AC"/>
    <w:rsid w:val="00321C7B"/>
    <w:rsid w:val="003238C4"/>
    <w:rsid w:val="00323F98"/>
    <w:rsid w:val="00327BCE"/>
    <w:rsid w:val="00333128"/>
    <w:rsid w:val="003402F2"/>
    <w:rsid w:val="00347EC2"/>
    <w:rsid w:val="003578FA"/>
    <w:rsid w:val="00357E32"/>
    <w:rsid w:val="00363A49"/>
    <w:rsid w:val="00380C02"/>
    <w:rsid w:val="003841AC"/>
    <w:rsid w:val="00384BE5"/>
    <w:rsid w:val="003875CD"/>
    <w:rsid w:val="00394DDB"/>
    <w:rsid w:val="003A5C19"/>
    <w:rsid w:val="003C1923"/>
    <w:rsid w:val="003C7371"/>
    <w:rsid w:val="003E1A78"/>
    <w:rsid w:val="003E37A1"/>
    <w:rsid w:val="003F14D0"/>
    <w:rsid w:val="003F5884"/>
    <w:rsid w:val="00402F2B"/>
    <w:rsid w:val="00403018"/>
    <w:rsid w:val="00411F99"/>
    <w:rsid w:val="00422212"/>
    <w:rsid w:val="004223CC"/>
    <w:rsid w:val="00424B1C"/>
    <w:rsid w:val="00427351"/>
    <w:rsid w:val="00444FFB"/>
    <w:rsid w:val="0044576E"/>
    <w:rsid w:val="00447670"/>
    <w:rsid w:val="00461E5B"/>
    <w:rsid w:val="00472D06"/>
    <w:rsid w:val="00473759"/>
    <w:rsid w:val="004760D9"/>
    <w:rsid w:val="004763C7"/>
    <w:rsid w:val="004822E5"/>
    <w:rsid w:val="004832F6"/>
    <w:rsid w:val="00497DCF"/>
    <w:rsid w:val="004A6960"/>
    <w:rsid w:val="004A7497"/>
    <w:rsid w:val="004B1934"/>
    <w:rsid w:val="004B4FD7"/>
    <w:rsid w:val="004D4E09"/>
    <w:rsid w:val="004E7DEC"/>
    <w:rsid w:val="004F0E19"/>
    <w:rsid w:val="004F17B7"/>
    <w:rsid w:val="004F488E"/>
    <w:rsid w:val="004F5D34"/>
    <w:rsid w:val="0050320A"/>
    <w:rsid w:val="0050680F"/>
    <w:rsid w:val="00510323"/>
    <w:rsid w:val="005140F1"/>
    <w:rsid w:val="005443DF"/>
    <w:rsid w:val="00551E04"/>
    <w:rsid w:val="00553C5F"/>
    <w:rsid w:val="0056463F"/>
    <w:rsid w:val="005822C8"/>
    <w:rsid w:val="005B1A52"/>
    <w:rsid w:val="005B3D2F"/>
    <w:rsid w:val="005B4265"/>
    <w:rsid w:val="005B70AD"/>
    <w:rsid w:val="005C5AB3"/>
    <w:rsid w:val="005D6222"/>
    <w:rsid w:val="005F29E4"/>
    <w:rsid w:val="00600D87"/>
    <w:rsid w:val="00606F58"/>
    <w:rsid w:val="0061472F"/>
    <w:rsid w:val="0062637A"/>
    <w:rsid w:val="00636866"/>
    <w:rsid w:val="00640386"/>
    <w:rsid w:val="00652403"/>
    <w:rsid w:val="00663C24"/>
    <w:rsid w:val="006721DA"/>
    <w:rsid w:val="006760A2"/>
    <w:rsid w:val="00677718"/>
    <w:rsid w:val="00677ACA"/>
    <w:rsid w:val="00682F6D"/>
    <w:rsid w:val="00684EA0"/>
    <w:rsid w:val="00691C35"/>
    <w:rsid w:val="006A39E4"/>
    <w:rsid w:val="006A705F"/>
    <w:rsid w:val="006A768F"/>
    <w:rsid w:val="006B38C7"/>
    <w:rsid w:val="006B5857"/>
    <w:rsid w:val="006C580F"/>
    <w:rsid w:val="006E1CD5"/>
    <w:rsid w:val="006F660A"/>
    <w:rsid w:val="00712660"/>
    <w:rsid w:val="0071313B"/>
    <w:rsid w:val="00733FB1"/>
    <w:rsid w:val="00737C29"/>
    <w:rsid w:val="00740458"/>
    <w:rsid w:val="00755A80"/>
    <w:rsid w:val="0076214C"/>
    <w:rsid w:val="007707D0"/>
    <w:rsid w:val="00787C95"/>
    <w:rsid w:val="00795C95"/>
    <w:rsid w:val="00797D77"/>
    <w:rsid w:val="007A3BF2"/>
    <w:rsid w:val="007A5167"/>
    <w:rsid w:val="007B6162"/>
    <w:rsid w:val="007C67FD"/>
    <w:rsid w:val="007D1F1B"/>
    <w:rsid w:val="007D60A4"/>
    <w:rsid w:val="007D7D07"/>
    <w:rsid w:val="007E02C0"/>
    <w:rsid w:val="007E046D"/>
    <w:rsid w:val="007E4C4E"/>
    <w:rsid w:val="007E52F5"/>
    <w:rsid w:val="007F1928"/>
    <w:rsid w:val="007F28F0"/>
    <w:rsid w:val="007F3736"/>
    <w:rsid w:val="007F453C"/>
    <w:rsid w:val="007F47DC"/>
    <w:rsid w:val="00802F14"/>
    <w:rsid w:val="00816003"/>
    <w:rsid w:val="008418ED"/>
    <w:rsid w:val="00865C01"/>
    <w:rsid w:val="008712A9"/>
    <w:rsid w:val="00871C9F"/>
    <w:rsid w:val="008721D5"/>
    <w:rsid w:val="00881AFB"/>
    <w:rsid w:val="00890BA6"/>
    <w:rsid w:val="008A7BCE"/>
    <w:rsid w:val="008D1A37"/>
    <w:rsid w:val="008D2521"/>
    <w:rsid w:val="008D2FC0"/>
    <w:rsid w:val="008D6D80"/>
    <w:rsid w:val="008D7DA4"/>
    <w:rsid w:val="008E025E"/>
    <w:rsid w:val="008E06B3"/>
    <w:rsid w:val="008E34C5"/>
    <w:rsid w:val="008E555D"/>
    <w:rsid w:val="008E59C0"/>
    <w:rsid w:val="008F327B"/>
    <w:rsid w:val="00906CB7"/>
    <w:rsid w:val="00911DB6"/>
    <w:rsid w:val="00922906"/>
    <w:rsid w:val="00924769"/>
    <w:rsid w:val="009278A9"/>
    <w:rsid w:val="00933B76"/>
    <w:rsid w:val="0094409D"/>
    <w:rsid w:val="00955F03"/>
    <w:rsid w:val="00956EAF"/>
    <w:rsid w:val="0097294F"/>
    <w:rsid w:val="009747A2"/>
    <w:rsid w:val="00985814"/>
    <w:rsid w:val="00990B39"/>
    <w:rsid w:val="00993CDC"/>
    <w:rsid w:val="009C01D9"/>
    <w:rsid w:val="009C5581"/>
    <w:rsid w:val="009D5634"/>
    <w:rsid w:val="009F799C"/>
    <w:rsid w:val="00A0328E"/>
    <w:rsid w:val="00A0437B"/>
    <w:rsid w:val="00A07F96"/>
    <w:rsid w:val="00A1385C"/>
    <w:rsid w:val="00A16B9E"/>
    <w:rsid w:val="00A74173"/>
    <w:rsid w:val="00A94491"/>
    <w:rsid w:val="00AA2AAE"/>
    <w:rsid w:val="00AA6FFE"/>
    <w:rsid w:val="00AE00F0"/>
    <w:rsid w:val="00AE0423"/>
    <w:rsid w:val="00AE5639"/>
    <w:rsid w:val="00AE5D9F"/>
    <w:rsid w:val="00AE63FE"/>
    <w:rsid w:val="00B0102F"/>
    <w:rsid w:val="00B03441"/>
    <w:rsid w:val="00B13836"/>
    <w:rsid w:val="00B25B0C"/>
    <w:rsid w:val="00B35CF2"/>
    <w:rsid w:val="00B411AF"/>
    <w:rsid w:val="00B53DBC"/>
    <w:rsid w:val="00B56046"/>
    <w:rsid w:val="00B65885"/>
    <w:rsid w:val="00B72659"/>
    <w:rsid w:val="00B743F6"/>
    <w:rsid w:val="00B81D55"/>
    <w:rsid w:val="00BA055C"/>
    <w:rsid w:val="00BB022E"/>
    <w:rsid w:val="00BC0D37"/>
    <w:rsid w:val="00BE1CEA"/>
    <w:rsid w:val="00BE2156"/>
    <w:rsid w:val="00BE24B7"/>
    <w:rsid w:val="00C04B21"/>
    <w:rsid w:val="00C16DA6"/>
    <w:rsid w:val="00C25453"/>
    <w:rsid w:val="00C32193"/>
    <w:rsid w:val="00C33AD7"/>
    <w:rsid w:val="00C33DA4"/>
    <w:rsid w:val="00C4113C"/>
    <w:rsid w:val="00C44B7E"/>
    <w:rsid w:val="00C609D0"/>
    <w:rsid w:val="00C774E3"/>
    <w:rsid w:val="00C810EE"/>
    <w:rsid w:val="00C84B7A"/>
    <w:rsid w:val="00C928C5"/>
    <w:rsid w:val="00CA4D54"/>
    <w:rsid w:val="00CA7E61"/>
    <w:rsid w:val="00CB73A5"/>
    <w:rsid w:val="00CC2495"/>
    <w:rsid w:val="00CD1027"/>
    <w:rsid w:val="00CD1A81"/>
    <w:rsid w:val="00CD4A7E"/>
    <w:rsid w:val="00CD6DDF"/>
    <w:rsid w:val="00D30B31"/>
    <w:rsid w:val="00D34B6E"/>
    <w:rsid w:val="00D46E09"/>
    <w:rsid w:val="00D566D7"/>
    <w:rsid w:val="00D631EC"/>
    <w:rsid w:val="00D63E6D"/>
    <w:rsid w:val="00D7366D"/>
    <w:rsid w:val="00D96918"/>
    <w:rsid w:val="00DA7255"/>
    <w:rsid w:val="00DB045F"/>
    <w:rsid w:val="00DB7B45"/>
    <w:rsid w:val="00DC1A7F"/>
    <w:rsid w:val="00DD3D08"/>
    <w:rsid w:val="00DD57A9"/>
    <w:rsid w:val="00DF2A28"/>
    <w:rsid w:val="00DF6FA7"/>
    <w:rsid w:val="00E00934"/>
    <w:rsid w:val="00E05B1C"/>
    <w:rsid w:val="00E11811"/>
    <w:rsid w:val="00E17DF0"/>
    <w:rsid w:val="00E208BA"/>
    <w:rsid w:val="00E22000"/>
    <w:rsid w:val="00E26101"/>
    <w:rsid w:val="00E261AD"/>
    <w:rsid w:val="00E330BF"/>
    <w:rsid w:val="00E3690C"/>
    <w:rsid w:val="00E36D33"/>
    <w:rsid w:val="00E465C0"/>
    <w:rsid w:val="00E54742"/>
    <w:rsid w:val="00E55F42"/>
    <w:rsid w:val="00E56A6D"/>
    <w:rsid w:val="00E703F6"/>
    <w:rsid w:val="00E72B09"/>
    <w:rsid w:val="00E94D3E"/>
    <w:rsid w:val="00EA24F9"/>
    <w:rsid w:val="00EA66C8"/>
    <w:rsid w:val="00EA708F"/>
    <w:rsid w:val="00EB22DE"/>
    <w:rsid w:val="00EC3932"/>
    <w:rsid w:val="00EC70DC"/>
    <w:rsid w:val="00EC7DB2"/>
    <w:rsid w:val="00ED7BE9"/>
    <w:rsid w:val="00EE109D"/>
    <w:rsid w:val="00EE32E4"/>
    <w:rsid w:val="00EE512C"/>
    <w:rsid w:val="00EE5E17"/>
    <w:rsid w:val="00EF6304"/>
    <w:rsid w:val="00F13235"/>
    <w:rsid w:val="00F2285A"/>
    <w:rsid w:val="00F361CD"/>
    <w:rsid w:val="00F41C2F"/>
    <w:rsid w:val="00F449D3"/>
    <w:rsid w:val="00F73FB7"/>
    <w:rsid w:val="00F77283"/>
    <w:rsid w:val="00FA48FD"/>
    <w:rsid w:val="00FA609C"/>
    <w:rsid w:val="00FB1AE6"/>
    <w:rsid w:val="00FB5A2E"/>
    <w:rsid w:val="00FB72CC"/>
    <w:rsid w:val="00FB7902"/>
    <w:rsid w:val="00FB7CCD"/>
    <w:rsid w:val="00FD18A6"/>
    <w:rsid w:val="00FD7178"/>
    <w:rsid w:val="00FE0C71"/>
    <w:rsid w:val="00FE1CD4"/>
    <w:rsid w:val="00FE48C2"/>
    <w:rsid w:val="00FE53A0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2DEBB"/>
  <w15:docId w15:val="{C40358B1-AA77-4101-9A77-5A28658C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52" w:lineRule="exact"/>
      <w:ind w:left="394" w:right="293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02" w:right="13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semiHidden/>
    <w:unhideWhenUsed/>
    <w:rsid w:val="00911D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11D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1DB6"/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D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DB6"/>
    <w:rPr>
      <w:rFonts w:ascii="Times New Roman" w:eastAsia="Times New Roman" w:hAnsi="Times New Roman" w:cs="Times New Roman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D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DB6"/>
    <w:rPr>
      <w:rFonts w:ascii="Segoe UI" w:eastAsia="Times New Roman" w:hAnsi="Segoe UI" w:cs="Segoe UI"/>
      <w:sz w:val="18"/>
      <w:szCs w:val="18"/>
      <w:lang w:val="cs-CZ" w:eastAsia="cs-CZ" w:bidi="cs-CZ"/>
    </w:rPr>
  </w:style>
  <w:style w:type="paragraph" w:styleId="Normlnweb">
    <w:name w:val="Normal (Web)"/>
    <w:basedOn w:val="Normln"/>
    <w:uiPriority w:val="99"/>
    <w:unhideWhenUsed/>
    <w:rsid w:val="00E261A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Revize">
    <w:name w:val="Revision"/>
    <w:hidden/>
    <w:uiPriority w:val="99"/>
    <w:semiHidden/>
    <w:rsid w:val="00F41C2F"/>
    <w:pPr>
      <w:widowControl/>
      <w:autoSpaceDE/>
      <w:autoSpaceDN/>
    </w:pPr>
    <w:rPr>
      <w:rFonts w:ascii="Times New Roman" w:eastAsia="Times New Roman" w:hAnsi="Times New Roman" w:cs="Times New Roman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C32193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2193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32193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193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b9eed-9661-43be-8e93-945c380c18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FD5F1BA2D7FF468506D218ABD9EA86" ma:contentTypeVersion="11" ma:contentTypeDescription="Vytvoří nový dokument" ma:contentTypeScope="" ma:versionID="f7e207fe24f6864cf8311091fb15d5e0">
  <xsd:schema xmlns:xsd="http://www.w3.org/2001/XMLSchema" xmlns:xs="http://www.w3.org/2001/XMLSchema" xmlns:p="http://schemas.microsoft.com/office/2006/metadata/properties" xmlns:ns2="b73b9eed-9661-43be-8e93-945c380c185a" targetNamespace="http://schemas.microsoft.com/office/2006/metadata/properties" ma:root="true" ma:fieldsID="ba2b52c51fb009835dbbb86364bcfab6" ns2:_="">
    <xsd:import namespace="b73b9eed-9661-43be-8e93-945c380c1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9eed-9661-43be-8e93-945c380c1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32B8E-F973-47F7-A993-E9ED6D454592}">
  <ds:schemaRefs>
    <ds:schemaRef ds:uri="http://schemas.microsoft.com/office/2006/metadata/properties"/>
    <ds:schemaRef ds:uri="http://schemas.microsoft.com/office/infopath/2007/PartnerControls"/>
    <ds:schemaRef ds:uri="b73b9eed-9661-43be-8e93-945c380c185a"/>
  </ds:schemaRefs>
</ds:datastoreItem>
</file>

<file path=customXml/itemProps2.xml><?xml version="1.0" encoding="utf-8"?>
<ds:datastoreItem xmlns:ds="http://schemas.openxmlformats.org/officeDocument/2006/customXml" ds:itemID="{998B1461-9292-4662-8692-1169578CFD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8CCA8-68DF-4ADE-9B96-B1714939D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b9eed-9661-43be-8e93-945c380c1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B5484-C6B8-4E22-8C4F-5938900F1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1874</Words>
  <Characters>11063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Jindřich Vodička</dc:creator>
  <cp:lastModifiedBy>Klimánková Pavla</cp:lastModifiedBy>
  <cp:revision>2</cp:revision>
  <dcterms:created xsi:type="dcterms:W3CDTF">2025-07-03T10:58:00Z</dcterms:created>
  <dcterms:modified xsi:type="dcterms:W3CDTF">2025-07-03T10:58:00Z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2019-01-10T00:00:00Z</vt:filetime>
  </property>
  <property fmtid="{D5CDD505-2E9C-101B-9397-08002B2CF9AE}" pid="5" name="MSIP_Label_2a6524ed-fb1a-49fd-bafe-15c5e5ffd047_Enabled">
    <vt:lpwstr>true</vt:lpwstr>
  </property>
  <property fmtid="{D5CDD505-2E9C-101B-9397-08002B2CF9AE}" pid="6" name="MSIP_Label_2a6524ed-fb1a-49fd-bafe-15c5e5ffd047_SetDate">
    <vt:lpwstr>2022-04-11T07:39:00Z</vt:lpwstr>
  </property>
  <property fmtid="{D5CDD505-2E9C-101B-9397-08002B2CF9AE}" pid="7" name="MSIP_Label_2a6524ed-fb1a-49fd-bafe-15c5e5ffd047_Method">
    <vt:lpwstr>Standard</vt:lpwstr>
  </property>
  <property fmtid="{D5CDD505-2E9C-101B-9397-08002B2CF9AE}" pid="8" name="MSIP_Label_2a6524ed-fb1a-49fd-bafe-15c5e5ffd047_Name">
    <vt:lpwstr>Internal</vt:lpwstr>
  </property>
  <property fmtid="{D5CDD505-2E9C-101B-9397-08002B2CF9AE}" pid="9" name="MSIP_Label_2a6524ed-fb1a-49fd-bafe-15c5e5ffd047_SiteId">
    <vt:lpwstr>9b511fda-f0b1-43a5-b06e-1e720f64520a</vt:lpwstr>
  </property>
  <property fmtid="{D5CDD505-2E9C-101B-9397-08002B2CF9AE}" pid="10" name="MSIP_Label_2a6524ed-fb1a-49fd-bafe-15c5e5ffd047_ActionId">
    <vt:lpwstr>69a1f0d9-080e-4508-b4b2-0228a005ef61</vt:lpwstr>
  </property>
  <property fmtid="{D5CDD505-2E9C-101B-9397-08002B2CF9AE}" pid="11" name="MSIP_Label_2a6524ed-fb1a-49fd-bafe-15c5e5ffd047_ContentBits">
    <vt:lpwstr>0</vt:lpwstr>
  </property>
  <property fmtid="{D5CDD505-2E9C-101B-9397-08002B2CF9AE}" pid="12" name="MSIP_Label_c93be096-951f-40f1-830d-c27b8a8c2c27_Enabled">
    <vt:lpwstr>true</vt:lpwstr>
  </property>
  <property fmtid="{D5CDD505-2E9C-101B-9397-08002B2CF9AE}" pid="13" name="MSIP_Label_c93be096-951f-40f1-830d-c27b8a8c2c27_SetDate">
    <vt:lpwstr>2025-06-16T07:29:30Z</vt:lpwstr>
  </property>
  <property fmtid="{D5CDD505-2E9C-101B-9397-08002B2CF9AE}" pid="14" name="MSIP_Label_c93be096-951f-40f1-830d-c27b8a8c2c27_Method">
    <vt:lpwstr>Standard</vt:lpwstr>
  </property>
  <property fmtid="{D5CDD505-2E9C-101B-9397-08002B2CF9AE}" pid="15" name="MSIP_Label_c93be096-951f-40f1-830d-c27b8a8c2c27_Name">
    <vt:lpwstr>defa4170-0d19-0005-0004-bc88714345d2</vt:lpwstr>
  </property>
  <property fmtid="{D5CDD505-2E9C-101B-9397-08002B2CF9AE}" pid="16" name="MSIP_Label_c93be096-951f-40f1-830d-c27b8a8c2c27_SiteId">
    <vt:lpwstr>00847377-d903-4047-af0c-776d9611e3e6</vt:lpwstr>
  </property>
  <property fmtid="{D5CDD505-2E9C-101B-9397-08002B2CF9AE}" pid="17" name="MSIP_Label_c93be096-951f-40f1-830d-c27b8a8c2c27_ActionId">
    <vt:lpwstr>86b29ae3-4944-4a26-8d4a-ed1f15660d8d</vt:lpwstr>
  </property>
  <property fmtid="{D5CDD505-2E9C-101B-9397-08002B2CF9AE}" pid="18" name="MSIP_Label_c93be096-951f-40f1-830d-c27b8a8c2c27_ContentBits">
    <vt:lpwstr>0</vt:lpwstr>
  </property>
  <property fmtid="{D5CDD505-2E9C-101B-9397-08002B2CF9AE}" pid="19" name="MSIP_Label_c93be096-951f-40f1-830d-c27b8a8c2c27_Tag">
    <vt:lpwstr>10, 3, 0, 1</vt:lpwstr>
  </property>
  <property fmtid="{D5CDD505-2E9C-101B-9397-08002B2CF9AE}" pid="20" name="ContentTypeId">
    <vt:lpwstr>0x0101006EFD5F1BA2D7FF468506D218ABD9EA86</vt:lpwstr>
  </property>
</Properties>
</file>