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7F3A88F5" w:rsidR="00EC5703" w:rsidRPr="002208A1" w:rsidRDefault="00EC5703" w:rsidP="00EC5703">
      <w:pPr>
        <w:jc w:val="center"/>
        <w:rPr>
          <w:b/>
          <w:sz w:val="44"/>
          <w:szCs w:val="44"/>
        </w:rPr>
      </w:pPr>
      <w:r w:rsidRPr="002208A1">
        <w:rPr>
          <w:b/>
          <w:sz w:val="44"/>
          <w:szCs w:val="44"/>
        </w:rPr>
        <w:t xml:space="preserve">SMLOUVA O DÍLO č. </w:t>
      </w:r>
      <w:r w:rsidR="0059026A">
        <w:rPr>
          <w:b/>
          <w:sz w:val="44"/>
          <w:szCs w:val="44"/>
        </w:rPr>
        <w:t>511</w:t>
      </w:r>
      <w:r w:rsidR="00A31B6A" w:rsidRPr="00A31B6A">
        <w:rPr>
          <w:b/>
          <w:sz w:val="44"/>
          <w:szCs w:val="44"/>
        </w:rPr>
        <w:t>/202</w:t>
      </w:r>
      <w:r w:rsidR="0059026A">
        <w:rPr>
          <w:b/>
          <w:sz w:val="44"/>
          <w:szCs w:val="44"/>
        </w:rPr>
        <w:t>5</w:t>
      </w:r>
    </w:p>
    <w:p w14:paraId="081201F5" w14:textId="00A1322B" w:rsidR="00CA0C9C" w:rsidRPr="006E7DBC" w:rsidRDefault="009B0567" w:rsidP="00CA0C9C">
      <w:pPr>
        <w:jc w:val="center"/>
        <w:rPr>
          <w:rFonts w:cs="Calibri"/>
          <w:b/>
          <w:bCs/>
          <w:caps/>
          <w:sz w:val="32"/>
          <w:szCs w:val="32"/>
        </w:rPr>
      </w:pPr>
      <w:r>
        <w:rPr>
          <w:rFonts w:cs="Calibri"/>
          <w:b/>
          <w:bCs/>
          <w:caps/>
          <w:sz w:val="32"/>
          <w:szCs w:val="32"/>
        </w:rPr>
        <w:t>ROZVOD TOPNÉHO SYSTÉMU V OBJEKTU TĚLOCVIČEN</w:t>
      </w:r>
    </w:p>
    <w:p w14:paraId="5A4C0659" w14:textId="64A9FED0"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6D66CBD0"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3DF7E196"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008D3656" w:rsidRPr="00A111F9">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40E95BED" w:rsidR="006B206B" w:rsidRPr="006B38C6" w:rsidRDefault="009E2D6C"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Pr>
          <w:rFonts w:asciiTheme="minorHAnsi" w:hAnsiTheme="minorHAnsi" w:cs="Arial"/>
          <w:bCs/>
          <w:color w:val="000000" w:themeColor="text1"/>
        </w:rPr>
        <w:t>Karlovarská</w:t>
      </w:r>
    </w:p>
    <w:p w14:paraId="5CABC288" w14:textId="4702EFB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8D3656" w:rsidRPr="00A111F9">
          <w:rPr>
            <w:rStyle w:val="Hypertextovodkaz"/>
          </w:rPr>
          <w:t>liska@spsdplzen.cz</w:t>
        </w:r>
      </w:hyperlink>
      <w:r w:rsidRPr="006B38C6">
        <w:rPr>
          <w:rFonts w:asciiTheme="minorHAnsi" w:hAnsiTheme="minorHAnsi" w:cs="Arial"/>
          <w:color w:val="000000" w:themeColor="text1"/>
        </w:rPr>
        <w:t xml:space="preserve">   </w:t>
      </w:r>
    </w:p>
    <w:p w14:paraId="4452C4D5" w14:textId="1723157D"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E2D6C">
        <w:rPr>
          <w:rFonts w:asciiTheme="minorHAnsi" w:eastAsia="Times New Roman" w:hAnsiTheme="minorHAnsi" w:cs="Arial"/>
          <w:bCs/>
          <w:color w:val="000000" w:themeColor="text1"/>
          <w:lang w:eastAsia="ar-SA"/>
        </w:rPr>
        <w:t> 778 718</w:t>
      </w:r>
      <w:r w:rsidR="00CA0C9C">
        <w:rPr>
          <w:rFonts w:asciiTheme="minorHAnsi" w:eastAsia="Times New Roman" w:hAnsiTheme="minorHAnsi" w:cs="Arial"/>
          <w:bCs/>
          <w:color w:val="000000" w:themeColor="text1"/>
          <w:lang w:eastAsia="ar-SA"/>
        </w:rPr>
        <w:t> </w:t>
      </w:r>
      <w:r w:rsidR="009E2D6C">
        <w:rPr>
          <w:rFonts w:asciiTheme="minorHAnsi" w:eastAsia="Times New Roman" w:hAnsiTheme="minorHAnsi" w:cs="Arial"/>
          <w:bCs/>
          <w:color w:val="000000" w:themeColor="text1"/>
          <w:lang w:eastAsia="ar-SA"/>
        </w:rPr>
        <w:t>636</w:t>
      </w:r>
    </w:p>
    <w:p w14:paraId="5E786C6D" w14:textId="77777777" w:rsidR="00CA0C9C" w:rsidRDefault="00CA0C9C" w:rsidP="00CA0C9C">
      <w:pPr>
        <w:spacing w:after="0" w:line="240" w:lineRule="auto"/>
        <w:ind w:left="1843" w:hanging="709"/>
        <w:jc w:val="both"/>
        <w:rPr>
          <w:rFonts w:asciiTheme="minorHAnsi" w:hAnsiTheme="minorHAnsi" w:cs="Arial"/>
          <w:b/>
          <w:bCs/>
          <w:color w:val="000000" w:themeColor="text1"/>
        </w:rPr>
      </w:pPr>
    </w:p>
    <w:p w14:paraId="69C10B86"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250229B" w14:textId="13078B3E" w:rsidR="00CA0C9C" w:rsidRPr="008B4AB7" w:rsidRDefault="00377C37" w:rsidP="00CA0C9C">
      <w:pPr>
        <w:spacing w:before="240"/>
        <w:ind w:firstLine="851"/>
        <w:rPr>
          <w:szCs w:val="20"/>
        </w:rPr>
      </w:pPr>
      <w:r>
        <w:rPr>
          <w:b/>
          <w:szCs w:val="20"/>
        </w:rPr>
        <w:t>GTBC CZ s.r.o.</w:t>
      </w:r>
    </w:p>
    <w:p w14:paraId="5CC4DEE6" w14:textId="07C42222" w:rsidR="00140CAB" w:rsidRPr="008B4AB7" w:rsidRDefault="00CA0C9C" w:rsidP="003726C5">
      <w:pPr>
        <w:spacing w:after="0"/>
        <w:ind w:firstLine="851"/>
        <w:rPr>
          <w:szCs w:val="20"/>
        </w:rPr>
      </w:pPr>
      <w:r w:rsidRPr="008B4AB7">
        <w:rPr>
          <w:rFonts w:asciiTheme="minorHAnsi" w:hAnsiTheme="minorHAnsi" w:cs="Arial"/>
          <w:color w:val="000000" w:themeColor="text1"/>
        </w:rPr>
        <w:t xml:space="preserve">Sídlo: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432001">
        <w:t>Přeučilova 2696/7, 155 00 Praha</w:t>
      </w:r>
    </w:p>
    <w:p w14:paraId="129F9D12" w14:textId="0039EA8A" w:rsidR="00140CAB" w:rsidRPr="008B4AB7" w:rsidRDefault="00CA0C9C" w:rsidP="003726C5">
      <w:pPr>
        <w:spacing w:after="0"/>
        <w:ind w:left="851"/>
        <w:rPr>
          <w:szCs w:val="20"/>
        </w:rPr>
      </w:pPr>
      <w:r w:rsidRPr="008B4AB7">
        <w:rPr>
          <w:rFonts w:asciiTheme="minorHAnsi" w:hAnsiTheme="minorHAnsi" w:cs="Arial"/>
          <w:color w:val="000000" w:themeColor="text1"/>
        </w:rPr>
        <w:t xml:space="preserve">IČO: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8938B5">
        <w:t>24210510</w:t>
      </w:r>
    </w:p>
    <w:p w14:paraId="219002DF" w14:textId="448AB57F" w:rsidR="00140CAB" w:rsidRPr="008B4AB7" w:rsidRDefault="00CA0C9C" w:rsidP="003726C5">
      <w:pPr>
        <w:spacing w:after="0"/>
        <w:ind w:firstLine="851"/>
        <w:rPr>
          <w:szCs w:val="20"/>
        </w:rPr>
      </w:pPr>
      <w:r w:rsidRPr="008B4AB7">
        <w:rPr>
          <w:rFonts w:asciiTheme="minorHAnsi" w:hAnsiTheme="minorHAnsi" w:cs="Arial"/>
          <w:color w:val="000000" w:themeColor="text1"/>
        </w:rPr>
        <w:t xml:space="preserve">DIČ: </w:t>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Pr="008B4AB7">
        <w:rPr>
          <w:rFonts w:asciiTheme="minorHAnsi" w:hAnsiTheme="minorHAnsi" w:cs="Arial"/>
          <w:color w:val="000000" w:themeColor="text1"/>
        </w:rPr>
        <w:tab/>
      </w:r>
      <w:r w:rsidR="008938B5" w:rsidRPr="00A34B31">
        <w:rPr>
          <w:bCs/>
          <w:szCs w:val="20"/>
        </w:rPr>
        <w:t>CZ</w:t>
      </w:r>
      <w:r w:rsidR="008938B5">
        <w:t>24210510</w:t>
      </w:r>
    </w:p>
    <w:p w14:paraId="4973A2FC" w14:textId="36768F55" w:rsidR="00140CAB" w:rsidRDefault="00CA0C9C" w:rsidP="003726C5">
      <w:pPr>
        <w:spacing w:after="0"/>
        <w:ind w:firstLine="851"/>
      </w:pPr>
      <w:r w:rsidRPr="008B4AB7">
        <w:rPr>
          <w:rFonts w:asciiTheme="minorHAnsi" w:hAnsiTheme="minorHAnsi" w:cs="Arial"/>
          <w:color w:val="000000" w:themeColor="text1"/>
        </w:rPr>
        <w:t xml:space="preserve">Bankovní spojení: </w:t>
      </w:r>
      <w:r w:rsidRPr="008B4AB7">
        <w:rPr>
          <w:rFonts w:asciiTheme="minorHAnsi" w:hAnsiTheme="minorHAnsi" w:cs="Arial"/>
          <w:color w:val="000000" w:themeColor="text1"/>
        </w:rPr>
        <w:tab/>
      </w:r>
    </w:p>
    <w:p w14:paraId="0396BB5D" w14:textId="2F9C4AC3" w:rsidR="00357F40" w:rsidRPr="008B4AB7" w:rsidRDefault="00357F40" w:rsidP="003726C5">
      <w:pPr>
        <w:spacing w:after="0"/>
        <w:ind w:firstLine="851"/>
        <w:rPr>
          <w:szCs w:val="20"/>
        </w:rPr>
      </w:pPr>
      <w:r>
        <w:t>Kontakt:</w:t>
      </w:r>
      <w:r w:rsidR="0091242E">
        <w:tab/>
      </w:r>
      <w:r w:rsidR="0091242E">
        <w:tab/>
        <w:t>Ing. Milan Král</w:t>
      </w:r>
    </w:p>
    <w:p w14:paraId="72FE700D" w14:textId="281D8A24" w:rsidR="00140CAB" w:rsidRPr="008B4AB7" w:rsidRDefault="00CA0C9C" w:rsidP="003726C5">
      <w:pPr>
        <w:spacing w:after="0"/>
        <w:ind w:firstLine="851"/>
        <w:rPr>
          <w:szCs w:val="20"/>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357F40">
        <w:t>kral@gtbc.cz</w:t>
      </w:r>
    </w:p>
    <w:p w14:paraId="30E10498" w14:textId="1480F753" w:rsidR="003726C5" w:rsidRPr="008B4AB7" w:rsidRDefault="00CA0C9C" w:rsidP="003726C5">
      <w:pPr>
        <w:spacing w:after="0"/>
        <w:ind w:firstLine="851"/>
        <w:rPr>
          <w:szCs w:val="20"/>
        </w:rPr>
      </w:pPr>
      <w:r w:rsidRPr="00A0334D">
        <w:rPr>
          <w:rFonts w:asciiTheme="minorHAnsi" w:hAnsiTheme="minorHAnsi" w:cs="Arial"/>
          <w:color w:val="000000" w:themeColor="text1"/>
        </w:rPr>
        <w:t xml:space="preserve">Tel: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570A3A">
        <w:t>+420 604456787</w:t>
      </w:r>
    </w:p>
    <w:p w14:paraId="653271B5" w14:textId="5C5B3DAB" w:rsidR="00CA0C9C" w:rsidRDefault="00CA0C9C" w:rsidP="00CA0C9C">
      <w:pPr>
        <w:spacing w:after="0" w:line="240" w:lineRule="auto"/>
        <w:ind w:left="851"/>
        <w:rPr>
          <w:rFonts w:asciiTheme="minorHAnsi" w:hAnsiTheme="minorHAnsi" w:cs="Arial"/>
          <w:color w:val="000000" w:themeColor="text1"/>
        </w:rPr>
      </w:pPr>
    </w:p>
    <w:p w14:paraId="0BC72275" w14:textId="705E1AAE" w:rsidR="009D7F43" w:rsidRDefault="00CA0C9C" w:rsidP="00CA0C9C">
      <w:pPr>
        <w:spacing w:after="0" w:line="240" w:lineRule="auto"/>
        <w:rPr>
          <w:rFonts w:asciiTheme="minorHAnsi" w:hAnsiTheme="minorHAnsi" w:cs="Arial"/>
          <w:b/>
          <w:color w:val="000000" w:themeColor="text1"/>
          <w:shd w:val="clear" w:color="auto" w:fill="F9F9F9"/>
        </w:rPr>
      </w:pPr>
      <w:r w:rsidRPr="006B38C6">
        <w:rPr>
          <w:rFonts w:asciiTheme="minorHAnsi" w:hAnsiTheme="minorHAnsi" w:cs="Arial"/>
          <w:color w:val="000000" w:themeColor="text1"/>
        </w:rPr>
        <w:t>(dále jen "</w:t>
      </w:r>
      <w:r>
        <w:rPr>
          <w:rFonts w:asciiTheme="minorHAnsi" w:hAnsiTheme="minorHAnsi" w:cs="Arial"/>
          <w:color w:val="000000" w:themeColor="text1"/>
        </w:rPr>
        <w:t>Z</w:t>
      </w:r>
      <w:r w:rsidRPr="006B38C6">
        <w:rPr>
          <w:rFonts w:asciiTheme="minorHAnsi" w:hAnsiTheme="minorHAnsi" w:cs="Arial"/>
          <w:color w:val="000000" w:themeColor="text1"/>
        </w:rPr>
        <w:t>hotovitel")</w:t>
      </w:r>
    </w:p>
    <w:p w14:paraId="12527C25" w14:textId="63D7E304" w:rsidR="00CA0C9C" w:rsidRDefault="00CA0C9C">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6C88DD41" w14:textId="26829191" w:rsidR="00B03719" w:rsidRPr="008C658E" w:rsidRDefault="00B03719" w:rsidP="00B03719">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lastRenderedPageBreak/>
        <w:t>PŘEDMĚT SMLOUVY O DÍLO</w:t>
      </w:r>
    </w:p>
    <w:p w14:paraId="6C2D0A82"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33A92F0D"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se uzavřením této Smlouvy zavazuje na svůj náklad a na své nebezpečí pro </w:t>
      </w:r>
      <w:r w:rsidR="00C92A76">
        <w:t>O</w:t>
      </w:r>
      <w:r w:rsidRPr="004C6515">
        <w:t>bjednatele za podmínek níže uvedených odborně provést dílo spočívající v</w:t>
      </w:r>
      <w:r w:rsidR="007F10C1">
        <w:t> </w:t>
      </w:r>
      <w:r w:rsidRPr="004C6515">
        <w:t>realizaci</w:t>
      </w:r>
      <w:r w:rsidR="007F10C1">
        <w:t xml:space="preserve"> akce</w:t>
      </w:r>
      <w:r w:rsidRPr="004C6515">
        <w:t xml:space="preserve"> </w:t>
      </w:r>
      <w:r w:rsidR="00A31B6A">
        <w:t>„</w:t>
      </w:r>
      <w:r w:rsidR="00CF64F3">
        <w:t>Výměna rozvodů topení v areálu tělocvičen</w:t>
      </w:r>
      <w:r w:rsidR="001C1B20">
        <w:t xml:space="preserve"> Karlovarská 99</w:t>
      </w:r>
      <w:r w:rsidR="00A31B6A">
        <w:t xml:space="preserve">“ </w:t>
      </w:r>
      <w:r>
        <w:t>v</w:t>
      </w:r>
      <w:r w:rsidR="00B03719" w:rsidRPr="00B03719">
        <w:rPr>
          <w:rFonts w:asciiTheme="minorHAnsi" w:hAnsiTheme="minorHAnsi" w:cs="Arial"/>
          <w:color w:val="000000" w:themeColor="text1"/>
          <w:shd w:val="clear" w:color="auto" w:fill="F9F9F9"/>
        </w:rPr>
        <w:t xml:space="preserve"> </w:t>
      </w:r>
      <w:r w:rsidR="00B03719" w:rsidRPr="006E7DBC">
        <w:rPr>
          <w:rFonts w:asciiTheme="minorHAnsi" w:hAnsiTheme="minorHAnsi" w:cs="Arial"/>
          <w:color w:val="000000" w:themeColor="text1"/>
          <w:shd w:val="clear" w:color="auto" w:fill="F9F9F9"/>
        </w:rPr>
        <w:t>objekt</w:t>
      </w:r>
      <w:r w:rsidR="00CF64F3">
        <w:rPr>
          <w:rFonts w:asciiTheme="minorHAnsi" w:hAnsiTheme="minorHAnsi" w:cs="Arial"/>
          <w:color w:val="000000" w:themeColor="text1"/>
          <w:shd w:val="clear" w:color="auto" w:fill="F9F9F9"/>
        </w:rPr>
        <w:t>u</w:t>
      </w:r>
      <w:r w:rsidR="00B03719">
        <w:rPr>
          <w:rFonts w:asciiTheme="minorHAnsi" w:hAnsiTheme="minorHAnsi" w:cs="Arial"/>
          <w:color w:val="000000" w:themeColor="text1"/>
          <w:shd w:val="clear" w:color="auto" w:fill="F9F9F9"/>
        </w:rPr>
        <w:t xml:space="preserve"> </w:t>
      </w:r>
      <w:r w:rsidR="003D2D11">
        <w:rPr>
          <w:rFonts w:asciiTheme="minorHAnsi" w:hAnsiTheme="minorHAnsi" w:cs="Arial"/>
          <w:color w:val="000000" w:themeColor="text1"/>
          <w:shd w:val="clear" w:color="auto" w:fill="F9F9F9"/>
        </w:rPr>
        <w:t>SPŠD</w:t>
      </w:r>
      <w:r w:rsidR="00B03719">
        <w:rPr>
          <w:rFonts w:asciiTheme="minorHAnsi" w:hAnsiTheme="minorHAnsi" w:cs="Arial"/>
          <w:color w:val="000000" w:themeColor="text1"/>
          <w:shd w:val="clear" w:color="auto" w:fill="F9F9F9"/>
        </w:rPr>
        <w:t xml:space="preserve"> na adrese Karlovarská 99, Plzeň </w:t>
      </w:r>
      <w:r w:rsidR="003D2D11">
        <w:rPr>
          <w:rFonts w:asciiTheme="minorHAnsi" w:hAnsiTheme="minorHAnsi" w:cs="Arial"/>
          <w:color w:val="000000" w:themeColor="text1"/>
          <w:shd w:val="clear" w:color="auto" w:fill="F9F9F9"/>
        </w:rPr>
        <w:t>–</w:t>
      </w:r>
      <w:r w:rsidR="00B03719">
        <w:rPr>
          <w:rFonts w:asciiTheme="minorHAnsi" w:hAnsiTheme="minorHAnsi" w:cs="Arial"/>
          <w:color w:val="000000" w:themeColor="text1"/>
          <w:shd w:val="clear" w:color="auto" w:fill="F9F9F9"/>
        </w:rPr>
        <w:t> Bolevec</w:t>
      </w:r>
      <w:r w:rsidR="003D2D11">
        <w:rPr>
          <w:rFonts w:asciiTheme="minorHAnsi" w:hAnsiTheme="minorHAnsi" w:cs="Arial"/>
          <w:color w:val="000000" w:themeColor="text1"/>
          <w:shd w:val="clear" w:color="auto" w:fill="F9F9F9"/>
        </w:rPr>
        <w:t>,</w:t>
      </w:r>
      <w:r w:rsidR="00B03719" w:rsidRPr="006E7DBC">
        <w:rPr>
          <w:rFonts w:asciiTheme="minorHAnsi" w:hAnsiTheme="minorHAnsi" w:cs="Arial"/>
          <w:color w:val="000000" w:themeColor="text1"/>
          <w:shd w:val="clear" w:color="auto" w:fill="F9F9F9"/>
        </w:rPr>
        <w:t xml:space="preserve"> </w:t>
      </w:r>
      <w:r w:rsidR="00B03719">
        <w:rPr>
          <w:rFonts w:asciiTheme="minorHAnsi" w:hAnsiTheme="minorHAnsi" w:cs="Arial"/>
          <w:color w:val="000000" w:themeColor="text1"/>
          <w:shd w:val="clear" w:color="auto" w:fill="F9F9F9"/>
        </w:rPr>
        <w:t>dle specifikace uvedené v čl. </w:t>
      </w:r>
      <w:r w:rsidR="00B03719" w:rsidRPr="006E7DBC">
        <w:rPr>
          <w:rFonts w:asciiTheme="minorHAnsi" w:hAnsiTheme="minorHAnsi" w:cs="Arial"/>
          <w:color w:val="000000" w:themeColor="text1"/>
          <w:shd w:val="clear" w:color="auto" w:fill="F9F9F9"/>
        </w:rPr>
        <w:t>2. této Smlouvy a dle technické specifikace, která je podkladem pro realizaci tohoto díla.</w:t>
      </w:r>
    </w:p>
    <w:p w14:paraId="41540993" w14:textId="6BFFFDD3" w:rsidR="00CD6955" w:rsidRDefault="008C658E" w:rsidP="008C658E">
      <w:pPr>
        <w:pStyle w:val="Odstavecseseznamem"/>
        <w:numPr>
          <w:ilvl w:val="1"/>
          <w:numId w:val="11"/>
        </w:numPr>
        <w:spacing w:after="120" w:line="240" w:lineRule="auto"/>
        <w:ind w:left="709" w:hanging="709"/>
        <w:contextualSpacing w:val="0"/>
        <w:jc w:val="both"/>
      </w:pPr>
      <w:r w:rsidRPr="004C6515">
        <w:t xml:space="preserve">Zhotovitel </w:t>
      </w:r>
      <w:r w:rsidR="004D3866">
        <w:t xml:space="preserve">odpovídá za odborné provedení prací v požadované kvalitě a pod vedením osoby s potřebnou kvalifikací a znalostmi pro řádné dokončení díla. </w:t>
      </w:r>
      <w:r w:rsidR="003E590E">
        <w:t xml:space="preserve"> </w:t>
      </w:r>
      <w:r>
        <w:t xml:space="preserve"> </w:t>
      </w:r>
    </w:p>
    <w:p w14:paraId="1678A8A7" w14:textId="432A59FF" w:rsidR="008C658E" w:rsidRDefault="003A2203" w:rsidP="008C658E">
      <w:pPr>
        <w:pStyle w:val="Odstavecseseznamem"/>
        <w:numPr>
          <w:ilvl w:val="1"/>
          <w:numId w:val="11"/>
        </w:numPr>
        <w:spacing w:after="120" w:line="240" w:lineRule="auto"/>
        <w:ind w:left="709" w:hanging="709"/>
        <w:contextualSpacing w:val="0"/>
        <w:jc w:val="both"/>
      </w:pPr>
      <w:r>
        <w:t>Objednatel požaduj</w:t>
      </w:r>
      <w:r w:rsidR="008C658E" w:rsidRPr="004C6515">
        <w:t xml:space="preserve"> přítomn</w:t>
      </w:r>
      <w:r>
        <w:t>ost zástupce Zhotovitele</w:t>
      </w:r>
      <w:r w:rsidR="008C658E" w:rsidRPr="004C6515">
        <w:t xml:space="preserve"> </w:t>
      </w:r>
      <w:r>
        <w:t>na</w:t>
      </w:r>
      <w:r w:rsidR="008C658E" w:rsidRPr="004C6515">
        <w:t xml:space="preserve"> kontrolních dnech stavby.</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60ADA9FE" w14:textId="1938B2A2" w:rsidR="00AC039E" w:rsidRPr="00AC039E" w:rsidRDefault="008C658E" w:rsidP="00AC039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417B64B7" w14:textId="12051F74" w:rsidR="00295E62" w:rsidRPr="00E53C0C" w:rsidRDefault="008C658E" w:rsidP="00E53C0C">
      <w:pPr>
        <w:numPr>
          <w:ilvl w:val="1"/>
          <w:numId w:val="6"/>
        </w:numPr>
        <w:spacing w:after="120" w:line="240" w:lineRule="auto"/>
        <w:ind w:left="709" w:hanging="709"/>
        <w:jc w:val="both"/>
      </w:pPr>
      <w:r w:rsidRPr="00691273">
        <w:t xml:space="preserve">Zhotovitel se uzavřením této Smlouvy zavazuje provést pro </w:t>
      </w:r>
      <w:r w:rsidR="00C92A76" w:rsidRPr="00691273">
        <w:t>O</w:t>
      </w:r>
      <w:r w:rsidRPr="00691273">
        <w:t xml:space="preserve">bjednatele stavební práce spočívající </w:t>
      </w:r>
      <w:r w:rsidR="00636FEF" w:rsidRPr="00691273">
        <w:t xml:space="preserve">  ve výměně stávajících </w:t>
      </w:r>
      <w:r w:rsidR="006B4BCB" w:rsidRPr="00691273">
        <w:t xml:space="preserve">rozvodů topení, které se nyní nachází v neprůlezných kanálech </w:t>
      </w:r>
      <w:r w:rsidR="00CC2CE2" w:rsidRPr="00691273">
        <w:t xml:space="preserve">pod podlahou objektu. Nově budou rozvody </w:t>
      </w:r>
      <w:r w:rsidR="00B076BF" w:rsidRPr="00691273">
        <w:t>provedeny lisováním z uhlíkaté ocel</w:t>
      </w:r>
      <w:r w:rsidR="005137A9" w:rsidRPr="00691273">
        <w:t>i. Z</w:t>
      </w:r>
      <w:r w:rsidR="00A9455A" w:rsidRPr="00E53C0C">
        <w:t>e stávající technické místnosti v 1PP</w:t>
      </w:r>
      <w:r w:rsidR="00B33D97" w:rsidRPr="00E53C0C">
        <w:t xml:space="preserve"> </w:t>
      </w:r>
      <w:r w:rsidR="005137A9" w:rsidRPr="00E53C0C">
        <w:t>objektu Tělocvičen</w:t>
      </w:r>
      <w:r w:rsidR="00A9455A" w:rsidRPr="00E53C0C">
        <w:t xml:space="preserve"> bude vyveden páteřní rozvod topné vody v dimenzi DN80. Poté budou realizovány rozvody topení v dimenzích odpovídající původnímu návrhu, a to pod stropy místností. Rozvody budou členěny do 4 sekcí které bude možno uzavřít a vypouštět v případě havárií nebo oprav bez nutnosti vypouštění celého systému. Ležaté rozvody budou </w:t>
      </w:r>
      <w:r w:rsidR="00DD51BC" w:rsidRPr="00E53C0C">
        <w:t xml:space="preserve">tepelně </w:t>
      </w:r>
      <w:r w:rsidR="00A9455A" w:rsidRPr="00E53C0C">
        <w:t>izolovány</w:t>
      </w:r>
      <w:r w:rsidR="00DD51BC" w:rsidRPr="00E53C0C">
        <w:t>.</w:t>
      </w:r>
      <w:r w:rsidR="00A9455A" w:rsidRPr="00E53C0C">
        <w:t xml:space="preserve"> Rozvody k radiátorům v dimenzích DN10</w:t>
      </w:r>
      <w:r w:rsidR="00DD51BC" w:rsidRPr="00E53C0C">
        <w:t xml:space="preserve"> a </w:t>
      </w:r>
      <w:r w:rsidR="00A9455A" w:rsidRPr="00E53C0C">
        <w:t xml:space="preserve">15 izolovány nebudou. Součástí řešení stavu bude i výměna termostatických ventilů a šroubení u radiátorů. </w:t>
      </w:r>
    </w:p>
    <w:p w14:paraId="6EF8F500" w14:textId="600CB1F5" w:rsidR="00AC039E" w:rsidRDefault="00AC039E" w:rsidP="00AC039E">
      <w:pPr>
        <w:numPr>
          <w:ilvl w:val="1"/>
          <w:numId w:val="6"/>
        </w:numPr>
        <w:spacing w:after="120" w:line="240" w:lineRule="auto"/>
        <w:ind w:left="709" w:hanging="709"/>
        <w:jc w:val="both"/>
      </w:pPr>
      <w:r w:rsidRPr="00132513">
        <w:t>Pro rozsah provedení prací je závazn</w:t>
      </w:r>
      <w:r>
        <w:t>á</w:t>
      </w:r>
      <w:r w:rsidRPr="00132513">
        <w:t xml:space="preserve"> </w:t>
      </w:r>
      <w:r>
        <w:t>cenová nabídka, jenž tvoří neoddělitelnou přílohu č.1 této smlouvy.</w:t>
      </w:r>
    </w:p>
    <w:p w14:paraId="7698B912" w14:textId="23C47788" w:rsidR="008C658E" w:rsidRDefault="008C658E" w:rsidP="008C658E">
      <w:pPr>
        <w:numPr>
          <w:ilvl w:val="1"/>
          <w:numId w:val="6"/>
        </w:numPr>
        <w:spacing w:after="120" w:line="240" w:lineRule="auto"/>
        <w:ind w:left="709" w:hanging="709"/>
        <w:jc w:val="both"/>
      </w:pPr>
      <w:r w:rsidRPr="00646856">
        <w:t>Dílo musí být provedeno plně v souladu s</w:t>
      </w:r>
      <w:r w:rsidR="00F546FC">
        <w:t>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F273DF">
      <w:pPr>
        <w:numPr>
          <w:ilvl w:val="1"/>
          <w:numId w:val="6"/>
        </w:numPr>
        <w:spacing w:after="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18A458A0" w:rsidR="008C658E" w:rsidRDefault="008C658E" w:rsidP="008C658E">
      <w:pPr>
        <w:pStyle w:val="Odstavecseseznamem"/>
        <w:numPr>
          <w:ilvl w:val="0"/>
          <w:numId w:val="14"/>
        </w:numPr>
        <w:spacing w:after="0" w:line="240" w:lineRule="auto"/>
        <w:ind w:left="1134" w:hanging="425"/>
        <w:contextualSpacing w:val="0"/>
        <w:jc w:val="both"/>
      </w:pPr>
      <w:r w:rsidRPr="008833BC">
        <w:t>zabezpečení odborného provád</w:t>
      </w:r>
      <w:r w:rsidR="00861C64">
        <w:t>ění stavby</w:t>
      </w:r>
      <w:r w:rsidR="002B340B">
        <w:t>,</w:t>
      </w:r>
    </w:p>
    <w:p w14:paraId="273417FB" w14:textId="283EC9C1" w:rsidR="0028144E" w:rsidRDefault="001E2711" w:rsidP="00F273DF">
      <w:pPr>
        <w:pStyle w:val="Odstavecseseznamem"/>
        <w:numPr>
          <w:ilvl w:val="0"/>
          <w:numId w:val="14"/>
        </w:numPr>
        <w:spacing w:line="240" w:lineRule="auto"/>
        <w:ind w:left="1134" w:hanging="425"/>
        <w:contextualSpacing w:val="0"/>
        <w:jc w:val="both"/>
      </w:pPr>
      <w:r>
        <w:t>z</w:t>
      </w:r>
      <w:r w:rsidR="004314B9">
        <w:t>pracovat a odevzdat dokumentaci skutečného provedení stavby</w:t>
      </w:r>
      <w:r w:rsidR="006B1E20">
        <w:t>,</w:t>
      </w:r>
      <w:r w:rsidR="004314B9">
        <w:t xml:space="preserve"> a to v listinné i digit</w:t>
      </w:r>
      <w:r w:rsidR="006B1E20">
        <w:t>alizované</w:t>
      </w:r>
      <w:r w:rsidR="004314B9">
        <w:t xml:space="preserve"> pod</w:t>
      </w:r>
      <w:r w:rsidR="003656C2">
        <w:t>obě</w:t>
      </w:r>
      <w:r w:rsidR="006B1E20">
        <w:t xml:space="preserve"> </w:t>
      </w:r>
      <w:r w:rsidRPr="00646856">
        <w:t>na datovém nosiči</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7D92B4D7" w14:textId="2EF6BD20"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oprávněné osoby</w:t>
      </w:r>
      <w:r w:rsidR="00FA1C3D">
        <w:t>.</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009246F3" w:rsidR="00C85E09" w:rsidRPr="006B38C6"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9F9F9"/>
        </w:rPr>
        <w:t xml:space="preserve">Práce pro zhotovení díla budou prováděny ode dne </w:t>
      </w:r>
      <w:r w:rsidR="006E1B80" w:rsidRPr="006B38C6">
        <w:rPr>
          <w:rFonts w:asciiTheme="minorHAnsi" w:hAnsiTheme="minorHAnsi" w:cs="Arial"/>
          <w:color w:val="000000" w:themeColor="text1"/>
          <w:shd w:val="clear" w:color="auto" w:fill="F9F9F9"/>
        </w:rPr>
        <w:t>účinnosti smlouvy</w:t>
      </w:r>
      <w:r w:rsidR="000350B9"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003731DA" w:rsidRPr="006B38C6">
        <w:rPr>
          <w:rFonts w:asciiTheme="minorHAnsi" w:hAnsiTheme="minorHAnsi" w:cs="Arial"/>
          <w:color w:val="000000" w:themeColor="text1"/>
          <w:shd w:val="clear" w:color="auto" w:fill="F9F9F9"/>
        </w:rPr>
        <w:t>T</w:t>
      </w:r>
      <w:r w:rsidRPr="006B38C6">
        <w:rPr>
          <w:rFonts w:asciiTheme="minorHAnsi" w:hAnsiTheme="minorHAnsi" w:cs="Arial"/>
          <w:color w:val="000000" w:themeColor="text1"/>
          <w:shd w:val="clear" w:color="auto" w:fill="F9F9F9"/>
        </w:rPr>
        <w:t>ermín určený k dokončení díla je stanoven</w:t>
      </w:r>
      <w:r w:rsidR="006E1B80" w:rsidRPr="006B38C6">
        <w:rPr>
          <w:rFonts w:asciiTheme="minorHAnsi" w:hAnsiTheme="minorHAnsi" w:cs="Arial"/>
          <w:color w:val="000000" w:themeColor="text1"/>
          <w:shd w:val="clear" w:color="auto" w:fill="F9F9F9"/>
        </w:rPr>
        <w:t xml:space="preserve"> </w:t>
      </w:r>
      <w:r w:rsidR="006E1B80" w:rsidRPr="00415B74">
        <w:rPr>
          <w:rFonts w:asciiTheme="minorHAnsi" w:hAnsiTheme="minorHAnsi" w:cs="Arial"/>
          <w:b/>
          <w:color w:val="000000" w:themeColor="text1"/>
          <w:shd w:val="clear" w:color="auto" w:fill="F9F9F9"/>
        </w:rPr>
        <w:t xml:space="preserve">do </w:t>
      </w:r>
      <w:r w:rsidR="00861C64">
        <w:rPr>
          <w:rFonts w:asciiTheme="minorHAnsi" w:hAnsiTheme="minorHAnsi" w:cs="Arial"/>
          <w:b/>
          <w:color w:val="000000" w:themeColor="text1"/>
          <w:shd w:val="clear" w:color="auto" w:fill="F9F9F9"/>
        </w:rPr>
        <w:t>15</w:t>
      </w:r>
      <w:r w:rsidR="006E1B80" w:rsidRPr="00415B74">
        <w:rPr>
          <w:rFonts w:asciiTheme="minorHAnsi" w:hAnsiTheme="minorHAnsi" w:cs="Arial"/>
          <w:b/>
          <w:color w:val="000000" w:themeColor="text1"/>
          <w:shd w:val="clear" w:color="auto" w:fill="F9F9F9"/>
        </w:rPr>
        <w:t xml:space="preserve">. </w:t>
      </w:r>
      <w:r w:rsidR="008C658E">
        <w:rPr>
          <w:rFonts w:asciiTheme="minorHAnsi" w:hAnsiTheme="minorHAnsi" w:cs="Arial"/>
          <w:b/>
          <w:color w:val="000000" w:themeColor="text1"/>
          <w:shd w:val="clear" w:color="auto" w:fill="F9F9F9"/>
        </w:rPr>
        <w:t>0</w:t>
      </w:r>
      <w:r w:rsidR="00861C64">
        <w:rPr>
          <w:rFonts w:asciiTheme="minorHAnsi" w:hAnsiTheme="minorHAnsi" w:cs="Arial"/>
          <w:b/>
          <w:color w:val="000000" w:themeColor="text1"/>
          <w:shd w:val="clear" w:color="auto" w:fill="F9F9F9"/>
        </w:rPr>
        <w:t>8</w:t>
      </w:r>
      <w:r w:rsidR="006E1B80" w:rsidRPr="00415B74">
        <w:rPr>
          <w:rFonts w:asciiTheme="minorHAnsi" w:hAnsiTheme="minorHAnsi" w:cs="Arial"/>
          <w:b/>
          <w:color w:val="000000" w:themeColor="text1"/>
          <w:shd w:val="clear" w:color="auto" w:fill="F9F9F9"/>
        </w:rPr>
        <w:t xml:space="preserve">. </w:t>
      </w:r>
      <w:r w:rsidR="003731DA" w:rsidRPr="00415B74">
        <w:rPr>
          <w:rFonts w:asciiTheme="minorHAnsi" w:hAnsiTheme="minorHAnsi" w:cs="Arial"/>
          <w:b/>
          <w:color w:val="000000" w:themeColor="text1"/>
          <w:shd w:val="clear" w:color="auto" w:fill="F9F9F9"/>
        </w:rPr>
        <w:t>20</w:t>
      </w:r>
      <w:r w:rsidR="00205002" w:rsidRPr="00415B74">
        <w:rPr>
          <w:rFonts w:asciiTheme="minorHAnsi" w:hAnsiTheme="minorHAnsi" w:cs="Arial"/>
          <w:b/>
          <w:color w:val="000000" w:themeColor="text1"/>
          <w:shd w:val="clear" w:color="auto" w:fill="F9F9F9"/>
        </w:rPr>
        <w:t>2</w:t>
      </w:r>
      <w:r w:rsidR="003656C2">
        <w:rPr>
          <w:rFonts w:asciiTheme="minorHAnsi" w:hAnsiTheme="minorHAnsi" w:cs="Arial"/>
          <w:b/>
          <w:color w:val="000000" w:themeColor="text1"/>
          <w:shd w:val="clear" w:color="auto" w:fill="F9F9F9"/>
        </w:rPr>
        <w:t>5</w:t>
      </w:r>
      <w:r w:rsidR="00F655DB" w:rsidRPr="006B38C6">
        <w:rPr>
          <w:rFonts w:asciiTheme="minorHAnsi" w:hAnsiTheme="minorHAnsi" w:cs="Arial"/>
          <w:color w:val="000000" w:themeColor="text1"/>
          <w:shd w:val="clear" w:color="auto" w:fill="F9F9F9"/>
        </w:rPr>
        <w:t xml:space="preserve">, nebo do vyčerpání úplaty dle </w:t>
      </w:r>
      <w:r w:rsidR="00861C64">
        <w:rPr>
          <w:rFonts w:asciiTheme="minorHAnsi" w:hAnsiTheme="minorHAnsi" w:cs="Arial"/>
          <w:color w:val="000000" w:themeColor="text1"/>
          <w:shd w:val="clear" w:color="auto" w:fill="F9F9F9"/>
        </w:rPr>
        <w:t>článku</w:t>
      </w:r>
      <w:r w:rsidR="00F655DB" w:rsidRPr="006B38C6">
        <w:rPr>
          <w:rFonts w:asciiTheme="minorHAnsi" w:hAnsiTheme="minorHAnsi" w:cs="Arial"/>
          <w:color w:val="000000" w:themeColor="text1"/>
          <w:shd w:val="clear" w:color="auto" w:fill="F9F9F9"/>
        </w:rPr>
        <w:t xml:space="preserve"> </w:t>
      </w:r>
      <w:r w:rsidR="00861C64">
        <w:rPr>
          <w:rFonts w:asciiTheme="minorHAnsi" w:hAnsiTheme="minorHAnsi" w:cs="Arial"/>
          <w:color w:val="000000" w:themeColor="text1"/>
          <w:shd w:val="clear" w:color="auto" w:fill="F9F9F9"/>
        </w:rPr>
        <w:t>4</w:t>
      </w:r>
      <w:r w:rsidR="00F655DB" w:rsidRPr="006B38C6">
        <w:rPr>
          <w:rFonts w:asciiTheme="minorHAnsi" w:hAnsiTheme="minorHAnsi" w:cs="Arial"/>
          <w:color w:val="000000" w:themeColor="text1"/>
          <w:shd w:val="clear" w:color="auto" w:fill="F9F9F9"/>
        </w:rPr>
        <w:t>. Této smlouvy</w:t>
      </w:r>
      <w:r w:rsidR="003731DA"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bjednateli.</w:t>
      </w:r>
      <w:r w:rsidRPr="003F511D">
        <w:t> </w:t>
      </w:r>
      <w:r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bjednatelem.</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8C658E" w:rsidRDefault="009D7F43" w:rsidP="007629F2">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lastRenderedPageBreak/>
        <w:t>Cena a platební podmínky</w:t>
      </w:r>
    </w:p>
    <w:p w14:paraId="0CBCA7E9" w14:textId="1B65ECCC"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 xml:space="preserve">za provedení díla dle bodu </w:t>
      </w:r>
      <w:r w:rsidR="00B03719">
        <w:rPr>
          <w:rFonts w:asciiTheme="minorHAnsi" w:hAnsiTheme="minorHAnsi" w:cs="Arial"/>
          <w:color w:val="000000" w:themeColor="text1"/>
          <w:shd w:val="clear" w:color="auto" w:fill="F9F9F9"/>
        </w:rPr>
        <w:t>1</w:t>
      </w:r>
      <w:r w:rsidRPr="00366F6F">
        <w:rPr>
          <w:rFonts w:asciiTheme="minorHAnsi" w:hAnsiTheme="minorHAnsi" w:cs="Arial"/>
          <w:color w:val="000000" w:themeColor="text1"/>
          <w:shd w:val="clear" w:color="auto" w:fill="F9F9F9"/>
        </w:rPr>
        <w:t>. této smlouvy je ve výši:</w:t>
      </w:r>
    </w:p>
    <w:p w14:paraId="1616FD3D" w14:textId="743E1886" w:rsidR="005E0B87" w:rsidRPr="00A72881" w:rsidRDefault="005E0B87" w:rsidP="009D3D1D">
      <w:pPr>
        <w:tabs>
          <w:tab w:val="left" w:pos="7088"/>
        </w:tabs>
        <w:spacing w:before="240" w:after="0"/>
        <w:ind w:left="992" w:firstLine="424"/>
        <w:rPr>
          <w:shd w:val="clear" w:color="auto" w:fill="F9F9F9"/>
        </w:rPr>
      </w:pPr>
      <w:r w:rsidRPr="00A72881">
        <w:rPr>
          <w:shd w:val="clear" w:color="auto" w:fill="F9F9F9"/>
        </w:rPr>
        <w:t xml:space="preserve">Cena </w:t>
      </w:r>
      <w:r w:rsidR="008C658E" w:rsidRPr="00A72881">
        <w:rPr>
          <w:shd w:val="clear" w:color="auto" w:fill="F9F9F9"/>
        </w:rPr>
        <w:t>bez DPH</w:t>
      </w:r>
      <w:r w:rsidR="00366F6F" w:rsidRPr="00A72881">
        <w:rPr>
          <w:shd w:val="clear" w:color="auto" w:fill="F9F9F9"/>
        </w:rPr>
        <w:t xml:space="preserve"> činí</w:t>
      </w:r>
      <w:r w:rsidR="009D3D1D" w:rsidRPr="00A72881">
        <w:rPr>
          <w:shd w:val="clear" w:color="auto" w:fill="F9F9F9"/>
        </w:rPr>
        <w:tab/>
      </w:r>
      <w:r w:rsidR="00A134CE" w:rsidRPr="00A72881">
        <w:rPr>
          <w:shd w:val="clear" w:color="auto" w:fill="F9F9F9"/>
        </w:rPr>
        <w:t>798.944,00</w:t>
      </w:r>
      <w:r w:rsidRPr="00A72881">
        <w:rPr>
          <w:shd w:val="clear" w:color="auto" w:fill="F9F9F9"/>
        </w:rPr>
        <w:t xml:space="preserve">Kč </w:t>
      </w:r>
    </w:p>
    <w:p w14:paraId="2D5385E7" w14:textId="1C536826" w:rsidR="005E0B87" w:rsidRPr="00A72881" w:rsidRDefault="005E0B87" w:rsidP="009D3D1D">
      <w:pPr>
        <w:tabs>
          <w:tab w:val="left" w:pos="7088"/>
        </w:tabs>
        <w:spacing w:before="240" w:after="0"/>
        <w:ind w:left="992" w:firstLine="424"/>
        <w:rPr>
          <w:shd w:val="clear" w:color="auto" w:fill="F9F9F9"/>
        </w:rPr>
      </w:pPr>
      <w:r w:rsidRPr="00A72881">
        <w:rPr>
          <w:noProof/>
          <w:shd w:val="clear" w:color="auto" w:fill="F9F9F9"/>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CC5BBDA">
              <v:line id="Přímá spojnice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1.25pt" from="34.3pt,32.15pt" to="475.5pt,32.15pt" w14:anchorId="13A26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w:pict>
          </mc:Fallback>
        </mc:AlternateContent>
      </w:r>
      <w:r w:rsidRPr="00A72881">
        <w:rPr>
          <w:shd w:val="clear" w:color="auto" w:fill="F9F9F9"/>
        </w:rPr>
        <w:t>DPH 21 %</w:t>
      </w:r>
      <w:r w:rsidR="00366F6F" w:rsidRPr="00A72881">
        <w:rPr>
          <w:shd w:val="clear" w:color="auto" w:fill="F9F9F9"/>
        </w:rPr>
        <w:t xml:space="preserve"> činí</w:t>
      </w:r>
      <w:r w:rsidR="00A134CE" w:rsidRPr="00A72881">
        <w:rPr>
          <w:shd w:val="clear" w:color="auto" w:fill="F9F9F9"/>
        </w:rPr>
        <w:tab/>
        <w:t>167.778.24Kč</w:t>
      </w:r>
    </w:p>
    <w:p w14:paraId="3BCEA730" w14:textId="14E8EF76" w:rsidR="005E0B87" w:rsidRDefault="005E0B87" w:rsidP="009D3D1D">
      <w:pPr>
        <w:tabs>
          <w:tab w:val="left" w:pos="7088"/>
        </w:tabs>
        <w:spacing w:before="240"/>
        <w:ind w:left="993"/>
        <w:rPr>
          <w:b/>
          <w:shd w:val="clear" w:color="auto" w:fill="F9F9F9"/>
        </w:rPr>
      </w:pPr>
      <w:r w:rsidRPr="00A72881">
        <w:rPr>
          <w:b/>
          <w:shd w:val="clear" w:color="auto" w:fill="F9F9F9"/>
        </w:rPr>
        <w:t xml:space="preserve">Cena celkem </w:t>
      </w:r>
      <w:r w:rsidR="009D3D1D" w:rsidRPr="00A72881">
        <w:rPr>
          <w:b/>
          <w:shd w:val="clear" w:color="auto" w:fill="F9F9F9"/>
        </w:rPr>
        <w:t xml:space="preserve">za dílo </w:t>
      </w:r>
      <w:r w:rsidR="008C658E" w:rsidRPr="00A72881">
        <w:rPr>
          <w:b/>
          <w:shd w:val="clear" w:color="auto" w:fill="F9F9F9"/>
        </w:rPr>
        <w:t>včetně DPH</w:t>
      </w:r>
      <w:r w:rsidR="00366F6F" w:rsidRPr="00A72881">
        <w:rPr>
          <w:b/>
          <w:shd w:val="clear" w:color="auto" w:fill="F9F9F9"/>
        </w:rPr>
        <w:t xml:space="preserve"> činí</w:t>
      </w:r>
      <w:r w:rsidR="009D3D1D" w:rsidRPr="00A72881">
        <w:rPr>
          <w:b/>
          <w:shd w:val="clear" w:color="auto" w:fill="F9F9F9"/>
        </w:rPr>
        <w:tab/>
      </w:r>
      <w:r w:rsidR="000A39C1" w:rsidRPr="00A72881">
        <w:rPr>
          <w:b/>
          <w:shd w:val="clear" w:color="auto" w:fill="F9F9F9"/>
        </w:rPr>
        <w:t>966.778,24</w:t>
      </w:r>
      <w:r w:rsidR="008C658E" w:rsidRPr="00A72881">
        <w:rPr>
          <w:b/>
          <w:shd w:val="clear" w:color="auto" w:fill="F9F9F9"/>
        </w:rPr>
        <w:t>Kč</w:t>
      </w:r>
      <w:r w:rsidR="008C658E">
        <w:rPr>
          <w:b/>
          <w:shd w:val="clear" w:color="auto" w:fill="F9F9F9"/>
        </w:rPr>
        <w:t xml:space="preserve"> </w:t>
      </w:r>
    </w:p>
    <w:p w14:paraId="03782A18" w14:textId="4E6ED5BA" w:rsidR="008C658E" w:rsidRPr="00366F6F" w:rsidRDefault="008C658E" w:rsidP="008C658E">
      <w:pPr>
        <w:ind w:left="709" w:firstLine="284"/>
        <w:jc w:val="both"/>
        <w:rPr>
          <w:i/>
        </w:rPr>
      </w:pPr>
      <w:r w:rsidRPr="00366F6F">
        <w:rPr>
          <w:i/>
        </w:rPr>
        <w:t xml:space="preserve">(slovy: </w:t>
      </w:r>
      <w:proofErr w:type="spellStart"/>
      <w:r w:rsidR="007C277A">
        <w:rPr>
          <w:i/>
        </w:rPr>
        <w:t>d</w:t>
      </w:r>
      <w:r w:rsidR="00820FC4">
        <w:rPr>
          <w:i/>
        </w:rPr>
        <w:t>e</w:t>
      </w:r>
      <w:r w:rsidR="007C277A">
        <w:rPr>
          <w:i/>
        </w:rPr>
        <w:t>v</w:t>
      </w:r>
      <w:r w:rsidR="00820FC4">
        <w:rPr>
          <w:i/>
        </w:rPr>
        <w:t>ě</w:t>
      </w:r>
      <w:r w:rsidR="007C277A">
        <w:rPr>
          <w:i/>
        </w:rPr>
        <w:t>dsetšedesá</w:t>
      </w:r>
      <w:r w:rsidR="00820FC4">
        <w:rPr>
          <w:i/>
        </w:rPr>
        <w:t>tšesttisícsedmsetdvacetdvakorun</w:t>
      </w:r>
      <w:r w:rsidR="00A72881">
        <w:rPr>
          <w:i/>
        </w:rPr>
        <w:t>dvacetčtyřihaléřů</w:t>
      </w:r>
      <w:proofErr w:type="spellEnd"/>
      <w:r w:rsidRPr="00366F6F">
        <w:rPr>
          <w:i/>
        </w:rPr>
        <w:t>)</w:t>
      </w:r>
    </w:p>
    <w:p w14:paraId="5994D3AE" w14:textId="6E8BCA74" w:rsidR="00175E2A" w:rsidRPr="00175E2A" w:rsidRDefault="00175E2A" w:rsidP="00175E2A">
      <w:pPr>
        <w:tabs>
          <w:tab w:val="left" w:pos="5670"/>
        </w:tabs>
        <w:spacing w:before="240"/>
        <w:ind w:left="360"/>
        <w:rPr>
          <w:shd w:val="clear" w:color="auto" w:fill="F9F9F9"/>
          <w:vertAlign w:val="superscript"/>
        </w:rPr>
      </w:pPr>
      <w:r w:rsidRPr="008B4AB7">
        <w:rPr>
          <w:shd w:val="clear" w:color="auto" w:fill="F9F9F9"/>
        </w:rPr>
        <w:t>Zhotovitel je plátce DPH</w:t>
      </w:r>
      <w:r w:rsidRPr="00175E2A">
        <w:rPr>
          <w:shd w:val="clear" w:color="auto" w:fill="F9F9F9"/>
        </w:rPr>
        <w:t xml:space="preserve">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35B0A5BF"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bjednatel)</w:t>
      </w:r>
      <w:r w:rsidR="005E4C52">
        <w:rPr>
          <w:rFonts w:asciiTheme="minorHAnsi" w:hAnsiTheme="minorHAnsi" w:cs="Arial"/>
          <w:color w:val="000000" w:themeColor="text1"/>
          <w:shd w:val="clear" w:color="auto" w:fill="F9F9F9"/>
        </w:rPr>
        <w:t>.</w:t>
      </w:r>
      <w:r w:rsidRPr="006429D0">
        <w:rPr>
          <w:rFonts w:asciiTheme="minorHAnsi" w:hAnsiTheme="minorHAnsi" w:cs="Arial"/>
          <w:color w:val="000000" w:themeColor="text1"/>
          <w:shd w:val="clear" w:color="auto" w:fill="F9F9F9"/>
        </w:rPr>
        <w:t xml:space="preserve">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2B59288E" w14:textId="78138E31" w:rsidR="00F655DB" w:rsidRPr="008C658E" w:rsidRDefault="00F655DB" w:rsidP="008B4AB7">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Platební podmínky, fakturace</w:t>
      </w:r>
    </w:p>
    <w:p w14:paraId="16758769" w14:textId="1BF7190C" w:rsidR="004D2A56" w:rsidRPr="004D2A56" w:rsidRDefault="004D2A56" w:rsidP="00BA7A74">
      <w:pPr>
        <w:numPr>
          <w:ilvl w:val="1"/>
          <w:numId w:val="6"/>
        </w:numPr>
        <w:spacing w:after="120" w:line="240" w:lineRule="auto"/>
        <w:ind w:left="567" w:hanging="567"/>
        <w:jc w:val="both"/>
      </w:pPr>
      <w:r w:rsidRPr="004D2A56">
        <w:t>Na dílo budou použity položkové ceny z přílohy č. 1, kterou tvoří „</w:t>
      </w:r>
      <w:r w:rsidR="00366F6F" w:rsidRPr="004D2A56">
        <w:t>cenová nabídka</w:t>
      </w:r>
      <w:r w:rsidRPr="004D2A56">
        <w:t>.</w:t>
      </w:r>
    </w:p>
    <w:p w14:paraId="4EBF4218" w14:textId="02379D0D" w:rsidR="006B15B2" w:rsidRPr="004D2A56" w:rsidRDefault="00E93B0C" w:rsidP="00BA7A74">
      <w:pPr>
        <w:numPr>
          <w:ilvl w:val="1"/>
          <w:numId w:val="6"/>
        </w:numPr>
        <w:spacing w:after="120" w:line="240" w:lineRule="auto"/>
        <w:ind w:left="567" w:hanging="567"/>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BA7A74">
      <w:pPr>
        <w:numPr>
          <w:ilvl w:val="1"/>
          <w:numId w:val="6"/>
        </w:numPr>
        <w:spacing w:after="120" w:line="240" w:lineRule="auto"/>
        <w:ind w:left="567" w:hanging="567"/>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BA7A74">
      <w:pPr>
        <w:numPr>
          <w:ilvl w:val="1"/>
          <w:numId w:val="6"/>
        </w:numPr>
        <w:spacing w:after="120" w:line="240" w:lineRule="auto"/>
        <w:ind w:left="567" w:hanging="567"/>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0713365" w14:textId="753C9C1A" w:rsidR="00DD1A73" w:rsidRPr="008B4AB7" w:rsidRDefault="00EE2BB0" w:rsidP="008B4AB7">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B4AB7">
        <w:rPr>
          <w:rFonts w:asciiTheme="minorHAnsi" w:hAnsiTheme="minorHAnsi" w:cs="Arial"/>
          <w:b/>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1 000 000 Kč </w:t>
      </w:r>
      <w:r w:rsidRPr="00C92A76">
        <w:rPr>
          <w:i/>
        </w:rPr>
        <w:t>(jeden milión Kč)</w:t>
      </w:r>
      <w:r>
        <w:t xml:space="preserve">. </w:t>
      </w:r>
    </w:p>
    <w:p w14:paraId="11CD5DC5" w14:textId="6B099BA1"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6E5BE6">
        <w:rPr>
          <w:b/>
        </w:rPr>
        <w:t>60</w:t>
      </w:r>
      <w:r w:rsidR="00A0334D" w:rsidRPr="00205002">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lastRenderedPageBreak/>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7EB3FA54" w14:textId="0D947074"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35C1AF5E"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hotoviteli zaplacení smluvní pokuty ve výši jeden tisíc korun českých (</w:t>
      </w:r>
      <w:proofErr w:type="gramStart"/>
      <w:r w:rsidRPr="00646856">
        <w:t>1.000,-</w:t>
      </w:r>
      <w:proofErr w:type="gramEnd"/>
      <w:r w:rsidRPr="00646856">
        <w:t xml:space="preserve"> Kč) </w:t>
      </w:r>
      <w:r w:rsidRPr="00310A5C">
        <w:t>za každý započatý den prodlení se splněním každé jednotlivé utvrzované povin</w:t>
      </w:r>
      <w:r w:rsidRPr="00132513">
        <w:t>nosti</w:t>
      </w:r>
      <w:r w:rsidR="004F2253">
        <w:t xml:space="preserve"> (vada a nedodělek)</w:t>
      </w:r>
      <w:r w:rsidRPr="00132513">
        <w:t>, až do jejího úplného a řádného splnění, a to i opakovaně.</w:t>
      </w:r>
    </w:p>
    <w:p w14:paraId="13969B85" w14:textId="17F7B356" w:rsidR="002B0810" w:rsidRDefault="002B0810" w:rsidP="002B0810">
      <w:pPr>
        <w:numPr>
          <w:ilvl w:val="1"/>
          <w:numId w:val="6"/>
        </w:numPr>
        <w:spacing w:after="120" w:line="240" w:lineRule="auto"/>
        <w:ind w:left="709" w:hanging="709"/>
        <w:jc w:val="both"/>
      </w:pPr>
      <w:r w:rsidRPr="00646856">
        <w:t xml:space="preserve">Pokud zhotovitel nedodrží sjednaný termín pro odstranění uznané reklamované vady (dle odst. </w:t>
      </w:r>
      <w:r w:rsidR="0016302F">
        <w:t>7</w:t>
      </w:r>
      <w:r w:rsidRPr="00646856">
        <w:t>.</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proofErr w:type="gramStart"/>
      <w:r w:rsidRPr="00132513">
        <w:t>1.000,-</w:t>
      </w:r>
      <w:proofErr w:type="gramEnd"/>
      <w:r w:rsidRPr="00132513">
        <w:t> Kč) za každý započatý den prodlení oproti sjednanému termínu nápravy.</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E7337BC" w14:textId="6885AA56" w:rsidR="002B0810" w:rsidRDefault="002B0810" w:rsidP="002B0810">
      <w:pPr>
        <w:numPr>
          <w:ilvl w:val="1"/>
          <w:numId w:val="6"/>
        </w:numPr>
        <w:spacing w:after="120" w:line="240" w:lineRule="auto"/>
        <w:ind w:left="709" w:hanging="709"/>
        <w:jc w:val="both"/>
      </w:pPr>
      <w:r w:rsidRPr="00646856">
        <w:t xml:space="preserve">Při porušení povinnosti </w:t>
      </w:r>
      <w:r>
        <w:t>Z</w:t>
      </w:r>
      <w:r w:rsidRPr="00646856">
        <w:t xml:space="preserve">hotovitele provádět veškeré odborné práce pod dohledem autorizované osoby a zajištění odborného vedení stavby autorizovanou osobou, nezajistí-li </w:t>
      </w:r>
      <w:r>
        <w:t>Z</w:t>
      </w:r>
      <w:r w:rsidRPr="00646856">
        <w:t xml:space="preserve">hotovitel v odůvodněných případech zástup za tuto osobu, může objednatel požadovat po </w:t>
      </w:r>
      <w:r>
        <w:t>Z</w:t>
      </w:r>
      <w:r w:rsidRPr="00646856">
        <w:t>hotoviteli zaplacení smluvní pokuty ve výši dva tisíce</w:t>
      </w:r>
      <w:r w:rsidRPr="00310A5C">
        <w:t xml:space="preserve"> </w:t>
      </w:r>
      <w:r w:rsidRPr="00132513">
        <w:t>korun českých (2 000,- Kč) za každé jednotlivé porušení. Porušením této povinnosti se rozumí neprovedení kontroly autorizovanou osobou zajišťující vedení stav</w:t>
      </w:r>
      <w:r w:rsidRPr="00646856">
        <w:t xml:space="preserve">by částí stavby před zakrytím a dokončení jednotlivých technologických etap výstavby, které musí být zaznamenány ve stavebním deníku a podepsány touto osobou, neprovádění pravidelné kontroly probíhajících stavebních prací min. jedenkrát (1x) týdně s potvrzením ve stavebním deníku a neúčast na kontrolním dnu, kdy by tato osoba v nutném případě nezajistila za </w:t>
      </w:r>
      <w:r w:rsidRPr="008833BC">
        <w:t>sebe odpovídající náhradu.</w:t>
      </w:r>
      <w:r w:rsidR="00740796">
        <w:t xml:space="preserve"> </w:t>
      </w:r>
    </w:p>
    <w:p w14:paraId="052E045D" w14:textId="77777777" w:rsidR="002B0810" w:rsidRDefault="002B0810" w:rsidP="002B0810">
      <w:pPr>
        <w:numPr>
          <w:ilvl w:val="1"/>
          <w:numId w:val="6"/>
        </w:numPr>
        <w:spacing w:after="120" w:line="240" w:lineRule="auto"/>
        <w:ind w:left="709" w:hanging="709"/>
        <w:jc w:val="both"/>
      </w:pPr>
      <w:r w:rsidRPr="008833BC">
        <w:lastRenderedPageBreak/>
        <w:t xml:space="preserve">Stavební deník bude na stavbě k dispozici po celou dobu provádění stavby. Objednatel je oprávněn požadovat po zhotoviteli smluvní pokutu ve výši jeden tisíc </w:t>
      </w:r>
      <w:r w:rsidRPr="00310A5C">
        <w:t>Kč</w:t>
      </w:r>
      <w:r w:rsidRPr="00132513">
        <w:t xml:space="preserve"> (</w:t>
      </w:r>
      <w:proofErr w:type="gramStart"/>
      <w:r w:rsidRPr="00132513">
        <w:t>1.000,-</w:t>
      </w:r>
      <w:proofErr w:type="gramEnd"/>
      <w:r w:rsidRPr="00132513">
        <w:t xml:space="preserve"> Kč) za každý den, kdy nebude na stavbě k dispozici stavební deník.</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95E4D"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6AE487EC"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5EC6E21C" w14:textId="429BDB64" w:rsidR="004E08D5" w:rsidRDefault="00201F04">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1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w:t>
      </w:r>
    </w:p>
    <w:p w14:paraId="0A32C7B8" w14:textId="3DA688B5" w:rsidR="004D2A56" w:rsidRPr="008D3656" w:rsidRDefault="004D2A56" w:rsidP="005D07FD">
      <w:pPr>
        <w:tabs>
          <w:tab w:val="left" w:pos="5529"/>
        </w:tabs>
        <w:overflowPunct w:val="0"/>
        <w:autoSpaceDE w:val="0"/>
        <w:autoSpaceDN w:val="0"/>
        <w:adjustRightInd w:val="0"/>
        <w:spacing w:before="1440"/>
        <w:ind w:left="425"/>
        <w:jc w:val="both"/>
        <w:textAlignment w:val="baseline"/>
      </w:pPr>
      <w:r>
        <w:t>V</w:t>
      </w:r>
      <w:r w:rsidR="005D07FD">
        <w:t> </w:t>
      </w:r>
      <w:r>
        <w:t>P</w:t>
      </w:r>
      <w:r w:rsidR="00DB6EA1">
        <w:t>l</w:t>
      </w:r>
      <w:r>
        <w:t>zni</w:t>
      </w:r>
      <w:r w:rsidR="005D07FD">
        <w:t xml:space="preserve"> </w:t>
      </w:r>
      <w:r w:rsidR="001E6F12">
        <w:t>2</w:t>
      </w:r>
      <w:r w:rsidR="00D20C97">
        <w:t>7</w:t>
      </w:r>
      <w:r w:rsidR="001E6F12">
        <w:t>.6.2025</w:t>
      </w:r>
      <w:r>
        <w:tab/>
      </w:r>
      <w:r w:rsidR="001E6F12">
        <w:t xml:space="preserve"> V Praze dne 26.6.2025</w:t>
      </w:r>
    </w:p>
    <w:p w14:paraId="5924A5EC" w14:textId="77777777" w:rsidR="004D2A56" w:rsidRPr="008D3656" w:rsidRDefault="004D2A56" w:rsidP="004D2A56">
      <w:pPr>
        <w:overflowPunct w:val="0"/>
        <w:autoSpaceDE w:val="0"/>
        <w:autoSpaceDN w:val="0"/>
        <w:adjustRightInd w:val="0"/>
        <w:ind w:left="426"/>
        <w:jc w:val="both"/>
        <w:textAlignment w:val="baseline"/>
      </w:pPr>
    </w:p>
    <w:p w14:paraId="6AD9CFAB" w14:textId="77777777" w:rsidR="00DB6EA1" w:rsidRDefault="00DB6EA1" w:rsidP="006A42D2">
      <w:pPr>
        <w:tabs>
          <w:tab w:val="left" w:pos="5670"/>
        </w:tabs>
        <w:overflowPunct w:val="0"/>
        <w:autoSpaceDE w:val="0"/>
        <w:autoSpaceDN w:val="0"/>
        <w:adjustRightInd w:val="0"/>
        <w:spacing w:after="0"/>
        <w:ind w:left="426"/>
        <w:jc w:val="both"/>
        <w:textAlignment w:val="baseline"/>
        <w:rPr>
          <w:b/>
        </w:rPr>
      </w:pPr>
    </w:p>
    <w:p w14:paraId="5277283E" w14:textId="2817E458" w:rsidR="00DB6EA1" w:rsidRPr="00F40FFF" w:rsidRDefault="00DB6EA1" w:rsidP="00DB6EA1">
      <w:pPr>
        <w:tabs>
          <w:tab w:val="left" w:pos="5670"/>
        </w:tabs>
        <w:spacing w:after="0" w:line="240" w:lineRule="auto"/>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 xml:space="preserve">        </w:t>
      </w:r>
      <w:r w:rsidRPr="00F40FFF">
        <w:rPr>
          <w:rFonts w:asciiTheme="minorHAnsi" w:hAnsiTheme="minorHAnsi" w:cs="Arial"/>
          <w:color w:val="000000" w:themeColor="text1"/>
          <w:shd w:val="clear" w:color="auto" w:fill="F9F9F9"/>
        </w:rPr>
        <w:t>…………………………………..</w:t>
      </w:r>
      <w:r>
        <w:rPr>
          <w:rFonts w:asciiTheme="minorHAnsi" w:hAnsiTheme="minorHAnsi" w:cs="Arial"/>
          <w:color w:val="000000" w:themeColor="text1"/>
          <w:shd w:val="clear" w:color="auto" w:fill="F9F9F9"/>
        </w:rPr>
        <w:tab/>
      </w:r>
      <w:r w:rsidRPr="00F40FFF">
        <w:rPr>
          <w:rFonts w:asciiTheme="minorHAnsi" w:hAnsiTheme="minorHAnsi" w:cs="Arial"/>
          <w:color w:val="000000" w:themeColor="text1"/>
          <w:shd w:val="clear" w:color="auto" w:fill="F9F9F9"/>
        </w:rPr>
        <w:t>……………………………</w:t>
      </w:r>
      <w:proofErr w:type="gramStart"/>
      <w:r w:rsidRPr="00F40FFF">
        <w:rPr>
          <w:rFonts w:asciiTheme="minorHAnsi" w:hAnsiTheme="minorHAnsi" w:cs="Arial"/>
          <w:color w:val="000000" w:themeColor="text1"/>
          <w:shd w:val="clear" w:color="auto" w:fill="F9F9F9"/>
        </w:rPr>
        <w:t>…….</w:t>
      </w:r>
      <w:proofErr w:type="gramEnd"/>
      <w:r w:rsidRPr="00F40FFF">
        <w:rPr>
          <w:rFonts w:asciiTheme="minorHAnsi" w:hAnsiTheme="minorHAnsi" w:cs="Arial"/>
          <w:color w:val="000000" w:themeColor="text1"/>
          <w:shd w:val="clear" w:color="auto" w:fill="F9F9F9"/>
        </w:rPr>
        <w:t>.</w:t>
      </w:r>
      <w:r w:rsidRPr="00F40FFF">
        <w:rPr>
          <w:rFonts w:asciiTheme="minorHAnsi" w:hAnsiTheme="minorHAnsi" w:cs="Arial"/>
          <w:color w:val="000000" w:themeColor="text1"/>
          <w:shd w:val="clear" w:color="auto" w:fill="F9F9F9"/>
        </w:rPr>
        <w:br/>
        <w:t xml:space="preserve">        </w:t>
      </w:r>
      <w:r>
        <w:rPr>
          <w:rFonts w:asciiTheme="minorHAnsi" w:hAnsiTheme="minorHAnsi" w:cs="Arial"/>
          <w:color w:val="000000" w:themeColor="text1"/>
          <w:shd w:val="clear" w:color="auto" w:fill="F9F9F9"/>
        </w:rPr>
        <w:t>za Objednatele</w:t>
      </w:r>
      <w:r>
        <w:rPr>
          <w:rFonts w:asciiTheme="minorHAnsi" w:hAnsiTheme="minorHAnsi" w:cs="Arial"/>
          <w:color w:val="000000" w:themeColor="text1"/>
          <w:shd w:val="clear" w:color="auto" w:fill="F9F9F9"/>
        </w:rPr>
        <w:tab/>
        <w:t xml:space="preserve">       </w:t>
      </w:r>
      <w:r w:rsidRPr="00D20C97">
        <w:rPr>
          <w:rFonts w:asciiTheme="minorHAnsi" w:hAnsiTheme="minorHAnsi" w:cs="Arial"/>
          <w:color w:val="000000" w:themeColor="text1"/>
          <w:shd w:val="clear" w:color="auto" w:fill="F9F9F9"/>
        </w:rPr>
        <w:t>za Zhotovitele</w:t>
      </w:r>
    </w:p>
    <w:p w14:paraId="4EA5F030" w14:textId="24B676C7" w:rsidR="004D2A56" w:rsidRDefault="004D2A56" w:rsidP="006A42D2">
      <w:pPr>
        <w:tabs>
          <w:tab w:val="left" w:pos="5670"/>
        </w:tabs>
        <w:overflowPunct w:val="0"/>
        <w:autoSpaceDE w:val="0"/>
        <w:autoSpaceDN w:val="0"/>
        <w:adjustRightInd w:val="0"/>
        <w:spacing w:after="0"/>
        <w:ind w:left="426"/>
        <w:jc w:val="both"/>
        <w:textAlignment w:val="baseline"/>
      </w:pPr>
      <w:r w:rsidRPr="008D3656">
        <w:rPr>
          <w:b/>
        </w:rPr>
        <w:t>Ing. Irena Nováková</w:t>
      </w:r>
      <w:r w:rsidR="00384821">
        <w:rPr>
          <w:b/>
        </w:rPr>
        <w:t xml:space="preserve">, </w:t>
      </w:r>
      <w:r w:rsidRPr="00504072">
        <w:t>ředitelka školy</w:t>
      </w:r>
      <w:r>
        <w:tab/>
      </w:r>
      <w:r w:rsidR="000663A1">
        <w:t xml:space="preserve">Miroslav </w:t>
      </w:r>
      <w:r w:rsidR="00D626B4">
        <w:t>U</w:t>
      </w:r>
      <w:r w:rsidR="000663A1">
        <w:t>rbánek, jednatel</w:t>
      </w:r>
    </w:p>
    <w:p w14:paraId="4EFC49F6" w14:textId="3D08A3A7"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r w:rsidR="00E379DA">
        <w:t>GTBC CZ s.r.o.</w:t>
      </w:r>
    </w:p>
    <w:p w14:paraId="3FAE4B1E" w14:textId="77777777" w:rsidR="004D2A56" w:rsidRDefault="004D2A56" w:rsidP="007B45F7">
      <w:pPr>
        <w:overflowPunct w:val="0"/>
        <w:autoSpaceDE w:val="0"/>
        <w:autoSpaceDN w:val="0"/>
        <w:adjustRightInd w:val="0"/>
        <w:spacing w:after="0"/>
        <w:ind w:left="426"/>
        <w:jc w:val="both"/>
        <w:textAlignment w:val="baseline"/>
      </w:pPr>
      <w:r>
        <w:t>Plzeň, Karlovarská 99</w:t>
      </w:r>
    </w:p>
    <w:p w14:paraId="77F43365" w14:textId="104411FC" w:rsidR="002A5058" w:rsidRDefault="00EE2BB0" w:rsidP="00DB179F">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14:paraId="254575B9" w14:textId="77777777" w:rsidR="00147B65" w:rsidRDefault="00147B65" w:rsidP="00DB179F">
      <w:pPr>
        <w:spacing w:line="240" w:lineRule="auto"/>
        <w:rPr>
          <w:rFonts w:asciiTheme="minorHAnsi" w:hAnsiTheme="minorHAnsi" w:cs="Arial"/>
          <w:color w:val="000000" w:themeColor="text1"/>
          <w:shd w:val="clear" w:color="auto" w:fill="F9F9F9"/>
        </w:rPr>
      </w:pPr>
    </w:p>
    <w:p w14:paraId="53880D8A" w14:textId="77777777" w:rsidR="00147B65" w:rsidRDefault="00147B65" w:rsidP="00DB179F">
      <w:pPr>
        <w:spacing w:line="240" w:lineRule="auto"/>
        <w:rPr>
          <w:rFonts w:asciiTheme="minorHAnsi" w:hAnsiTheme="minorHAnsi" w:cs="Arial"/>
          <w:color w:val="000000" w:themeColor="text1"/>
          <w:shd w:val="clear" w:color="auto" w:fill="F9F9F9"/>
        </w:rPr>
      </w:pPr>
    </w:p>
    <w:tbl>
      <w:tblPr>
        <w:tblW w:w="9920" w:type="dxa"/>
        <w:tblCellMar>
          <w:left w:w="70" w:type="dxa"/>
          <w:right w:w="70" w:type="dxa"/>
        </w:tblCellMar>
        <w:tblLook w:val="04A0" w:firstRow="1" w:lastRow="0" w:firstColumn="1" w:lastColumn="0" w:noHBand="0" w:noVBand="1"/>
      </w:tblPr>
      <w:tblGrid>
        <w:gridCol w:w="463"/>
        <w:gridCol w:w="1274"/>
        <w:gridCol w:w="4363"/>
        <w:gridCol w:w="740"/>
        <w:gridCol w:w="960"/>
        <w:gridCol w:w="960"/>
        <w:gridCol w:w="1160"/>
      </w:tblGrid>
      <w:tr w:rsidR="001F16F2" w:rsidRPr="001F16F2" w14:paraId="42299FD1" w14:textId="77777777" w:rsidTr="001F16F2">
        <w:trPr>
          <w:trHeight w:val="300"/>
        </w:trPr>
        <w:tc>
          <w:tcPr>
            <w:tcW w:w="1720" w:type="dxa"/>
            <w:gridSpan w:val="2"/>
            <w:tcBorders>
              <w:top w:val="nil"/>
              <w:left w:val="nil"/>
              <w:bottom w:val="nil"/>
              <w:right w:val="nil"/>
            </w:tcBorders>
            <w:shd w:val="clear" w:color="auto" w:fill="auto"/>
            <w:noWrap/>
            <w:vAlign w:val="bottom"/>
            <w:hideMark/>
          </w:tcPr>
          <w:p w14:paraId="79A19355" w14:textId="77777777" w:rsidR="001F16F2" w:rsidRPr="001F16F2" w:rsidRDefault="001F16F2" w:rsidP="001F16F2">
            <w:pPr>
              <w:spacing w:after="0" w:line="240" w:lineRule="auto"/>
              <w:jc w:val="center"/>
              <w:rPr>
                <w:rFonts w:eastAsia="Times New Roman" w:cs="Calibri"/>
                <w:color w:val="000000"/>
                <w:lang w:eastAsia="cs-CZ"/>
              </w:rPr>
            </w:pPr>
            <w:r w:rsidRPr="001F16F2">
              <w:rPr>
                <w:rFonts w:eastAsia="Times New Roman" w:cs="Calibri"/>
                <w:color w:val="000000"/>
                <w:lang w:eastAsia="cs-CZ"/>
              </w:rPr>
              <w:lastRenderedPageBreak/>
              <w:t>Příloha č. 1</w:t>
            </w:r>
          </w:p>
        </w:tc>
        <w:tc>
          <w:tcPr>
            <w:tcW w:w="4380" w:type="dxa"/>
            <w:tcBorders>
              <w:top w:val="nil"/>
              <w:left w:val="nil"/>
              <w:bottom w:val="nil"/>
              <w:right w:val="nil"/>
            </w:tcBorders>
            <w:shd w:val="clear" w:color="auto" w:fill="auto"/>
            <w:vAlign w:val="bottom"/>
            <w:hideMark/>
          </w:tcPr>
          <w:p w14:paraId="469E2415" w14:textId="77777777" w:rsidR="001F16F2" w:rsidRPr="001F16F2" w:rsidRDefault="001F16F2" w:rsidP="001F16F2">
            <w:pPr>
              <w:spacing w:after="0" w:line="240" w:lineRule="auto"/>
              <w:rPr>
                <w:rFonts w:eastAsia="Times New Roman" w:cs="Calibri"/>
                <w:color w:val="000000"/>
                <w:lang w:eastAsia="cs-CZ"/>
              </w:rPr>
            </w:pPr>
            <w:r w:rsidRPr="001F16F2">
              <w:rPr>
                <w:rFonts w:eastAsia="Times New Roman" w:cs="Calibri"/>
                <w:color w:val="000000"/>
                <w:lang w:eastAsia="cs-CZ"/>
              </w:rPr>
              <w:t>Cenová nabídka</w:t>
            </w:r>
          </w:p>
        </w:tc>
        <w:tc>
          <w:tcPr>
            <w:tcW w:w="740" w:type="dxa"/>
            <w:tcBorders>
              <w:top w:val="nil"/>
              <w:left w:val="nil"/>
              <w:bottom w:val="nil"/>
              <w:right w:val="nil"/>
            </w:tcBorders>
            <w:shd w:val="clear" w:color="auto" w:fill="auto"/>
            <w:noWrap/>
            <w:vAlign w:val="bottom"/>
            <w:hideMark/>
          </w:tcPr>
          <w:p w14:paraId="3BDB0B60" w14:textId="77777777" w:rsidR="001F16F2" w:rsidRPr="001F16F2" w:rsidRDefault="001F16F2" w:rsidP="001F16F2">
            <w:pPr>
              <w:spacing w:after="0" w:line="240" w:lineRule="auto"/>
              <w:rPr>
                <w:rFonts w:eastAsia="Times New Roman" w:cs="Calibri"/>
                <w:color w:val="000000"/>
                <w:lang w:eastAsia="cs-CZ"/>
              </w:rPr>
            </w:pPr>
          </w:p>
        </w:tc>
        <w:tc>
          <w:tcPr>
            <w:tcW w:w="960" w:type="dxa"/>
            <w:tcBorders>
              <w:top w:val="nil"/>
              <w:left w:val="nil"/>
              <w:bottom w:val="nil"/>
              <w:right w:val="nil"/>
            </w:tcBorders>
            <w:shd w:val="clear" w:color="auto" w:fill="auto"/>
            <w:noWrap/>
            <w:vAlign w:val="bottom"/>
            <w:hideMark/>
          </w:tcPr>
          <w:p w14:paraId="5D50423B"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960" w:type="dxa"/>
            <w:tcBorders>
              <w:top w:val="nil"/>
              <w:left w:val="nil"/>
              <w:bottom w:val="nil"/>
              <w:right w:val="nil"/>
            </w:tcBorders>
            <w:shd w:val="clear" w:color="auto" w:fill="auto"/>
            <w:noWrap/>
            <w:vAlign w:val="bottom"/>
            <w:hideMark/>
          </w:tcPr>
          <w:p w14:paraId="6B09C1E6"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c>
          <w:tcPr>
            <w:tcW w:w="1160" w:type="dxa"/>
            <w:tcBorders>
              <w:top w:val="nil"/>
              <w:left w:val="nil"/>
              <w:bottom w:val="nil"/>
              <w:right w:val="nil"/>
            </w:tcBorders>
            <w:shd w:val="clear" w:color="auto" w:fill="auto"/>
            <w:noWrap/>
            <w:vAlign w:val="bottom"/>
            <w:hideMark/>
          </w:tcPr>
          <w:p w14:paraId="7060870B"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r>
      <w:tr w:rsidR="001F16F2" w:rsidRPr="001F16F2" w14:paraId="15944473" w14:textId="77777777" w:rsidTr="001F16F2">
        <w:trPr>
          <w:trHeight w:val="990"/>
        </w:trPr>
        <w:tc>
          <w:tcPr>
            <w:tcW w:w="1720" w:type="dxa"/>
            <w:gridSpan w:val="2"/>
            <w:tcBorders>
              <w:top w:val="nil"/>
              <w:left w:val="nil"/>
              <w:bottom w:val="nil"/>
              <w:right w:val="nil"/>
            </w:tcBorders>
            <w:shd w:val="clear" w:color="auto" w:fill="auto"/>
            <w:noWrap/>
            <w:vAlign w:val="center"/>
            <w:hideMark/>
          </w:tcPr>
          <w:p w14:paraId="51E4E147" w14:textId="77777777" w:rsidR="001F16F2" w:rsidRPr="001F16F2" w:rsidRDefault="001F16F2" w:rsidP="001F16F2">
            <w:pPr>
              <w:spacing w:after="0" w:line="240" w:lineRule="auto"/>
              <w:jc w:val="center"/>
              <w:rPr>
                <w:rFonts w:eastAsia="Times New Roman" w:cs="Calibri"/>
                <w:color w:val="000000"/>
                <w:lang w:eastAsia="cs-CZ"/>
              </w:rPr>
            </w:pPr>
            <w:r w:rsidRPr="001F16F2">
              <w:rPr>
                <w:rFonts w:eastAsia="Times New Roman" w:cs="Calibri"/>
                <w:color w:val="000000"/>
                <w:lang w:eastAsia="cs-CZ"/>
              </w:rPr>
              <w:t>Název akce:</w:t>
            </w:r>
          </w:p>
        </w:tc>
        <w:tc>
          <w:tcPr>
            <w:tcW w:w="8200" w:type="dxa"/>
            <w:gridSpan w:val="5"/>
            <w:tcBorders>
              <w:top w:val="nil"/>
              <w:left w:val="nil"/>
              <w:bottom w:val="nil"/>
              <w:right w:val="nil"/>
            </w:tcBorders>
            <w:shd w:val="clear" w:color="auto" w:fill="auto"/>
            <w:vAlign w:val="center"/>
            <w:hideMark/>
          </w:tcPr>
          <w:p w14:paraId="54A33E27" w14:textId="77777777" w:rsidR="001F16F2" w:rsidRPr="001F16F2" w:rsidRDefault="001F16F2" w:rsidP="001F16F2">
            <w:pPr>
              <w:spacing w:after="0" w:line="240" w:lineRule="auto"/>
              <w:jc w:val="center"/>
              <w:rPr>
                <w:rFonts w:eastAsia="Times New Roman" w:cs="Calibri"/>
                <w:b/>
                <w:bCs/>
                <w:color w:val="000000"/>
                <w:sz w:val="32"/>
                <w:szCs w:val="32"/>
                <w:lang w:eastAsia="cs-CZ"/>
              </w:rPr>
            </w:pPr>
            <w:r w:rsidRPr="001F16F2">
              <w:rPr>
                <w:rFonts w:eastAsia="Times New Roman" w:cs="Calibri"/>
                <w:b/>
                <w:bCs/>
                <w:color w:val="000000"/>
                <w:sz w:val="32"/>
                <w:szCs w:val="32"/>
                <w:lang w:eastAsia="cs-CZ"/>
              </w:rPr>
              <w:t>ROZVOD TOPNÉHO SYSTÉMU V OBJEKTU TĚLOCVIČEN</w:t>
            </w:r>
          </w:p>
        </w:tc>
      </w:tr>
      <w:tr w:rsidR="001F16F2" w:rsidRPr="001F16F2" w14:paraId="6171936F" w14:textId="77777777" w:rsidTr="001F16F2">
        <w:trPr>
          <w:trHeight w:val="315"/>
        </w:trPr>
        <w:tc>
          <w:tcPr>
            <w:tcW w:w="446" w:type="dxa"/>
            <w:tcBorders>
              <w:top w:val="nil"/>
              <w:left w:val="nil"/>
              <w:bottom w:val="nil"/>
              <w:right w:val="nil"/>
            </w:tcBorders>
            <w:shd w:val="clear" w:color="auto" w:fill="auto"/>
            <w:noWrap/>
            <w:vAlign w:val="bottom"/>
            <w:hideMark/>
          </w:tcPr>
          <w:p w14:paraId="7412A0ED" w14:textId="77777777" w:rsidR="001F16F2" w:rsidRPr="001F16F2" w:rsidRDefault="001F16F2" w:rsidP="001F16F2">
            <w:pPr>
              <w:spacing w:after="0" w:line="240" w:lineRule="auto"/>
              <w:jc w:val="center"/>
              <w:rPr>
                <w:rFonts w:eastAsia="Times New Roman" w:cs="Calibri"/>
                <w:b/>
                <w:bCs/>
                <w:color w:val="000000"/>
                <w:sz w:val="32"/>
                <w:szCs w:val="32"/>
                <w:lang w:eastAsia="cs-CZ"/>
              </w:rPr>
            </w:pPr>
          </w:p>
        </w:tc>
        <w:tc>
          <w:tcPr>
            <w:tcW w:w="1274" w:type="dxa"/>
            <w:tcBorders>
              <w:top w:val="nil"/>
              <w:left w:val="nil"/>
              <w:bottom w:val="nil"/>
              <w:right w:val="nil"/>
            </w:tcBorders>
            <w:shd w:val="clear" w:color="auto" w:fill="auto"/>
            <w:noWrap/>
            <w:vAlign w:val="center"/>
            <w:hideMark/>
          </w:tcPr>
          <w:p w14:paraId="09B4AA4C"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4380" w:type="dxa"/>
            <w:tcBorders>
              <w:top w:val="nil"/>
              <w:left w:val="nil"/>
              <w:bottom w:val="nil"/>
              <w:right w:val="nil"/>
            </w:tcBorders>
            <w:shd w:val="clear" w:color="auto" w:fill="auto"/>
            <w:vAlign w:val="bottom"/>
            <w:hideMark/>
          </w:tcPr>
          <w:p w14:paraId="72F5E55F"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c>
          <w:tcPr>
            <w:tcW w:w="740" w:type="dxa"/>
            <w:tcBorders>
              <w:top w:val="nil"/>
              <w:left w:val="nil"/>
              <w:bottom w:val="nil"/>
              <w:right w:val="nil"/>
            </w:tcBorders>
            <w:shd w:val="clear" w:color="auto" w:fill="auto"/>
            <w:noWrap/>
            <w:vAlign w:val="bottom"/>
            <w:hideMark/>
          </w:tcPr>
          <w:p w14:paraId="5E6D5D74"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960" w:type="dxa"/>
            <w:tcBorders>
              <w:top w:val="nil"/>
              <w:left w:val="nil"/>
              <w:bottom w:val="nil"/>
              <w:right w:val="nil"/>
            </w:tcBorders>
            <w:shd w:val="clear" w:color="auto" w:fill="auto"/>
            <w:noWrap/>
            <w:vAlign w:val="bottom"/>
            <w:hideMark/>
          </w:tcPr>
          <w:p w14:paraId="24A7135E"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960" w:type="dxa"/>
            <w:tcBorders>
              <w:top w:val="nil"/>
              <w:left w:val="nil"/>
              <w:bottom w:val="nil"/>
              <w:right w:val="nil"/>
            </w:tcBorders>
            <w:shd w:val="clear" w:color="auto" w:fill="auto"/>
            <w:noWrap/>
            <w:vAlign w:val="bottom"/>
            <w:hideMark/>
          </w:tcPr>
          <w:p w14:paraId="389ECA07"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c>
          <w:tcPr>
            <w:tcW w:w="1160" w:type="dxa"/>
            <w:tcBorders>
              <w:top w:val="nil"/>
              <w:left w:val="nil"/>
              <w:bottom w:val="nil"/>
              <w:right w:val="nil"/>
            </w:tcBorders>
            <w:shd w:val="clear" w:color="auto" w:fill="auto"/>
            <w:noWrap/>
            <w:vAlign w:val="bottom"/>
            <w:hideMark/>
          </w:tcPr>
          <w:p w14:paraId="3EB92FF5"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r>
      <w:tr w:rsidR="001F16F2" w:rsidRPr="001F16F2" w14:paraId="5F60799E" w14:textId="77777777" w:rsidTr="001F16F2">
        <w:trPr>
          <w:trHeight w:val="465"/>
        </w:trPr>
        <w:tc>
          <w:tcPr>
            <w:tcW w:w="4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31E376" w14:textId="77777777" w:rsidR="001F16F2" w:rsidRPr="001F16F2" w:rsidRDefault="001F16F2" w:rsidP="001F16F2">
            <w:pPr>
              <w:spacing w:after="0" w:line="240" w:lineRule="auto"/>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 </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14:paraId="5DF01369"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Číslo položky</w:t>
            </w:r>
          </w:p>
        </w:tc>
        <w:tc>
          <w:tcPr>
            <w:tcW w:w="4380" w:type="dxa"/>
            <w:tcBorders>
              <w:top w:val="single" w:sz="8" w:space="0" w:color="auto"/>
              <w:left w:val="nil"/>
              <w:bottom w:val="single" w:sz="8" w:space="0" w:color="auto"/>
              <w:right w:val="single" w:sz="8" w:space="0" w:color="auto"/>
            </w:tcBorders>
            <w:shd w:val="clear" w:color="auto" w:fill="auto"/>
            <w:vAlign w:val="center"/>
            <w:hideMark/>
          </w:tcPr>
          <w:p w14:paraId="5E259269"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Název položky</w:t>
            </w:r>
          </w:p>
        </w:tc>
        <w:tc>
          <w:tcPr>
            <w:tcW w:w="740" w:type="dxa"/>
            <w:tcBorders>
              <w:top w:val="single" w:sz="8" w:space="0" w:color="auto"/>
              <w:left w:val="nil"/>
              <w:bottom w:val="single" w:sz="8" w:space="0" w:color="auto"/>
              <w:right w:val="single" w:sz="8" w:space="0" w:color="auto"/>
            </w:tcBorders>
            <w:shd w:val="clear" w:color="auto" w:fill="auto"/>
            <w:noWrap/>
            <w:vAlign w:val="center"/>
            <w:hideMark/>
          </w:tcPr>
          <w:p w14:paraId="626EBC3B"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MJ</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D380776"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množství</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9832683"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cena / MJ</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76957F7" w14:textId="77777777" w:rsidR="001F16F2" w:rsidRPr="001F16F2" w:rsidRDefault="001F16F2" w:rsidP="001F16F2">
            <w:pPr>
              <w:spacing w:after="0" w:line="240" w:lineRule="auto"/>
              <w:jc w:val="center"/>
              <w:rPr>
                <w:rFonts w:ascii="Arial" w:eastAsia="Times New Roman" w:hAnsi="Arial" w:cs="Arial"/>
                <w:b/>
                <w:bCs/>
                <w:color w:val="000000"/>
                <w:sz w:val="18"/>
                <w:szCs w:val="18"/>
                <w:lang w:eastAsia="cs-CZ"/>
              </w:rPr>
            </w:pPr>
            <w:r w:rsidRPr="001F16F2">
              <w:rPr>
                <w:rFonts w:ascii="Arial" w:eastAsia="Times New Roman" w:hAnsi="Arial" w:cs="Arial"/>
                <w:b/>
                <w:bCs/>
                <w:color w:val="000000"/>
                <w:sz w:val="18"/>
                <w:szCs w:val="18"/>
                <w:lang w:eastAsia="cs-CZ"/>
              </w:rPr>
              <w:t>celkem (Kč)</w:t>
            </w:r>
          </w:p>
        </w:tc>
      </w:tr>
      <w:tr w:rsidR="001F16F2" w:rsidRPr="001F16F2" w14:paraId="4094A99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32688E7"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485ECBFA"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713</w:t>
            </w:r>
          </w:p>
        </w:tc>
        <w:tc>
          <w:tcPr>
            <w:tcW w:w="4380" w:type="dxa"/>
            <w:tcBorders>
              <w:top w:val="nil"/>
              <w:left w:val="nil"/>
              <w:bottom w:val="nil"/>
              <w:right w:val="single" w:sz="8" w:space="0" w:color="auto"/>
            </w:tcBorders>
            <w:shd w:val="clear" w:color="auto" w:fill="auto"/>
            <w:vAlign w:val="center"/>
            <w:hideMark/>
          </w:tcPr>
          <w:p w14:paraId="77C4094A"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Izolace tepelné</w:t>
            </w:r>
          </w:p>
        </w:tc>
        <w:tc>
          <w:tcPr>
            <w:tcW w:w="740" w:type="dxa"/>
            <w:tcBorders>
              <w:top w:val="nil"/>
              <w:left w:val="nil"/>
              <w:bottom w:val="nil"/>
              <w:right w:val="single" w:sz="8" w:space="0" w:color="auto"/>
            </w:tcBorders>
            <w:shd w:val="clear" w:color="auto" w:fill="auto"/>
            <w:noWrap/>
            <w:vAlign w:val="center"/>
            <w:hideMark/>
          </w:tcPr>
          <w:p w14:paraId="36A5430F"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7D0A74E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1534D08A"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2630FE33"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4A10118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23BE9F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w:t>
            </w:r>
          </w:p>
        </w:tc>
        <w:tc>
          <w:tcPr>
            <w:tcW w:w="1274" w:type="dxa"/>
            <w:tcBorders>
              <w:top w:val="nil"/>
              <w:left w:val="nil"/>
              <w:bottom w:val="nil"/>
              <w:right w:val="single" w:sz="8" w:space="0" w:color="auto"/>
            </w:tcBorders>
            <w:shd w:val="clear" w:color="auto" w:fill="auto"/>
            <w:noWrap/>
            <w:vAlign w:val="center"/>
            <w:hideMark/>
          </w:tcPr>
          <w:p w14:paraId="6F8C75B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A8CA90C"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22 / 20 mm </w:t>
            </w:r>
          </w:p>
        </w:tc>
        <w:tc>
          <w:tcPr>
            <w:tcW w:w="740" w:type="dxa"/>
            <w:tcBorders>
              <w:top w:val="nil"/>
              <w:left w:val="nil"/>
              <w:bottom w:val="nil"/>
              <w:right w:val="single" w:sz="8" w:space="0" w:color="auto"/>
            </w:tcBorders>
            <w:shd w:val="clear" w:color="auto" w:fill="auto"/>
            <w:noWrap/>
            <w:vAlign w:val="center"/>
            <w:hideMark/>
          </w:tcPr>
          <w:p w14:paraId="013E1AC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46965A6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32</w:t>
            </w:r>
          </w:p>
        </w:tc>
        <w:tc>
          <w:tcPr>
            <w:tcW w:w="960" w:type="dxa"/>
            <w:tcBorders>
              <w:top w:val="nil"/>
              <w:left w:val="nil"/>
              <w:bottom w:val="nil"/>
              <w:right w:val="single" w:sz="8" w:space="0" w:color="auto"/>
            </w:tcBorders>
            <w:shd w:val="clear" w:color="auto" w:fill="auto"/>
            <w:noWrap/>
            <w:vAlign w:val="bottom"/>
            <w:hideMark/>
          </w:tcPr>
          <w:p w14:paraId="1115E80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153,00</w:t>
            </w:r>
          </w:p>
        </w:tc>
        <w:tc>
          <w:tcPr>
            <w:tcW w:w="1160" w:type="dxa"/>
            <w:tcBorders>
              <w:top w:val="nil"/>
              <w:left w:val="nil"/>
              <w:bottom w:val="nil"/>
              <w:right w:val="single" w:sz="8" w:space="0" w:color="auto"/>
            </w:tcBorders>
            <w:shd w:val="clear" w:color="auto" w:fill="auto"/>
            <w:noWrap/>
            <w:vAlign w:val="center"/>
            <w:hideMark/>
          </w:tcPr>
          <w:p w14:paraId="1073EB21"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4 896,00</w:t>
            </w:r>
          </w:p>
        </w:tc>
      </w:tr>
      <w:tr w:rsidR="001F16F2" w:rsidRPr="001F16F2" w14:paraId="7533AE9A"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57C446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w:t>
            </w:r>
          </w:p>
        </w:tc>
        <w:tc>
          <w:tcPr>
            <w:tcW w:w="1274" w:type="dxa"/>
            <w:tcBorders>
              <w:top w:val="nil"/>
              <w:left w:val="nil"/>
              <w:bottom w:val="nil"/>
              <w:right w:val="single" w:sz="8" w:space="0" w:color="auto"/>
            </w:tcBorders>
            <w:shd w:val="clear" w:color="auto" w:fill="auto"/>
            <w:noWrap/>
            <w:vAlign w:val="center"/>
            <w:hideMark/>
          </w:tcPr>
          <w:p w14:paraId="6B58E24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BEDCD35"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28 / 20 mm </w:t>
            </w:r>
          </w:p>
        </w:tc>
        <w:tc>
          <w:tcPr>
            <w:tcW w:w="740" w:type="dxa"/>
            <w:tcBorders>
              <w:top w:val="nil"/>
              <w:left w:val="nil"/>
              <w:bottom w:val="nil"/>
              <w:right w:val="single" w:sz="8" w:space="0" w:color="auto"/>
            </w:tcBorders>
            <w:shd w:val="clear" w:color="auto" w:fill="auto"/>
            <w:noWrap/>
            <w:vAlign w:val="center"/>
            <w:hideMark/>
          </w:tcPr>
          <w:p w14:paraId="7CE6373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26E0B4A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70</w:t>
            </w:r>
          </w:p>
        </w:tc>
        <w:tc>
          <w:tcPr>
            <w:tcW w:w="960" w:type="dxa"/>
            <w:tcBorders>
              <w:top w:val="nil"/>
              <w:left w:val="nil"/>
              <w:bottom w:val="nil"/>
              <w:right w:val="single" w:sz="8" w:space="0" w:color="auto"/>
            </w:tcBorders>
            <w:shd w:val="clear" w:color="auto" w:fill="auto"/>
            <w:noWrap/>
            <w:vAlign w:val="bottom"/>
            <w:hideMark/>
          </w:tcPr>
          <w:p w14:paraId="157E96A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160,00</w:t>
            </w:r>
          </w:p>
        </w:tc>
        <w:tc>
          <w:tcPr>
            <w:tcW w:w="1160" w:type="dxa"/>
            <w:tcBorders>
              <w:top w:val="nil"/>
              <w:left w:val="nil"/>
              <w:bottom w:val="nil"/>
              <w:right w:val="single" w:sz="8" w:space="0" w:color="auto"/>
            </w:tcBorders>
            <w:shd w:val="clear" w:color="auto" w:fill="auto"/>
            <w:noWrap/>
            <w:vAlign w:val="center"/>
            <w:hideMark/>
          </w:tcPr>
          <w:p w14:paraId="34672CEF"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11 200,00</w:t>
            </w:r>
          </w:p>
        </w:tc>
      </w:tr>
      <w:tr w:rsidR="001F16F2" w:rsidRPr="001F16F2" w14:paraId="55B72BE8"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ABE4BB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w:t>
            </w:r>
          </w:p>
        </w:tc>
        <w:tc>
          <w:tcPr>
            <w:tcW w:w="1274" w:type="dxa"/>
            <w:tcBorders>
              <w:top w:val="nil"/>
              <w:left w:val="nil"/>
              <w:bottom w:val="nil"/>
              <w:right w:val="single" w:sz="8" w:space="0" w:color="auto"/>
            </w:tcBorders>
            <w:shd w:val="clear" w:color="auto" w:fill="auto"/>
            <w:noWrap/>
            <w:vAlign w:val="center"/>
            <w:hideMark/>
          </w:tcPr>
          <w:p w14:paraId="516BC2C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2E1B826A"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35 / 30 mm </w:t>
            </w:r>
          </w:p>
        </w:tc>
        <w:tc>
          <w:tcPr>
            <w:tcW w:w="740" w:type="dxa"/>
            <w:tcBorders>
              <w:top w:val="nil"/>
              <w:left w:val="nil"/>
              <w:bottom w:val="nil"/>
              <w:right w:val="single" w:sz="8" w:space="0" w:color="auto"/>
            </w:tcBorders>
            <w:shd w:val="clear" w:color="auto" w:fill="auto"/>
            <w:noWrap/>
            <w:vAlign w:val="center"/>
            <w:hideMark/>
          </w:tcPr>
          <w:p w14:paraId="7066F29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3875CC7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40</w:t>
            </w:r>
          </w:p>
        </w:tc>
        <w:tc>
          <w:tcPr>
            <w:tcW w:w="960" w:type="dxa"/>
            <w:tcBorders>
              <w:top w:val="nil"/>
              <w:left w:val="nil"/>
              <w:bottom w:val="nil"/>
              <w:right w:val="single" w:sz="8" w:space="0" w:color="auto"/>
            </w:tcBorders>
            <w:shd w:val="clear" w:color="auto" w:fill="auto"/>
            <w:noWrap/>
            <w:vAlign w:val="bottom"/>
            <w:hideMark/>
          </w:tcPr>
          <w:p w14:paraId="1A31FF39"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250,00</w:t>
            </w:r>
          </w:p>
        </w:tc>
        <w:tc>
          <w:tcPr>
            <w:tcW w:w="1160" w:type="dxa"/>
            <w:tcBorders>
              <w:top w:val="nil"/>
              <w:left w:val="nil"/>
              <w:bottom w:val="nil"/>
              <w:right w:val="single" w:sz="8" w:space="0" w:color="auto"/>
            </w:tcBorders>
            <w:shd w:val="clear" w:color="auto" w:fill="auto"/>
            <w:noWrap/>
            <w:vAlign w:val="center"/>
            <w:hideMark/>
          </w:tcPr>
          <w:p w14:paraId="0B18E934"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10 000,00</w:t>
            </w:r>
          </w:p>
        </w:tc>
      </w:tr>
      <w:tr w:rsidR="001F16F2" w:rsidRPr="001F16F2" w14:paraId="2B81EA7A"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F1C501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w:t>
            </w:r>
          </w:p>
        </w:tc>
        <w:tc>
          <w:tcPr>
            <w:tcW w:w="1274" w:type="dxa"/>
            <w:tcBorders>
              <w:top w:val="nil"/>
              <w:left w:val="nil"/>
              <w:bottom w:val="nil"/>
              <w:right w:val="single" w:sz="8" w:space="0" w:color="auto"/>
            </w:tcBorders>
            <w:shd w:val="clear" w:color="auto" w:fill="auto"/>
            <w:noWrap/>
            <w:vAlign w:val="center"/>
            <w:hideMark/>
          </w:tcPr>
          <w:p w14:paraId="2C38DF3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CD813A1"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42 / 30 mm </w:t>
            </w:r>
          </w:p>
        </w:tc>
        <w:tc>
          <w:tcPr>
            <w:tcW w:w="740" w:type="dxa"/>
            <w:tcBorders>
              <w:top w:val="nil"/>
              <w:left w:val="nil"/>
              <w:bottom w:val="nil"/>
              <w:right w:val="single" w:sz="8" w:space="0" w:color="auto"/>
            </w:tcBorders>
            <w:shd w:val="clear" w:color="auto" w:fill="auto"/>
            <w:noWrap/>
            <w:vAlign w:val="center"/>
            <w:hideMark/>
          </w:tcPr>
          <w:p w14:paraId="2875C86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4994F04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16</w:t>
            </w:r>
          </w:p>
        </w:tc>
        <w:tc>
          <w:tcPr>
            <w:tcW w:w="960" w:type="dxa"/>
            <w:tcBorders>
              <w:top w:val="nil"/>
              <w:left w:val="nil"/>
              <w:bottom w:val="nil"/>
              <w:right w:val="single" w:sz="8" w:space="0" w:color="auto"/>
            </w:tcBorders>
            <w:shd w:val="clear" w:color="auto" w:fill="auto"/>
            <w:noWrap/>
            <w:vAlign w:val="bottom"/>
            <w:hideMark/>
          </w:tcPr>
          <w:p w14:paraId="71D1BE3C"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270,00</w:t>
            </w:r>
          </w:p>
        </w:tc>
        <w:tc>
          <w:tcPr>
            <w:tcW w:w="1160" w:type="dxa"/>
            <w:tcBorders>
              <w:top w:val="nil"/>
              <w:left w:val="nil"/>
              <w:bottom w:val="nil"/>
              <w:right w:val="single" w:sz="8" w:space="0" w:color="auto"/>
            </w:tcBorders>
            <w:shd w:val="clear" w:color="auto" w:fill="auto"/>
            <w:noWrap/>
            <w:vAlign w:val="center"/>
            <w:hideMark/>
          </w:tcPr>
          <w:p w14:paraId="167BEEB9"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4 320,00</w:t>
            </w:r>
          </w:p>
        </w:tc>
      </w:tr>
      <w:tr w:rsidR="001F16F2" w:rsidRPr="001F16F2" w14:paraId="47953754"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320D17CC"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w:t>
            </w:r>
          </w:p>
        </w:tc>
        <w:tc>
          <w:tcPr>
            <w:tcW w:w="1274" w:type="dxa"/>
            <w:tcBorders>
              <w:top w:val="nil"/>
              <w:left w:val="nil"/>
              <w:bottom w:val="nil"/>
              <w:right w:val="single" w:sz="8" w:space="0" w:color="auto"/>
            </w:tcBorders>
            <w:shd w:val="clear" w:color="auto" w:fill="auto"/>
            <w:noWrap/>
            <w:vAlign w:val="center"/>
            <w:hideMark/>
          </w:tcPr>
          <w:p w14:paraId="3B56BFE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A0CF61C"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54 / 40 mm </w:t>
            </w:r>
          </w:p>
        </w:tc>
        <w:tc>
          <w:tcPr>
            <w:tcW w:w="740" w:type="dxa"/>
            <w:tcBorders>
              <w:top w:val="nil"/>
              <w:left w:val="nil"/>
              <w:bottom w:val="nil"/>
              <w:right w:val="single" w:sz="8" w:space="0" w:color="auto"/>
            </w:tcBorders>
            <w:shd w:val="clear" w:color="auto" w:fill="auto"/>
            <w:noWrap/>
            <w:vAlign w:val="center"/>
            <w:hideMark/>
          </w:tcPr>
          <w:p w14:paraId="2E4A46F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7290834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32</w:t>
            </w:r>
          </w:p>
        </w:tc>
        <w:tc>
          <w:tcPr>
            <w:tcW w:w="960" w:type="dxa"/>
            <w:tcBorders>
              <w:top w:val="nil"/>
              <w:left w:val="nil"/>
              <w:bottom w:val="nil"/>
              <w:right w:val="single" w:sz="8" w:space="0" w:color="auto"/>
            </w:tcBorders>
            <w:shd w:val="clear" w:color="auto" w:fill="auto"/>
            <w:noWrap/>
            <w:vAlign w:val="bottom"/>
            <w:hideMark/>
          </w:tcPr>
          <w:p w14:paraId="2D096B67"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360,00</w:t>
            </w:r>
          </w:p>
        </w:tc>
        <w:tc>
          <w:tcPr>
            <w:tcW w:w="1160" w:type="dxa"/>
            <w:tcBorders>
              <w:top w:val="nil"/>
              <w:left w:val="nil"/>
              <w:bottom w:val="nil"/>
              <w:right w:val="single" w:sz="8" w:space="0" w:color="auto"/>
            </w:tcBorders>
            <w:shd w:val="clear" w:color="auto" w:fill="auto"/>
            <w:noWrap/>
            <w:vAlign w:val="center"/>
            <w:hideMark/>
          </w:tcPr>
          <w:p w14:paraId="5D6A06D6"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11 520,00</w:t>
            </w:r>
          </w:p>
        </w:tc>
      </w:tr>
      <w:tr w:rsidR="001F16F2" w:rsidRPr="001F16F2" w14:paraId="7842F0D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2786775"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6</w:t>
            </w:r>
          </w:p>
        </w:tc>
        <w:tc>
          <w:tcPr>
            <w:tcW w:w="1274" w:type="dxa"/>
            <w:tcBorders>
              <w:top w:val="nil"/>
              <w:left w:val="nil"/>
              <w:bottom w:val="nil"/>
              <w:right w:val="single" w:sz="8" w:space="0" w:color="auto"/>
            </w:tcBorders>
            <w:shd w:val="clear" w:color="auto" w:fill="auto"/>
            <w:noWrap/>
            <w:vAlign w:val="center"/>
            <w:hideMark/>
          </w:tcPr>
          <w:p w14:paraId="2025DA7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73A8402"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60 / 50 mm </w:t>
            </w:r>
          </w:p>
        </w:tc>
        <w:tc>
          <w:tcPr>
            <w:tcW w:w="740" w:type="dxa"/>
            <w:tcBorders>
              <w:top w:val="nil"/>
              <w:left w:val="nil"/>
              <w:bottom w:val="nil"/>
              <w:right w:val="single" w:sz="8" w:space="0" w:color="auto"/>
            </w:tcBorders>
            <w:shd w:val="clear" w:color="auto" w:fill="auto"/>
            <w:noWrap/>
            <w:vAlign w:val="center"/>
            <w:hideMark/>
          </w:tcPr>
          <w:p w14:paraId="4AE721D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2009D1C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60</w:t>
            </w:r>
          </w:p>
        </w:tc>
        <w:tc>
          <w:tcPr>
            <w:tcW w:w="960" w:type="dxa"/>
            <w:tcBorders>
              <w:top w:val="nil"/>
              <w:left w:val="nil"/>
              <w:bottom w:val="nil"/>
              <w:right w:val="single" w:sz="8" w:space="0" w:color="auto"/>
            </w:tcBorders>
            <w:shd w:val="clear" w:color="auto" w:fill="auto"/>
            <w:noWrap/>
            <w:vAlign w:val="bottom"/>
            <w:hideMark/>
          </w:tcPr>
          <w:p w14:paraId="33C2951E"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440,00</w:t>
            </w:r>
          </w:p>
        </w:tc>
        <w:tc>
          <w:tcPr>
            <w:tcW w:w="1160" w:type="dxa"/>
            <w:tcBorders>
              <w:top w:val="nil"/>
              <w:left w:val="nil"/>
              <w:bottom w:val="nil"/>
              <w:right w:val="single" w:sz="8" w:space="0" w:color="auto"/>
            </w:tcBorders>
            <w:shd w:val="clear" w:color="auto" w:fill="auto"/>
            <w:noWrap/>
            <w:vAlign w:val="center"/>
            <w:hideMark/>
          </w:tcPr>
          <w:p w14:paraId="4ADF6C1A"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26 400,00</w:t>
            </w:r>
          </w:p>
        </w:tc>
      </w:tr>
      <w:tr w:rsidR="001F16F2" w:rsidRPr="001F16F2" w14:paraId="08383F77"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3B1F632B"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7</w:t>
            </w:r>
          </w:p>
        </w:tc>
        <w:tc>
          <w:tcPr>
            <w:tcW w:w="1274" w:type="dxa"/>
            <w:tcBorders>
              <w:top w:val="nil"/>
              <w:left w:val="nil"/>
              <w:bottom w:val="nil"/>
              <w:right w:val="single" w:sz="8" w:space="0" w:color="auto"/>
            </w:tcBorders>
            <w:shd w:val="clear" w:color="auto" w:fill="auto"/>
            <w:noWrap/>
            <w:vAlign w:val="center"/>
            <w:hideMark/>
          </w:tcPr>
          <w:p w14:paraId="3E2C3F7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28B7FB6" w14:textId="77777777" w:rsidR="001F16F2" w:rsidRPr="001F16F2" w:rsidRDefault="001F16F2" w:rsidP="001F16F2">
            <w:pPr>
              <w:spacing w:after="0" w:line="240" w:lineRule="auto"/>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izol</w:t>
            </w:r>
            <w:proofErr w:type="spellEnd"/>
            <w:r w:rsidRPr="001F16F2">
              <w:rPr>
                <w:rFonts w:ascii="Arial" w:eastAsia="Times New Roman" w:hAnsi="Arial" w:cs="Arial"/>
                <w:color w:val="000000"/>
                <w:sz w:val="16"/>
                <w:szCs w:val="16"/>
                <w:lang w:eastAsia="cs-CZ"/>
              </w:rPr>
              <w:t xml:space="preserve">. trubice s Al. fólií ISOMAT 76 / 50 mm </w:t>
            </w:r>
          </w:p>
        </w:tc>
        <w:tc>
          <w:tcPr>
            <w:tcW w:w="740" w:type="dxa"/>
            <w:tcBorders>
              <w:top w:val="nil"/>
              <w:left w:val="nil"/>
              <w:bottom w:val="nil"/>
              <w:right w:val="single" w:sz="8" w:space="0" w:color="auto"/>
            </w:tcBorders>
            <w:shd w:val="clear" w:color="auto" w:fill="auto"/>
            <w:noWrap/>
            <w:vAlign w:val="center"/>
            <w:hideMark/>
          </w:tcPr>
          <w:p w14:paraId="7CAF4DE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6C4C2FC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24</w:t>
            </w:r>
          </w:p>
        </w:tc>
        <w:tc>
          <w:tcPr>
            <w:tcW w:w="960" w:type="dxa"/>
            <w:tcBorders>
              <w:top w:val="nil"/>
              <w:left w:val="nil"/>
              <w:bottom w:val="nil"/>
              <w:right w:val="single" w:sz="8" w:space="0" w:color="auto"/>
            </w:tcBorders>
            <w:shd w:val="clear" w:color="auto" w:fill="auto"/>
            <w:noWrap/>
            <w:vAlign w:val="bottom"/>
            <w:hideMark/>
          </w:tcPr>
          <w:p w14:paraId="41D26446"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510,00</w:t>
            </w:r>
          </w:p>
        </w:tc>
        <w:tc>
          <w:tcPr>
            <w:tcW w:w="1160" w:type="dxa"/>
            <w:tcBorders>
              <w:top w:val="nil"/>
              <w:left w:val="nil"/>
              <w:bottom w:val="nil"/>
              <w:right w:val="single" w:sz="8" w:space="0" w:color="auto"/>
            </w:tcBorders>
            <w:shd w:val="clear" w:color="auto" w:fill="auto"/>
            <w:noWrap/>
            <w:vAlign w:val="center"/>
            <w:hideMark/>
          </w:tcPr>
          <w:p w14:paraId="3F5DB011"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12 240,00</w:t>
            </w:r>
          </w:p>
        </w:tc>
      </w:tr>
      <w:tr w:rsidR="001F16F2" w:rsidRPr="001F16F2" w14:paraId="66D6E329"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0E7700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8</w:t>
            </w:r>
          </w:p>
        </w:tc>
        <w:tc>
          <w:tcPr>
            <w:tcW w:w="1274" w:type="dxa"/>
            <w:tcBorders>
              <w:top w:val="nil"/>
              <w:left w:val="nil"/>
              <w:bottom w:val="nil"/>
              <w:right w:val="single" w:sz="8" w:space="0" w:color="auto"/>
            </w:tcBorders>
            <w:shd w:val="clear" w:color="auto" w:fill="auto"/>
            <w:noWrap/>
            <w:vAlign w:val="center"/>
            <w:hideMark/>
          </w:tcPr>
          <w:p w14:paraId="79C288E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70BBCA5"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Izolace </w:t>
            </w:r>
            <w:proofErr w:type="gramStart"/>
            <w:r w:rsidRPr="001F16F2">
              <w:rPr>
                <w:rFonts w:ascii="Arial" w:eastAsia="Times New Roman" w:hAnsi="Arial" w:cs="Arial"/>
                <w:color w:val="000000"/>
                <w:sz w:val="16"/>
                <w:szCs w:val="16"/>
                <w:lang w:eastAsia="cs-CZ"/>
              </w:rPr>
              <w:t>potrubí - montáž</w:t>
            </w:r>
            <w:proofErr w:type="gramEnd"/>
          </w:p>
        </w:tc>
        <w:tc>
          <w:tcPr>
            <w:tcW w:w="740" w:type="dxa"/>
            <w:tcBorders>
              <w:top w:val="nil"/>
              <w:left w:val="nil"/>
              <w:bottom w:val="nil"/>
              <w:right w:val="single" w:sz="8" w:space="0" w:color="auto"/>
            </w:tcBorders>
            <w:shd w:val="clear" w:color="auto" w:fill="auto"/>
            <w:noWrap/>
            <w:vAlign w:val="center"/>
            <w:hideMark/>
          </w:tcPr>
          <w:p w14:paraId="5850E9F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332CBBB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274</w:t>
            </w:r>
          </w:p>
        </w:tc>
        <w:tc>
          <w:tcPr>
            <w:tcW w:w="960" w:type="dxa"/>
            <w:tcBorders>
              <w:top w:val="nil"/>
              <w:left w:val="nil"/>
              <w:bottom w:val="nil"/>
              <w:right w:val="single" w:sz="8" w:space="0" w:color="auto"/>
            </w:tcBorders>
            <w:shd w:val="clear" w:color="auto" w:fill="auto"/>
            <w:noWrap/>
            <w:vAlign w:val="bottom"/>
            <w:hideMark/>
          </w:tcPr>
          <w:p w14:paraId="562B2A09"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100,00</w:t>
            </w:r>
          </w:p>
        </w:tc>
        <w:tc>
          <w:tcPr>
            <w:tcW w:w="1160" w:type="dxa"/>
            <w:tcBorders>
              <w:top w:val="nil"/>
              <w:left w:val="nil"/>
              <w:bottom w:val="nil"/>
              <w:right w:val="single" w:sz="8" w:space="0" w:color="auto"/>
            </w:tcBorders>
            <w:shd w:val="clear" w:color="auto" w:fill="auto"/>
            <w:noWrap/>
            <w:vAlign w:val="center"/>
            <w:hideMark/>
          </w:tcPr>
          <w:p w14:paraId="50F87615"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27 400,00</w:t>
            </w:r>
          </w:p>
        </w:tc>
      </w:tr>
      <w:tr w:rsidR="001F16F2" w:rsidRPr="001F16F2" w14:paraId="548FB668" w14:textId="77777777" w:rsidTr="001F16F2">
        <w:trPr>
          <w:trHeight w:val="315"/>
        </w:trPr>
        <w:tc>
          <w:tcPr>
            <w:tcW w:w="17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CD58C6F"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077977C9"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713 Izolace tepelné</w:t>
            </w:r>
          </w:p>
        </w:tc>
        <w:tc>
          <w:tcPr>
            <w:tcW w:w="740" w:type="dxa"/>
            <w:tcBorders>
              <w:top w:val="nil"/>
              <w:left w:val="nil"/>
              <w:bottom w:val="single" w:sz="8" w:space="0" w:color="auto"/>
              <w:right w:val="single" w:sz="8" w:space="0" w:color="auto"/>
            </w:tcBorders>
            <w:shd w:val="clear" w:color="auto" w:fill="auto"/>
            <w:noWrap/>
            <w:vAlign w:val="center"/>
            <w:hideMark/>
          </w:tcPr>
          <w:p w14:paraId="59F51E5A"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2B9A55B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5AD6F9F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044134B5"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107 976,00</w:t>
            </w:r>
          </w:p>
        </w:tc>
      </w:tr>
      <w:tr w:rsidR="001F16F2" w:rsidRPr="001F16F2" w14:paraId="322CC02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8558588"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73F06C66"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732</w:t>
            </w:r>
          </w:p>
        </w:tc>
        <w:tc>
          <w:tcPr>
            <w:tcW w:w="4380" w:type="dxa"/>
            <w:tcBorders>
              <w:top w:val="nil"/>
              <w:left w:val="nil"/>
              <w:bottom w:val="nil"/>
              <w:right w:val="single" w:sz="8" w:space="0" w:color="auto"/>
            </w:tcBorders>
            <w:shd w:val="clear" w:color="auto" w:fill="auto"/>
            <w:vAlign w:val="center"/>
            <w:hideMark/>
          </w:tcPr>
          <w:p w14:paraId="697B7585"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Strojovny</w:t>
            </w:r>
          </w:p>
        </w:tc>
        <w:tc>
          <w:tcPr>
            <w:tcW w:w="740" w:type="dxa"/>
            <w:tcBorders>
              <w:top w:val="nil"/>
              <w:left w:val="nil"/>
              <w:bottom w:val="nil"/>
              <w:right w:val="single" w:sz="8" w:space="0" w:color="auto"/>
            </w:tcBorders>
            <w:shd w:val="clear" w:color="auto" w:fill="auto"/>
            <w:noWrap/>
            <w:vAlign w:val="center"/>
            <w:hideMark/>
          </w:tcPr>
          <w:p w14:paraId="405861E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19AFEA87"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0CC5053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7D654C4A"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7A1BD301"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9D34E3C"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9</w:t>
            </w:r>
          </w:p>
        </w:tc>
        <w:tc>
          <w:tcPr>
            <w:tcW w:w="1274" w:type="dxa"/>
            <w:tcBorders>
              <w:top w:val="nil"/>
              <w:left w:val="nil"/>
              <w:bottom w:val="nil"/>
              <w:right w:val="single" w:sz="8" w:space="0" w:color="auto"/>
            </w:tcBorders>
            <w:shd w:val="clear" w:color="auto" w:fill="auto"/>
            <w:noWrap/>
            <w:vAlign w:val="center"/>
            <w:hideMark/>
          </w:tcPr>
          <w:p w14:paraId="3A6D3FF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C3CD835"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Ovládání On/OFF Čerpadel</w:t>
            </w:r>
          </w:p>
        </w:tc>
        <w:tc>
          <w:tcPr>
            <w:tcW w:w="740" w:type="dxa"/>
            <w:tcBorders>
              <w:top w:val="nil"/>
              <w:left w:val="nil"/>
              <w:bottom w:val="nil"/>
              <w:right w:val="single" w:sz="8" w:space="0" w:color="auto"/>
            </w:tcBorders>
            <w:shd w:val="clear" w:color="auto" w:fill="auto"/>
            <w:noWrap/>
            <w:vAlign w:val="center"/>
            <w:hideMark/>
          </w:tcPr>
          <w:p w14:paraId="153F101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2F58397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66A1432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11 000,00</w:t>
            </w:r>
          </w:p>
        </w:tc>
        <w:tc>
          <w:tcPr>
            <w:tcW w:w="1160" w:type="dxa"/>
            <w:tcBorders>
              <w:top w:val="nil"/>
              <w:left w:val="nil"/>
              <w:bottom w:val="nil"/>
              <w:right w:val="single" w:sz="8" w:space="0" w:color="auto"/>
            </w:tcBorders>
            <w:shd w:val="clear" w:color="auto" w:fill="auto"/>
            <w:noWrap/>
            <w:vAlign w:val="center"/>
            <w:hideMark/>
          </w:tcPr>
          <w:p w14:paraId="539AF0F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22 000,00</w:t>
            </w:r>
          </w:p>
        </w:tc>
      </w:tr>
      <w:tr w:rsidR="001F16F2" w:rsidRPr="001F16F2" w14:paraId="31898AA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87AB6F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10</w:t>
            </w:r>
          </w:p>
        </w:tc>
        <w:tc>
          <w:tcPr>
            <w:tcW w:w="1274" w:type="dxa"/>
            <w:tcBorders>
              <w:top w:val="nil"/>
              <w:left w:val="nil"/>
              <w:bottom w:val="nil"/>
              <w:right w:val="single" w:sz="8" w:space="0" w:color="auto"/>
            </w:tcBorders>
            <w:shd w:val="clear" w:color="auto" w:fill="auto"/>
            <w:noWrap/>
            <w:vAlign w:val="center"/>
            <w:hideMark/>
          </w:tcPr>
          <w:p w14:paraId="36C8EC7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5524F59C"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Demontáž potrubí D89</w:t>
            </w:r>
          </w:p>
        </w:tc>
        <w:tc>
          <w:tcPr>
            <w:tcW w:w="740" w:type="dxa"/>
            <w:tcBorders>
              <w:top w:val="nil"/>
              <w:left w:val="nil"/>
              <w:bottom w:val="nil"/>
              <w:right w:val="single" w:sz="8" w:space="0" w:color="auto"/>
            </w:tcBorders>
            <w:shd w:val="clear" w:color="auto" w:fill="auto"/>
            <w:noWrap/>
            <w:vAlign w:val="center"/>
            <w:hideMark/>
          </w:tcPr>
          <w:p w14:paraId="05EF541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4979B7D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16</w:t>
            </w:r>
          </w:p>
        </w:tc>
        <w:tc>
          <w:tcPr>
            <w:tcW w:w="960" w:type="dxa"/>
            <w:tcBorders>
              <w:top w:val="nil"/>
              <w:left w:val="nil"/>
              <w:bottom w:val="nil"/>
              <w:right w:val="single" w:sz="8" w:space="0" w:color="auto"/>
            </w:tcBorders>
            <w:shd w:val="clear" w:color="auto" w:fill="auto"/>
            <w:noWrap/>
            <w:vAlign w:val="bottom"/>
            <w:hideMark/>
          </w:tcPr>
          <w:p w14:paraId="5D8EA9DE"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150,00</w:t>
            </w:r>
          </w:p>
        </w:tc>
        <w:tc>
          <w:tcPr>
            <w:tcW w:w="1160" w:type="dxa"/>
            <w:tcBorders>
              <w:top w:val="nil"/>
              <w:left w:val="nil"/>
              <w:bottom w:val="nil"/>
              <w:right w:val="single" w:sz="8" w:space="0" w:color="auto"/>
            </w:tcBorders>
            <w:shd w:val="clear" w:color="auto" w:fill="auto"/>
            <w:noWrap/>
            <w:vAlign w:val="center"/>
            <w:hideMark/>
          </w:tcPr>
          <w:p w14:paraId="45177FAB"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2 400,00</w:t>
            </w:r>
          </w:p>
        </w:tc>
      </w:tr>
      <w:tr w:rsidR="001F16F2" w:rsidRPr="001F16F2" w14:paraId="5503E456"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499FA9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11</w:t>
            </w:r>
          </w:p>
        </w:tc>
        <w:tc>
          <w:tcPr>
            <w:tcW w:w="1274" w:type="dxa"/>
            <w:tcBorders>
              <w:top w:val="nil"/>
              <w:left w:val="nil"/>
              <w:bottom w:val="nil"/>
              <w:right w:val="single" w:sz="8" w:space="0" w:color="auto"/>
            </w:tcBorders>
            <w:shd w:val="clear" w:color="auto" w:fill="auto"/>
            <w:noWrap/>
            <w:vAlign w:val="center"/>
            <w:hideMark/>
          </w:tcPr>
          <w:p w14:paraId="222F7AB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2830AEF"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ocelové DN80</w:t>
            </w:r>
          </w:p>
        </w:tc>
        <w:tc>
          <w:tcPr>
            <w:tcW w:w="740" w:type="dxa"/>
            <w:tcBorders>
              <w:top w:val="nil"/>
              <w:left w:val="nil"/>
              <w:bottom w:val="nil"/>
              <w:right w:val="single" w:sz="8" w:space="0" w:color="auto"/>
            </w:tcBorders>
            <w:shd w:val="clear" w:color="auto" w:fill="auto"/>
            <w:noWrap/>
            <w:vAlign w:val="center"/>
            <w:hideMark/>
          </w:tcPr>
          <w:p w14:paraId="4847278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6CC3279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16</w:t>
            </w:r>
          </w:p>
        </w:tc>
        <w:tc>
          <w:tcPr>
            <w:tcW w:w="960" w:type="dxa"/>
            <w:tcBorders>
              <w:top w:val="nil"/>
              <w:left w:val="nil"/>
              <w:bottom w:val="nil"/>
              <w:right w:val="single" w:sz="8" w:space="0" w:color="auto"/>
            </w:tcBorders>
            <w:shd w:val="clear" w:color="auto" w:fill="auto"/>
            <w:noWrap/>
            <w:vAlign w:val="bottom"/>
            <w:hideMark/>
          </w:tcPr>
          <w:p w14:paraId="15D21696"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1 280,00</w:t>
            </w:r>
          </w:p>
        </w:tc>
        <w:tc>
          <w:tcPr>
            <w:tcW w:w="1160" w:type="dxa"/>
            <w:tcBorders>
              <w:top w:val="nil"/>
              <w:left w:val="nil"/>
              <w:bottom w:val="nil"/>
              <w:right w:val="single" w:sz="8" w:space="0" w:color="auto"/>
            </w:tcBorders>
            <w:shd w:val="clear" w:color="auto" w:fill="auto"/>
            <w:noWrap/>
            <w:vAlign w:val="center"/>
            <w:hideMark/>
          </w:tcPr>
          <w:p w14:paraId="37B9266D"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20 480,00</w:t>
            </w:r>
          </w:p>
        </w:tc>
      </w:tr>
      <w:tr w:rsidR="001F16F2" w:rsidRPr="001F16F2" w14:paraId="09AB30D2"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15B8EB0"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12</w:t>
            </w:r>
          </w:p>
        </w:tc>
        <w:tc>
          <w:tcPr>
            <w:tcW w:w="1274" w:type="dxa"/>
            <w:tcBorders>
              <w:top w:val="nil"/>
              <w:left w:val="nil"/>
              <w:bottom w:val="nil"/>
              <w:right w:val="single" w:sz="8" w:space="0" w:color="auto"/>
            </w:tcBorders>
            <w:shd w:val="clear" w:color="auto" w:fill="auto"/>
            <w:noWrap/>
            <w:vAlign w:val="center"/>
            <w:hideMark/>
          </w:tcPr>
          <w:p w14:paraId="007DA87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FB3BADC"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Teploměr vč. </w:t>
            </w:r>
            <w:proofErr w:type="spellStart"/>
            <w:r w:rsidRPr="001F16F2">
              <w:rPr>
                <w:rFonts w:ascii="Arial" w:eastAsia="Times New Roman" w:hAnsi="Arial" w:cs="Arial"/>
                <w:color w:val="000000"/>
                <w:sz w:val="16"/>
                <w:szCs w:val="16"/>
                <w:lang w:eastAsia="cs-CZ"/>
              </w:rPr>
              <w:t>návarku</w:t>
            </w:r>
            <w:proofErr w:type="spellEnd"/>
          </w:p>
        </w:tc>
        <w:tc>
          <w:tcPr>
            <w:tcW w:w="740" w:type="dxa"/>
            <w:tcBorders>
              <w:top w:val="nil"/>
              <w:left w:val="nil"/>
              <w:bottom w:val="nil"/>
              <w:right w:val="single" w:sz="8" w:space="0" w:color="auto"/>
            </w:tcBorders>
            <w:shd w:val="clear" w:color="auto" w:fill="auto"/>
            <w:noWrap/>
            <w:vAlign w:val="center"/>
            <w:hideMark/>
          </w:tcPr>
          <w:p w14:paraId="5D14728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747A539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13E50087"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500,00</w:t>
            </w:r>
          </w:p>
        </w:tc>
        <w:tc>
          <w:tcPr>
            <w:tcW w:w="1160" w:type="dxa"/>
            <w:tcBorders>
              <w:top w:val="nil"/>
              <w:left w:val="nil"/>
              <w:bottom w:val="nil"/>
              <w:right w:val="single" w:sz="8" w:space="0" w:color="auto"/>
            </w:tcBorders>
            <w:shd w:val="clear" w:color="auto" w:fill="auto"/>
            <w:noWrap/>
            <w:vAlign w:val="center"/>
            <w:hideMark/>
          </w:tcPr>
          <w:p w14:paraId="5351F184"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1 000,00</w:t>
            </w:r>
          </w:p>
        </w:tc>
      </w:tr>
      <w:tr w:rsidR="001F16F2" w:rsidRPr="001F16F2" w14:paraId="5D8DCDA3"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77C8FE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13</w:t>
            </w:r>
          </w:p>
        </w:tc>
        <w:tc>
          <w:tcPr>
            <w:tcW w:w="1274" w:type="dxa"/>
            <w:tcBorders>
              <w:top w:val="nil"/>
              <w:left w:val="nil"/>
              <w:bottom w:val="nil"/>
              <w:right w:val="single" w:sz="8" w:space="0" w:color="auto"/>
            </w:tcBorders>
            <w:shd w:val="clear" w:color="auto" w:fill="auto"/>
            <w:noWrap/>
            <w:vAlign w:val="center"/>
            <w:hideMark/>
          </w:tcPr>
          <w:p w14:paraId="50AA544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171330A"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Manometr vč. </w:t>
            </w:r>
            <w:proofErr w:type="spellStart"/>
            <w:r w:rsidRPr="001F16F2">
              <w:rPr>
                <w:rFonts w:ascii="Arial" w:eastAsia="Times New Roman" w:hAnsi="Arial" w:cs="Arial"/>
                <w:color w:val="000000"/>
                <w:sz w:val="16"/>
                <w:szCs w:val="16"/>
                <w:lang w:eastAsia="cs-CZ"/>
              </w:rPr>
              <w:t>návarku</w:t>
            </w:r>
            <w:proofErr w:type="spellEnd"/>
          </w:p>
        </w:tc>
        <w:tc>
          <w:tcPr>
            <w:tcW w:w="740" w:type="dxa"/>
            <w:tcBorders>
              <w:top w:val="nil"/>
              <w:left w:val="nil"/>
              <w:bottom w:val="nil"/>
              <w:right w:val="single" w:sz="8" w:space="0" w:color="auto"/>
            </w:tcBorders>
            <w:shd w:val="clear" w:color="auto" w:fill="auto"/>
            <w:noWrap/>
            <w:vAlign w:val="center"/>
            <w:hideMark/>
          </w:tcPr>
          <w:p w14:paraId="5EBFE66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02F6696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4236CE3E"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2 400,00</w:t>
            </w:r>
          </w:p>
        </w:tc>
        <w:tc>
          <w:tcPr>
            <w:tcW w:w="1160" w:type="dxa"/>
            <w:tcBorders>
              <w:top w:val="nil"/>
              <w:left w:val="nil"/>
              <w:bottom w:val="nil"/>
              <w:right w:val="single" w:sz="8" w:space="0" w:color="auto"/>
            </w:tcBorders>
            <w:shd w:val="clear" w:color="auto" w:fill="auto"/>
            <w:noWrap/>
            <w:vAlign w:val="center"/>
            <w:hideMark/>
          </w:tcPr>
          <w:p w14:paraId="4B92E5F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4 800,00</w:t>
            </w:r>
          </w:p>
        </w:tc>
      </w:tr>
      <w:tr w:rsidR="001F16F2" w:rsidRPr="001F16F2" w14:paraId="34271EB5"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416BEEF"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14</w:t>
            </w:r>
          </w:p>
        </w:tc>
        <w:tc>
          <w:tcPr>
            <w:tcW w:w="1274" w:type="dxa"/>
            <w:tcBorders>
              <w:top w:val="nil"/>
              <w:left w:val="nil"/>
              <w:bottom w:val="nil"/>
              <w:right w:val="single" w:sz="8" w:space="0" w:color="auto"/>
            </w:tcBorders>
            <w:shd w:val="clear" w:color="auto" w:fill="auto"/>
            <w:noWrap/>
            <w:vAlign w:val="center"/>
            <w:hideMark/>
          </w:tcPr>
          <w:p w14:paraId="17A78CB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1CD7982"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Kulový kohout DN80</w:t>
            </w:r>
          </w:p>
        </w:tc>
        <w:tc>
          <w:tcPr>
            <w:tcW w:w="740" w:type="dxa"/>
            <w:tcBorders>
              <w:top w:val="nil"/>
              <w:left w:val="nil"/>
              <w:bottom w:val="nil"/>
              <w:right w:val="single" w:sz="8" w:space="0" w:color="auto"/>
            </w:tcBorders>
            <w:shd w:val="clear" w:color="auto" w:fill="auto"/>
            <w:noWrap/>
            <w:vAlign w:val="center"/>
            <w:hideMark/>
          </w:tcPr>
          <w:p w14:paraId="12BB38D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33801D9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54FC1E5E"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5 700,00</w:t>
            </w:r>
          </w:p>
        </w:tc>
        <w:tc>
          <w:tcPr>
            <w:tcW w:w="1160" w:type="dxa"/>
            <w:tcBorders>
              <w:top w:val="nil"/>
              <w:left w:val="nil"/>
              <w:bottom w:val="nil"/>
              <w:right w:val="single" w:sz="8" w:space="0" w:color="auto"/>
            </w:tcBorders>
            <w:shd w:val="clear" w:color="auto" w:fill="auto"/>
            <w:noWrap/>
            <w:vAlign w:val="center"/>
            <w:hideMark/>
          </w:tcPr>
          <w:p w14:paraId="6725E74B"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11 400,00</w:t>
            </w:r>
          </w:p>
        </w:tc>
      </w:tr>
      <w:tr w:rsidR="001F16F2" w:rsidRPr="001F16F2" w14:paraId="01D4793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BD1E64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15</w:t>
            </w:r>
          </w:p>
        </w:tc>
        <w:tc>
          <w:tcPr>
            <w:tcW w:w="1274" w:type="dxa"/>
            <w:tcBorders>
              <w:top w:val="nil"/>
              <w:left w:val="nil"/>
              <w:bottom w:val="nil"/>
              <w:right w:val="single" w:sz="8" w:space="0" w:color="auto"/>
            </w:tcBorders>
            <w:shd w:val="clear" w:color="auto" w:fill="auto"/>
            <w:noWrap/>
            <w:vAlign w:val="center"/>
            <w:hideMark/>
          </w:tcPr>
          <w:p w14:paraId="1E7B706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093237E"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Kohouty plnící a vypouštěcí G 1/2 </w:t>
            </w:r>
          </w:p>
        </w:tc>
        <w:tc>
          <w:tcPr>
            <w:tcW w:w="740" w:type="dxa"/>
            <w:tcBorders>
              <w:top w:val="nil"/>
              <w:left w:val="nil"/>
              <w:bottom w:val="nil"/>
              <w:right w:val="single" w:sz="8" w:space="0" w:color="auto"/>
            </w:tcBorders>
            <w:shd w:val="clear" w:color="auto" w:fill="auto"/>
            <w:noWrap/>
            <w:vAlign w:val="center"/>
            <w:hideMark/>
          </w:tcPr>
          <w:p w14:paraId="27C53B9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548CE1A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3BB8E2E6"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3EE56806"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600,00</w:t>
            </w:r>
          </w:p>
        </w:tc>
      </w:tr>
      <w:tr w:rsidR="001F16F2" w:rsidRPr="001F16F2" w14:paraId="4DE7B887" w14:textId="77777777" w:rsidTr="001F16F2">
        <w:trPr>
          <w:trHeight w:val="315"/>
        </w:trPr>
        <w:tc>
          <w:tcPr>
            <w:tcW w:w="17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F39D318"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78642373"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732 Strojovny</w:t>
            </w:r>
          </w:p>
        </w:tc>
        <w:tc>
          <w:tcPr>
            <w:tcW w:w="740" w:type="dxa"/>
            <w:tcBorders>
              <w:top w:val="nil"/>
              <w:left w:val="nil"/>
              <w:bottom w:val="single" w:sz="8" w:space="0" w:color="auto"/>
              <w:right w:val="single" w:sz="8" w:space="0" w:color="auto"/>
            </w:tcBorders>
            <w:shd w:val="clear" w:color="auto" w:fill="auto"/>
            <w:noWrap/>
            <w:vAlign w:val="center"/>
            <w:hideMark/>
          </w:tcPr>
          <w:p w14:paraId="34B0DA8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7FBD431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1AC3AA77"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5F6F5A4A"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62 680,00</w:t>
            </w:r>
          </w:p>
        </w:tc>
      </w:tr>
      <w:tr w:rsidR="001F16F2" w:rsidRPr="001F16F2" w14:paraId="0AA91607"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D9EDF3F"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62E7434F"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733</w:t>
            </w:r>
          </w:p>
        </w:tc>
        <w:tc>
          <w:tcPr>
            <w:tcW w:w="4380" w:type="dxa"/>
            <w:tcBorders>
              <w:top w:val="nil"/>
              <w:left w:val="nil"/>
              <w:bottom w:val="nil"/>
              <w:right w:val="single" w:sz="8" w:space="0" w:color="auto"/>
            </w:tcBorders>
            <w:shd w:val="clear" w:color="auto" w:fill="auto"/>
            <w:vAlign w:val="center"/>
            <w:hideMark/>
          </w:tcPr>
          <w:p w14:paraId="5D0E1C38"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Rozvod potrubí</w:t>
            </w:r>
          </w:p>
        </w:tc>
        <w:tc>
          <w:tcPr>
            <w:tcW w:w="740" w:type="dxa"/>
            <w:tcBorders>
              <w:top w:val="nil"/>
              <w:left w:val="nil"/>
              <w:bottom w:val="nil"/>
              <w:right w:val="single" w:sz="8" w:space="0" w:color="auto"/>
            </w:tcBorders>
            <w:shd w:val="clear" w:color="auto" w:fill="auto"/>
            <w:noWrap/>
            <w:vAlign w:val="center"/>
            <w:hideMark/>
          </w:tcPr>
          <w:p w14:paraId="015D671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7749840C"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5A5BA94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097939BF"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3C65D634"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3BEC28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16</w:t>
            </w:r>
          </w:p>
        </w:tc>
        <w:tc>
          <w:tcPr>
            <w:tcW w:w="1274" w:type="dxa"/>
            <w:tcBorders>
              <w:top w:val="nil"/>
              <w:left w:val="nil"/>
              <w:bottom w:val="nil"/>
              <w:right w:val="single" w:sz="8" w:space="0" w:color="auto"/>
            </w:tcBorders>
            <w:shd w:val="clear" w:color="auto" w:fill="auto"/>
            <w:noWrap/>
            <w:vAlign w:val="center"/>
            <w:hideMark/>
          </w:tcPr>
          <w:p w14:paraId="18390FB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01D413D"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15 x 1,2 mm</w:t>
            </w:r>
          </w:p>
        </w:tc>
        <w:tc>
          <w:tcPr>
            <w:tcW w:w="740" w:type="dxa"/>
            <w:tcBorders>
              <w:top w:val="nil"/>
              <w:left w:val="nil"/>
              <w:bottom w:val="nil"/>
              <w:right w:val="single" w:sz="8" w:space="0" w:color="auto"/>
            </w:tcBorders>
            <w:shd w:val="clear" w:color="auto" w:fill="auto"/>
            <w:noWrap/>
            <w:vAlign w:val="center"/>
            <w:hideMark/>
          </w:tcPr>
          <w:p w14:paraId="5D5CA5D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4653EDE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36</w:t>
            </w:r>
          </w:p>
        </w:tc>
        <w:tc>
          <w:tcPr>
            <w:tcW w:w="960" w:type="dxa"/>
            <w:tcBorders>
              <w:top w:val="nil"/>
              <w:left w:val="nil"/>
              <w:bottom w:val="nil"/>
              <w:right w:val="single" w:sz="8" w:space="0" w:color="auto"/>
            </w:tcBorders>
            <w:shd w:val="clear" w:color="auto" w:fill="auto"/>
            <w:noWrap/>
            <w:vAlign w:val="bottom"/>
            <w:hideMark/>
          </w:tcPr>
          <w:p w14:paraId="1CDB3A06"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400,00</w:t>
            </w:r>
          </w:p>
        </w:tc>
        <w:tc>
          <w:tcPr>
            <w:tcW w:w="1160" w:type="dxa"/>
            <w:tcBorders>
              <w:top w:val="nil"/>
              <w:left w:val="nil"/>
              <w:bottom w:val="nil"/>
              <w:right w:val="single" w:sz="8" w:space="0" w:color="auto"/>
            </w:tcBorders>
            <w:shd w:val="clear" w:color="auto" w:fill="auto"/>
            <w:noWrap/>
            <w:vAlign w:val="center"/>
            <w:hideMark/>
          </w:tcPr>
          <w:p w14:paraId="214DB001"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14 400,00</w:t>
            </w:r>
          </w:p>
        </w:tc>
      </w:tr>
      <w:tr w:rsidR="001F16F2" w:rsidRPr="001F16F2" w14:paraId="2344830B"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9D7597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17</w:t>
            </w:r>
          </w:p>
        </w:tc>
        <w:tc>
          <w:tcPr>
            <w:tcW w:w="1274" w:type="dxa"/>
            <w:tcBorders>
              <w:top w:val="nil"/>
              <w:left w:val="nil"/>
              <w:bottom w:val="nil"/>
              <w:right w:val="single" w:sz="8" w:space="0" w:color="auto"/>
            </w:tcBorders>
            <w:shd w:val="clear" w:color="auto" w:fill="auto"/>
            <w:noWrap/>
            <w:vAlign w:val="center"/>
            <w:hideMark/>
          </w:tcPr>
          <w:p w14:paraId="458F01A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A3ED642"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18 x 1,2 mm</w:t>
            </w:r>
          </w:p>
        </w:tc>
        <w:tc>
          <w:tcPr>
            <w:tcW w:w="740" w:type="dxa"/>
            <w:tcBorders>
              <w:top w:val="nil"/>
              <w:left w:val="nil"/>
              <w:bottom w:val="nil"/>
              <w:right w:val="single" w:sz="8" w:space="0" w:color="auto"/>
            </w:tcBorders>
            <w:shd w:val="clear" w:color="auto" w:fill="auto"/>
            <w:noWrap/>
            <w:vAlign w:val="center"/>
            <w:hideMark/>
          </w:tcPr>
          <w:p w14:paraId="77AE681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78DCD49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36</w:t>
            </w:r>
          </w:p>
        </w:tc>
        <w:tc>
          <w:tcPr>
            <w:tcW w:w="960" w:type="dxa"/>
            <w:tcBorders>
              <w:top w:val="nil"/>
              <w:left w:val="nil"/>
              <w:bottom w:val="nil"/>
              <w:right w:val="single" w:sz="8" w:space="0" w:color="auto"/>
            </w:tcBorders>
            <w:shd w:val="clear" w:color="auto" w:fill="auto"/>
            <w:noWrap/>
            <w:vAlign w:val="bottom"/>
            <w:hideMark/>
          </w:tcPr>
          <w:p w14:paraId="4AD547C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500,00</w:t>
            </w:r>
          </w:p>
        </w:tc>
        <w:tc>
          <w:tcPr>
            <w:tcW w:w="1160" w:type="dxa"/>
            <w:tcBorders>
              <w:top w:val="nil"/>
              <w:left w:val="nil"/>
              <w:bottom w:val="nil"/>
              <w:right w:val="single" w:sz="8" w:space="0" w:color="auto"/>
            </w:tcBorders>
            <w:shd w:val="clear" w:color="auto" w:fill="auto"/>
            <w:noWrap/>
            <w:vAlign w:val="center"/>
            <w:hideMark/>
          </w:tcPr>
          <w:p w14:paraId="7330694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18 000,00</w:t>
            </w:r>
          </w:p>
        </w:tc>
      </w:tr>
      <w:tr w:rsidR="001F16F2" w:rsidRPr="001F16F2" w14:paraId="72184A64"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6640F5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18</w:t>
            </w:r>
          </w:p>
        </w:tc>
        <w:tc>
          <w:tcPr>
            <w:tcW w:w="1274" w:type="dxa"/>
            <w:tcBorders>
              <w:top w:val="nil"/>
              <w:left w:val="nil"/>
              <w:bottom w:val="nil"/>
              <w:right w:val="single" w:sz="8" w:space="0" w:color="auto"/>
            </w:tcBorders>
            <w:shd w:val="clear" w:color="auto" w:fill="auto"/>
            <w:noWrap/>
            <w:vAlign w:val="center"/>
            <w:hideMark/>
          </w:tcPr>
          <w:p w14:paraId="17AD6E5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36F1BD4"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22 x 1,5 mm</w:t>
            </w:r>
          </w:p>
        </w:tc>
        <w:tc>
          <w:tcPr>
            <w:tcW w:w="740" w:type="dxa"/>
            <w:tcBorders>
              <w:top w:val="nil"/>
              <w:left w:val="nil"/>
              <w:bottom w:val="nil"/>
              <w:right w:val="single" w:sz="8" w:space="0" w:color="auto"/>
            </w:tcBorders>
            <w:shd w:val="clear" w:color="auto" w:fill="auto"/>
            <w:noWrap/>
            <w:vAlign w:val="center"/>
            <w:hideMark/>
          </w:tcPr>
          <w:p w14:paraId="088B898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6C26EC8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36</w:t>
            </w:r>
          </w:p>
        </w:tc>
        <w:tc>
          <w:tcPr>
            <w:tcW w:w="960" w:type="dxa"/>
            <w:tcBorders>
              <w:top w:val="nil"/>
              <w:left w:val="nil"/>
              <w:bottom w:val="nil"/>
              <w:right w:val="single" w:sz="8" w:space="0" w:color="auto"/>
            </w:tcBorders>
            <w:shd w:val="clear" w:color="auto" w:fill="auto"/>
            <w:noWrap/>
            <w:vAlign w:val="bottom"/>
            <w:hideMark/>
          </w:tcPr>
          <w:p w14:paraId="2C4C1E7B"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600,00</w:t>
            </w:r>
          </w:p>
        </w:tc>
        <w:tc>
          <w:tcPr>
            <w:tcW w:w="1160" w:type="dxa"/>
            <w:tcBorders>
              <w:top w:val="nil"/>
              <w:left w:val="nil"/>
              <w:bottom w:val="nil"/>
              <w:right w:val="single" w:sz="8" w:space="0" w:color="auto"/>
            </w:tcBorders>
            <w:shd w:val="clear" w:color="auto" w:fill="auto"/>
            <w:noWrap/>
            <w:vAlign w:val="center"/>
            <w:hideMark/>
          </w:tcPr>
          <w:p w14:paraId="7F3A13D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21 600,00</w:t>
            </w:r>
          </w:p>
        </w:tc>
      </w:tr>
      <w:tr w:rsidR="001F16F2" w:rsidRPr="001F16F2" w14:paraId="46F45CDC"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8EAC12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19</w:t>
            </w:r>
          </w:p>
        </w:tc>
        <w:tc>
          <w:tcPr>
            <w:tcW w:w="1274" w:type="dxa"/>
            <w:tcBorders>
              <w:top w:val="nil"/>
              <w:left w:val="nil"/>
              <w:bottom w:val="nil"/>
              <w:right w:val="single" w:sz="8" w:space="0" w:color="auto"/>
            </w:tcBorders>
            <w:shd w:val="clear" w:color="auto" w:fill="auto"/>
            <w:noWrap/>
            <w:vAlign w:val="center"/>
            <w:hideMark/>
          </w:tcPr>
          <w:p w14:paraId="51010BD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0306863"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28 x 1,5 mm</w:t>
            </w:r>
          </w:p>
        </w:tc>
        <w:tc>
          <w:tcPr>
            <w:tcW w:w="740" w:type="dxa"/>
            <w:tcBorders>
              <w:top w:val="nil"/>
              <w:left w:val="nil"/>
              <w:bottom w:val="nil"/>
              <w:right w:val="single" w:sz="8" w:space="0" w:color="auto"/>
            </w:tcBorders>
            <w:shd w:val="clear" w:color="auto" w:fill="auto"/>
            <w:noWrap/>
            <w:vAlign w:val="center"/>
            <w:hideMark/>
          </w:tcPr>
          <w:p w14:paraId="4C216EA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399F3B4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78</w:t>
            </w:r>
          </w:p>
        </w:tc>
        <w:tc>
          <w:tcPr>
            <w:tcW w:w="960" w:type="dxa"/>
            <w:tcBorders>
              <w:top w:val="nil"/>
              <w:left w:val="nil"/>
              <w:bottom w:val="nil"/>
              <w:right w:val="single" w:sz="8" w:space="0" w:color="auto"/>
            </w:tcBorders>
            <w:shd w:val="clear" w:color="auto" w:fill="auto"/>
            <w:noWrap/>
            <w:vAlign w:val="bottom"/>
            <w:hideMark/>
          </w:tcPr>
          <w:p w14:paraId="2CB23CF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700,00</w:t>
            </w:r>
          </w:p>
        </w:tc>
        <w:tc>
          <w:tcPr>
            <w:tcW w:w="1160" w:type="dxa"/>
            <w:tcBorders>
              <w:top w:val="nil"/>
              <w:left w:val="nil"/>
              <w:bottom w:val="nil"/>
              <w:right w:val="single" w:sz="8" w:space="0" w:color="auto"/>
            </w:tcBorders>
            <w:shd w:val="clear" w:color="auto" w:fill="auto"/>
            <w:noWrap/>
            <w:vAlign w:val="center"/>
            <w:hideMark/>
          </w:tcPr>
          <w:p w14:paraId="4CD949E3"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54 600,00</w:t>
            </w:r>
          </w:p>
        </w:tc>
      </w:tr>
      <w:tr w:rsidR="001F16F2" w:rsidRPr="001F16F2" w14:paraId="0A6FE15F"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79B442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20</w:t>
            </w:r>
          </w:p>
        </w:tc>
        <w:tc>
          <w:tcPr>
            <w:tcW w:w="1274" w:type="dxa"/>
            <w:tcBorders>
              <w:top w:val="nil"/>
              <w:left w:val="nil"/>
              <w:bottom w:val="nil"/>
              <w:right w:val="single" w:sz="8" w:space="0" w:color="auto"/>
            </w:tcBorders>
            <w:shd w:val="clear" w:color="auto" w:fill="auto"/>
            <w:noWrap/>
            <w:vAlign w:val="center"/>
            <w:hideMark/>
          </w:tcPr>
          <w:p w14:paraId="0A91888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C2F2AB0"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35 x 1,5 mm</w:t>
            </w:r>
          </w:p>
        </w:tc>
        <w:tc>
          <w:tcPr>
            <w:tcW w:w="740" w:type="dxa"/>
            <w:tcBorders>
              <w:top w:val="nil"/>
              <w:left w:val="nil"/>
              <w:bottom w:val="nil"/>
              <w:right w:val="single" w:sz="8" w:space="0" w:color="auto"/>
            </w:tcBorders>
            <w:shd w:val="clear" w:color="auto" w:fill="auto"/>
            <w:noWrap/>
            <w:vAlign w:val="center"/>
            <w:hideMark/>
          </w:tcPr>
          <w:p w14:paraId="088569A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0132B24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78</w:t>
            </w:r>
          </w:p>
        </w:tc>
        <w:tc>
          <w:tcPr>
            <w:tcW w:w="960" w:type="dxa"/>
            <w:tcBorders>
              <w:top w:val="nil"/>
              <w:left w:val="nil"/>
              <w:bottom w:val="nil"/>
              <w:right w:val="single" w:sz="8" w:space="0" w:color="auto"/>
            </w:tcBorders>
            <w:shd w:val="clear" w:color="auto" w:fill="auto"/>
            <w:noWrap/>
            <w:vAlign w:val="bottom"/>
            <w:hideMark/>
          </w:tcPr>
          <w:p w14:paraId="10ED8D9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800,00</w:t>
            </w:r>
          </w:p>
        </w:tc>
        <w:tc>
          <w:tcPr>
            <w:tcW w:w="1160" w:type="dxa"/>
            <w:tcBorders>
              <w:top w:val="nil"/>
              <w:left w:val="nil"/>
              <w:bottom w:val="nil"/>
              <w:right w:val="single" w:sz="8" w:space="0" w:color="auto"/>
            </w:tcBorders>
            <w:shd w:val="clear" w:color="auto" w:fill="auto"/>
            <w:noWrap/>
            <w:vAlign w:val="center"/>
            <w:hideMark/>
          </w:tcPr>
          <w:p w14:paraId="045D4D6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62 400,00</w:t>
            </w:r>
          </w:p>
        </w:tc>
      </w:tr>
      <w:tr w:rsidR="001F16F2" w:rsidRPr="001F16F2" w14:paraId="6328D4A7"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125AD07"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21</w:t>
            </w:r>
          </w:p>
        </w:tc>
        <w:tc>
          <w:tcPr>
            <w:tcW w:w="1274" w:type="dxa"/>
            <w:tcBorders>
              <w:top w:val="nil"/>
              <w:left w:val="nil"/>
              <w:bottom w:val="nil"/>
              <w:right w:val="single" w:sz="8" w:space="0" w:color="auto"/>
            </w:tcBorders>
            <w:shd w:val="clear" w:color="auto" w:fill="auto"/>
            <w:noWrap/>
            <w:vAlign w:val="center"/>
            <w:hideMark/>
          </w:tcPr>
          <w:p w14:paraId="1D6BA78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6065D7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42 x 1,5 mm</w:t>
            </w:r>
          </w:p>
        </w:tc>
        <w:tc>
          <w:tcPr>
            <w:tcW w:w="740" w:type="dxa"/>
            <w:tcBorders>
              <w:top w:val="nil"/>
              <w:left w:val="nil"/>
              <w:bottom w:val="nil"/>
              <w:right w:val="single" w:sz="8" w:space="0" w:color="auto"/>
            </w:tcBorders>
            <w:shd w:val="clear" w:color="auto" w:fill="auto"/>
            <w:noWrap/>
            <w:vAlign w:val="center"/>
            <w:hideMark/>
          </w:tcPr>
          <w:p w14:paraId="7D3C782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13D9FC1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18</w:t>
            </w:r>
          </w:p>
        </w:tc>
        <w:tc>
          <w:tcPr>
            <w:tcW w:w="960" w:type="dxa"/>
            <w:tcBorders>
              <w:top w:val="nil"/>
              <w:left w:val="nil"/>
              <w:bottom w:val="nil"/>
              <w:right w:val="single" w:sz="8" w:space="0" w:color="auto"/>
            </w:tcBorders>
            <w:shd w:val="clear" w:color="auto" w:fill="auto"/>
            <w:noWrap/>
            <w:vAlign w:val="bottom"/>
            <w:hideMark/>
          </w:tcPr>
          <w:p w14:paraId="2CA886F9"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1 200,00</w:t>
            </w:r>
          </w:p>
        </w:tc>
        <w:tc>
          <w:tcPr>
            <w:tcW w:w="1160" w:type="dxa"/>
            <w:tcBorders>
              <w:top w:val="nil"/>
              <w:left w:val="nil"/>
              <w:bottom w:val="nil"/>
              <w:right w:val="single" w:sz="8" w:space="0" w:color="auto"/>
            </w:tcBorders>
            <w:shd w:val="clear" w:color="auto" w:fill="auto"/>
            <w:noWrap/>
            <w:vAlign w:val="center"/>
            <w:hideMark/>
          </w:tcPr>
          <w:p w14:paraId="584ED406"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21 600,00</w:t>
            </w:r>
          </w:p>
        </w:tc>
      </w:tr>
      <w:tr w:rsidR="001F16F2" w:rsidRPr="001F16F2" w14:paraId="115E8AB1"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3072E8C7"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22</w:t>
            </w:r>
          </w:p>
        </w:tc>
        <w:tc>
          <w:tcPr>
            <w:tcW w:w="1274" w:type="dxa"/>
            <w:tcBorders>
              <w:top w:val="nil"/>
              <w:left w:val="nil"/>
              <w:bottom w:val="nil"/>
              <w:right w:val="single" w:sz="8" w:space="0" w:color="auto"/>
            </w:tcBorders>
            <w:shd w:val="clear" w:color="auto" w:fill="auto"/>
            <w:noWrap/>
            <w:vAlign w:val="center"/>
            <w:hideMark/>
          </w:tcPr>
          <w:p w14:paraId="4358F98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76984B6"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54 x 2 mm</w:t>
            </w:r>
          </w:p>
        </w:tc>
        <w:tc>
          <w:tcPr>
            <w:tcW w:w="740" w:type="dxa"/>
            <w:tcBorders>
              <w:top w:val="nil"/>
              <w:left w:val="nil"/>
              <w:bottom w:val="nil"/>
              <w:right w:val="single" w:sz="8" w:space="0" w:color="auto"/>
            </w:tcBorders>
            <w:shd w:val="clear" w:color="auto" w:fill="auto"/>
            <w:noWrap/>
            <w:vAlign w:val="center"/>
            <w:hideMark/>
          </w:tcPr>
          <w:p w14:paraId="36151DB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63211ED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34</w:t>
            </w:r>
          </w:p>
        </w:tc>
        <w:tc>
          <w:tcPr>
            <w:tcW w:w="960" w:type="dxa"/>
            <w:tcBorders>
              <w:top w:val="nil"/>
              <w:left w:val="nil"/>
              <w:bottom w:val="nil"/>
              <w:right w:val="single" w:sz="8" w:space="0" w:color="auto"/>
            </w:tcBorders>
            <w:shd w:val="clear" w:color="auto" w:fill="auto"/>
            <w:noWrap/>
            <w:vAlign w:val="bottom"/>
            <w:hideMark/>
          </w:tcPr>
          <w:p w14:paraId="08A9DF07"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1 600,00</w:t>
            </w:r>
          </w:p>
        </w:tc>
        <w:tc>
          <w:tcPr>
            <w:tcW w:w="1160" w:type="dxa"/>
            <w:tcBorders>
              <w:top w:val="nil"/>
              <w:left w:val="nil"/>
              <w:bottom w:val="nil"/>
              <w:right w:val="single" w:sz="8" w:space="0" w:color="auto"/>
            </w:tcBorders>
            <w:shd w:val="clear" w:color="auto" w:fill="auto"/>
            <w:noWrap/>
            <w:vAlign w:val="center"/>
            <w:hideMark/>
          </w:tcPr>
          <w:p w14:paraId="77DDC1BE"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54 400,00</w:t>
            </w:r>
          </w:p>
        </w:tc>
      </w:tr>
      <w:tr w:rsidR="001F16F2" w:rsidRPr="001F16F2" w14:paraId="0C9F9EF6"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2FB54BB"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23</w:t>
            </w:r>
          </w:p>
        </w:tc>
        <w:tc>
          <w:tcPr>
            <w:tcW w:w="1274" w:type="dxa"/>
            <w:tcBorders>
              <w:top w:val="nil"/>
              <w:left w:val="nil"/>
              <w:bottom w:val="nil"/>
              <w:right w:val="single" w:sz="8" w:space="0" w:color="auto"/>
            </w:tcBorders>
            <w:shd w:val="clear" w:color="auto" w:fill="auto"/>
            <w:noWrap/>
            <w:vAlign w:val="center"/>
            <w:hideMark/>
          </w:tcPr>
          <w:p w14:paraId="2EEE7F1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E8FA56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uhlíková ocel 76,2 x 2 mm</w:t>
            </w:r>
          </w:p>
        </w:tc>
        <w:tc>
          <w:tcPr>
            <w:tcW w:w="740" w:type="dxa"/>
            <w:tcBorders>
              <w:top w:val="nil"/>
              <w:left w:val="nil"/>
              <w:bottom w:val="nil"/>
              <w:right w:val="single" w:sz="8" w:space="0" w:color="auto"/>
            </w:tcBorders>
            <w:shd w:val="clear" w:color="auto" w:fill="auto"/>
            <w:noWrap/>
            <w:vAlign w:val="center"/>
            <w:hideMark/>
          </w:tcPr>
          <w:p w14:paraId="37C90B6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36C8387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28</w:t>
            </w:r>
          </w:p>
        </w:tc>
        <w:tc>
          <w:tcPr>
            <w:tcW w:w="960" w:type="dxa"/>
            <w:tcBorders>
              <w:top w:val="nil"/>
              <w:left w:val="nil"/>
              <w:bottom w:val="nil"/>
              <w:right w:val="single" w:sz="8" w:space="0" w:color="auto"/>
            </w:tcBorders>
            <w:shd w:val="clear" w:color="auto" w:fill="auto"/>
            <w:noWrap/>
            <w:vAlign w:val="bottom"/>
            <w:hideMark/>
          </w:tcPr>
          <w:p w14:paraId="3A2B7F08"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2 800,00</w:t>
            </w:r>
          </w:p>
        </w:tc>
        <w:tc>
          <w:tcPr>
            <w:tcW w:w="1160" w:type="dxa"/>
            <w:tcBorders>
              <w:top w:val="nil"/>
              <w:left w:val="nil"/>
              <w:bottom w:val="nil"/>
              <w:right w:val="single" w:sz="8" w:space="0" w:color="auto"/>
            </w:tcBorders>
            <w:shd w:val="clear" w:color="auto" w:fill="auto"/>
            <w:noWrap/>
            <w:vAlign w:val="center"/>
            <w:hideMark/>
          </w:tcPr>
          <w:p w14:paraId="31B52029"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78 400,00</w:t>
            </w:r>
          </w:p>
        </w:tc>
      </w:tr>
      <w:tr w:rsidR="001F16F2" w:rsidRPr="001F16F2" w14:paraId="52BC11A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2A2039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24</w:t>
            </w:r>
          </w:p>
        </w:tc>
        <w:tc>
          <w:tcPr>
            <w:tcW w:w="1274" w:type="dxa"/>
            <w:tcBorders>
              <w:top w:val="nil"/>
              <w:left w:val="nil"/>
              <w:bottom w:val="nil"/>
              <w:right w:val="single" w:sz="8" w:space="0" w:color="auto"/>
            </w:tcBorders>
            <w:shd w:val="clear" w:color="auto" w:fill="auto"/>
            <w:noWrap/>
            <w:vAlign w:val="center"/>
            <w:hideMark/>
          </w:tcPr>
          <w:p w14:paraId="7C70382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82725E1"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Potrubí ocelové DN80</w:t>
            </w:r>
          </w:p>
        </w:tc>
        <w:tc>
          <w:tcPr>
            <w:tcW w:w="740" w:type="dxa"/>
            <w:tcBorders>
              <w:top w:val="nil"/>
              <w:left w:val="nil"/>
              <w:bottom w:val="nil"/>
              <w:right w:val="single" w:sz="8" w:space="0" w:color="auto"/>
            </w:tcBorders>
            <w:shd w:val="clear" w:color="auto" w:fill="auto"/>
            <w:noWrap/>
            <w:vAlign w:val="center"/>
            <w:hideMark/>
          </w:tcPr>
          <w:p w14:paraId="10E5105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3EB1A1B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22</w:t>
            </w:r>
          </w:p>
        </w:tc>
        <w:tc>
          <w:tcPr>
            <w:tcW w:w="960" w:type="dxa"/>
            <w:tcBorders>
              <w:top w:val="nil"/>
              <w:left w:val="nil"/>
              <w:bottom w:val="nil"/>
              <w:right w:val="single" w:sz="8" w:space="0" w:color="auto"/>
            </w:tcBorders>
            <w:shd w:val="clear" w:color="auto" w:fill="auto"/>
            <w:noWrap/>
            <w:vAlign w:val="bottom"/>
            <w:hideMark/>
          </w:tcPr>
          <w:p w14:paraId="3F95D2D4"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1 300,00</w:t>
            </w:r>
          </w:p>
        </w:tc>
        <w:tc>
          <w:tcPr>
            <w:tcW w:w="1160" w:type="dxa"/>
            <w:tcBorders>
              <w:top w:val="nil"/>
              <w:left w:val="nil"/>
              <w:bottom w:val="nil"/>
              <w:right w:val="single" w:sz="8" w:space="0" w:color="auto"/>
            </w:tcBorders>
            <w:shd w:val="clear" w:color="auto" w:fill="auto"/>
            <w:noWrap/>
            <w:vAlign w:val="center"/>
            <w:hideMark/>
          </w:tcPr>
          <w:p w14:paraId="71C5F7B0"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28 600,00</w:t>
            </w:r>
          </w:p>
        </w:tc>
      </w:tr>
      <w:tr w:rsidR="001F16F2" w:rsidRPr="001F16F2" w14:paraId="62AC35BD"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3FCF62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25</w:t>
            </w:r>
          </w:p>
        </w:tc>
        <w:tc>
          <w:tcPr>
            <w:tcW w:w="1274" w:type="dxa"/>
            <w:tcBorders>
              <w:top w:val="nil"/>
              <w:left w:val="nil"/>
              <w:bottom w:val="nil"/>
              <w:right w:val="single" w:sz="8" w:space="0" w:color="auto"/>
            </w:tcBorders>
            <w:shd w:val="clear" w:color="auto" w:fill="auto"/>
            <w:noWrap/>
            <w:vAlign w:val="center"/>
            <w:hideMark/>
          </w:tcPr>
          <w:p w14:paraId="6A7CE80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54DE198D"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Přesun hmot pro rozvody potrubí, výšky do 6 m </w:t>
            </w:r>
          </w:p>
        </w:tc>
        <w:tc>
          <w:tcPr>
            <w:tcW w:w="740" w:type="dxa"/>
            <w:tcBorders>
              <w:top w:val="nil"/>
              <w:left w:val="nil"/>
              <w:bottom w:val="nil"/>
              <w:right w:val="single" w:sz="8" w:space="0" w:color="auto"/>
            </w:tcBorders>
            <w:shd w:val="clear" w:color="auto" w:fill="auto"/>
            <w:noWrap/>
            <w:vAlign w:val="center"/>
            <w:hideMark/>
          </w:tcPr>
          <w:p w14:paraId="67871B3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t</w:t>
            </w:r>
          </w:p>
        </w:tc>
        <w:tc>
          <w:tcPr>
            <w:tcW w:w="960" w:type="dxa"/>
            <w:tcBorders>
              <w:top w:val="nil"/>
              <w:left w:val="nil"/>
              <w:bottom w:val="nil"/>
              <w:right w:val="single" w:sz="8" w:space="0" w:color="auto"/>
            </w:tcBorders>
            <w:shd w:val="clear" w:color="auto" w:fill="auto"/>
            <w:noWrap/>
            <w:vAlign w:val="center"/>
            <w:hideMark/>
          </w:tcPr>
          <w:p w14:paraId="452C543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50A79B2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2 000,00</w:t>
            </w:r>
          </w:p>
        </w:tc>
        <w:tc>
          <w:tcPr>
            <w:tcW w:w="1160" w:type="dxa"/>
            <w:tcBorders>
              <w:top w:val="nil"/>
              <w:left w:val="nil"/>
              <w:bottom w:val="nil"/>
              <w:right w:val="single" w:sz="8" w:space="0" w:color="auto"/>
            </w:tcBorders>
            <w:shd w:val="clear" w:color="auto" w:fill="auto"/>
            <w:noWrap/>
            <w:vAlign w:val="center"/>
            <w:hideMark/>
          </w:tcPr>
          <w:p w14:paraId="48F7BA20"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2 000,00</w:t>
            </w:r>
          </w:p>
        </w:tc>
      </w:tr>
      <w:tr w:rsidR="001F16F2" w:rsidRPr="001F16F2" w14:paraId="4C2C68EA"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39684E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26</w:t>
            </w:r>
          </w:p>
        </w:tc>
        <w:tc>
          <w:tcPr>
            <w:tcW w:w="1274" w:type="dxa"/>
            <w:tcBorders>
              <w:top w:val="nil"/>
              <w:left w:val="nil"/>
              <w:bottom w:val="nil"/>
              <w:right w:val="single" w:sz="8" w:space="0" w:color="auto"/>
            </w:tcBorders>
            <w:shd w:val="clear" w:color="auto" w:fill="auto"/>
            <w:noWrap/>
            <w:vAlign w:val="center"/>
            <w:hideMark/>
          </w:tcPr>
          <w:p w14:paraId="407470D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E191443"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Demontáž potrubí ocelového závitového do DN 10-32 </w:t>
            </w:r>
          </w:p>
        </w:tc>
        <w:tc>
          <w:tcPr>
            <w:tcW w:w="740" w:type="dxa"/>
            <w:tcBorders>
              <w:top w:val="nil"/>
              <w:left w:val="nil"/>
              <w:bottom w:val="nil"/>
              <w:right w:val="single" w:sz="8" w:space="0" w:color="auto"/>
            </w:tcBorders>
            <w:shd w:val="clear" w:color="auto" w:fill="auto"/>
            <w:noWrap/>
            <w:vAlign w:val="center"/>
            <w:hideMark/>
          </w:tcPr>
          <w:p w14:paraId="332B1E5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1838AF5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64</w:t>
            </w:r>
          </w:p>
        </w:tc>
        <w:tc>
          <w:tcPr>
            <w:tcW w:w="960" w:type="dxa"/>
            <w:tcBorders>
              <w:top w:val="nil"/>
              <w:left w:val="nil"/>
              <w:bottom w:val="nil"/>
              <w:right w:val="single" w:sz="8" w:space="0" w:color="auto"/>
            </w:tcBorders>
            <w:shd w:val="clear" w:color="auto" w:fill="auto"/>
            <w:noWrap/>
            <w:vAlign w:val="bottom"/>
            <w:hideMark/>
          </w:tcPr>
          <w:p w14:paraId="51AADF50"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70,00</w:t>
            </w:r>
          </w:p>
        </w:tc>
        <w:tc>
          <w:tcPr>
            <w:tcW w:w="1160" w:type="dxa"/>
            <w:tcBorders>
              <w:top w:val="nil"/>
              <w:left w:val="nil"/>
              <w:bottom w:val="nil"/>
              <w:right w:val="single" w:sz="8" w:space="0" w:color="auto"/>
            </w:tcBorders>
            <w:shd w:val="clear" w:color="auto" w:fill="auto"/>
            <w:noWrap/>
            <w:vAlign w:val="center"/>
            <w:hideMark/>
          </w:tcPr>
          <w:p w14:paraId="2345E9F0"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4 480,00</w:t>
            </w:r>
          </w:p>
        </w:tc>
      </w:tr>
      <w:tr w:rsidR="001F16F2" w:rsidRPr="001F16F2" w14:paraId="1384D049"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EC1B2D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27</w:t>
            </w:r>
          </w:p>
        </w:tc>
        <w:tc>
          <w:tcPr>
            <w:tcW w:w="1274" w:type="dxa"/>
            <w:tcBorders>
              <w:top w:val="nil"/>
              <w:left w:val="nil"/>
              <w:bottom w:val="nil"/>
              <w:right w:val="single" w:sz="8" w:space="0" w:color="auto"/>
            </w:tcBorders>
            <w:shd w:val="clear" w:color="auto" w:fill="auto"/>
            <w:noWrap/>
            <w:vAlign w:val="center"/>
            <w:hideMark/>
          </w:tcPr>
          <w:p w14:paraId="47F7008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9DB2E40"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Demontáž potrubí ocelového závitového do DN 40-50 </w:t>
            </w:r>
          </w:p>
        </w:tc>
        <w:tc>
          <w:tcPr>
            <w:tcW w:w="740" w:type="dxa"/>
            <w:tcBorders>
              <w:top w:val="nil"/>
              <w:left w:val="nil"/>
              <w:bottom w:val="nil"/>
              <w:right w:val="single" w:sz="8" w:space="0" w:color="auto"/>
            </w:tcBorders>
            <w:shd w:val="clear" w:color="auto" w:fill="auto"/>
            <w:noWrap/>
            <w:vAlign w:val="center"/>
            <w:hideMark/>
          </w:tcPr>
          <w:p w14:paraId="188A41D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0B0CA0D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46</w:t>
            </w:r>
          </w:p>
        </w:tc>
        <w:tc>
          <w:tcPr>
            <w:tcW w:w="960" w:type="dxa"/>
            <w:tcBorders>
              <w:top w:val="nil"/>
              <w:left w:val="nil"/>
              <w:bottom w:val="nil"/>
              <w:right w:val="single" w:sz="8" w:space="0" w:color="auto"/>
            </w:tcBorders>
            <w:shd w:val="clear" w:color="auto" w:fill="auto"/>
            <w:noWrap/>
            <w:vAlign w:val="bottom"/>
            <w:hideMark/>
          </w:tcPr>
          <w:p w14:paraId="7E83E3E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110,00</w:t>
            </w:r>
          </w:p>
        </w:tc>
        <w:tc>
          <w:tcPr>
            <w:tcW w:w="1160" w:type="dxa"/>
            <w:tcBorders>
              <w:top w:val="nil"/>
              <w:left w:val="nil"/>
              <w:bottom w:val="nil"/>
              <w:right w:val="single" w:sz="8" w:space="0" w:color="auto"/>
            </w:tcBorders>
            <w:shd w:val="clear" w:color="auto" w:fill="auto"/>
            <w:noWrap/>
            <w:vAlign w:val="center"/>
            <w:hideMark/>
          </w:tcPr>
          <w:p w14:paraId="24CACF70"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5 060,00</w:t>
            </w:r>
          </w:p>
        </w:tc>
      </w:tr>
      <w:tr w:rsidR="001F16F2" w:rsidRPr="001F16F2" w14:paraId="3447207B"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93736C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28</w:t>
            </w:r>
          </w:p>
        </w:tc>
        <w:tc>
          <w:tcPr>
            <w:tcW w:w="1274" w:type="dxa"/>
            <w:tcBorders>
              <w:top w:val="nil"/>
              <w:left w:val="nil"/>
              <w:bottom w:val="nil"/>
              <w:right w:val="single" w:sz="8" w:space="0" w:color="auto"/>
            </w:tcBorders>
            <w:shd w:val="clear" w:color="auto" w:fill="auto"/>
            <w:noWrap/>
            <w:vAlign w:val="center"/>
            <w:hideMark/>
          </w:tcPr>
          <w:p w14:paraId="063CEA8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9FDF10A"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Přechod potrubí Ocel x uhlíková ocel (DN20 -80)</w:t>
            </w:r>
          </w:p>
        </w:tc>
        <w:tc>
          <w:tcPr>
            <w:tcW w:w="740" w:type="dxa"/>
            <w:tcBorders>
              <w:top w:val="nil"/>
              <w:left w:val="nil"/>
              <w:bottom w:val="nil"/>
              <w:right w:val="single" w:sz="8" w:space="0" w:color="auto"/>
            </w:tcBorders>
            <w:shd w:val="clear" w:color="auto" w:fill="auto"/>
            <w:noWrap/>
            <w:vAlign w:val="center"/>
            <w:hideMark/>
          </w:tcPr>
          <w:p w14:paraId="4E150F1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18F07B8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42</w:t>
            </w:r>
          </w:p>
        </w:tc>
        <w:tc>
          <w:tcPr>
            <w:tcW w:w="960" w:type="dxa"/>
            <w:tcBorders>
              <w:top w:val="nil"/>
              <w:left w:val="nil"/>
              <w:bottom w:val="nil"/>
              <w:right w:val="single" w:sz="8" w:space="0" w:color="auto"/>
            </w:tcBorders>
            <w:shd w:val="clear" w:color="auto" w:fill="auto"/>
            <w:noWrap/>
            <w:vAlign w:val="bottom"/>
            <w:hideMark/>
          </w:tcPr>
          <w:p w14:paraId="5CC0079E"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4DF111DD"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12 600,00</w:t>
            </w:r>
          </w:p>
        </w:tc>
      </w:tr>
      <w:tr w:rsidR="001F16F2" w:rsidRPr="001F16F2" w14:paraId="37BC7616"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7B5D65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29</w:t>
            </w:r>
          </w:p>
        </w:tc>
        <w:tc>
          <w:tcPr>
            <w:tcW w:w="1274" w:type="dxa"/>
            <w:tcBorders>
              <w:top w:val="nil"/>
              <w:left w:val="nil"/>
              <w:bottom w:val="nil"/>
              <w:right w:val="single" w:sz="8" w:space="0" w:color="auto"/>
            </w:tcBorders>
            <w:shd w:val="clear" w:color="auto" w:fill="auto"/>
            <w:vAlign w:val="center"/>
            <w:hideMark/>
          </w:tcPr>
          <w:p w14:paraId="05EBADC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D7688A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Závěsný systém (Závitové tyče, objímky, kotvení, konzole)</w:t>
            </w:r>
          </w:p>
        </w:tc>
        <w:tc>
          <w:tcPr>
            <w:tcW w:w="740" w:type="dxa"/>
            <w:tcBorders>
              <w:top w:val="nil"/>
              <w:left w:val="nil"/>
              <w:bottom w:val="nil"/>
              <w:right w:val="single" w:sz="8" w:space="0" w:color="auto"/>
            </w:tcBorders>
            <w:shd w:val="clear" w:color="auto" w:fill="auto"/>
            <w:vAlign w:val="center"/>
            <w:hideMark/>
          </w:tcPr>
          <w:p w14:paraId="076554F3"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vAlign w:val="center"/>
            <w:hideMark/>
          </w:tcPr>
          <w:p w14:paraId="55789F6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84</w:t>
            </w:r>
          </w:p>
        </w:tc>
        <w:tc>
          <w:tcPr>
            <w:tcW w:w="960" w:type="dxa"/>
            <w:tcBorders>
              <w:top w:val="nil"/>
              <w:left w:val="nil"/>
              <w:bottom w:val="nil"/>
              <w:right w:val="single" w:sz="8" w:space="0" w:color="auto"/>
            </w:tcBorders>
            <w:shd w:val="clear" w:color="auto" w:fill="auto"/>
            <w:vAlign w:val="bottom"/>
            <w:hideMark/>
          </w:tcPr>
          <w:p w14:paraId="0F891ECC"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350,00</w:t>
            </w:r>
          </w:p>
        </w:tc>
        <w:tc>
          <w:tcPr>
            <w:tcW w:w="1160" w:type="dxa"/>
            <w:tcBorders>
              <w:top w:val="nil"/>
              <w:left w:val="nil"/>
              <w:bottom w:val="nil"/>
              <w:right w:val="single" w:sz="8" w:space="0" w:color="auto"/>
            </w:tcBorders>
            <w:shd w:val="clear" w:color="auto" w:fill="auto"/>
            <w:noWrap/>
            <w:vAlign w:val="center"/>
            <w:hideMark/>
          </w:tcPr>
          <w:p w14:paraId="1A6F37CD"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29 400,00</w:t>
            </w:r>
          </w:p>
        </w:tc>
      </w:tr>
      <w:tr w:rsidR="001F16F2" w:rsidRPr="001F16F2" w14:paraId="66792EB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40AEFD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30</w:t>
            </w:r>
          </w:p>
        </w:tc>
        <w:tc>
          <w:tcPr>
            <w:tcW w:w="1274" w:type="dxa"/>
            <w:tcBorders>
              <w:top w:val="nil"/>
              <w:left w:val="nil"/>
              <w:bottom w:val="nil"/>
              <w:right w:val="single" w:sz="8" w:space="0" w:color="auto"/>
            </w:tcBorders>
            <w:shd w:val="clear" w:color="auto" w:fill="auto"/>
            <w:vAlign w:val="center"/>
            <w:hideMark/>
          </w:tcPr>
          <w:p w14:paraId="429F569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5C95F4D"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Montáž Závěsný systém</w:t>
            </w:r>
          </w:p>
        </w:tc>
        <w:tc>
          <w:tcPr>
            <w:tcW w:w="740" w:type="dxa"/>
            <w:tcBorders>
              <w:top w:val="nil"/>
              <w:left w:val="nil"/>
              <w:bottom w:val="nil"/>
              <w:right w:val="single" w:sz="8" w:space="0" w:color="auto"/>
            </w:tcBorders>
            <w:shd w:val="clear" w:color="auto" w:fill="auto"/>
            <w:vAlign w:val="center"/>
            <w:hideMark/>
          </w:tcPr>
          <w:p w14:paraId="495A109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vAlign w:val="center"/>
            <w:hideMark/>
          </w:tcPr>
          <w:p w14:paraId="1F3C832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84</w:t>
            </w:r>
          </w:p>
        </w:tc>
        <w:tc>
          <w:tcPr>
            <w:tcW w:w="960" w:type="dxa"/>
            <w:tcBorders>
              <w:top w:val="nil"/>
              <w:left w:val="nil"/>
              <w:bottom w:val="nil"/>
              <w:right w:val="single" w:sz="8" w:space="0" w:color="auto"/>
            </w:tcBorders>
            <w:shd w:val="clear" w:color="auto" w:fill="auto"/>
            <w:vAlign w:val="bottom"/>
            <w:hideMark/>
          </w:tcPr>
          <w:p w14:paraId="6F80050B"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1D4E78B3"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25 200,00</w:t>
            </w:r>
          </w:p>
        </w:tc>
      </w:tr>
      <w:tr w:rsidR="001F16F2" w:rsidRPr="001F16F2" w14:paraId="5D7B0016"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200F09A"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31</w:t>
            </w:r>
          </w:p>
        </w:tc>
        <w:tc>
          <w:tcPr>
            <w:tcW w:w="1274" w:type="dxa"/>
            <w:tcBorders>
              <w:top w:val="nil"/>
              <w:left w:val="nil"/>
              <w:bottom w:val="nil"/>
              <w:right w:val="single" w:sz="8" w:space="0" w:color="auto"/>
            </w:tcBorders>
            <w:shd w:val="clear" w:color="auto" w:fill="auto"/>
            <w:vAlign w:val="center"/>
            <w:hideMark/>
          </w:tcPr>
          <w:p w14:paraId="091B158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F1647EA"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Stavební průrazy</w:t>
            </w:r>
          </w:p>
        </w:tc>
        <w:tc>
          <w:tcPr>
            <w:tcW w:w="740" w:type="dxa"/>
            <w:tcBorders>
              <w:top w:val="nil"/>
              <w:left w:val="nil"/>
              <w:bottom w:val="nil"/>
              <w:right w:val="single" w:sz="8" w:space="0" w:color="auto"/>
            </w:tcBorders>
            <w:shd w:val="clear" w:color="auto" w:fill="auto"/>
            <w:vAlign w:val="center"/>
            <w:hideMark/>
          </w:tcPr>
          <w:p w14:paraId="44D1D4B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kpl</w:t>
            </w:r>
            <w:proofErr w:type="spellEnd"/>
          </w:p>
        </w:tc>
        <w:tc>
          <w:tcPr>
            <w:tcW w:w="960" w:type="dxa"/>
            <w:tcBorders>
              <w:top w:val="nil"/>
              <w:left w:val="nil"/>
              <w:bottom w:val="nil"/>
              <w:right w:val="single" w:sz="8" w:space="0" w:color="auto"/>
            </w:tcBorders>
            <w:shd w:val="clear" w:color="auto" w:fill="auto"/>
            <w:vAlign w:val="center"/>
            <w:hideMark/>
          </w:tcPr>
          <w:p w14:paraId="40DA624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vAlign w:val="bottom"/>
            <w:hideMark/>
          </w:tcPr>
          <w:p w14:paraId="14F9D414"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9 000,00</w:t>
            </w:r>
          </w:p>
        </w:tc>
        <w:tc>
          <w:tcPr>
            <w:tcW w:w="1160" w:type="dxa"/>
            <w:tcBorders>
              <w:top w:val="nil"/>
              <w:left w:val="nil"/>
              <w:bottom w:val="nil"/>
              <w:right w:val="single" w:sz="8" w:space="0" w:color="auto"/>
            </w:tcBorders>
            <w:shd w:val="clear" w:color="auto" w:fill="auto"/>
            <w:noWrap/>
            <w:vAlign w:val="center"/>
            <w:hideMark/>
          </w:tcPr>
          <w:p w14:paraId="4F49CE45"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9 000,00</w:t>
            </w:r>
          </w:p>
        </w:tc>
      </w:tr>
      <w:tr w:rsidR="001F16F2" w:rsidRPr="001F16F2" w14:paraId="5BE02CCD"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2BF2FB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32</w:t>
            </w:r>
          </w:p>
        </w:tc>
        <w:tc>
          <w:tcPr>
            <w:tcW w:w="1274" w:type="dxa"/>
            <w:tcBorders>
              <w:top w:val="nil"/>
              <w:left w:val="nil"/>
              <w:bottom w:val="nil"/>
              <w:right w:val="single" w:sz="8" w:space="0" w:color="auto"/>
            </w:tcBorders>
            <w:shd w:val="clear" w:color="auto" w:fill="auto"/>
            <w:vAlign w:val="center"/>
            <w:hideMark/>
          </w:tcPr>
          <w:p w14:paraId="0B969CF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2C111BAE"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Zednické začištění</w:t>
            </w:r>
          </w:p>
        </w:tc>
        <w:tc>
          <w:tcPr>
            <w:tcW w:w="740" w:type="dxa"/>
            <w:tcBorders>
              <w:top w:val="nil"/>
              <w:left w:val="nil"/>
              <w:bottom w:val="nil"/>
              <w:right w:val="single" w:sz="8" w:space="0" w:color="auto"/>
            </w:tcBorders>
            <w:shd w:val="clear" w:color="auto" w:fill="auto"/>
            <w:vAlign w:val="center"/>
            <w:hideMark/>
          </w:tcPr>
          <w:p w14:paraId="275FBB8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kpl</w:t>
            </w:r>
            <w:proofErr w:type="spellEnd"/>
          </w:p>
        </w:tc>
        <w:tc>
          <w:tcPr>
            <w:tcW w:w="960" w:type="dxa"/>
            <w:tcBorders>
              <w:top w:val="nil"/>
              <w:left w:val="nil"/>
              <w:bottom w:val="nil"/>
              <w:right w:val="single" w:sz="8" w:space="0" w:color="auto"/>
            </w:tcBorders>
            <w:shd w:val="clear" w:color="auto" w:fill="auto"/>
            <w:vAlign w:val="center"/>
            <w:hideMark/>
          </w:tcPr>
          <w:p w14:paraId="1EA9F14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vAlign w:val="bottom"/>
            <w:hideMark/>
          </w:tcPr>
          <w:p w14:paraId="789AE6D8"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10 000,00</w:t>
            </w:r>
          </w:p>
        </w:tc>
        <w:tc>
          <w:tcPr>
            <w:tcW w:w="1160" w:type="dxa"/>
            <w:tcBorders>
              <w:top w:val="nil"/>
              <w:left w:val="nil"/>
              <w:bottom w:val="nil"/>
              <w:right w:val="single" w:sz="8" w:space="0" w:color="auto"/>
            </w:tcBorders>
            <w:shd w:val="clear" w:color="auto" w:fill="auto"/>
            <w:noWrap/>
            <w:vAlign w:val="center"/>
            <w:hideMark/>
          </w:tcPr>
          <w:p w14:paraId="6996DE6F"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10 000,00</w:t>
            </w:r>
          </w:p>
        </w:tc>
      </w:tr>
      <w:tr w:rsidR="001F16F2" w:rsidRPr="001F16F2" w14:paraId="06287C57" w14:textId="77777777" w:rsidTr="001F16F2">
        <w:trPr>
          <w:trHeight w:val="315"/>
        </w:trPr>
        <w:tc>
          <w:tcPr>
            <w:tcW w:w="17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223A491"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6C6D1E52"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733 Rozvod potrubí</w:t>
            </w:r>
          </w:p>
        </w:tc>
        <w:tc>
          <w:tcPr>
            <w:tcW w:w="740" w:type="dxa"/>
            <w:tcBorders>
              <w:top w:val="nil"/>
              <w:left w:val="nil"/>
              <w:bottom w:val="single" w:sz="8" w:space="0" w:color="auto"/>
              <w:right w:val="single" w:sz="8" w:space="0" w:color="auto"/>
            </w:tcBorders>
            <w:shd w:val="clear" w:color="auto" w:fill="auto"/>
            <w:noWrap/>
            <w:vAlign w:val="center"/>
            <w:hideMark/>
          </w:tcPr>
          <w:p w14:paraId="31313337"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47868F8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103D4A5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1A59E810"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451 740,00</w:t>
            </w:r>
          </w:p>
        </w:tc>
      </w:tr>
      <w:tr w:rsidR="001F16F2" w:rsidRPr="001F16F2" w14:paraId="7186DAD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A36D6DE"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04DDE482"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734</w:t>
            </w:r>
          </w:p>
        </w:tc>
        <w:tc>
          <w:tcPr>
            <w:tcW w:w="4380" w:type="dxa"/>
            <w:tcBorders>
              <w:top w:val="nil"/>
              <w:left w:val="nil"/>
              <w:bottom w:val="nil"/>
              <w:right w:val="single" w:sz="8" w:space="0" w:color="auto"/>
            </w:tcBorders>
            <w:shd w:val="clear" w:color="auto" w:fill="auto"/>
            <w:vAlign w:val="center"/>
            <w:hideMark/>
          </w:tcPr>
          <w:p w14:paraId="4F940B3E"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proofErr w:type="gramStart"/>
            <w:r w:rsidRPr="001F16F2">
              <w:rPr>
                <w:rFonts w:ascii="Arial" w:eastAsia="Times New Roman" w:hAnsi="Arial" w:cs="Arial"/>
                <w:b/>
                <w:bCs/>
                <w:color w:val="000000"/>
                <w:sz w:val="20"/>
                <w:szCs w:val="20"/>
                <w:lang w:eastAsia="cs-CZ"/>
              </w:rPr>
              <w:t>Radiátory -Armatury</w:t>
            </w:r>
            <w:proofErr w:type="gramEnd"/>
          </w:p>
        </w:tc>
        <w:tc>
          <w:tcPr>
            <w:tcW w:w="740" w:type="dxa"/>
            <w:tcBorders>
              <w:top w:val="nil"/>
              <w:left w:val="nil"/>
              <w:bottom w:val="nil"/>
              <w:right w:val="single" w:sz="8" w:space="0" w:color="auto"/>
            </w:tcBorders>
            <w:shd w:val="clear" w:color="auto" w:fill="auto"/>
            <w:noWrap/>
            <w:vAlign w:val="center"/>
            <w:hideMark/>
          </w:tcPr>
          <w:p w14:paraId="7D80365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3AB0B7B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2885A04F"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2963B797"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1A321DC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5D876DA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33</w:t>
            </w:r>
          </w:p>
        </w:tc>
        <w:tc>
          <w:tcPr>
            <w:tcW w:w="1274" w:type="dxa"/>
            <w:tcBorders>
              <w:top w:val="nil"/>
              <w:left w:val="nil"/>
              <w:bottom w:val="nil"/>
              <w:right w:val="single" w:sz="8" w:space="0" w:color="auto"/>
            </w:tcBorders>
            <w:shd w:val="clear" w:color="auto" w:fill="auto"/>
            <w:noWrap/>
            <w:vAlign w:val="center"/>
            <w:hideMark/>
          </w:tcPr>
          <w:p w14:paraId="2F85CAC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AC0EF7D"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3/8 </w:t>
            </w:r>
          </w:p>
        </w:tc>
        <w:tc>
          <w:tcPr>
            <w:tcW w:w="740" w:type="dxa"/>
            <w:tcBorders>
              <w:top w:val="nil"/>
              <w:left w:val="nil"/>
              <w:bottom w:val="nil"/>
              <w:right w:val="single" w:sz="8" w:space="0" w:color="auto"/>
            </w:tcBorders>
            <w:shd w:val="clear" w:color="auto" w:fill="auto"/>
            <w:noWrap/>
            <w:vAlign w:val="center"/>
            <w:hideMark/>
          </w:tcPr>
          <w:p w14:paraId="16B054E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05B6924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44</w:t>
            </w:r>
          </w:p>
        </w:tc>
        <w:tc>
          <w:tcPr>
            <w:tcW w:w="960" w:type="dxa"/>
            <w:tcBorders>
              <w:top w:val="nil"/>
              <w:left w:val="nil"/>
              <w:bottom w:val="nil"/>
              <w:right w:val="single" w:sz="8" w:space="0" w:color="auto"/>
            </w:tcBorders>
            <w:shd w:val="clear" w:color="auto" w:fill="auto"/>
            <w:noWrap/>
            <w:vAlign w:val="bottom"/>
            <w:hideMark/>
          </w:tcPr>
          <w:p w14:paraId="4816EF5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200,00</w:t>
            </w:r>
          </w:p>
        </w:tc>
        <w:tc>
          <w:tcPr>
            <w:tcW w:w="1160" w:type="dxa"/>
            <w:tcBorders>
              <w:top w:val="nil"/>
              <w:left w:val="nil"/>
              <w:bottom w:val="nil"/>
              <w:right w:val="single" w:sz="8" w:space="0" w:color="auto"/>
            </w:tcBorders>
            <w:shd w:val="clear" w:color="auto" w:fill="auto"/>
            <w:noWrap/>
            <w:vAlign w:val="center"/>
            <w:hideMark/>
          </w:tcPr>
          <w:p w14:paraId="32E8708A"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8 800,00</w:t>
            </w:r>
          </w:p>
        </w:tc>
      </w:tr>
      <w:tr w:rsidR="001F16F2" w:rsidRPr="001F16F2" w14:paraId="1468E2C9"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FAC0A65"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lastRenderedPageBreak/>
              <w:t>34</w:t>
            </w:r>
          </w:p>
        </w:tc>
        <w:tc>
          <w:tcPr>
            <w:tcW w:w="1274" w:type="dxa"/>
            <w:tcBorders>
              <w:top w:val="nil"/>
              <w:left w:val="nil"/>
              <w:bottom w:val="nil"/>
              <w:right w:val="single" w:sz="8" w:space="0" w:color="auto"/>
            </w:tcBorders>
            <w:shd w:val="clear" w:color="auto" w:fill="auto"/>
            <w:noWrap/>
            <w:vAlign w:val="center"/>
            <w:hideMark/>
          </w:tcPr>
          <w:p w14:paraId="56178EA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0C8347E"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1/2 </w:t>
            </w:r>
          </w:p>
        </w:tc>
        <w:tc>
          <w:tcPr>
            <w:tcW w:w="740" w:type="dxa"/>
            <w:tcBorders>
              <w:top w:val="nil"/>
              <w:left w:val="nil"/>
              <w:bottom w:val="nil"/>
              <w:right w:val="single" w:sz="8" w:space="0" w:color="auto"/>
            </w:tcBorders>
            <w:shd w:val="clear" w:color="auto" w:fill="auto"/>
            <w:noWrap/>
            <w:vAlign w:val="center"/>
            <w:hideMark/>
          </w:tcPr>
          <w:p w14:paraId="7B92BCD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4763294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52</w:t>
            </w:r>
          </w:p>
        </w:tc>
        <w:tc>
          <w:tcPr>
            <w:tcW w:w="960" w:type="dxa"/>
            <w:tcBorders>
              <w:top w:val="nil"/>
              <w:left w:val="nil"/>
              <w:bottom w:val="nil"/>
              <w:right w:val="single" w:sz="8" w:space="0" w:color="auto"/>
            </w:tcBorders>
            <w:shd w:val="clear" w:color="auto" w:fill="auto"/>
            <w:noWrap/>
            <w:vAlign w:val="bottom"/>
            <w:hideMark/>
          </w:tcPr>
          <w:p w14:paraId="42331981"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200,00</w:t>
            </w:r>
          </w:p>
        </w:tc>
        <w:tc>
          <w:tcPr>
            <w:tcW w:w="1160" w:type="dxa"/>
            <w:tcBorders>
              <w:top w:val="nil"/>
              <w:left w:val="nil"/>
              <w:bottom w:val="nil"/>
              <w:right w:val="single" w:sz="8" w:space="0" w:color="auto"/>
            </w:tcBorders>
            <w:shd w:val="clear" w:color="auto" w:fill="auto"/>
            <w:noWrap/>
            <w:vAlign w:val="center"/>
            <w:hideMark/>
          </w:tcPr>
          <w:p w14:paraId="3D6630BF"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10 400,00</w:t>
            </w:r>
          </w:p>
        </w:tc>
      </w:tr>
      <w:tr w:rsidR="001F16F2" w:rsidRPr="001F16F2" w14:paraId="34C32F7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6D0F2D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35</w:t>
            </w:r>
          </w:p>
        </w:tc>
        <w:tc>
          <w:tcPr>
            <w:tcW w:w="1274" w:type="dxa"/>
            <w:tcBorders>
              <w:top w:val="nil"/>
              <w:left w:val="nil"/>
              <w:bottom w:val="nil"/>
              <w:right w:val="single" w:sz="8" w:space="0" w:color="auto"/>
            </w:tcBorders>
            <w:shd w:val="clear" w:color="auto" w:fill="auto"/>
            <w:noWrap/>
            <w:vAlign w:val="center"/>
            <w:hideMark/>
          </w:tcPr>
          <w:p w14:paraId="6901EAD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99A284C"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3/4 </w:t>
            </w:r>
          </w:p>
        </w:tc>
        <w:tc>
          <w:tcPr>
            <w:tcW w:w="740" w:type="dxa"/>
            <w:tcBorders>
              <w:top w:val="nil"/>
              <w:left w:val="nil"/>
              <w:bottom w:val="nil"/>
              <w:right w:val="single" w:sz="8" w:space="0" w:color="auto"/>
            </w:tcBorders>
            <w:shd w:val="clear" w:color="auto" w:fill="auto"/>
            <w:noWrap/>
            <w:vAlign w:val="center"/>
            <w:hideMark/>
          </w:tcPr>
          <w:p w14:paraId="7A08B35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3AD3FDB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42</w:t>
            </w:r>
          </w:p>
        </w:tc>
        <w:tc>
          <w:tcPr>
            <w:tcW w:w="960" w:type="dxa"/>
            <w:tcBorders>
              <w:top w:val="nil"/>
              <w:left w:val="nil"/>
              <w:bottom w:val="nil"/>
              <w:right w:val="single" w:sz="8" w:space="0" w:color="auto"/>
            </w:tcBorders>
            <w:shd w:val="clear" w:color="auto" w:fill="auto"/>
            <w:noWrap/>
            <w:vAlign w:val="bottom"/>
            <w:hideMark/>
          </w:tcPr>
          <w:p w14:paraId="71BA61A0"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250,00</w:t>
            </w:r>
          </w:p>
        </w:tc>
        <w:tc>
          <w:tcPr>
            <w:tcW w:w="1160" w:type="dxa"/>
            <w:tcBorders>
              <w:top w:val="nil"/>
              <w:left w:val="nil"/>
              <w:bottom w:val="nil"/>
              <w:right w:val="single" w:sz="8" w:space="0" w:color="auto"/>
            </w:tcBorders>
            <w:shd w:val="clear" w:color="auto" w:fill="auto"/>
            <w:noWrap/>
            <w:vAlign w:val="center"/>
            <w:hideMark/>
          </w:tcPr>
          <w:p w14:paraId="16401DC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10 500,00</w:t>
            </w:r>
          </w:p>
        </w:tc>
      </w:tr>
      <w:tr w:rsidR="001F16F2" w:rsidRPr="001F16F2" w14:paraId="2CE1A62C"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3EFFB4DA"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36</w:t>
            </w:r>
          </w:p>
        </w:tc>
        <w:tc>
          <w:tcPr>
            <w:tcW w:w="1274" w:type="dxa"/>
            <w:tcBorders>
              <w:top w:val="nil"/>
              <w:left w:val="nil"/>
              <w:bottom w:val="nil"/>
              <w:right w:val="single" w:sz="8" w:space="0" w:color="auto"/>
            </w:tcBorders>
            <w:shd w:val="clear" w:color="auto" w:fill="auto"/>
            <w:noWrap/>
            <w:vAlign w:val="center"/>
            <w:hideMark/>
          </w:tcPr>
          <w:p w14:paraId="72C9EEE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7DE05DB"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1</w:t>
            </w:r>
          </w:p>
        </w:tc>
        <w:tc>
          <w:tcPr>
            <w:tcW w:w="740" w:type="dxa"/>
            <w:tcBorders>
              <w:top w:val="nil"/>
              <w:left w:val="nil"/>
              <w:bottom w:val="nil"/>
              <w:right w:val="single" w:sz="8" w:space="0" w:color="auto"/>
            </w:tcBorders>
            <w:shd w:val="clear" w:color="auto" w:fill="auto"/>
            <w:noWrap/>
            <w:vAlign w:val="center"/>
            <w:hideMark/>
          </w:tcPr>
          <w:p w14:paraId="2B936D6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51D9409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168FCCD4"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250,00</w:t>
            </w:r>
          </w:p>
        </w:tc>
        <w:tc>
          <w:tcPr>
            <w:tcW w:w="1160" w:type="dxa"/>
            <w:tcBorders>
              <w:top w:val="nil"/>
              <w:left w:val="nil"/>
              <w:bottom w:val="nil"/>
              <w:right w:val="single" w:sz="8" w:space="0" w:color="auto"/>
            </w:tcBorders>
            <w:shd w:val="clear" w:color="auto" w:fill="auto"/>
            <w:noWrap/>
            <w:vAlign w:val="center"/>
            <w:hideMark/>
          </w:tcPr>
          <w:p w14:paraId="25B1B10A"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500,00</w:t>
            </w:r>
          </w:p>
        </w:tc>
      </w:tr>
      <w:tr w:rsidR="001F16F2" w:rsidRPr="001F16F2" w14:paraId="268C2595"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7B0C225"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37</w:t>
            </w:r>
          </w:p>
        </w:tc>
        <w:tc>
          <w:tcPr>
            <w:tcW w:w="1274" w:type="dxa"/>
            <w:tcBorders>
              <w:top w:val="nil"/>
              <w:left w:val="nil"/>
              <w:bottom w:val="nil"/>
              <w:right w:val="single" w:sz="8" w:space="0" w:color="auto"/>
            </w:tcBorders>
            <w:shd w:val="clear" w:color="auto" w:fill="auto"/>
            <w:noWrap/>
            <w:vAlign w:val="center"/>
            <w:hideMark/>
          </w:tcPr>
          <w:p w14:paraId="0314EF5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552DC32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5/4 </w:t>
            </w:r>
          </w:p>
        </w:tc>
        <w:tc>
          <w:tcPr>
            <w:tcW w:w="740" w:type="dxa"/>
            <w:tcBorders>
              <w:top w:val="nil"/>
              <w:left w:val="nil"/>
              <w:bottom w:val="nil"/>
              <w:right w:val="single" w:sz="8" w:space="0" w:color="auto"/>
            </w:tcBorders>
            <w:shd w:val="clear" w:color="auto" w:fill="auto"/>
            <w:noWrap/>
            <w:vAlign w:val="center"/>
            <w:hideMark/>
          </w:tcPr>
          <w:p w14:paraId="57A48902"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5E28FA6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w:t>
            </w:r>
          </w:p>
        </w:tc>
        <w:tc>
          <w:tcPr>
            <w:tcW w:w="960" w:type="dxa"/>
            <w:tcBorders>
              <w:top w:val="nil"/>
              <w:left w:val="nil"/>
              <w:bottom w:val="nil"/>
              <w:right w:val="single" w:sz="8" w:space="0" w:color="auto"/>
            </w:tcBorders>
            <w:shd w:val="clear" w:color="auto" w:fill="auto"/>
            <w:noWrap/>
            <w:vAlign w:val="bottom"/>
            <w:hideMark/>
          </w:tcPr>
          <w:p w14:paraId="651B11B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5A847512"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1 800,00</w:t>
            </w:r>
          </w:p>
        </w:tc>
      </w:tr>
      <w:tr w:rsidR="001F16F2" w:rsidRPr="001F16F2" w14:paraId="6EDF053F"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98A8A2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38</w:t>
            </w:r>
          </w:p>
        </w:tc>
        <w:tc>
          <w:tcPr>
            <w:tcW w:w="1274" w:type="dxa"/>
            <w:tcBorders>
              <w:top w:val="nil"/>
              <w:left w:val="nil"/>
              <w:bottom w:val="nil"/>
              <w:right w:val="single" w:sz="8" w:space="0" w:color="auto"/>
            </w:tcBorders>
            <w:shd w:val="clear" w:color="auto" w:fill="auto"/>
            <w:noWrap/>
            <w:vAlign w:val="center"/>
            <w:hideMark/>
          </w:tcPr>
          <w:p w14:paraId="02E245B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D9977FD"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Montáž armatur </w:t>
            </w:r>
            <w:proofErr w:type="spellStart"/>
            <w:proofErr w:type="gramStart"/>
            <w:r w:rsidRPr="001F16F2">
              <w:rPr>
                <w:rFonts w:ascii="Arial" w:eastAsia="Times New Roman" w:hAnsi="Arial" w:cs="Arial"/>
                <w:color w:val="000000"/>
                <w:sz w:val="16"/>
                <w:szCs w:val="16"/>
                <w:lang w:eastAsia="cs-CZ"/>
              </w:rPr>
              <w:t>závitových,se</w:t>
            </w:r>
            <w:proofErr w:type="spellEnd"/>
            <w:proofErr w:type="gramEnd"/>
            <w:r w:rsidRPr="001F16F2">
              <w:rPr>
                <w:rFonts w:ascii="Arial" w:eastAsia="Times New Roman" w:hAnsi="Arial" w:cs="Arial"/>
                <w:color w:val="000000"/>
                <w:sz w:val="16"/>
                <w:szCs w:val="16"/>
                <w:lang w:eastAsia="cs-CZ"/>
              </w:rPr>
              <w:t xml:space="preserve"> 2závity, G 6/4 </w:t>
            </w:r>
          </w:p>
        </w:tc>
        <w:tc>
          <w:tcPr>
            <w:tcW w:w="740" w:type="dxa"/>
            <w:tcBorders>
              <w:top w:val="nil"/>
              <w:left w:val="nil"/>
              <w:bottom w:val="nil"/>
              <w:right w:val="single" w:sz="8" w:space="0" w:color="auto"/>
            </w:tcBorders>
            <w:shd w:val="clear" w:color="auto" w:fill="auto"/>
            <w:noWrap/>
            <w:vAlign w:val="center"/>
            <w:hideMark/>
          </w:tcPr>
          <w:p w14:paraId="439CFE1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78CC159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486510E8"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6846600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600,00</w:t>
            </w:r>
          </w:p>
        </w:tc>
      </w:tr>
      <w:tr w:rsidR="001F16F2" w:rsidRPr="001F16F2" w14:paraId="118A5B8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CD922C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39</w:t>
            </w:r>
          </w:p>
        </w:tc>
        <w:tc>
          <w:tcPr>
            <w:tcW w:w="1274" w:type="dxa"/>
            <w:tcBorders>
              <w:top w:val="nil"/>
              <w:left w:val="nil"/>
              <w:bottom w:val="nil"/>
              <w:right w:val="single" w:sz="8" w:space="0" w:color="auto"/>
            </w:tcBorders>
            <w:shd w:val="clear" w:color="auto" w:fill="auto"/>
            <w:noWrap/>
            <w:vAlign w:val="center"/>
            <w:hideMark/>
          </w:tcPr>
          <w:p w14:paraId="3117B42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5676594"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Kohouty plnící a vypouštěcí G 1/2 </w:t>
            </w:r>
          </w:p>
        </w:tc>
        <w:tc>
          <w:tcPr>
            <w:tcW w:w="740" w:type="dxa"/>
            <w:tcBorders>
              <w:top w:val="nil"/>
              <w:left w:val="nil"/>
              <w:bottom w:val="nil"/>
              <w:right w:val="single" w:sz="8" w:space="0" w:color="auto"/>
            </w:tcBorders>
            <w:shd w:val="clear" w:color="auto" w:fill="auto"/>
            <w:noWrap/>
            <w:vAlign w:val="center"/>
            <w:hideMark/>
          </w:tcPr>
          <w:p w14:paraId="1AB0D30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0C9D965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w:t>
            </w:r>
          </w:p>
        </w:tc>
        <w:tc>
          <w:tcPr>
            <w:tcW w:w="960" w:type="dxa"/>
            <w:tcBorders>
              <w:top w:val="nil"/>
              <w:left w:val="nil"/>
              <w:bottom w:val="nil"/>
              <w:right w:val="single" w:sz="8" w:space="0" w:color="auto"/>
            </w:tcBorders>
            <w:shd w:val="clear" w:color="auto" w:fill="auto"/>
            <w:noWrap/>
            <w:vAlign w:val="bottom"/>
            <w:hideMark/>
          </w:tcPr>
          <w:p w14:paraId="149CF0FB"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63D58634"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2 400,00</w:t>
            </w:r>
          </w:p>
        </w:tc>
      </w:tr>
      <w:tr w:rsidR="001F16F2" w:rsidRPr="001F16F2" w14:paraId="27B9A630"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3E4F27A"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40</w:t>
            </w:r>
          </w:p>
        </w:tc>
        <w:tc>
          <w:tcPr>
            <w:tcW w:w="1274" w:type="dxa"/>
            <w:tcBorders>
              <w:top w:val="nil"/>
              <w:left w:val="nil"/>
              <w:bottom w:val="nil"/>
              <w:right w:val="single" w:sz="8" w:space="0" w:color="auto"/>
            </w:tcBorders>
            <w:shd w:val="clear" w:color="auto" w:fill="auto"/>
            <w:noWrap/>
            <w:vAlign w:val="center"/>
            <w:hideMark/>
          </w:tcPr>
          <w:p w14:paraId="0136F5E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48498FA"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kul. kohout GIACOMINI R 250 D 5/4" </w:t>
            </w:r>
          </w:p>
        </w:tc>
        <w:tc>
          <w:tcPr>
            <w:tcW w:w="740" w:type="dxa"/>
            <w:tcBorders>
              <w:top w:val="nil"/>
              <w:left w:val="nil"/>
              <w:bottom w:val="nil"/>
              <w:right w:val="single" w:sz="8" w:space="0" w:color="auto"/>
            </w:tcBorders>
            <w:shd w:val="clear" w:color="auto" w:fill="auto"/>
            <w:noWrap/>
            <w:vAlign w:val="center"/>
            <w:hideMark/>
          </w:tcPr>
          <w:p w14:paraId="5DED848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7C027FA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w:t>
            </w:r>
          </w:p>
        </w:tc>
        <w:tc>
          <w:tcPr>
            <w:tcW w:w="960" w:type="dxa"/>
            <w:tcBorders>
              <w:top w:val="nil"/>
              <w:left w:val="nil"/>
              <w:bottom w:val="nil"/>
              <w:right w:val="single" w:sz="8" w:space="0" w:color="auto"/>
            </w:tcBorders>
            <w:shd w:val="clear" w:color="auto" w:fill="auto"/>
            <w:noWrap/>
            <w:vAlign w:val="bottom"/>
            <w:hideMark/>
          </w:tcPr>
          <w:p w14:paraId="06E91AC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750,00</w:t>
            </w:r>
          </w:p>
        </w:tc>
        <w:tc>
          <w:tcPr>
            <w:tcW w:w="1160" w:type="dxa"/>
            <w:tcBorders>
              <w:top w:val="nil"/>
              <w:left w:val="nil"/>
              <w:bottom w:val="nil"/>
              <w:right w:val="single" w:sz="8" w:space="0" w:color="auto"/>
            </w:tcBorders>
            <w:shd w:val="clear" w:color="auto" w:fill="auto"/>
            <w:noWrap/>
            <w:vAlign w:val="center"/>
            <w:hideMark/>
          </w:tcPr>
          <w:p w14:paraId="37B4A20D"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4 500,00</w:t>
            </w:r>
          </w:p>
        </w:tc>
      </w:tr>
      <w:tr w:rsidR="001F16F2" w:rsidRPr="001F16F2" w14:paraId="6C9587FF"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82954A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41</w:t>
            </w:r>
          </w:p>
        </w:tc>
        <w:tc>
          <w:tcPr>
            <w:tcW w:w="1274" w:type="dxa"/>
            <w:tcBorders>
              <w:top w:val="nil"/>
              <w:left w:val="nil"/>
              <w:bottom w:val="nil"/>
              <w:right w:val="single" w:sz="8" w:space="0" w:color="auto"/>
            </w:tcBorders>
            <w:shd w:val="clear" w:color="auto" w:fill="auto"/>
            <w:noWrap/>
            <w:vAlign w:val="center"/>
            <w:hideMark/>
          </w:tcPr>
          <w:p w14:paraId="04A0927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F206B6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kul. kohout GIACOMINI R 250 D 6/4" </w:t>
            </w:r>
          </w:p>
        </w:tc>
        <w:tc>
          <w:tcPr>
            <w:tcW w:w="740" w:type="dxa"/>
            <w:tcBorders>
              <w:top w:val="nil"/>
              <w:left w:val="nil"/>
              <w:bottom w:val="nil"/>
              <w:right w:val="single" w:sz="8" w:space="0" w:color="auto"/>
            </w:tcBorders>
            <w:shd w:val="clear" w:color="auto" w:fill="auto"/>
            <w:noWrap/>
            <w:vAlign w:val="center"/>
            <w:hideMark/>
          </w:tcPr>
          <w:p w14:paraId="39C5056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566D99C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w:t>
            </w:r>
          </w:p>
        </w:tc>
        <w:tc>
          <w:tcPr>
            <w:tcW w:w="960" w:type="dxa"/>
            <w:tcBorders>
              <w:top w:val="nil"/>
              <w:left w:val="nil"/>
              <w:bottom w:val="nil"/>
              <w:right w:val="single" w:sz="8" w:space="0" w:color="auto"/>
            </w:tcBorders>
            <w:shd w:val="clear" w:color="auto" w:fill="auto"/>
            <w:noWrap/>
            <w:vAlign w:val="bottom"/>
            <w:hideMark/>
          </w:tcPr>
          <w:p w14:paraId="45B18B89"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1 100,00</w:t>
            </w:r>
          </w:p>
        </w:tc>
        <w:tc>
          <w:tcPr>
            <w:tcW w:w="1160" w:type="dxa"/>
            <w:tcBorders>
              <w:top w:val="nil"/>
              <w:left w:val="nil"/>
              <w:bottom w:val="nil"/>
              <w:right w:val="single" w:sz="8" w:space="0" w:color="auto"/>
            </w:tcBorders>
            <w:shd w:val="clear" w:color="auto" w:fill="auto"/>
            <w:noWrap/>
            <w:vAlign w:val="center"/>
            <w:hideMark/>
          </w:tcPr>
          <w:p w14:paraId="4742E69A"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2 200,00</w:t>
            </w:r>
          </w:p>
        </w:tc>
      </w:tr>
      <w:tr w:rsidR="001F16F2" w:rsidRPr="001F16F2" w14:paraId="369E26E8" w14:textId="77777777" w:rsidTr="001F16F2">
        <w:trPr>
          <w:trHeight w:val="315"/>
        </w:trPr>
        <w:tc>
          <w:tcPr>
            <w:tcW w:w="446" w:type="dxa"/>
            <w:tcBorders>
              <w:top w:val="nil"/>
              <w:left w:val="single" w:sz="8" w:space="0" w:color="auto"/>
              <w:bottom w:val="nil"/>
              <w:right w:val="single" w:sz="8" w:space="0" w:color="auto"/>
            </w:tcBorders>
            <w:shd w:val="clear" w:color="auto" w:fill="auto"/>
            <w:noWrap/>
            <w:vAlign w:val="center"/>
            <w:hideMark/>
          </w:tcPr>
          <w:p w14:paraId="3F8F2A9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42</w:t>
            </w:r>
          </w:p>
        </w:tc>
        <w:tc>
          <w:tcPr>
            <w:tcW w:w="1274" w:type="dxa"/>
            <w:tcBorders>
              <w:top w:val="nil"/>
              <w:left w:val="nil"/>
              <w:bottom w:val="nil"/>
              <w:right w:val="single" w:sz="8" w:space="0" w:color="auto"/>
            </w:tcBorders>
            <w:shd w:val="clear" w:color="auto" w:fill="auto"/>
            <w:noWrap/>
            <w:vAlign w:val="center"/>
            <w:hideMark/>
          </w:tcPr>
          <w:p w14:paraId="72628EF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A129F72"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dynamický </w:t>
            </w:r>
            <w:proofErr w:type="spellStart"/>
            <w:r w:rsidRPr="001F16F2">
              <w:rPr>
                <w:rFonts w:ascii="Arial" w:eastAsia="Times New Roman" w:hAnsi="Arial" w:cs="Arial"/>
                <w:color w:val="000000"/>
                <w:sz w:val="16"/>
                <w:szCs w:val="16"/>
                <w:lang w:eastAsia="cs-CZ"/>
              </w:rPr>
              <w:t>termost</w:t>
            </w:r>
            <w:proofErr w:type="spellEnd"/>
            <w:r w:rsidRPr="001F16F2">
              <w:rPr>
                <w:rFonts w:ascii="Arial" w:eastAsia="Times New Roman" w:hAnsi="Arial" w:cs="Arial"/>
                <w:color w:val="000000"/>
                <w:sz w:val="16"/>
                <w:szCs w:val="16"/>
                <w:lang w:eastAsia="cs-CZ"/>
              </w:rPr>
              <w:t xml:space="preserve">. ventil DANFOSS RA-DV DN 10 </w:t>
            </w:r>
          </w:p>
        </w:tc>
        <w:tc>
          <w:tcPr>
            <w:tcW w:w="740" w:type="dxa"/>
            <w:tcBorders>
              <w:top w:val="nil"/>
              <w:left w:val="nil"/>
              <w:bottom w:val="nil"/>
              <w:right w:val="single" w:sz="8" w:space="0" w:color="auto"/>
            </w:tcBorders>
            <w:shd w:val="clear" w:color="auto" w:fill="auto"/>
            <w:noWrap/>
            <w:vAlign w:val="center"/>
            <w:hideMark/>
          </w:tcPr>
          <w:p w14:paraId="477BC7D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72AE140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20</w:t>
            </w:r>
          </w:p>
        </w:tc>
        <w:tc>
          <w:tcPr>
            <w:tcW w:w="960" w:type="dxa"/>
            <w:tcBorders>
              <w:top w:val="nil"/>
              <w:left w:val="nil"/>
              <w:bottom w:val="nil"/>
              <w:right w:val="single" w:sz="8" w:space="0" w:color="auto"/>
            </w:tcBorders>
            <w:shd w:val="clear" w:color="auto" w:fill="auto"/>
            <w:noWrap/>
            <w:vAlign w:val="bottom"/>
            <w:hideMark/>
          </w:tcPr>
          <w:p w14:paraId="1B439F6C"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610,00</w:t>
            </w:r>
          </w:p>
        </w:tc>
        <w:tc>
          <w:tcPr>
            <w:tcW w:w="1160" w:type="dxa"/>
            <w:tcBorders>
              <w:top w:val="nil"/>
              <w:left w:val="nil"/>
              <w:bottom w:val="nil"/>
              <w:right w:val="single" w:sz="8" w:space="0" w:color="auto"/>
            </w:tcBorders>
            <w:shd w:val="clear" w:color="auto" w:fill="auto"/>
            <w:noWrap/>
            <w:vAlign w:val="center"/>
            <w:hideMark/>
          </w:tcPr>
          <w:p w14:paraId="0C47B95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12 200,00</w:t>
            </w:r>
          </w:p>
        </w:tc>
      </w:tr>
      <w:tr w:rsidR="001F16F2" w:rsidRPr="001F16F2" w14:paraId="689018E9" w14:textId="77777777" w:rsidTr="001F16F2">
        <w:trPr>
          <w:trHeight w:val="315"/>
        </w:trPr>
        <w:tc>
          <w:tcPr>
            <w:tcW w:w="446" w:type="dxa"/>
            <w:tcBorders>
              <w:top w:val="nil"/>
              <w:left w:val="single" w:sz="8" w:space="0" w:color="auto"/>
              <w:bottom w:val="nil"/>
              <w:right w:val="single" w:sz="8" w:space="0" w:color="auto"/>
            </w:tcBorders>
            <w:shd w:val="clear" w:color="auto" w:fill="auto"/>
            <w:noWrap/>
            <w:vAlign w:val="center"/>
            <w:hideMark/>
          </w:tcPr>
          <w:p w14:paraId="6C476620"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43</w:t>
            </w:r>
          </w:p>
        </w:tc>
        <w:tc>
          <w:tcPr>
            <w:tcW w:w="1274" w:type="dxa"/>
            <w:tcBorders>
              <w:top w:val="nil"/>
              <w:left w:val="nil"/>
              <w:bottom w:val="nil"/>
              <w:right w:val="single" w:sz="8" w:space="0" w:color="auto"/>
            </w:tcBorders>
            <w:shd w:val="clear" w:color="auto" w:fill="auto"/>
            <w:noWrap/>
            <w:vAlign w:val="center"/>
            <w:hideMark/>
          </w:tcPr>
          <w:p w14:paraId="0A25BD4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4DB3D1C"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dynamický </w:t>
            </w:r>
            <w:proofErr w:type="spellStart"/>
            <w:r w:rsidRPr="001F16F2">
              <w:rPr>
                <w:rFonts w:ascii="Arial" w:eastAsia="Times New Roman" w:hAnsi="Arial" w:cs="Arial"/>
                <w:color w:val="000000"/>
                <w:sz w:val="16"/>
                <w:szCs w:val="16"/>
                <w:lang w:eastAsia="cs-CZ"/>
              </w:rPr>
              <w:t>termost</w:t>
            </w:r>
            <w:proofErr w:type="spellEnd"/>
            <w:r w:rsidRPr="001F16F2">
              <w:rPr>
                <w:rFonts w:ascii="Arial" w:eastAsia="Times New Roman" w:hAnsi="Arial" w:cs="Arial"/>
                <w:color w:val="000000"/>
                <w:sz w:val="16"/>
                <w:szCs w:val="16"/>
                <w:lang w:eastAsia="cs-CZ"/>
              </w:rPr>
              <w:t>. ventil DANFOSS RA-DV DN 15</w:t>
            </w:r>
          </w:p>
        </w:tc>
        <w:tc>
          <w:tcPr>
            <w:tcW w:w="740" w:type="dxa"/>
            <w:tcBorders>
              <w:top w:val="nil"/>
              <w:left w:val="nil"/>
              <w:bottom w:val="nil"/>
              <w:right w:val="single" w:sz="8" w:space="0" w:color="auto"/>
            </w:tcBorders>
            <w:shd w:val="clear" w:color="auto" w:fill="auto"/>
            <w:noWrap/>
            <w:vAlign w:val="center"/>
            <w:hideMark/>
          </w:tcPr>
          <w:p w14:paraId="49C43FB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08CD934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26</w:t>
            </w:r>
          </w:p>
        </w:tc>
        <w:tc>
          <w:tcPr>
            <w:tcW w:w="960" w:type="dxa"/>
            <w:tcBorders>
              <w:top w:val="nil"/>
              <w:left w:val="nil"/>
              <w:bottom w:val="nil"/>
              <w:right w:val="single" w:sz="8" w:space="0" w:color="auto"/>
            </w:tcBorders>
            <w:shd w:val="clear" w:color="auto" w:fill="auto"/>
            <w:noWrap/>
            <w:vAlign w:val="bottom"/>
            <w:hideMark/>
          </w:tcPr>
          <w:p w14:paraId="51978998"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610,00</w:t>
            </w:r>
          </w:p>
        </w:tc>
        <w:tc>
          <w:tcPr>
            <w:tcW w:w="1160" w:type="dxa"/>
            <w:tcBorders>
              <w:top w:val="nil"/>
              <w:left w:val="nil"/>
              <w:bottom w:val="nil"/>
              <w:right w:val="single" w:sz="8" w:space="0" w:color="auto"/>
            </w:tcBorders>
            <w:shd w:val="clear" w:color="auto" w:fill="auto"/>
            <w:noWrap/>
            <w:vAlign w:val="center"/>
            <w:hideMark/>
          </w:tcPr>
          <w:p w14:paraId="3D8669A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15 860,00</w:t>
            </w:r>
          </w:p>
        </w:tc>
      </w:tr>
      <w:tr w:rsidR="001F16F2" w:rsidRPr="001F16F2" w14:paraId="0A162010" w14:textId="77777777" w:rsidTr="001F16F2">
        <w:trPr>
          <w:trHeight w:val="315"/>
        </w:trPr>
        <w:tc>
          <w:tcPr>
            <w:tcW w:w="446" w:type="dxa"/>
            <w:tcBorders>
              <w:top w:val="nil"/>
              <w:left w:val="single" w:sz="8" w:space="0" w:color="auto"/>
              <w:bottom w:val="nil"/>
              <w:right w:val="single" w:sz="8" w:space="0" w:color="auto"/>
            </w:tcBorders>
            <w:shd w:val="clear" w:color="auto" w:fill="auto"/>
            <w:noWrap/>
            <w:vAlign w:val="center"/>
            <w:hideMark/>
          </w:tcPr>
          <w:p w14:paraId="7B189C6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44</w:t>
            </w:r>
          </w:p>
        </w:tc>
        <w:tc>
          <w:tcPr>
            <w:tcW w:w="1274" w:type="dxa"/>
            <w:tcBorders>
              <w:top w:val="nil"/>
              <w:left w:val="nil"/>
              <w:bottom w:val="nil"/>
              <w:right w:val="single" w:sz="8" w:space="0" w:color="auto"/>
            </w:tcBorders>
            <w:shd w:val="clear" w:color="auto" w:fill="auto"/>
            <w:noWrap/>
            <w:vAlign w:val="center"/>
            <w:hideMark/>
          </w:tcPr>
          <w:p w14:paraId="7A34FB9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5DA60BA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dynamický </w:t>
            </w:r>
            <w:proofErr w:type="spellStart"/>
            <w:r w:rsidRPr="001F16F2">
              <w:rPr>
                <w:rFonts w:ascii="Arial" w:eastAsia="Times New Roman" w:hAnsi="Arial" w:cs="Arial"/>
                <w:color w:val="000000"/>
                <w:sz w:val="16"/>
                <w:szCs w:val="16"/>
                <w:lang w:eastAsia="cs-CZ"/>
              </w:rPr>
              <w:t>termost</w:t>
            </w:r>
            <w:proofErr w:type="spellEnd"/>
            <w:r w:rsidRPr="001F16F2">
              <w:rPr>
                <w:rFonts w:ascii="Arial" w:eastAsia="Times New Roman" w:hAnsi="Arial" w:cs="Arial"/>
                <w:color w:val="000000"/>
                <w:sz w:val="16"/>
                <w:szCs w:val="16"/>
                <w:lang w:eastAsia="cs-CZ"/>
              </w:rPr>
              <w:t>. ventil DANFOSS RA-DV DN 20</w:t>
            </w:r>
          </w:p>
        </w:tc>
        <w:tc>
          <w:tcPr>
            <w:tcW w:w="740" w:type="dxa"/>
            <w:tcBorders>
              <w:top w:val="nil"/>
              <w:left w:val="nil"/>
              <w:bottom w:val="nil"/>
              <w:right w:val="single" w:sz="8" w:space="0" w:color="auto"/>
            </w:tcBorders>
            <w:shd w:val="clear" w:color="auto" w:fill="auto"/>
            <w:noWrap/>
            <w:vAlign w:val="center"/>
            <w:hideMark/>
          </w:tcPr>
          <w:p w14:paraId="461A007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6E9116F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w:t>
            </w:r>
          </w:p>
        </w:tc>
        <w:tc>
          <w:tcPr>
            <w:tcW w:w="960" w:type="dxa"/>
            <w:tcBorders>
              <w:top w:val="nil"/>
              <w:left w:val="nil"/>
              <w:bottom w:val="nil"/>
              <w:right w:val="single" w:sz="8" w:space="0" w:color="auto"/>
            </w:tcBorders>
            <w:shd w:val="clear" w:color="auto" w:fill="auto"/>
            <w:noWrap/>
            <w:vAlign w:val="bottom"/>
            <w:hideMark/>
          </w:tcPr>
          <w:p w14:paraId="4F2C03D6"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750,00</w:t>
            </w:r>
          </w:p>
        </w:tc>
        <w:tc>
          <w:tcPr>
            <w:tcW w:w="1160" w:type="dxa"/>
            <w:tcBorders>
              <w:top w:val="nil"/>
              <w:left w:val="nil"/>
              <w:bottom w:val="nil"/>
              <w:right w:val="single" w:sz="8" w:space="0" w:color="auto"/>
            </w:tcBorders>
            <w:shd w:val="clear" w:color="auto" w:fill="auto"/>
            <w:noWrap/>
            <w:vAlign w:val="center"/>
            <w:hideMark/>
          </w:tcPr>
          <w:p w14:paraId="669C026E"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2 250,00</w:t>
            </w:r>
          </w:p>
        </w:tc>
      </w:tr>
      <w:tr w:rsidR="001F16F2" w:rsidRPr="001F16F2" w14:paraId="4989E085"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DD8C11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45</w:t>
            </w:r>
          </w:p>
        </w:tc>
        <w:tc>
          <w:tcPr>
            <w:tcW w:w="1274" w:type="dxa"/>
            <w:tcBorders>
              <w:top w:val="nil"/>
              <w:left w:val="nil"/>
              <w:bottom w:val="nil"/>
              <w:right w:val="single" w:sz="8" w:space="0" w:color="auto"/>
            </w:tcBorders>
            <w:shd w:val="clear" w:color="auto" w:fill="auto"/>
            <w:noWrap/>
            <w:vAlign w:val="center"/>
            <w:hideMark/>
          </w:tcPr>
          <w:p w14:paraId="4F74101B"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29AAE9B"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Termostatická hlavice DANFOSS RA 2980</w:t>
            </w:r>
          </w:p>
        </w:tc>
        <w:tc>
          <w:tcPr>
            <w:tcW w:w="740" w:type="dxa"/>
            <w:tcBorders>
              <w:top w:val="nil"/>
              <w:left w:val="nil"/>
              <w:bottom w:val="nil"/>
              <w:right w:val="single" w:sz="8" w:space="0" w:color="auto"/>
            </w:tcBorders>
            <w:shd w:val="clear" w:color="auto" w:fill="auto"/>
            <w:noWrap/>
            <w:vAlign w:val="center"/>
            <w:hideMark/>
          </w:tcPr>
          <w:p w14:paraId="73293F2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1067D87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49</w:t>
            </w:r>
          </w:p>
        </w:tc>
        <w:tc>
          <w:tcPr>
            <w:tcW w:w="960" w:type="dxa"/>
            <w:tcBorders>
              <w:top w:val="nil"/>
              <w:left w:val="nil"/>
              <w:bottom w:val="nil"/>
              <w:right w:val="single" w:sz="8" w:space="0" w:color="auto"/>
            </w:tcBorders>
            <w:shd w:val="clear" w:color="auto" w:fill="auto"/>
            <w:noWrap/>
            <w:vAlign w:val="bottom"/>
            <w:hideMark/>
          </w:tcPr>
          <w:p w14:paraId="7AE904DB"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600,00</w:t>
            </w:r>
          </w:p>
        </w:tc>
        <w:tc>
          <w:tcPr>
            <w:tcW w:w="1160" w:type="dxa"/>
            <w:tcBorders>
              <w:top w:val="nil"/>
              <w:left w:val="nil"/>
              <w:bottom w:val="nil"/>
              <w:right w:val="single" w:sz="8" w:space="0" w:color="auto"/>
            </w:tcBorders>
            <w:shd w:val="clear" w:color="auto" w:fill="auto"/>
            <w:noWrap/>
            <w:vAlign w:val="center"/>
            <w:hideMark/>
          </w:tcPr>
          <w:p w14:paraId="586C3068"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29 400,00</w:t>
            </w:r>
          </w:p>
        </w:tc>
      </w:tr>
      <w:tr w:rsidR="001F16F2" w:rsidRPr="001F16F2" w14:paraId="261334D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97726E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46</w:t>
            </w:r>
          </w:p>
        </w:tc>
        <w:tc>
          <w:tcPr>
            <w:tcW w:w="1274" w:type="dxa"/>
            <w:tcBorders>
              <w:top w:val="nil"/>
              <w:left w:val="nil"/>
              <w:bottom w:val="nil"/>
              <w:right w:val="single" w:sz="8" w:space="0" w:color="auto"/>
            </w:tcBorders>
            <w:shd w:val="clear" w:color="auto" w:fill="auto"/>
            <w:noWrap/>
            <w:vAlign w:val="center"/>
            <w:hideMark/>
          </w:tcPr>
          <w:p w14:paraId="7B1B7A6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68339423"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Vyregulování ventilů s </w:t>
            </w:r>
            <w:proofErr w:type="spellStart"/>
            <w:proofErr w:type="gramStart"/>
            <w:r w:rsidRPr="001F16F2">
              <w:rPr>
                <w:rFonts w:ascii="Arial" w:eastAsia="Times New Roman" w:hAnsi="Arial" w:cs="Arial"/>
                <w:color w:val="000000"/>
                <w:sz w:val="16"/>
                <w:szCs w:val="16"/>
                <w:lang w:eastAsia="cs-CZ"/>
              </w:rPr>
              <w:t>termost.ovládáním</w:t>
            </w:r>
            <w:proofErr w:type="spellEnd"/>
            <w:proofErr w:type="gramEnd"/>
            <w:r w:rsidRPr="001F16F2">
              <w:rPr>
                <w:rFonts w:ascii="Arial" w:eastAsia="Times New Roman" w:hAnsi="Arial" w:cs="Arial"/>
                <w:color w:val="000000"/>
                <w:sz w:val="16"/>
                <w:szCs w:val="16"/>
                <w:lang w:eastAsia="cs-CZ"/>
              </w:rPr>
              <w:t xml:space="preserve"> </w:t>
            </w:r>
          </w:p>
        </w:tc>
        <w:tc>
          <w:tcPr>
            <w:tcW w:w="740" w:type="dxa"/>
            <w:tcBorders>
              <w:top w:val="nil"/>
              <w:left w:val="nil"/>
              <w:bottom w:val="nil"/>
              <w:right w:val="single" w:sz="8" w:space="0" w:color="auto"/>
            </w:tcBorders>
            <w:shd w:val="clear" w:color="auto" w:fill="auto"/>
            <w:noWrap/>
            <w:vAlign w:val="center"/>
            <w:hideMark/>
          </w:tcPr>
          <w:p w14:paraId="1DC6F0F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7415E21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49</w:t>
            </w:r>
          </w:p>
        </w:tc>
        <w:tc>
          <w:tcPr>
            <w:tcW w:w="960" w:type="dxa"/>
            <w:tcBorders>
              <w:top w:val="nil"/>
              <w:left w:val="nil"/>
              <w:bottom w:val="nil"/>
              <w:right w:val="single" w:sz="8" w:space="0" w:color="auto"/>
            </w:tcBorders>
            <w:shd w:val="clear" w:color="auto" w:fill="auto"/>
            <w:noWrap/>
            <w:vAlign w:val="bottom"/>
            <w:hideMark/>
          </w:tcPr>
          <w:p w14:paraId="068F10A1"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100,00</w:t>
            </w:r>
          </w:p>
        </w:tc>
        <w:tc>
          <w:tcPr>
            <w:tcW w:w="1160" w:type="dxa"/>
            <w:tcBorders>
              <w:top w:val="nil"/>
              <w:left w:val="nil"/>
              <w:bottom w:val="nil"/>
              <w:right w:val="single" w:sz="8" w:space="0" w:color="auto"/>
            </w:tcBorders>
            <w:shd w:val="clear" w:color="auto" w:fill="auto"/>
            <w:noWrap/>
            <w:vAlign w:val="center"/>
            <w:hideMark/>
          </w:tcPr>
          <w:p w14:paraId="397DB19A"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4 900,00</w:t>
            </w:r>
          </w:p>
        </w:tc>
      </w:tr>
      <w:tr w:rsidR="001F16F2" w:rsidRPr="001F16F2" w14:paraId="4A38D4B2"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9DFECE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47</w:t>
            </w:r>
          </w:p>
        </w:tc>
        <w:tc>
          <w:tcPr>
            <w:tcW w:w="1274" w:type="dxa"/>
            <w:tcBorders>
              <w:top w:val="nil"/>
              <w:left w:val="nil"/>
              <w:bottom w:val="nil"/>
              <w:right w:val="single" w:sz="8" w:space="0" w:color="auto"/>
            </w:tcBorders>
            <w:shd w:val="clear" w:color="auto" w:fill="auto"/>
            <w:noWrap/>
            <w:vAlign w:val="center"/>
            <w:hideMark/>
          </w:tcPr>
          <w:p w14:paraId="2E906C5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598A981"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regulační šroubení DANFOSS RLV DN 10 </w:t>
            </w:r>
          </w:p>
        </w:tc>
        <w:tc>
          <w:tcPr>
            <w:tcW w:w="740" w:type="dxa"/>
            <w:tcBorders>
              <w:top w:val="nil"/>
              <w:left w:val="nil"/>
              <w:bottom w:val="nil"/>
              <w:right w:val="single" w:sz="8" w:space="0" w:color="auto"/>
            </w:tcBorders>
            <w:shd w:val="clear" w:color="auto" w:fill="auto"/>
            <w:noWrap/>
            <w:vAlign w:val="center"/>
            <w:hideMark/>
          </w:tcPr>
          <w:p w14:paraId="7CABB5A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6264577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20</w:t>
            </w:r>
          </w:p>
        </w:tc>
        <w:tc>
          <w:tcPr>
            <w:tcW w:w="960" w:type="dxa"/>
            <w:tcBorders>
              <w:top w:val="nil"/>
              <w:left w:val="nil"/>
              <w:bottom w:val="nil"/>
              <w:right w:val="single" w:sz="8" w:space="0" w:color="auto"/>
            </w:tcBorders>
            <w:shd w:val="clear" w:color="auto" w:fill="auto"/>
            <w:noWrap/>
            <w:vAlign w:val="bottom"/>
            <w:hideMark/>
          </w:tcPr>
          <w:p w14:paraId="3E7CC9BF"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300,00</w:t>
            </w:r>
          </w:p>
        </w:tc>
        <w:tc>
          <w:tcPr>
            <w:tcW w:w="1160" w:type="dxa"/>
            <w:tcBorders>
              <w:top w:val="nil"/>
              <w:left w:val="nil"/>
              <w:bottom w:val="nil"/>
              <w:right w:val="single" w:sz="8" w:space="0" w:color="auto"/>
            </w:tcBorders>
            <w:shd w:val="clear" w:color="auto" w:fill="auto"/>
            <w:noWrap/>
            <w:vAlign w:val="center"/>
            <w:hideMark/>
          </w:tcPr>
          <w:p w14:paraId="545489D7"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6 000,00</w:t>
            </w:r>
          </w:p>
        </w:tc>
      </w:tr>
      <w:tr w:rsidR="001F16F2" w:rsidRPr="001F16F2" w14:paraId="3485EC24"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144977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48</w:t>
            </w:r>
          </w:p>
        </w:tc>
        <w:tc>
          <w:tcPr>
            <w:tcW w:w="1274" w:type="dxa"/>
            <w:tcBorders>
              <w:top w:val="nil"/>
              <w:left w:val="nil"/>
              <w:bottom w:val="nil"/>
              <w:right w:val="single" w:sz="8" w:space="0" w:color="auto"/>
            </w:tcBorders>
            <w:shd w:val="clear" w:color="auto" w:fill="auto"/>
            <w:noWrap/>
            <w:vAlign w:val="center"/>
            <w:hideMark/>
          </w:tcPr>
          <w:p w14:paraId="3F73922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FBB183F"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regulační šroubení DANFOSS RLV DN 15</w:t>
            </w:r>
          </w:p>
        </w:tc>
        <w:tc>
          <w:tcPr>
            <w:tcW w:w="740" w:type="dxa"/>
            <w:tcBorders>
              <w:top w:val="nil"/>
              <w:left w:val="nil"/>
              <w:bottom w:val="nil"/>
              <w:right w:val="single" w:sz="8" w:space="0" w:color="auto"/>
            </w:tcBorders>
            <w:shd w:val="clear" w:color="auto" w:fill="auto"/>
            <w:noWrap/>
            <w:vAlign w:val="center"/>
            <w:hideMark/>
          </w:tcPr>
          <w:p w14:paraId="579DF6A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620CA01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26</w:t>
            </w:r>
          </w:p>
        </w:tc>
        <w:tc>
          <w:tcPr>
            <w:tcW w:w="960" w:type="dxa"/>
            <w:tcBorders>
              <w:top w:val="nil"/>
              <w:left w:val="nil"/>
              <w:bottom w:val="nil"/>
              <w:right w:val="single" w:sz="8" w:space="0" w:color="auto"/>
            </w:tcBorders>
            <w:shd w:val="clear" w:color="auto" w:fill="auto"/>
            <w:noWrap/>
            <w:vAlign w:val="bottom"/>
            <w:hideMark/>
          </w:tcPr>
          <w:p w14:paraId="19656A85"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340,00</w:t>
            </w:r>
          </w:p>
        </w:tc>
        <w:tc>
          <w:tcPr>
            <w:tcW w:w="1160" w:type="dxa"/>
            <w:tcBorders>
              <w:top w:val="nil"/>
              <w:left w:val="nil"/>
              <w:bottom w:val="nil"/>
              <w:right w:val="single" w:sz="8" w:space="0" w:color="auto"/>
            </w:tcBorders>
            <w:shd w:val="clear" w:color="auto" w:fill="auto"/>
            <w:noWrap/>
            <w:vAlign w:val="center"/>
            <w:hideMark/>
          </w:tcPr>
          <w:p w14:paraId="62B42896"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8 840,00</w:t>
            </w:r>
          </w:p>
        </w:tc>
      </w:tr>
      <w:tr w:rsidR="001F16F2" w:rsidRPr="001F16F2" w14:paraId="62F8416F"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0C0FF4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49</w:t>
            </w:r>
          </w:p>
        </w:tc>
        <w:tc>
          <w:tcPr>
            <w:tcW w:w="1274" w:type="dxa"/>
            <w:tcBorders>
              <w:top w:val="nil"/>
              <w:left w:val="nil"/>
              <w:bottom w:val="nil"/>
              <w:right w:val="single" w:sz="8" w:space="0" w:color="auto"/>
            </w:tcBorders>
            <w:shd w:val="clear" w:color="auto" w:fill="auto"/>
            <w:noWrap/>
            <w:vAlign w:val="center"/>
            <w:hideMark/>
          </w:tcPr>
          <w:p w14:paraId="570D938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EE20C0B"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regulační šroubení DANFOSS RLV DN 20</w:t>
            </w:r>
          </w:p>
        </w:tc>
        <w:tc>
          <w:tcPr>
            <w:tcW w:w="740" w:type="dxa"/>
            <w:tcBorders>
              <w:top w:val="nil"/>
              <w:left w:val="nil"/>
              <w:bottom w:val="nil"/>
              <w:right w:val="single" w:sz="8" w:space="0" w:color="auto"/>
            </w:tcBorders>
            <w:shd w:val="clear" w:color="auto" w:fill="auto"/>
            <w:noWrap/>
            <w:vAlign w:val="center"/>
            <w:hideMark/>
          </w:tcPr>
          <w:p w14:paraId="00F4E5F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ks</w:t>
            </w:r>
          </w:p>
        </w:tc>
        <w:tc>
          <w:tcPr>
            <w:tcW w:w="960" w:type="dxa"/>
            <w:tcBorders>
              <w:top w:val="nil"/>
              <w:left w:val="nil"/>
              <w:bottom w:val="nil"/>
              <w:right w:val="single" w:sz="8" w:space="0" w:color="auto"/>
            </w:tcBorders>
            <w:shd w:val="clear" w:color="auto" w:fill="auto"/>
            <w:noWrap/>
            <w:vAlign w:val="center"/>
            <w:hideMark/>
          </w:tcPr>
          <w:p w14:paraId="4E2680F4"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w:t>
            </w:r>
          </w:p>
        </w:tc>
        <w:tc>
          <w:tcPr>
            <w:tcW w:w="960" w:type="dxa"/>
            <w:tcBorders>
              <w:top w:val="nil"/>
              <w:left w:val="nil"/>
              <w:bottom w:val="nil"/>
              <w:right w:val="single" w:sz="8" w:space="0" w:color="auto"/>
            </w:tcBorders>
            <w:shd w:val="clear" w:color="auto" w:fill="auto"/>
            <w:noWrap/>
            <w:vAlign w:val="bottom"/>
            <w:hideMark/>
          </w:tcPr>
          <w:p w14:paraId="362DFD24"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450,00</w:t>
            </w:r>
          </w:p>
        </w:tc>
        <w:tc>
          <w:tcPr>
            <w:tcW w:w="1160" w:type="dxa"/>
            <w:tcBorders>
              <w:top w:val="nil"/>
              <w:left w:val="nil"/>
              <w:bottom w:val="nil"/>
              <w:right w:val="single" w:sz="8" w:space="0" w:color="auto"/>
            </w:tcBorders>
            <w:shd w:val="clear" w:color="auto" w:fill="auto"/>
            <w:noWrap/>
            <w:vAlign w:val="center"/>
            <w:hideMark/>
          </w:tcPr>
          <w:p w14:paraId="1D550D9F"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1 350,00</w:t>
            </w:r>
          </w:p>
        </w:tc>
      </w:tr>
      <w:tr w:rsidR="001F16F2" w:rsidRPr="001F16F2" w14:paraId="6064DF6C" w14:textId="77777777" w:rsidTr="001F16F2">
        <w:trPr>
          <w:trHeight w:val="360"/>
        </w:trPr>
        <w:tc>
          <w:tcPr>
            <w:tcW w:w="446" w:type="dxa"/>
            <w:tcBorders>
              <w:top w:val="nil"/>
              <w:left w:val="single" w:sz="8" w:space="0" w:color="auto"/>
              <w:bottom w:val="nil"/>
              <w:right w:val="single" w:sz="8" w:space="0" w:color="auto"/>
            </w:tcBorders>
            <w:shd w:val="clear" w:color="auto" w:fill="auto"/>
            <w:noWrap/>
            <w:vAlign w:val="center"/>
            <w:hideMark/>
          </w:tcPr>
          <w:p w14:paraId="68F333C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50</w:t>
            </w:r>
          </w:p>
        </w:tc>
        <w:tc>
          <w:tcPr>
            <w:tcW w:w="1274" w:type="dxa"/>
            <w:tcBorders>
              <w:top w:val="nil"/>
              <w:left w:val="nil"/>
              <w:bottom w:val="nil"/>
              <w:right w:val="single" w:sz="8" w:space="0" w:color="auto"/>
            </w:tcBorders>
            <w:shd w:val="clear" w:color="auto" w:fill="auto"/>
            <w:noWrap/>
            <w:vAlign w:val="center"/>
            <w:hideMark/>
          </w:tcPr>
          <w:p w14:paraId="5515A40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A422809"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Plnící armatura ke šroubení DANFOSS RLV (sada 5ks)</w:t>
            </w:r>
          </w:p>
        </w:tc>
        <w:tc>
          <w:tcPr>
            <w:tcW w:w="740" w:type="dxa"/>
            <w:tcBorders>
              <w:top w:val="nil"/>
              <w:left w:val="nil"/>
              <w:bottom w:val="nil"/>
              <w:right w:val="single" w:sz="8" w:space="0" w:color="auto"/>
            </w:tcBorders>
            <w:shd w:val="clear" w:color="auto" w:fill="auto"/>
            <w:noWrap/>
            <w:vAlign w:val="center"/>
            <w:hideMark/>
          </w:tcPr>
          <w:p w14:paraId="1706C16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soubor</w:t>
            </w:r>
          </w:p>
        </w:tc>
        <w:tc>
          <w:tcPr>
            <w:tcW w:w="960" w:type="dxa"/>
            <w:tcBorders>
              <w:top w:val="nil"/>
              <w:left w:val="nil"/>
              <w:bottom w:val="nil"/>
              <w:right w:val="single" w:sz="8" w:space="0" w:color="auto"/>
            </w:tcBorders>
            <w:shd w:val="clear" w:color="auto" w:fill="auto"/>
            <w:noWrap/>
            <w:vAlign w:val="center"/>
            <w:hideMark/>
          </w:tcPr>
          <w:p w14:paraId="793667F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373FE0AD"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500,00</w:t>
            </w:r>
          </w:p>
        </w:tc>
        <w:tc>
          <w:tcPr>
            <w:tcW w:w="1160" w:type="dxa"/>
            <w:tcBorders>
              <w:top w:val="nil"/>
              <w:left w:val="nil"/>
              <w:bottom w:val="nil"/>
              <w:right w:val="single" w:sz="8" w:space="0" w:color="auto"/>
            </w:tcBorders>
            <w:shd w:val="clear" w:color="auto" w:fill="auto"/>
            <w:noWrap/>
            <w:vAlign w:val="center"/>
            <w:hideMark/>
          </w:tcPr>
          <w:p w14:paraId="289B1442"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500,00</w:t>
            </w:r>
          </w:p>
        </w:tc>
      </w:tr>
      <w:tr w:rsidR="001F16F2" w:rsidRPr="001F16F2" w14:paraId="47A33819"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18DC1BF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52</w:t>
            </w:r>
          </w:p>
        </w:tc>
        <w:tc>
          <w:tcPr>
            <w:tcW w:w="1274" w:type="dxa"/>
            <w:tcBorders>
              <w:top w:val="nil"/>
              <w:left w:val="nil"/>
              <w:bottom w:val="nil"/>
              <w:right w:val="single" w:sz="8" w:space="0" w:color="auto"/>
            </w:tcBorders>
            <w:shd w:val="clear" w:color="auto" w:fill="auto"/>
            <w:noWrap/>
            <w:vAlign w:val="center"/>
            <w:hideMark/>
          </w:tcPr>
          <w:p w14:paraId="4F296B28"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300BF9E"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Demontáž armatur se 2závity do G 1/2 </w:t>
            </w:r>
          </w:p>
        </w:tc>
        <w:tc>
          <w:tcPr>
            <w:tcW w:w="740" w:type="dxa"/>
            <w:tcBorders>
              <w:top w:val="nil"/>
              <w:left w:val="nil"/>
              <w:bottom w:val="nil"/>
              <w:right w:val="single" w:sz="8" w:space="0" w:color="auto"/>
            </w:tcBorders>
            <w:shd w:val="clear" w:color="auto" w:fill="auto"/>
            <w:noWrap/>
            <w:vAlign w:val="center"/>
            <w:hideMark/>
          </w:tcPr>
          <w:p w14:paraId="4EC3BAF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kus</w:t>
            </w:r>
          </w:p>
        </w:tc>
        <w:tc>
          <w:tcPr>
            <w:tcW w:w="960" w:type="dxa"/>
            <w:tcBorders>
              <w:top w:val="nil"/>
              <w:left w:val="nil"/>
              <w:bottom w:val="nil"/>
              <w:right w:val="single" w:sz="8" w:space="0" w:color="auto"/>
            </w:tcBorders>
            <w:shd w:val="clear" w:color="auto" w:fill="auto"/>
            <w:noWrap/>
            <w:vAlign w:val="center"/>
            <w:hideMark/>
          </w:tcPr>
          <w:p w14:paraId="45E8297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98</w:t>
            </w:r>
          </w:p>
        </w:tc>
        <w:tc>
          <w:tcPr>
            <w:tcW w:w="960" w:type="dxa"/>
            <w:tcBorders>
              <w:top w:val="nil"/>
              <w:left w:val="nil"/>
              <w:bottom w:val="nil"/>
              <w:right w:val="single" w:sz="8" w:space="0" w:color="auto"/>
            </w:tcBorders>
            <w:shd w:val="clear" w:color="auto" w:fill="auto"/>
            <w:noWrap/>
            <w:vAlign w:val="bottom"/>
            <w:hideMark/>
          </w:tcPr>
          <w:p w14:paraId="768A95C3"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90,00</w:t>
            </w:r>
          </w:p>
        </w:tc>
        <w:tc>
          <w:tcPr>
            <w:tcW w:w="1160" w:type="dxa"/>
            <w:tcBorders>
              <w:top w:val="nil"/>
              <w:left w:val="nil"/>
              <w:bottom w:val="nil"/>
              <w:right w:val="single" w:sz="8" w:space="0" w:color="auto"/>
            </w:tcBorders>
            <w:shd w:val="clear" w:color="auto" w:fill="auto"/>
            <w:noWrap/>
            <w:vAlign w:val="center"/>
            <w:hideMark/>
          </w:tcPr>
          <w:p w14:paraId="3DA03F25"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8 820,00</w:t>
            </w:r>
          </w:p>
        </w:tc>
      </w:tr>
      <w:tr w:rsidR="001F16F2" w:rsidRPr="001F16F2" w14:paraId="0EB02552" w14:textId="77777777" w:rsidTr="001F16F2">
        <w:trPr>
          <w:trHeight w:val="345"/>
        </w:trPr>
        <w:tc>
          <w:tcPr>
            <w:tcW w:w="446" w:type="dxa"/>
            <w:tcBorders>
              <w:top w:val="nil"/>
              <w:left w:val="single" w:sz="8" w:space="0" w:color="auto"/>
              <w:bottom w:val="nil"/>
              <w:right w:val="single" w:sz="8" w:space="0" w:color="auto"/>
            </w:tcBorders>
            <w:shd w:val="clear" w:color="auto" w:fill="auto"/>
            <w:noWrap/>
            <w:vAlign w:val="center"/>
            <w:hideMark/>
          </w:tcPr>
          <w:p w14:paraId="5BABDFC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53</w:t>
            </w:r>
          </w:p>
        </w:tc>
        <w:tc>
          <w:tcPr>
            <w:tcW w:w="1274" w:type="dxa"/>
            <w:tcBorders>
              <w:top w:val="nil"/>
              <w:left w:val="nil"/>
              <w:bottom w:val="nil"/>
              <w:right w:val="single" w:sz="8" w:space="0" w:color="auto"/>
            </w:tcBorders>
            <w:shd w:val="clear" w:color="auto" w:fill="auto"/>
            <w:noWrap/>
            <w:vAlign w:val="center"/>
            <w:hideMark/>
          </w:tcPr>
          <w:p w14:paraId="6BB41D0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77CA3935"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Přemístění demontovaných </w:t>
            </w:r>
            <w:proofErr w:type="gramStart"/>
            <w:r w:rsidRPr="001F16F2">
              <w:rPr>
                <w:rFonts w:ascii="Arial" w:eastAsia="Times New Roman" w:hAnsi="Arial" w:cs="Arial"/>
                <w:color w:val="000000"/>
                <w:sz w:val="16"/>
                <w:szCs w:val="16"/>
                <w:lang w:eastAsia="cs-CZ"/>
              </w:rPr>
              <w:t>hmot - armatur</w:t>
            </w:r>
            <w:proofErr w:type="gramEnd"/>
            <w:r w:rsidRPr="001F16F2">
              <w:rPr>
                <w:rFonts w:ascii="Arial" w:eastAsia="Times New Roman" w:hAnsi="Arial" w:cs="Arial"/>
                <w:color w:val="000000"/>
                <w:sz w:val="16"/>
                <w:szCs w:val="16"/>
                <w:lang w:eastAsia="cs-CZ"/>
              </w:rPr>
              <w:t xml:space="preserve">, H do 6 m </w:t>
            </w:r>
          </w:p>
        </w:tc>
        <w:tc>
          <w:tcPr>
            <w:tcW w:w="740" w:type="dxa"/>
            <w:tcBorders>
              <w:top w:val="nil"/>
              <w:left w:val="nil"/>
              <w:bottom w:val="nil"/>
              <w:right w:val="single" w:sz="8" w:space="0" w:color="auto"/>
            </w:tcBorders>
            <w:shd w:val="clear" w:color="auto" w:fill="auto"/>
            <w:noWrap/>
            <w:vAlign w:val="center"/>
            <w:hideMark/>
          </w:tcPr>
          <w:p w14:paraId="240191C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t</w:t>
            </w:r>
          </w:p>
        </w:tc>
        <w:tc>
          <w:tcPr>
            <w:tcW w:w="960" w:type="dxa"/>
            <w:tcBorders>
              <w:top w:val="nil"/>
              <w:left w:val="nil"/>
              <w:bottom w:val="nil"/>
              <w:right w:val="single" w:sz="8" w:space="0" w:color="auto"/>
            </w:tcBorders>
            <w:shd w:val="clear" w:color="auto" w:fill="auto"/>
            <w:noWrap/>
            <w:vAlign w:val="center"/>
            <w:hideMark/>
          </w:tcPr>
          <w:p w14:paraId="6B424BF1"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0,07</w:t>
            </w:r>
          </w:p>
        </w:tc>
        <w:tc>
          <w:tcPr>
            <w:tcW w:w="960" w:type="dxa"/>
            <w:tcBorders>
              <w:top w:val="nil"/>
              <w:left w:val="nil"/>
              <w:bottom w:val="nil"/>
              <w:right w:val="single" w:sz="8" w:space="0" w:color="auto"/>
            </w:tcBorders>
            <w:shd w:val="clear" w:color="auto" w:fill="auto"/>
            <w:noWrap/>
            <w:vAlign w:val="bottom"/>
            <w:hideMark/>
          </w:tcPr>
          <w:p w14:paraId="696855C8"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2 000,00</w:t>
            </w:r>
          </w:p>
        </w:tc>
        <w:tc>
          <w:tcPr>
            <w:tcW w:w="1160" w:type="dxa"/>
            <w:tcBorders>
              <w:top w:val="nil"/>
              <w:left w:val="nil"/>
              <w:bottom w:val="nil"/>
              <w:right w:val="single" w:sz="8" w:space="0" w:color="auto"/>
            </w:tcBorders>
            <w:shd w:val="clear" w:color="auto" w:fill="auto"/>
            <w:noWrap/>
            <w:vAlign w:val="center"/>
            <w:hideMark/>
          </w:tcPr>
          <w:p w14:paraId="62AFD5F6"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140,00</w:t>
            </w:r>
          </w:p>
        </w:tc>
      </w:tr>
      <w:tr w:rsidR="001F16F2" w:rsidRPr="001F16F2" w14:paraId="4D11BA4C" w14:textId="77777777" w:rsidTr="001F16F2">
        <w:trPr>
          <w:trHeight w:val="315"/>
        </w:trPr>
        <w:tc>
          <w:tcPr>
            <w:tcW w:w="17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694844C"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5AA4125A"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 xml:space="preserve">734 </w:t>
            </w:r>
            <w:proofErr w:type="gramStart"/>
            <w:r w:rsidRPr="001F16F2">
              <w:rPr>
                <w:rFonts w:ascii="Arial" w:eastAsia="Times New Roman" w:hAnsi="Arial" w:cs="Arial"/>
                <w:b/>
                <w:bCs/>
                <w:i/>
                <w:iCs/>
                <w:color w:val="000000"/>
                <w:sz w:val="20"/>
                <w:szCs w:val="20"/>
                <w:lang w:eastAsia="cs-CZ"/>
              </w:rPr>
              <w:t>Radiátory -Armatury</w:t>
            </w:r>
            <w:proofErr w:type="gramEnd"/>
          </w:p>
        </w:tc>
        <w:tc>
          <w:tcPr>
            <w:tcW w:w="740" w:type="dxa"/>
            <w:tcBorders>
              <w:top w:val="nil"/>
              <w:left w:val="nil"/>
              <w:bottom w:val="single" w:sz="8" w:space="0" w:color="auto"/>
              <w:right w:val="single" w:sz="8" w:space="0" w:color="auto"/>
            </w:tcBorders>
            <w:shd w:val="clear" w:color="auto" w:fill="auto"/>
            <w:noWrap/>
            <w:vAlign w:val="center"/>
            <w:hideMark/>
          </w:tcPr>
          <w:p w14:paraId="6360F01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18E89E8B"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2F1706B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2168D074"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131 960,00</w:t>
            </w:r>
          </w:p>
        </w:tc>
      </w:tr>
      <w:tr w:rsidR="001F16F2" w:rsidRPr="001F16F2" w14:paraId="43F6FCFE"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3C24CC60"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6AC165C0"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783</w:t>
            </w:r>
          </w:p>
        </w:tc>
        <w:tc>
          <w:tcPr>
            <w:tcW w:w="4380" w:type="dxa"/>
            <w:tcBorders>
              <w:top w:val="nil"/>
              <w:left w:val="nil"/>
              <w:bottom w:val="nil"/>
              <w:right w:val="single" w:sz="8" w:space="0" w:color="auto"/>
            </w:tcBorders>
            <w:shd w:val="clear" w:color="auto" w:fill="auto"/>
            <w:vAlign w:val="center"/>
            <w:hideMark/>
          </w:tcPr>
          <w:p w14:paraId="18695FA7"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Nátěry</w:t>
            </w:r>
          </w:p>
        </w:tc>
        <w:tc>
          <w:tcPr>
            <w:tcW w:w="740" w:type="dxa"/>
            <w:tcBorders>
              <w:top w:val="nil"/>
              <w:left w:val="nil"/>
              <w:bottom w:val="nil"/>
              <w:right w:val="single" w:sz="8" w:space="0" w:color="auto"/>
            </w:tcBorders>
            <w:shd w:val="clear" w:color="auto" w:fill="auto"/>
            <w:noWrap/>
            <w:vAlign w:val="center"/>
            <w:hideMark/>
          </w:tcPr>
          <w:p w14:paraId="1D87488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69F6727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2E91BF4F"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2864F425"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3B2766C5"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554760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54</w:t>
            </w:r>
          </w:p>
        </w:tc>
        <w:tc>
          <w:tcPr>
            <w:tcW w:w="1274" w:type="dxa"/>
            <w:tcBorders>
              <w:top w:val="nil"/>
              <w:left w:val="nil"/>
              <w:bottom w:val="nil"/>
              <w:right w:val="single" w:sz="8" w:space="0" w:color="auto"/>
            </w:tcBorders>
            <w:shd w:val="clear" w:color="auto" w:fill="auto"/>
            <w:noWrap/>
            <w:vAlign w:val="center"/>
            <w:hideMark/>
          </w:tcPr>
          <w:p w14:paraId="4441285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12B548D5"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Nátěr syntetický potrubí do DN 80 </w:t>
            </w:r>
            <w:proofErr w:type="gramStart"/>
            <w:r w:rsidRPr="001F16F2">
              <w:rPr>
                <w:rFonts w:ascii="Arial" w:eastAsia="Times New Roman" w:hAnsi="Arial" w:cs="Arial"/>
                <w:color w:val="000000"/>
                <w:sz w:val="16"/>
                <w:szCs w:val="16"/>
                <w:lang w:eastAsia="cs-CZ"/>
              </w:rPr>
              <w:t>mm  Z</w:t>
            </w:r>
            <w:proofErr w:type="gramEnd"/>
            <w:r w:rsidRPr="001F16F2">
              <w:rPr>
                <w:rFonts w:ascii="Arial" w:eastAsia="Times New Roman" w:hAnsi="Arial" w:cs="Arial"/>
                <w:color w:val="000000"/>
                <w:sz w:val="16"/>
                <w:szCs w:val="16"/>
                <w:lang w:eastAsia="cs-CZ"/>
              </w:rPr>
              <w:t xml:space="preserve"> + 2x </w:t>
            </w:r>
          </w:p>
        </w:tc>
        <w:tc>
          <w:tcPr>
            <w:tcW w:w="740" w:type="dxa"/>
            <w:tcBorders>
              <w:top w:val="nil"/>
              <w:left w:val="nil"/>
              <w:bottom w:val="nil"/>
              <w:right w:val="single" w:sz="8" w:space="0" w:color="auto"/>
            </w:tcBorders>
            <w:shd w:val="clear" w:color="auto" w:fill="auto"/>
            <w:noWrap/>
            <w:vAlign w:val="center"/>
            <w:hideMark/>
          </w:tcPr>
          <w:p w14:paraId="4FB7C1D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m</w:t>
            </w:r>
          </w:p>
        </w:tc>
        <w:tc>
          <w:tcPr>
            <w:tcW w:w="960" w:type="dxa"/>
            <w:tcBorders>
              <w:top w:val="nil"/>
              <w:left w:val="nil"/>
              <w:bottom w:val="nil"/>
              <w:right w:val="single" w:sz="8" w:space="0" w:color="auto"/>
            </w:tcBorders>
            <w:shd w:val="clear" w:color="auto" w:fill="auto"/>
            <w:noWrap/>
            <w:vAlign w:val="center"/>
            <w:hideMark/>
          </w:tcPr>
          <w:p w14:paraId="5793F9E5"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36</w:t>
            </w:r>
          </w:p>
        </w:tc>
        <w:tc>
          <w:tcPr>
            <w:tcW w:w="960" w:type="dxa"/>
            <w:tcBorders>
              <w:top w:val="nil"/>
              <w:left w:val="nil"/>
              <w:bottom w:val="nil"/>
              <w:right w:val="single" w:sz="8" w:space="0" w:color="auto"/>
            </w:tcBorders>
            <w:shd w:val="clear" w:color="auto" w:fill="auto"/>
            <w:noWrap/>
            <w:vAlign w:val="center"/>
            <w:hideMark/>
          </w:tcPr>
          <w:p w14:paraId="62E6A726"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78</w:t>
            </w:r>
          </w:p>
        </w:tc>
        <w:tc>
          <w:tcPr>
            <w:tcW w:w="1160" w:type="dxa"/>
            <w:tcBorders>
              <w:top w:val="nil"/>
              <w:left w:val="nil"/>
              <w:bottom w:val="nil"/>
              <w:right w:val="single" w:sz="8" w:space="0" w:color="auto"/>
            </w:tcBorders>
            <w:shd w:val="clear" w:color="auto" w:fill="auto"/>
            <w:noWrap/>
            <w:vAlign w:val="center"/>
            <w:hideMark/>
          </w:tcPr>
          <w:p w14:paraId="45A7384B"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2 808,00</w:t>
            </w:r>
          </w:p>
        </w:tc>
      </w:tr>
      <w:tr w:rsidR="001F16F2" w:rsidRPr="001F16F2" w14:paraId="3755B3EC" w14:textId="77777777" w:rsidTr="001F16F2">
        <w:trPr>
          <w:trHeight w:val="315"/>
        </w:trPr>
        <w:tc>
          <w:tcPr>
            <w:tcW w:w="446" w:type="dxa"/>
            <w:tcBorders>
              <w:top w:val="nil"/>
              <w:left w:val="single" w:sz="8" w:space="0" w:color="auto"/>
              <w:bottom w:val="single" w:sz="8" w:space="0" w:color="auto"/>
              <w:right w:val="single" w:sz="8" w:space="0" w:color="auto"/>
            </w:tcBorders>
            <w:shd w:val="clear" w:color="auto" w:fill="auto"/>
            <w:noWrap/>
            <w:vAlign w:val="center"/>
            <w:hideMark/>
          </w:tcPr>
          <w:p w14:paraId="719E5F0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274" w:type="dxa"/>
            <w:tcBorders>
              <w:top w:val="nil"/>
              <w:left w:val="nil"/>
              <w:bottom w:val="single" w:sz="8" w:space="0" w:color="auto"/>
              <w:right w:val="single" w:sz="8" w:space="0" w:color="auto"/>
            </w:tcBorders>
            <w:shd w:val="clear" w:color="auto" w:fill="auto"/>
            <w:noWrap/>
            <w:vAlign w:val="center"/>
            <w:hideMark/>
          </w:tcPr>
          <w:p w14:paraId="63B01948"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75C6D0AB"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783 Nátěry</w:t>
            </w:r>
          </w:p>
        </w:tc>
        <w:tc>
          <w:tcPr>
            <w:tcW w:w="740" w:type="dxa"/>
            <w:tcBorders>
              <w:top w:val="nil"/>
              <w:left w:val="nil"/>
              <w:bottom w:val="single" w:sz="8" w:space="0" w:color="auto"/>
              <w:right w:val="single" w:sz="8" w:space="0" w:color="auto"/>
            </w:tcBorders>
            <w:shd w:val="clear" w:color="auto" w:fill="auto"/>
            <w:noWrap/>
            <w:vAlign w:val="center"/>
            <w:hideMark/>
          </w:tcPr>
          <w:p w14:paraId="6740377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259BC5B1"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63FBD065"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4E769C44"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2 808,00</w:t>
            </w:r>
          </w:p>
        </w:tc>
      </w:tr>
      <w:tr w:rsidR="001F16F2" w:rsidRPr="001F16F2" w14:paraId="161BC0F2"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6DE428B1"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Díl:</w:t>
            </w:r>
          </w:p>
        </w:tc>
        <w:tc>
          <w:tcPr>
            <w:tcW w:w="1274" w:type="dxa"/>
            <w:tcBorders>
              <w:top w:val="nil"/>
              <w:left w:val="nil"/>
              <w:bottom w:val="nil"/>
              <w:right w:val="single" w:sz="8" w:space="0" w:color="auto"/>
            </w:tcBorders>
            <w:shd w:val="clear" w:color="auto" w:fill="auto"/>
            <w:noWrap/>
            <w:vAlign w:val="center"/>
            <w:hideMark/>
          </w:tcPr>
          <w:p w14:paraId="64FA04D6" w14:textId="77777777" w:rsidR="001F16F2" w:rsidRPr="001F16F2" w:rsidRDefault="001F16F2" w:rsidP="001F16F2">
            <w:pPr>
              <w:spacing w:after="0" w:line="240" w:lineRule="auto"/>
              <w:jc w:val="center"/>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HZS</w:t>
            </w:r>
          </w:p>
        </w:tc>
        <w:tc>
          <w:tcPr>
            <w:tcW w:w="4380" w:type="dxa"/>
            <w:tcBorders>
              <w:top w:val="nil"/>
              <w:left w:val="nil"/>
              <w:bottom w:val="nil"/>
              <w:right w:val="single" w:sz="8" w:space="0" w:color="auto"/>
            </w:tcBorders>
            <w:shd w:val="clear" w:color="auto" w:fill="auto"/>
            <w:vAlign w:val="center"/>
            <w:hideMark/>
          </w:tcPr>
          <w:p w14:paraId="66986D5E" w14:textId="77777777" w:rsidR="001F16F2" w:rsidRPr="001F16F2" w:rsidRDefault="001F16F2" w:rsidP="001F16F2">
            <w:pPr>
              <w:spacing w:after="0" w:line="240" w:lineRule="auto"/>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Hodinová zúčtovací sazba</w:t>
            </w:r>
          </w:p>
        </w:tc>
        <w:tc>
          <w:tcPr>
            <w:tcW w:w="740" w:type="dxa"/>
            <w:tcBorders>
              <w:top w:val="nil"/>
              <w:left w:val="nil"/>
              <w:bottom w:val="nil"/>
              <w:right w:val="single" w:sz="8" w:space="0" w:color="auto"/>
            </w:tcBorders>
            <w:shd w:val="clear" w:color="auto" w:fill="auto"/>
            <w:noWrap/>
            <w:vAlign w:val="center"/>
            <w:hideMark/>
          </w:tcPr>
          <w:p w14:paraId="00A8910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5DCFB5BE"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nil"/>
              <w:right w:val="single" w:sz="8" w:space="0" w:color="auto"/>
            </w:tcBorders>
            <w:shd w:val="clear" w:color="auto" w:fill="auto"/>
            <w:noWrap/>
            <w:vAlign w:val="center"/>
            <w:hideMark/>
          </w:tcPr>
          <w:p w14:paraId="047C26D3"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nil"/>
              <w:right w:val="single" w:sz="8" w:space="0" w:color="auto"/>
            </w:tcBorders>
            <w:shd w:val="clear" w:color="auto" w:fill="auto"/>
            <w:noWrap/>
            <w:vAlign w:val="center"/>
            <w:hideMark/>
          </w:tcPr>
          <w:p w14:paraId="29EA21B4"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r>
      <w:tr w:rsidR="001F16F2" w:rsidRPr="001F16F2" w14:paraId="6CB662C5"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1C5D37D"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55</w:t>
            </w:r>
          </w:p>
        </w:tc>
        <w:tc>
          <w:tcPr>
            <w:tcW w:w="1274" w:type="dxa"/>
            <w:tcBorders>
              <w:top w:val="nil"/>
              <w:left w:val="nil"/>
              <w:bottom w:val="nil"/>
              <w:right w:val="single" w:sz="8" w:space="0" w:color="auto"/>
            </w:tcBorders>
            <w:shd w:val="clear" w:color="auto" w:fill="auto"/>
            <w:noWrap/>
            <w:vAlign w:val="center"/>
            <w:hideMark/>
          </w:tcPr>
          <w:p w14:paraId="5D4F388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43377B63"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Tlaková a topná zkouška </w:t>
            </w:r>
          </w:p>
        </w:tc>
        <w:tc>
          <w:tcPr>
            <w:tcW w:w="740" w:type="dxa"/>
            <w:tcBorders>
              <w:top w:val="nil"/>
              <w:left w:val="nil"/>
              <w:bottom w:val="nil"/>
              <w:right w:val="single" w:sz="8" w:space="0" w:color="auto"/>
            </w:tcBorders>
            <w:shd w:val="clear" w:color="auto" w:fill="auto"/>
            <w:noWrap/>
            <w:vAlign w:val="center"/>
            <w:hideMark/>
          </w:tcPr>
          <w:p w14:paraId="42856C9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hodina</w:t>
            </w:r>
          </w:p>
        </w:tc>
        <w:tc>
          <w:tcPr>
            <w:tcW w:w="960" w:type="dxa"/>
            <w:tcBorders>
              <w:top w:val="nil"/>
              <w:left w:val="nil"/>
              <w:bottom w:val="nil"/>
              <w:right w:val="single" w:sz="8" w:space="0" w:color="auto"/>
            </w:tcBorders>
            <w:shd w:val="clear" w:color="auto" w:fill="auto"/>
            <w:noWrap/>
            <w:vAlign w:val="center"/>
            <w:hideMark/>
          </w:tcPr>
          <w:p w14:paraId="13A3BEB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72</w:t>
            </w:r>
          </w:p>
        </w:tc>
        <w:tc>
          <w:tcPr>
            <w:tcW w:w="960" w:type="dxa"/>
            <w:tcBorders>
              <w:top w:val="nil"/>
              <w:left w:val="nil"/>
              <w:bottom w:val="nil"/>
              <w:right w:val="single" w:sz="8" w:space="0" w:color="auto"/>
            </w:tcBorders>
            <w:shd w:val="clear" w:color="auto" w:fill="auto"/>
            <w:noWrap/>
            <w:vAlign w:val="bottom"/>
            <w:hideMark/>
          </w:tcPr>
          <w:p w14:paraId="0BD82E80"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240,00</w:t>
            </w:r>
          </w:p>
        </w:tc>
        <w:tc>
          <w:tcPr>
            <w:tcW w:w="1160" w:type="dxa"/>
            <w:tcBorders>
              <w:top w:val="nil"/>
              <w:left w:val="nil"/>
              <w:bottom w:val="nil"/>
              <w:right w:val="single" w:sz="8" w:space="0" w:color="auto"/>
            </w:tcBorders>
            <w:shd w:val="clear" w:color="auto" w:fill="auto"/>
            <w:noWrap/>
            <w:vAlign w:val="center"/>
            <w:hideMark/>
          </w:tcPr>
          <w:p w14:paraId="7F7CAAEE"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17 280,00</w:t>
            </w:r>
          </w:p>
        </w:tc>
      </w:tr>
      <w:tr w:rsidR="001F16F2" w:rsidRPr="001F16F2" w14:paraId="4BCC7B1A"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2BF81894"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274" w:type="dxa"/>
            <w:tcBorders>
              <w:top w:val="nil"/>
              <w:left w:val="nil"/>
              <w:bottom w:val="nil"/>
              <w:right w:val="single" w:sz="8" w:space="0" w:color="auto"/>
            </w:tcBorders>
            <w:shd w:val="clear" w:color="auto" w:fill="auto"/>
            <w:noWrap/>
            <w:vAlign w:val="center"/>
            <w:hideMark/>
          </w:tcPr>
          <w:p w14:paraId="67D3A6B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DB019EB"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Projekt skutečného provedení</w:t>
            </w:r>
          </w:p>
        </w:tc>
        <w:tc>
          <w:tcPr>
            <w:tcW w:w="740" w:type="dxa"/>
            <w:tcBorders>
              <w:top w:val="nil"/>
              <w:left w:val="nil"/>
              <w:bottom w:val="nil"/>
              <w:right w:val="single" w:sz="8" w:space="0" w:color="auto"/>
            </w:tcBorders>
            <w:shd w:val="clear" w:color="auto" w:fill="auto"/>
            <w:noWrap/>
            <w:vAlign w:val="center"/>
            <w:hideMark/>
          </w:tcPr>
          <w:p w14:paraId="27DF18E0"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proofErr w:type="spellStart"/>
            <w:r w:rsidRPr="001F16F2">
              <w:rPr>
                <w:rFonts w:ascii="Arial" w:eastAsia="Times New Roman" w:hAnsi="Arial" w:cs="Arial"/>
                <w:color w:val="000000"/>
                <w:sz w:val="16"/>
                <w:szCs w:val="16"/>
                <w:lang w:eastAsia="cs-CZ"/>
              </w:rPr>
              <w:t>kpl</w:t>
            </w:r>
            <w:proofErr w:type="spellEnd"/>
          </w:p>
        </w:tc>
        <w:tc>
          <w:tcPr>
            <w:tcW w:w="960" w:type="dxa"/>
            <w:tcBorders>
              <w:top w:val="nil"/>
              <w:left w:val="nil"/>
              <w:bottom w:val="nil"/>
              <w:right w:val="single" w:sz="8" w:space="0" w:color="auto"/>
            </w:tcBorders>
            <w:shd w:val="clear" w:color="auto" w:fill="auto"/>
            <w:noWrap/>
            <w:vAlign w:val="center"/>
            <w:hideMark/>
          </w:tcPr>
          <w:p w14:paraId="34CA0E4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4693CABC"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16 000,00</w:t>
            </w:r>
          </w:p>
        </w:tc>
        <w:tc>
          <w:tcPr>
            <w:tcW w:w="1160" w:type="dxa"/>
            <w:tcBorders>
              <w:top w:val="nil"/>
              <w:left w:val="nil"/>
              <w:bottom w:val="nil"/>
              <w:right w:val="single" w:sz="8" w:space="0" w:color="auto"/>
            </w:tcBorders>
            <w:shd w:val="clear" w:color="auto" w:fill="auto"/>
            <w:noWrap/>
            <w:vAlign w:val="center"/>
            <w:hideMark/>
          </w:tcPr>
          <w:p w14:paraId="2ED56690"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16 000,00</w:t>
            </w:r>
          </w:p>
        </w:tc>
      </w:tr>
      <w:tr w:rsidR="001F16F2" w:rsidRPr="001F16F2" w14:paraId="784672AF"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7E9B77A6"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56</w:t>
            </w:r>
          </w:p>
        </w:tc>
        <w:tc>
          <w:tcPr>
            <w:tcW w:w="1274" w:type="dxa"/>
            <w:tcBorders>
              <w:top w:val="nil"/>
              <w:left w:val="nil"/>
              <w:bottom w:val="nil"/>
              <w:right w:val="single" w:sz="8" w:space="0" w:color="auto"/>
            </w:tcBorders>
            <w:shd w:val="clear" w:color="auto" w:fill="auto"/>
            <w:noWrap/>
            <w:vAlign w:val="center"/>
            <w:hideMark/>
          </w:tcPr>
          <w:p w14:paraId="2D4A0807"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0C22BD9A"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proplach otopné soustavy s odmašťovacím přípravkem </w:t>
            </w:r>
          </w:p>
        </w:tc>
        <w:tc>
          <w:tcPr>
            <w:tcW w:w="740" w:type="dxa"/>
            <w:tcBorders>
              <w:top w:val="nil"/>
              <w:left w:val="nil"/>
              <w:bottom w:val="nil"/>
              <w:right w:val="single" w:sz="8" w:space="0" w:color="auto"/>
            </w:tcBorders>
            <w:shd w:val="clear" w:color="auto" w:fill="auto"/>
            <w:noWrap/>
            <w:vAlign w:val="center"/>
            <w:hideMark/>
          </w:tcPr>
          <w:p w14:paraId="2BD0743E"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soubor</w:t>
            </w:r>
          </w:p>
        </w:tc>
        <w:tc>
          <w:tcPr>
            <w:tcW w:w="960" w:type="dxa"/>
            <w:tcBorders>
              <w:top w:val="nil"/>
              <w:left w:val="nil"/>
              <w:bottom w:val="nil"/>
              <w:right w:val="single" w:sz="8" w:space="0" w:color="auto"/>
            </w:tcBorders>
            <w:shd w:val="clear" w:color="auto" w:fill="auto"/>
            <w:noWrap/>
            <w:vAlign w:val="center"/>
            <w:hideMark/>
          </w:tcPr>
          <w:p w14:paraId="77084A4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1417A619"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3 000,00</w:t>
            </w:r>
          </w:p>
        </w:tc>
        <w:tc>
          <w:tcPr>
            <w:tcW w:w="1160" w:type="dxa"/>
            <w:tcBorders>
              <w:top w:val="nil"/>
              <w:left w:val="nil"/>
              <w:bottom w:val="nil"/>
              <w:right w:val="single" w:sz="8" w:space="0" w:color="auto"/>
            </w:tcBorders>
            <w:shd w:val="clear" w:color="auto" w:fill="auto"/>
            <w:noWrap/>
            <w:vAlign w:val="center"/>
            <w:hideMark/>
          </w:tcPr>
          <w:p w14:paraId="6A4BC80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3 000,00</w:t>
            </w:r>
          </w:p>
        </w:tc>
      </w:tr>
      <w:tr w:rsidR="001F16F2" w:rsidRPr="001F16F2" w14:paraId="14C5E233"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41AAAD3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57</w:t>
            </w:r>
          </w:p>
        </w:tc>
        <w:tc>
          <w:tcPr>
            <w:tcW w:w="1274" w:type="dxa"/>
            <w:tcBorders>
              <w:top w:val="nil"/>
              <w:left w:val="nil"/>
              <w:bottom w:val="nil"/>
              <w:right w:val="single" w:sz="8" w:space="0" w:color="auto"/>
            </w:tcBorders>
            <w:shd w:val="clear" w:color="auto" w:fill="auto"/>
            <w:noWrap/>
            <w:vAlign w:val="center"/>
            <w:hideMark/>
          </w:tcPr>
          <w:p w14:paraId="4BC40ABF"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ADD0D37"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napuštění a odvzdušnění otopné soustavy </w:t>
            </w:r>
          </w:p>
        </w:tc>
        <w:tc>
          <w:tcPr>
            <w:tcW w:w="740" w:type="dxa"/>
            <w:tcBorders>
              <w:top w:val="nil"/>
              <w:left w:val="nil"/>
              <w:bottom w:val="nil"/>
              <w:right w:val="single" w:sz="8" w:space="0" w:color="auto"/>
            </w:tcBorders>
            <w:shd w:val="clear" w:color="auto" w:fill="auto"/>
            <w:noWrap/>
            <w:vAlign w:val="center"/>
            <w:hideMark/>
          </w:tcPr>
          <w:p w14:paraId="4D50C9ED"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soubor</w:t>
            </w:r>
          </w:p>
        </w:tc>
        <w:tc>
          <w:tcPr>
            <w:tcW w:w="960" w:type="dxa"/>
            <w:tcBorders>
              <w:top w:val="nil"/>
              <w:left w:val="nil"/>
              <w:bottom w:val="nil"/>
              <w:right w:val="single" w:sz="8" w:space="0" w:color="auto"/>
            </w:tcBorders>
            <w:shd w:val="clear" w:color="auto" w:fill="auto"/>
            <w:noWrap/>
            <w:vAlign w:val="center"/>
            <w:hideMark/>
          </w:tcPr>
          <w:p w14:paraId="2F5F65DC"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79D37DD0"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2 500,00</w:t>
            </w:r>
          </w:p>
        </w:tc>
        <w:tc>
          <w:tcPr>
            <w:tcW w:w="1160" w:type="dxa"/>
            <w:tcBorders>
              <w:top w:val="nil"/>
              <w:left w:val="nil"/>
              <w:bottom w:val="nil"/>
              <w:right w:val="single" w:sz="8" w:space="0" w:color="auto"/>
            </w:tcBorders>
            <w:shd w:val="clear" w:color="auto" w:fill="auto"/>
            <w:noWrap/>
            <w:vAlign w:val="center"/>
            <w:hideMark/>
          </w:tcPr>
          <w:p w14:paraId="418E8D0C"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2 500,00</w:t>
            </w:r>
          </w:p>
        </w:tc>
      </w:tr>
      <w:tr w:rsidR="001F16F2" w:rsidRPr="001F16F2" w14:paraId="070E136A" w14:textId="77777777" w:rsidTr="001F16F2">
        <w:trPr>
          <w:trHeight w:val="300"/>
        </w:trPr>
        <w:tc>
          <w:tcPr>
            <w:tcW w:w="446" w:type="dxa"/>
            <w:tcBorders>
              <w:top w:val="nil"/>
              <w:left w:val="single" w:sz="8" w:space="0" w:color="auto"/>
              <w:bottom w:val="nil"/>
              <w:right w:val="single" w:sz="8" w:space="0" w:color="auto"/>
            </w:tcBorders>
            <w:shd w:val="clear" w:color="auto" w:fill="auto"/>
            <w:noWrap/>
            <w:vAlign w:val="center"/>
            <w:hideMark/>
          </w:tcPr>
          <w:p w14:paraId="06837408"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58</w:t>
            </w:r>
          </w:p>
        </w:tc>
        <w:tc>
          <w:tcPr>
            <w:tcW w:w="1274" w:type="dxa"/>
            <w:tcBorders>
              <w:top w:val="nil"/>
              <w:left w:val="nil"/>
              <w:bottom w:val="nil"/>
              <w:right w:val="single" w:sz="8" w:space="0" w:color="auto"/>
            </w:tcBorders>
            <w:shd w:val="clear" w:color="auto" w:fill="auto"/>
            <w:noWrap/>
            <w:vAlign w:val="center"/>
            <w:hideMark/>
          </w:tcPr>
          <w:p w14:paraId="7C06FE8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w:t>
            </w:r>
          </w:p>
        </w:tc>
        <w:tc>
          <w:tcPr>
            <w:tcW w:w="4380" w:type="dxa"/>
            <w:tcBorders>
              <w:top w:val="nil"/>
              <w:left w:val="nil"/>
              <w:bottom w:val="nil"/>
              <w:right w:val="single" w:sz="8" w:space="0" w:color="auto"/>
            </w:tcBorders>
            <w:shd w:val="clear" w:color="auto" w:fill="auto"/>
            <w:vAlign w:val="center"/>
            <w:hideMark/>
          </w:tcPr>
          <w:p w14:paraId="335FF7B5" w14:textId="77777777" w:rsidR="001F16F2" w:rsidRPr="001F16F2" w:rsidRDefault="001F16F2" w:rsidP="001F16F2">
            <w:pPr>
              <w:spacing w:after="0" w:line="240" w:lineRule="auto"/>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 xml:space="preserve">doprava materiálu a zařízení na stavbu </w:t>
            </w:r>
          </w:p>
        </w:tc>
        <w:tc>
          <w:tcPr>
            <w:tcW w:w="740" w:type="dxa"/>
            <w:tcBorders>
              <w:top w:val="nil"/>
              <w:left w:val="nil"/>
              <w:bottom w:val="nil"/>
              <w:right w:val="single" w:sz="8" w:space="0" w:color="auto"/>
            </w:tcBorders>
            <w:shd w:val="clear" w:color="auto" w:fill="auto"/>
            <w:noWrap/>
            <w:vAlign w:val="center"/>
            <w:hideMark/>
          </w:tcPr>
          <w:p w14:paraId="03AEB319"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soubor</w:t>
            </w:r>
          </w:p>
        </w:tc>
        <w:tc>
          <w:tcPr>
            <w:tcW w:w="960" w:type="dxa"/>
            <w:tcBorders>
              <w:top w:val="nil"/>
              <w:left w:val="nil"/>
              <w:bottom w:val="nil"/>
              <w:right w:val="single" w:sz="8" w:space="0" w:color="auto"/>
            </w:tcBorders>
            <w:shd w:val="clear" w:color="auto" w:fill="auto"/>
            <w:noWrap/>
            <w:vAlign w:val="center"/>
            <w:hideMark/>
          </w:tcPr>
          <w:p w14:paraId="60197F7A" w14:textId="77777777" w:rsidR="001F16F2" w:rsidRPr="001F16F2" w:rsidRDefault="001F16F2" w:rsidP="001F16F2">
            <w:pPr>
              <w:spacing w:after="0" w:line="240" w:lineRule="auto"/>
              <w:jc w:val="center"/>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1</w:t>
            </w:r>
          </w:p>
        </w:tc>
        <w:tc>
          <w:tcPr>
            <w:tcW w:w="960" w:type="dxa"/>
            <w:tcBorders>
              <w:top w:val="nil"/>
              <w:left w:val="nil"/>
              <w:bottom w:val="nil"/>
              <w:right w:val="single" w:sz="8" w:space="0" w:color="auto"/>
            </w:tcBorders>
            <w:shd w:val="clear" w:color="auto" w:fill="auto"/>
            <w:noWrap/>
            <w:vAlign w:val="bottom"/>
            <w:hideMark/>
          </w:tcPr>
          <w:p w14:paraId="4D3C4A67" w14:textId="77777777" w:rsidR="001F16F2" w:rsidRPr="001F16F2" w:rsidRDefault="001F16F2" w:rsidP="001F16F2">
            <w:pPr>
              <w:spacing w:after="0" w:line="240" w:lineRule="auto"/>
              <w:jc w:val="right"/>
              <w:rPr>
                <w:rFonts w:ascii="Arial CE" w:eastAsia="Times New Roman" w:hAnsi="Arial CE" w:cs="Arial CE"/>
                <w:sz w:val="16"/>
                <w:szCs w:val="16"/>
                <w:lang w:eastAsia="cs-CZ"/>
              </w:rPr>
            </w:pPr>
            <w:r w:rsidRPr="001F16F2">
              <w:rPr>
                <w:rFonts w:ascii="Arial CE" w:eastAsia="Times New Roman" w:hAnsi="Arial CE" w:cs="Arial CE"/>
                <w:sz w:val="16"/>
                <w:szCs w:val="16"/>
                <w:lang w:eastAsia="cs-CZ"/>
              </w:rPr>
              <w:t>3 000,00</w:t>
            </w:r>
          </w:p>
        </w:tc>
        <w:tc>
          <w:tcPr>
            <w:tcW w:w="1160" w:type="dxa"/>
            <w:tcBorders>
              <w:top w:val="nil"/>
              <w:left w:val="nil"/>
              <w:bottom w:val="nil"/>
              <w:right w:val="single" w:sz="8" w:space="0" w:color="auto"/>
            </w:tcBorders>
            <w:shd w:val="clear" w:color="auto" w:fill="auto"/>
            <w:noWrap/>
            <w:vAlign w:val="center"/>
            <w:hideMark/>
          </w:tcPr>
          <w:p w14:paraId="1CFF3E84" w14:textId="77777777" w:rsidR="001F16F2" w:rsidRPr="001F16F2" w:rsidRDefault="001F16F2" w:rsidP="001F16F2">
            <w:pPr>
              <w:spacing w:after="0" w:line="240" w:lineRule="auto"/>
              <w:jc w:val="right"/>
              <w:rPr>
                <w:rFonts w:ascii="Arial" w:eastAsia="Times New Roman" w:hAnsi="Arial" w:cs="Arial"/>
                <w:color w:val="000000"/>
                <w:sz w:val="16"/>
                <w:szCs w:val="16"/>
                <w:lang w:eastAsia="cs-CZ"/>
              </w:rPr>
            </w:pPr>
            <w:r w:rsidRPr="001F16F2">
              <w:rPr>
                <w:rFonts w:ascii="Arial" w:eastAsia="Times New Roman" w:hAnsi="Arial" w:cs="Arial"/>
                <w:color w:val="000000"/>
                <w:sz w:val="16"/>
                <w:szCs w:val="16"/>
                <w:lang w:eastAsia="cs-CZ"/>
              </w:rPr>
              <w:t>3 000,00</w:t>
            </w:r>
          </w:p>
        </w:tc>
      </w:tr>
      <w:tr w:rsidR="001F16F2" w:rsidRPr="001F16F2" w14:paraId="743F1ACA" w14:textId="77777777" w:rsidTr="001F16F2">
        <w:trPr>
          <w:trHeight w:val="315"/>
        </w:trPr>
        <w:tc>
          <w:tcPr>
            <w:tcW w:w="17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20B8B98" w14:textId="77777777" w:rsidR="001F16F2" w:rsidRPr="001F16F2" w:rsidRDefault="001F16F2" w:rsidP="001F16F2">
            <w:pPr>
              <w:spacing w:after="0" w:line="240" w:lineRule="auto"/>
              <w:jc w:val="center"/>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Celkem za</w:t>
            </w:r>
          </w:p>
        </w:tc>
        <w:tc>
          <w:tcPr>
            <w:tcW w:w="4380" w:type="dxa"/>
            <w:tcBorders>
              <w:top w:val="nil"/>
              <w:left w:val="nil"/>
              <w:bottom w:val="single" w:sz="8" w:space="0" w:color="auto"/>
              <w:right w:val="single" w:sz="8" w:space="0" w:color="auto"/>
            </w:tcBorders>
            <w:shd w:val="clear" w:color="auto" w:fill="auto"/>
            <w:vAlign w:val="center"/>
            <w:hideMark/>
          </w:tcPr>
          <w:p w14:paraId="4FF72800" w14:textId="77777777" w:rsidR="001F16F2" w:rsidRPr="001F16F2" w:rsidRDefault="001F16F2" w:rsidP="001F16F2">
            <w:pPr>
              <w:spacing w:after="0" w:line="240" w:lineRule="auto"/>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HZS Hodinová zúčtovací sazba</w:t>
            </w:r>
          </w:p>
        </w:tc>
        <w:tc>
          <w:tcPr>
            <w:tcW w:w="740" w:type="dxa"/>
            <w:tcBorders>
              <w:top w:val="nil"/>
              <w:left w:val="nil"/>
              <w:bottom w:val="single" w:sz="8" w:space="0" w:color="auto"/>
              <w:right w:val="single" w:sz="8" w:space="0" w:color="auto"/>
            </w:tcBorders>
            <w:shd w:val="clear" w:color="auto" w:fill="auto"/>
            <w:noWrap/>
            <w:vAlign w:val="center"/>
            <w:hideMark/>
          </w:tcPr>
          <w:p w14:paraId="57C66369"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70E0A40F"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noWrap/>
            <w:vAlign w:val="center"/>
            <w:hideMark/>
          </w:tcPr>
          <w:p w14:paraId="7502C962" w14:textId="77777777" w:rsidR="001F16F2" w:rsidRPr="001F16F2" w:rsidRDefault="001F16F2" w:rsidP="001F16F2">
            <w:pPr>
              <w:spacing w:after="0" w:line="240" w:lineRule="auto"/>
              <w:jc w:val="center"/>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 </w:t>
            </w:r>
          </w:p>
        </w:tc>
        <w:tc>
          <w:tcPr>
            <w:tcW w:w="1160" w:type="dxa"/>
            <w:tcBorders>
              <w:top w:val="nil"/>
              <w:left w:val="nil"/>
              <w:bottom w:val="single" w:sz="8" w:space="0" w:color="auto"/>
              <w:right w:val="single" w:sz="8" w:space="0" w:color="auto"/>
            </w:tcBorders>
            <w:shd w:val="clear" w:color="auto" w:fill="auto"/>
            <w:noWrap/>
            <w:vAlign w:val="center"/>
            <w:hideMark/>
          </w:tcPr>
          <w:p w14:paraId="06F4B136"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r w:rsidRPr="001F16F2">
              <w:rPr>
                <w:rFonts w:ascii="Arial" w:eastAsia="Times New Roman" w:hAnsi="Arial" w:cs="Arial"/>
                <w:b/>
                <w:bCs/>
                <w:color w:val="000000"/>
                <w:sz w:val="20"/>
                <w:szCs w:val="20"/>
                <w:lang w:eastAsia="cs-CZ"/>
              </w:rPr>
              <w:t>41 780,00</w:t>
            </w:r>
          </w:p>
        </w:tc>
      </w:tr>
      <w:tr w:rsidR="001F16F2" w:rsidRPr="001F16F2" w14:paraId="71A1DC6B" w14:textId="77777777" w:rsidTr="001F16F2">
        <w:trPr>
          <w:trHeight w:val="315"/>
        </w:trPr>
        <w:tc>
          <w:tcPr>
            <w:tcW w:w="446" w:type="dxa"/>
            <w:tcBorders>
              <w:top w:val="nil"/>
              <w:left w:val="nil"/>
              <w:bottom w:val="nil"/>
              <w:right w:val="nil"/>
            </w:tcBorders>
            <w:shd w:val="clear" w:color="auto" w:fill="auto"/>
            <w:noWrap/>
            <w:vAlign w:val="bottom"/>
            <w:hideMark/>
          </w:tcPr>
          <w:p w14:paraId="33F39DBC" w14:textId="77777777" w:rsidR="001F16F2" w:rsidRPr="001F16F2" w:rsidRDefault="001F16F2" w:rsidP="001F16F2">
            <w:pPr>
              <w:spacing w:after="0" w:line="240" w:lineRule="auto"/>
              <w:jc w:val="right"/>
              <w:rPr>
                <w:rFonts w:ascii="Arial" w:eastAsia="Times New Roman" w:hAnsi="Arial" w:cs="Arial"/>
                <w:b/>
                <w:bCs/>
                <w:color w:val="000000"/>
                <w:sz w:val="20"/>
                <w:szCs w:val="20"/>
                <w:lang w:eastAsia="cs-CZ"/>
              </w:rPr>
            </w:pPr>
          </w:p>
        </w:tc>
        <w:tc>
          <w:tcPr>
            <w:tcW w:w="1274" w:type="dxa"/>
            <w:tcBorders>
              <w:top w:val="nil"/>
              <w:left w:val="nil"/>
              <w:bottom w:val="nil"/>
              <w:right w:val="nil"/>
            </w:tcBorders>
            <w:shd w:val="clear" w:color="auto" w:fill="auto"/>
            <w:noWrap/>
            <w:vAlign w:val="center"/>
            <w:hideMark/>
          </w:tcPr>
          <w:p w14:paraId="23F713EF"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4380" w:type="dxa"/>
            <w:tcBorders>
              <w:top w:val="nil"/>
              <w:left w:val="nil"/>
              <w:bottom w:val="nil"/>
              <w:right w:val="nil"/>
            </w:tcBorders>
            <w:shd w:val="clear" w:color="auto" w:fill="auto"/>
            <w:vAlign w:val="bottom"/>
            <w:hideMark/>
          </w:tcPr>
          <w:p w14:paraId="58C47B1C"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c>
          <w:tcPr>
            <w:tcW w:w="740" w:type="dxa"/>
            <w:tcBorders>
              <w:top w:val="nil"/>
              <w:left w:val="nil"/>
              <w:bottom w:val="nil"/>
              <w:right w:val="nil"/>
            </w:tcBorders>
            <w:shd w:val="clear" w:color="auto" w:fill="auto"/>
            <w:noWrap/>
            <w:vAlign w:val="bottom"/>
            <w:hideMark/>
          </w:tcPr>
          <w:p w14:paraId="04B3BF5C"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960" w:type="dxa"/>
            <w:tcBorders>
              <w:top w:val="nil"/>
              <w:left w:val="nil"/>
              <w:bottom w:val="nil"/>
              <w:right w:val="nil"/>
            </w:tcBorders>
            <w:shd w:val="clear" w:color="auto" w:fill="auto"/>
            <w:noWrap/>
            <w:vAlign w:val="bottom"/>
            <w:hideMark/>
          </w:tcPr>
          <w:p w14:paraId="7EC0EC42" w14:textId="77777777" w:rsidR="001F16F2" w:rsidRPr="001F16F2" w:rsidRDefault="001F16F2" w:rsidP="001F16F2">
            <w:pPr>
              <w:spacing w:after="0" w:line="240" w:lineRule="auto"/>
              <w:rPr>
                <w:rFonts w:ascii="Times New Roman" w:eastAsia="Times New Roman" w:hAnsi="Times New Roman"/>
                <w:sz w:val="20"/>
                <w:szCs w:val="20"/>
                <w:lang w:eastAsia="cs-CZ"/>
              </w:rPr>
            </w:pPr>
          </w:p>
        </w:tc>
        <w:tc>
          <w:tcPr>
            <w:tcW w:w="960" w:type="dxa"/>
            <w:tcBorders>
              <w:top w:val="nil"/>
              <w:left w:val="nil"/>
              <w:bottom w:val="nil"/>
              <w:right w:val="nil"/>
            </w:tcBorders>
            <w:shd w:val="clear" w:color="auto" w:fill="auto"/>
            <w:noWrap/>
            <w:vAlign w:val="bottom"/>
            <w:hideMark/>
          </w:tcPr>
          <w:p w14:paraId="4A3496E3"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c>
          <w:tcPr>
            <w:tcW w:w="1160" w:type="dxa"/>
            <w:tcBorders>
              <w:top w:val="nil"/>
              <w:left w:val="nil"/>
              <w:bottom w:val="nil"/>
              <w:right w:val="nil"/>
            </w:tcBorders>
            <w:shd w:val="clear" w:color="auto" w:fill="auto"/>
            <w:noWrap/>
            <w:vAlign w:val="bottom"/>
            <w:hideMark/>
          </w:tcPr>
          <w:p w14:paraId="5E8D667E" w14:textId="77777777" w:rsidR="001F16F2" w:rsidRPr="001F16F2" w:rsidRDefault="001F16F2" w:rsidP="001F16F2">
            <w:pPr>
              <w:spacing w:after="0" w:line="240" w:lineRule="auto"/>
              <w:jc w:val="center"/>
              <w:rPr>
                <w:rFonts w:ascii="Times New Roman" w:eastAsia="Times New Roman" w:hAnsi="Times New Roman"/>
                <w:sz w:val="20"/>
                <w:szCs w:val="20"/>
                <w:lang w:eastAsia="cs-CZ"/>
              </w:rPr>
            </w:pPr>
          </w:p>
        </w:tc>
      </w:tr>
      <w:tr w:rsidR="001F16F2" w:rsidRPr="001F16F2" w14:paraId="3815566F" w14:textId="77777777" w:rsidTr="001F16F2">
        <w:trPr>
          <w:trHeight w:val="315"/>
        </w:trPr>
        <w:tc>
          <w:tcPr>
            <w:tcW w:w="87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91DD3E" w14:textId="77777777" w:rsidR="001F16F2" w:rsidRPr="001F16F2" w:rsidRDefault="001F16F2" w:rsidP="001F16F2">
            <w:pPr>
              <w:spacing w:after="0" w:line="240" w:lineRule="auto"/>
              <w:rPr>
                <w:rFonts w:ascii="Arial" w:eastAsia="Times New Roman" w:hAnsi="Arial" w:cs="Arial"/>
                <w:color w:val="000000"/>
                <w:sz w:val="20"/>
                <w:szCs w:val="20"/>
                <w:lang w:eastAsia="cs-CZ"/>
              </w:rPr>
            </w:pPr>
            <w:r w:rsidRPr="001F16F2">
              <w:rPr>
                <w:rFonts w:ascii="Arial" w:eastAsia="Times New Roman" w:hAnsi="Arial" w:cs="Arial"/>
                <w:color w:val="000000"/>
                <w:sz w:val="20"/>
                <w:szCs w:val="20"/>
                <w:lang w:eastAsia="cs-CZ"/>
              </w:rPr>
              <w:t>Celkem za dílo</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1BE194C7" w14:textId="77777777" w:rsidR="001F16F2" w:rsidRPr="001F16F2" w:rsidRDefault="001F16F2" w:rsidP="001F16F2">
            <w:pPr>
              <w:spacing w:after="0" w:line="240" w:lineRule="auto"/>
              <w:jc w:val="right"/>
              <w:rPr>
                <w:rFonts w:ascii="Arial" w:eastAsia="Times New Roman" w:hAnsi="Arial" w:cs="Arial"/>
                <w:b/>
                <w:bCs/>
                <w:i/>
                <w:iCs/>
                <w:color w:val="000000"/>
                <w:sz w:val="20"/>
                <w:szCs w:val="20"/>
                <w:lang w:eastAsia="cs-CZ"/>
              </w:rPr>
            </w:pPr>
            <w:r w:rsidRPr="001F16F2">
              <w:rPr>
                <w:rFonts w:ascii="Arial" w:eastAsia="Times New Roman" w:hAnsi="Arial" w:cs="Arial"/>
                <w:b/>
                <w:bCs/>
                <w:i/>
                <w:iCs/>
                <w:color w:val="000000"/>
                <w:sz w:val="20"/>
                <w:szCs w:val="20"/>
                <w:lang w:eastAsia="cs-CZ"/>
              </w:rPr>
              <w:t>798 944,00</w:t>
            </w:r>
          </w:p>
        </w:tc>
      </w:tr>
    </w:tbl>
    <w:p w14:paraId="2DFFFDA9" w14:textId="77777777" w:rsidR="00147B65" w:rsidRPr="00F40FFF" w:rsidRDefault="00147B65" w:rsidP="00DB179F">
      <w:pPr>
        <w:spacing w:line="240" w:lineRule="auto"/>
        <w:rPr>
          <w:rFonts w:asciiTheme="minorHAnsi" w:hAnsiTheme="minorHAnsi" w:cs="Arial"/>
          <w:color w:val="000000" w:themeColor="text1"/>
          <w:shd w:val="clear" w:color="auto" w:fill="F9F9F9"/>
        </w:rPr>
      </w:pPr>
    </w:p>
    <w:sectPr w:rsidR="00147B65" w:rsidRPr="00F40FFF" w:rsidSect="00810E81">
      <w:footerReference w:type="default" r:id="rId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A092" w14:textId="77777777" w:rsidR="004F2DC3" w:rsidRDefault="004F2DC3" w:rsidP="00810E81">
      <w:pPr>
        <w:spacing w:after="0" w:line="240" w:lineRule="auto"/>
      </w:pPr>
      <w:r>
        <w:separator/>
      </w:r>
    </w:p>
  </w:endnote>
  <w:endnote w:type="continuationSeparator" w:id="0">
    <w:p w14:paraId="12E650AE" w14:textId="77777777" w:rsidR="004F2DC3" w:rsidRDefault="004F2DC3"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7F39EB9A"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CB7E1D">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56A" w14:textId="77777777" w:rsidR="004F2DC3" w:rsidRDefault="004F2DC3" w:rsidP="00810E81">
      <w:pPr>
        <w:spacing w:after="0" w:line="240" w:lineRule="auto"/>
      </w:pPr>
      <w:r>
        <w:separator/>
      </w:r>
    </w:p>
  </w:footnote>
  <w:footnote w:type="continuationSeparator" w:id="0">
    <w:p w14:paraId="719D092F" w14:textId="77777777" w:rsidR="004F2DC3" w:rsidRDefault="004F2DC3"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D621357"/>
    <w:multiLevelType w:val="hybridMultilevel"/>
    <w:tmpl w:val="A9BA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3E56D79"/>
    <w:multiLevelType w:val="hybridMultilevel"/>
    <w:tmpl w:val="A9BA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A1564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5"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7"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6"/>
  </w:num>
  <w:num w:numId="4">
    <w:abstractNumId w:val="17"/>
  </w:num>
  <w:num w:numId="5">
    <w:abstractNumId w:val="0"/>
  </w:num>
  <w:num w:numId="6">
    <w:abstractNumId w:val="10"/>
  </w:num>
  <w:num w:numId="7">
    <w:abstractNumId w:val="11"/>
  </w:num>
  <w:num w:numId="8">
    <w:abstractNumId w:val="7"/>
  </w:num>
  <w:num w:numId="9">
    <w:abstractNumId w:val="12"/>
  </w:num>
  <w:num w:numId="10">
    <w:abstractNumId w:val="14"/>
  </w:num>
  <w:num w:numId="11">
    <w:abstractNumId w:val="2"/>
  </w:num>
  <w:num w:numId="12">
    <w:abstractNumId w:val="15"/>
  </w:num>
  <w:num w:numId="13">
    <w:abstractNumId w:val="9"/>
  </w:num>
  <w:num w:numId="14">
    <w:abstractNumId w:val="8"/>
  </w:num>
  <w:num w:numId="15">
    <w:abstractNumId w:val="6"/>
  </w:num>
  <w:num w:numId="16">
    <w:abstractNumId w:val="1"/>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13A"/>
    <w:rsid w:val="00025A9D"/>
    <w:rsid w:val="000350B9"/>
    <w:rsid w:val="00046474"/>
    <w:rsid w:val="0005267B"/>
    <w:rsid w:val="0005692F"/>
    <w:rsid w:val="00061F3F"/>
    <w:rsid w:val="000663A1"/>
    <w:rsid w:val="000800AA"/>
    <w:rsid w:val="00091F58"/>
    <w:rsid w:val="00097989"/>
    <w:rsid w:val="000A39C1"/>
    <w:rsid w:val="000B343E"/>
    <w:rsid w:val="000B59F0"/>
    <w:rsid w:val="000C0186"/>
    <w:rsid w:val="000C33A1"/>
    <w:rsid w:val="000E4D64"/>
    <w:rsid w:val="00101414"/>
    <w:rsid w:val="0010760B"/>
    <w:rsid w:val="00114D01"/>
    <w:rsid w:val="00134585"/>
    <w:rsid w:val="00140CAB"/>
    <w:rsid w:val="00143B23"/>
    <w:rsid w:val="001452EF"/>
    <w:rsid w:val="00147B65"/>
    <w:rsid w:val="00160B52"/>
    <w:rsid w:val="0016302F"/>
    <w:rsid w:val="001736FC"/>
    <w:rsid w:val="00175E2A"/>
    <w:rsid w:val="0019777A"/>
    <w:rsid w:val="001A0403"/>
    <w:rsid w:val="001A6F04"/>
    <w:rsid w:val="001B367A"/>
    <w:rsid w:val="001C1B20"/>
    <w:rsid w:val="001C3112"/>
    <w:rsid w:val="001C7423"/>
    <w:rsid w:val="001E2711"/>
    <w:rsid w:val="001E6F12"/>
    <w:rsid w:val="001F16F2"/>
    <w:rsid w:val="00201F04"/>
    <w:rsid w:val="00202FF5"/>
    <w:rsid w:val="002031EA"/>
    <w:rsid w:val="00205002"/>
    <w:rsid w:val="00207D9D"/>
    <w:rsid w:val="0024160F"/>
    <w:rsid w:val="002504C1"/>
    <w:rsid w:val="0027485A"/>
    <w:rsid w:val="0028144E"/>
    <w:rsid w:val="00295E62"/>
    <w:rsid w:val="002A5058"/>
    <w:rsid w:val="002B0810"/>
    <w:rsid w:val="002B164C"/>
    <w:rsid w:val="002B340B"/>
    <w:rsid w:val="002D07CC"/>
    <w:rsid w:val="002D1D83"/>
    <w:rsid w:val="002F6A25"/>
    <w:rsid w:val="00316901"/>
    <w:rsid w:val="003170AA"/>
    <w:rsid w:val="00323AD6"/>
    <w:rsid w:val="00357F40"/>
    <w:rsid w:val="003656C2"/>
    <w:rsid w:val="0036637F"/>
    <w:rsid w:val="00366F6F"/>
    <w:rsid w:val="003726C5"/>
    <w:rsid w:val="003731DA"/>
    <w:rsid w:val="003755D5"/>
    <w:rsid w:val="003778E4"/>
    <w:rsid w:val="00377C37"/>
    <w:rsid w:val="00384821"/>
    <w:rsid w:val="003A2203"/>
    <w:rsid w:val="003C275F"/>
    <w:rsid w:val="003D2D11"/>
    <w:rsid w:val="003E590E"/>
    <w:rsid w:val="003F0F88"/>
    <w:rsid w:val="003F3DA7"/>
    <w:rsid w:val="003F511D"/>
    <w:rsid w:val="003F6387"/>
    <w:rsid w:val="00415B74"/>
    <w:rsid w:val="0042664F"/>
    <w:rsid w:val="004314B9"/>
    <w:rsid w:val="00432001"/>
    <w:rsid w:val="004409B0"/>
    <w:rsid w:val="00445191"/>
    <w:rsid w:val="00456A61"/>
    <w:rsid w:val="00464D38"/>
    <w:rsid w:val="00467E94"/>
    <w:rsid w:val="00467FBD"/>
    <w:rsid w:val="0046C66C"/>
    <w:rsid w:val="00470AC5"/>
    <w:rsid w:val="00475537"/>
    <w:rsid w:val="004B3DBC"/>
    <w:rsid w:val="004C11E0"/>
    <w:rsid w:val="004C1C7E"/>
    <w:rsid w:val="004D26BA"/>
    <w:rsid w:val="004D2A56"/>
    <w:rsid w:val="004D3866"/>
    <w:rsid w:val="004E08D5"/>
    <w:rsid w:val="004E097C"/>
    <w:rsid w:val="004E348C"/>
    <w:rsid w:val="004F2253"/>
    <w:rsid w:val="004F2DC3"/>
    <w:rsid w:val="005011B0"/>
    <w:rsid w:val="00507FF4"/>
    <w:rsid w:val="005137A9"/>
    <w:rsid w:val="00517C73"/>
    <w:rsid w:val="00520A2F"/>
    <w:rsid w:val="00526AF6"/>
    <w:rsid w:val="005274FE"/>
    <w:rsid w:val="00534EFF"/>
    <w:rsid w:val="00542E44"/>
    <w:rsid w:val="00545558"/>
    <w:rsid w:val="005536C4"/>
    <w:rsid w:val="00556EE4"/>
    <w:rsid w:val="005620E1"/>
    <w:rsid w:val="00570A3A"/>
    <w:rsid w:val="005767A9"/>
    <w:rsid w:val="0059026A"/>
    <w:rsid w:val="00592BAB"/>
    <w:rsid w:val="005D07FD"/>
    <w:rsid w:val="005E0B87"/>
    <w:rsid w:val="005E4C52"/>
    <w:rsid w:val="00616EF9"/>
    <w:rsid w:val="00630B89"/>
    <w:rsid w:val="00636FEF"/>
    <w:rsid w:val="006429D0"/>
    <w:rsid w:val="00656F3B"/>
    <w:rsid w:val="0067102A"/>
    <w:rsid w:val="00682FEF"/>
    <w:rsid w:val="00690342"/>
    <w:rsid w:val="00691273"/>
    <w:rsid w:val="00692037"/>
    <w:rsid w:val="006A42D2"/>
    <w:rsid w:val="006B15B2"/>
    <w:rsid w:val="006B1E20"/>
    <w:rsid w:val="006B206B"/>
    <w:rsid w:val="006B38C6"/>
    <w:rsid w:val="006B4BCB"/>
    <w:rsid w:val="006B5083"/>
    <w:rsid w:val="006D6C31"/>
    <w:rsid w:val="006E1B80"/>
    <w:rsid w:val="006E3D5E"/>
    <w:rsid w:val="006E5BE6"/>
    <w:rsid w:val="00702261"/>
    <w:rsid w:val="00715433"/>
    <w:rsid w:val="00733EFB"/>
    <w:rsid w:val="00740796"/>
    <w:rsid w:val="00747B3E"/>
    <w:rsid w:val="007629F2"/>
    <w:rsid w:val="00767783"/>
    <w:rsid w:val="00781CC6"/>
    <w:rsid w:val="007B45F7"/>
    <w:rsid w:val="007B6FC3"/>
    <w:rsid w:val="007B74DB"/>
    <w:rsid w:val="007C277A"/>
    <w:rsid w:val="007C41D6"/>
    <w:rsid w:val="007E14D4"/>
    <w:rsid w:val="007F10C1"/>
    <w:rsid w:val="007F139C"/>
    <w:rsid w:val="007F1B1A"/>
    <w:rsid w:val="00810E81"/>
    <w:rsid w:val="008135BC"/>
    <w:rsid w:val="00820FC4"/>
    <w:rsid w:val="00821F88"/>
    <w:rsid w:val="00822883"/>
    <w:rsid w:val="008242AE"/>
    <w:rsid w:val="008325D1"/>
    <w:rsid w:val="00843308"/>
    <w:rsid w:val="00850D8C"/>
    <w:rsid w:val="00861C64"/>
    <w:rsid w:val="0086623B"/>
    <w:rsid w:val="00887EC0"/>
    <w:rsid w:val="00893187"/>
    <w:rsid w:val="008938B5"/>
    <w:rsid w:val="00896E90"/>
    <w:rsid w:val="008B4AB7"/>
    <w:rsid w:val="008C5665"/>
    <w:rsid w:val="008C658E"/>
    <w:rsid w:val="008D3656"/>
    <w:rsid w:val="008E3278"/>
    <w:rsid w:val="008F0748"/>
    <w:rsid w:val="008F54EC"/>
    <w:rsid w:val="00907D7C"/>
    <w:rsid w:val="0091242E"/>
    <w:rsid w:val="00921301"/>
    <w:rsid w:val="00931B90"/>
    <w:rsid w:val="0094446C"/>
    <w:rsid w:val="0097324F"/>
    <w:rsid w:val="009B0567"/>
    <w:rsid w:val="009D3D1D"/>
    <w:rsid w:val="009D7F43"/>
    <w:rsid w:val="009E2D6C"/>
    <w:rsid w:val="009E3BB4"/>
    <w:rsid w:val="009E511A"/>
    <w:rsid w:val="009E65B3"/>
    <w:rsid w:val="009E7542"/>
    <w:rsid w:val="009F1F0A"/>
    <w:rsid w:val="00A0334D"/>
    <w:rsid w:val="00A11B91"/>
    <w:rsid w:val="00A134CE"/>
    <w:rsid w:val="00A14164"/>
    <w:rsid w:val="00A31B6A"/>
    <w:rsid w:val="00A34B31"/>
    <w:rsid w:val="00A54951"/>
    <w:rsid w:val="00A54C9D"/>
    <w:rsid w:val="00A5756D"/>
    <w:rsid w:val="00A72881"/>
    <w:rsid w:val="00A86CFC"/>
    <w:rsid w:val="00A9455A"/>
    <w:rsid w:val="00AA1C1A"/>
    <w:rsid w:val="00AB351C"/>
    <w:rsid w:val="00AC039E"/>
    <w:rsid w:val="00AE4A23"/>
    <w:rsid w:val="00AE7AF0"/>
    <w:rsid w:val="00B03719"/>
    <w:rsid w:val="00B076BF"/>
    <w:rsid w:val="00B10D49"/>
    <w:rsid w:val="00B33D97"/>
    <w:rsid w:val="00B4635C"/>
    <w:rsid w:val="00B52CB2"/>
    <w:rsid w:val="00B55C3E"/>
    <w:rsid w:val="00B817F7"/>
    <w:rsid w:val="00B86875"/>
    <w:rsid w:val="00BA3D68"/>
    <w:rsid w:val="00BA799C"/>
    <w:rsid w:val="00BA7A74"/>
    <w:rsid w:val="00BD6C42"/>
    <w:rsid w:val="00BE7595"/>
    <w:rsid w:val="00C0380F"/>
    <w:rsid w:val="00C06640"/>
    <w:rsid w:val="00C11B1B"/>
    <w:rsid w:val="00C164D6"/>
    <w:rsid w:val="00C3361B"/>
    <w:rsid w:val="00C42C3B"/>
    <w:rsid w:val="00C56D1D"/>
    <w:rsid w:val="00C7591B"/>
    <w:rsid w:val="00C760B9"/>
    <w:rsid w:val="00C80005"/>
    <w:rsid w:val="00C85E09"/>
    <w:rsid w:val="00C918AD"/>
    <w:rsid w:val="00C927FD"/>
    <w:rsid w:val="00C92A76"/>
    <w:rsid w:val="00CA0C9C"/>
    <w:rsid w:val="00CA2F8D"/>
    <w:rsid w:val="00CA55EE"/>
    <w:rsid w:val="00CB7E1D"/>
    <w:rsid w:val="00CC0DB7"/>
    <w:rsid w:val="00CC2CE2"/>
    <w:rsid w:val="00CD6955"/>
    <w:rsid w:val="00CE3096"/>
    <w:rsid w:val="00CF64F3"/>
    <w:rsid w:val="00D04FE4"/>
    <w:rsid w:val="00D15D25"/>
    <w:rsid w:val="00D20C97"/>
    <w:rsid w:val="00D275CF"/>
    <w:rsid w:val="00D45885"/>
    <w:rsid w:val="00D542D8"/>
    <w:rsid w:val="00D626B4"/>
    <w:rsid w:val="00D62BF4"/>
    <w:rsid w:val="00D70D84"/>
    <w:rsid w:val="00DB179F"/>
    <w:rsid w:val="00DB6EA1"/>
    <w:rsid w:val="00DC10B3"/>
    <w:rsid w:val="00DD1A73"/>
    <w:rsid w:val="00DD51BC"/>
    <w:rsid w:val="00DE5FE1"/>
    <w:rsid w:val="00DF7150"/>
    <w:rsid w:val="00E30478"/>
    <w:rsid w:val="00E379DA"/>
    <w:rsid w:val="00E53C0C"/>
    <w:rsid w:val="00E61F8F"/>
    <w:rsid w:val="00E82FDE"/>
    <w:rsid w:val="00E86BDA"/>
    <w:rsid w:val="00E90D9A"/>
    <w:rsid w:val="00E93B0C"/>
    <w:rsid w:val="00EA7F1A"/>
    <w:rsid w:val="00EB0D7D"/>
    <w:rsid w:val="00EB3F32"/>
    <w:rsid w:val="00EC5703"/>
    <w:rsid w:val="00EE2BB0"/>
    <w:rsid w:val="00EE4247"/>
    <w:rsid w:val="00F17E3F"/>
    <w:rsid w:val="00F21A23"/>
    <w:rsid w:val="00F24462"/>
    <w:rsid w:val="00F25B14"/>
    <w:rsid w:val="00F273DF"/>
    <w:rsid w:val="00F40FFF"/>
    <w:rsid w:val="00F545B6"/>
    <w:rsid w:val="00F546FC"/>
    <w:rsid w:val="00F57BBD"/>
    <w:rsid w:val="00F655DB"/>
    <w:rsid w:val="00FA1C3D"/>
    <w:rsid w:val="00FA516F"/>
    <w:rsid w:val="00FD1D82"/>
    <w:rsid w:val="00FD41F6"/>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2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spsdplzen.cz" TargetMode="External"/><Relationship Id="rId3" Type="http://schemas.openxmlformats.org/officeDocument/2006/relationships/settings" Target="settings.xml"/><Relationship Id="rId7" Type="http://schemas.openxmlformats.org/officeDocument/2006/relationships/hyperlink" Target="mailto:prochazka@spsdplz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2473</Words>
  <Characters>14594</Characters>
  <Application>Microsoft Office Word</Application>
  <DocSecurity>4</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Zdeňka Sainer</cp:lastModifiedBy>
  <cp:revision>2</cp:revision>
  <cp:lastPrinted>2019-04-30T06:43:00Z</cp:lastPrinted>
  <dcterms:created xsi:type="dcterms:W3CDTF">2025-07-03T09:09:00Z</dcterms:created>
  <dcterms:modified xsi:type="dcterms:W3CDTF">2025-07-03T09:09:00Z</dcterms:modified>
</cp:coreProperties>
</file>