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DF" w:rsidRPr="006C5830" w:rsidRDefault="00B602DF" w:rsidP="00D85506">
      <w:pPr>
        <w:spacing w:after="60"/>
        <w:jc w:val="center"/>
        <w:rPr>
          <w:rFonts w:ascii="Calibri" w:hAnsi="Calibri" w:cs="Calibri"/>
          <w:b/>
          <w:bCs/>
          <w:sz w:val="28"/>
          <w:szCs w:val="28"/>
        </w:rPr>
      </w:pPr>
      <w:r w:rsidRPr="006C5830">
        <w:rPr>
          <w:rFonts w:ascii="Calibri" w:hAnsi="Calibri" w:cs="Calibri"/>
          <w:b/>
          <w:bCs/>
          <w:sz w:val="28"/>
          <w:szCs w:val="28"/>
        </w:rPr>
        <w:t xml:space="preserve">SMLOUVA O DÍLO č. </w:t>
      </w:r>
      <w:r w:rsidR="00ED2FC6">
        <w:rPr>
          <w:rFonts w:ascii="Calibri" w:hAnsi="Calibri" w:cs="Calibri"/>
          <w:b/>
          <w:bCs/>
          <w:sz w:val="28"/>
          <w:szCs w:val="28"/>
        </w:rPr>
        <w:t>07/2025</w:t>
      </w:r>
    </w:p>
    <w:p w:rsidR="00B602DF" w:rsidRPr="006C5830" w:rsidRDefault="00DB0F0F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>uzavřená podle ust. § 2586 a násl. zákona č. 89/2012 Sb., občanský zákoník, v platném znění</w:t>
      </w:r>
    </w:p>
    <w:p w:rsidR="00B602DF" w:rsidRPr="006C5830" w:rsidRDefault="00B602DF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B0F0F" w:rsidRPr="006C5830" w:rsidRDefault="00DB0F0F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rPr>
          <w:rFonts w:ascii="Calibri" w:hAnsi="Calibri" w:cs="Calibri"/>
          <w:bCs/>
          <w:sz w:val="22"/>
          <w:szCs w:val="22"/>
        </w:rPr>
      </w:pPr>
    </w:p>
    <w:p w:rsidR="00DB0F0F" w:rsidRPr="006C5830" w:rsidRDefault="0019420E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Firma</w:t>
      </w:r>
      <w:r w:rsidR="00DB0F0F" w:rsidRPr="006C5830">
        <w:rPr>
          <w:rFonts w:ascii="Calibri" w:hAnsi="Calibri" w:cs="Calibri"/>
          <w:b/>
          <w:sz w:val="22"/>
          <w:szCs w:val="22"/>
        </w:rPr>
        <w:t>:</w:t>
      </w:r>
      <w:r w:rsidR="00305243" w:rsidRPr="006C5830">
        <w:rPr>
          <w:rFonts w:ascii="Calibri" w:hAnsi="Calibri" w:cs="Calibri"/>
          <w:bCs/>
          <w:sz w:val="22"/>
          <w:szCs w:val="22"/>
        </w:rPr>
        <w:tab/>
      </w:r>
      <w:proofErr w:type="spellStart"/>
      <w:r>
        <w:rPr>
          <w:rFonts w:ascii="Calibri" w:hAnsi="Calibri" w:cs="Calibri"/>
          <w:bCs/>
          <w:sz w:val="22"/>
          <w:szCs w:val="22"/>
        </w:rPr>
        <w:t>Poskier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Marek</w:t>
      </w:r>
    </w:p>
    <w:p w:rsidR="00DB0F0F" w:rsidRPr="006C5830" w:rsidRDefault="00DB0F0F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>se sídlem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>: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ab/>
      </w:r>
      <w:r w:rsidR="0019420E">
        <w:rPr>
          <w:rFonts w:ascii="Calibri" w:hAnsi="Calibri" w:cs="Calibri"/>
          <w:sz w:val="22"/>
          <w:szCs w:val="22"/>
        </w:rPr>
        <w:t>Doubrava 923, Doubrava 735 33</w:t>
      </w:r>
    </w:p>
    <w:p w:rsidR="00DB0F0F" w:rsidRPr="006C5830" w:rsidRDefault="00DB0F0F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>IČ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>O / DIČ:</w:t>
      </w:r>
      <w:r w:rsidR="0019420E">
        <w:rPr>
          <w:rFonts w:ascii="Calibri" w:hAnsi="Calibri" w:cs="Calibri"/>
          <w:sz w:val="22"/>
          <w:szCs w:val="22"/>
        </w:rPr>
        <w:tab/>
        <w:t>64060811/ CZ7301265103</w:t>
      </w:r>
    </w:p>
    <w:p w:rsidR="00DB0F0F" w:rsidRPr="006C5830" w:rsidRDefault="00DB0F0F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>zastoupená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>:</w:t>
      </w:r>
      <w:r w:rsidR="00305243" w:rsidRPr="006C5830">
        <w:rPr>
          <w:rFonts w:ascii="Calibri" w:hAnsi="Calibri" w:cs="Calibri"/>
          <w:sz w:val="22"/>
          <w:szCs w:val="22"/>
        </w:rPr>
        <w:tab/>
      </w:r>
      <w:r w:rsidR="0019420E">
        <w:rPr>
          <w:rFonts w:ascii="Calibri" w:hAnsi="Calibri" w:cs="Calibri"/>
          <w:sz w:val="22"/>
          <w:szCs w:val="22"/>
        </w:rPr>
        <w:t xml:space="preserve">Markem </w:t>
      </w:r>
      <w:proofErr w:type="spellStart"/>
      <w:r w:rsidR="0019420E">
        <w:rPr>
          <w:rFonts w:ascii="Calibri" w:hAnsi="Calibri" w:cs="Calibri"/>
          <w:sz w:val="22"/>
          <w:szCs w:val="22"/>
        </w:rPr>
        <w:t>Poskierem</w:t>
      </w:r>
      <w:proofErr w:type="spellEnd"/>
    </w:p>
    <w:p w:rsidR="00DB0F0F" w:rsidRPr="006C5830" w:rsidRDefault="00305243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 xml:space="preserve">telefon </w:t>
      </w:r>
      <w:r w:rsidR="00DB0F0F" w:rsidRPr="006C5830">
        <w:rPr>
          <w:rFonts w:ascii="Calibri" w:hAnsi="Calibri" w:cs="Calibri"/>
          <w:b/>
          <w:bCs/>
          <w:sz w:val="22"/>
          <w:szCs w:val="22"/>
        </w:rPr>
        <w:t>/ e-mail</w:t>
      </w:r>
      <w:r w:rsidRPr="006C5830">
        <w:rPr>
          <w:rFonts w:ascii="Calibri" w:hAnsi="Calibri" w:cs="Calibri"/>
          <w:b/>
          <w:bCs/>
          <w:sz w:val="22"/>
          <w:szCs w:val="22"/>
        </w:rPr>
        <w:t>:</w:t>
      </w:r>
      <w:r w:rsidRPr="006C5830">
        <w:rPr>
          <w:rFonts w:ascii="Calibri" w:hAnsi="Calibri" w:cs="Calibri"/>
          <w:sz w:val="22"/>
          <w:szCs w:val="22"/>
        </w:rPr>
        <w:tab/>
      </w:r>
      <w:r w:rsidR="00DB0F0F" w:rsidRPr="006C5830">
        <w:rPr>
          <w:rFonts w:ascii="Calibri" w:hAnsi="Calibri" w:cs="Calibri"/>
          <w:sz w:val="22"/>
          <w:szCs w:val="22"/>
        </w:rPr>
        <w:t>+ 420</w:t>
      </w:r>
      <w:r w:rsidR="0019420E">
        <w:rPr>
          <w:rFonts w:ascii="Calibri" w:hAnsi="Calibri" w:cs="Calibri"/>
          <w:sz w:val="22"/>
          <w:szCs w:val="22"/>
        </w:rPr>
        <w:t> 775 185 443</w:t>
      </w:r>
      <w:r w:rsidR="00DB0F0F" w:rsidRPr="006C5830">
        <w:rPr>
          <w:rFonts w:ascii="Calibri" w:hAnsi="Calibri" w:cs="Calibri"/>
          <w:sz w:val="22"/>
          <w:szCs w:val="22"/>
        </w:rPr>
        <w:t xml:space="preserve">, </w:t>
      </w:r>
      <w:r w:rsidR="0019420E">
        <w:rPr>
          <w:rFonts w:ascii="Calibri" w:hAnsi="Calibri" w:cs="Calibri"/>
          <w:sz w:val="22"/>
          <w:szCs w:val="22"/>
        </w:rPr>
        <w:t>jsemelektro@seznam.cz</w:t>
      </w:r>
    </w:p>
    <w:p w:rsidR="00A70996" w:rsidRPr="0019420E" w:rsidRDefault="00A70996" w:rsidP="00D85506">
      <w:pPr>
        <w:widowControl w:val="0"/>
        <w:tabs>
          <w:tab w:val="left" w:pos="2552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ID DS:</w:t>
      </w:r>
      <w:r w:rsidR="001942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420E">
        <w:rPr>
          <w:rFonts w:ascii="Calibri" w:hAnsi="Calibri" w:cs="Calibri"/>
          <w:b/>
          <w:bCs/>
          <w:sz w:val="22"/>
          <w:szCs w:val="22"/>
        </w:rPr>
        <w:tab/>
      </w:r>
      <w:r w:rsidR="0019420E" w:rsidRPr="0019420E">
        <w:rPr>
          <w:rFonts w:ascii="Calibri" w:hAnsi="Calibri" w:cs="Calibri"/>
          <w:bCs/>
          <w:sz w:val="22"/>
          <w:szCs w:val="22"/>
        </w:rPr>
        <w:t>6x5</w:t>
      </w:r>
      <w:r w:rsidR="0019420E">
        <w:rPr>
          <w:rFonts w:ascii="Calibri" w:hAnsi="Calibri" w:cs="Calibri"/>
          <w:bCs/>
          <w:sz w:val="22"/>
          <w:szCs w:val="22"/>
        </w:rPr>
        <w:t>v6cz</w:t>
      </w:r>
    </w:p>
    <w:p w:rsidR="00DB0F0F" w:rsidRPr="0019420E" w:rsidRDefault="00DB0F0F" w:rsidP="00D85506">
      <w:pPr>
        <w:widowControl w:val="0"/>
        <w:tabs>
          <w:tab w:val="left" w:pos="2552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 xml:space="preserve">číslo 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>účtu: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ab/>
      </w:r>
      <w:r w:rsidR="0019420E">
        <w:rPr>
          <w:rFonts w:ascii="Calibri" w:hAnsi="Calibri" w:cs="Calibri"/>
          <w:bCs/>
          <w:sz w:val="22"/>
          <w:szCs w:val="22"/>
        </w:rPr>
        <w:t>670100-2219400139/6210</w:t>
      </w:r>
    </w:p>
    <w:p w:rsidR="00DB0F0F" w:rsidRPr="006C5830" w:rsidRDefault="00DB0F0F" w:rsidP="00D85506">
      <w:pPr>
        <w:widowControl w:val="0"/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(dále jen „</w:t>
      </w:r>
      <w:r w:rsidR="00305243" w:rsidRPr="006C5830">
        <w:rPr>
          <w:rFonts w:ascii="Calibri" w:hAnsi="Calibri" w:cs="Calibri"/>
          <w:b/>
          <w:bCs/>
          <w:i/>
          <w:iCs/>
          <w:sz w:val="22"/>
          <w:szCs w:val="22"/>
        </w:rPr>
        <w:t>zhotovitel</w:t>
      </w:r>
      <w:r w:rsidRPr="006C5830">
        <w:rPr>
          <w:rFonts w:ascii="Calibri" w:hAnsi="Calibri" w:cs="Calibri"/>
          <w:sz w:val="22"/>
          <w:szCs w:val="22"/>
        </w:rPr>
        <w:t>“)</w:t>
      </w:r>
    </w:p>
    <w:p w:rsidR="00DB0F0F" w:rsidRPr="006C5830" w:rsidRDefault="00DB0F0F" w:rsidP="00D85506">
      <w:pPr>
        <w:spacing w:after="60"/>
        <w:rPr>
          <w:rFonts w:ascii="Calibri" w:hAnsi="Calibri" w:cs="Calibri"/>
          <w:b/>
          <w:bCs/>
          <w:sz w:val="22"/>
          <w:szCs w:val="22"/>
        </w:rPr>
      </w:pPr>
    </w:p>
    <w:p w:rsidR="00DB0F0F" w:rsidRPr="006C5830" w:rsidRDefault="00DB0F0F" w:rsidP="00D85506">
      <w:pPr>
        <w:spacing w:after="6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a</w:t>
      </w:r>
    </w:p>
    <w:p w:rsidR="00DB0F0F" w:rsidRPr="006C5830" w:rsidRDefault="00DB0F0F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305243" w:rsidRPr="006C5830" w:rsidRDefault="00305243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Společnost</w:t>
      </w:r>
      <w:r w:rsidR="00711AA0" w:rsidRPr="006C5830">
        <w:rPr>
          <w:rFonts w:ascii="Calibri" w:hAnsi="Calibri" w:cs="Calibri"/>
          <w:b/>
          <w:sz w:val="22"/>
          <w:szCs w:val="22"/>
        </w:rPr>
        <w:t xml:space="preserve"> / Jméno a příjmení</w:t>
      </w:r>
      <w:r w:rsidRPr="006C5830">
        <w:rPr>
          <w:rFonts w:ascii="Calibri" w:hAnsi="Calibri" w:cs="Calibri"/>
          <w:b/>
          <w:sz w:val="22"/>
          <w:szCs w:val="22"/>
        </w:rPr>
        <w:t>:</w:t>
      </w:r>
      <w:r w:rsidRPr="006C5830">
        <w:rPr>
          <w:rFonts w:ascii="Calibri" w:hAnsi="Calibri" w:cs="Calibri"/>
          <w:b/>
          <w:sz w:val="22"/>
          <w:szCs w:val="22"/>
        </w:rPr>
        <w:tab/>
      </w:r>
      <w:r w:rsidR="0019420E" w:rsidRPr="001942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Gymnázium, Karviná, příspěvková organizace</w:t>
      </w:r>
    </w:p>
    <w:p w:rsidR="00305243" w:rsidRPr="006C5830" w:rsidRDefault="00305243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se sídlem</w:t>
      </w:r>
      <w:r w:rsidR="00711AA0" w:rsidRPr="006C5830">
        <w:rPr>
          <w:rFonts w:ascii="Calibri" w:hAnsi="Calibri" w:cs="Calibri"/>
          <w:b/>
          <w:sz w:val="22"/>
          <w:szCs w:val="22"/>
        </w:rPr>
        <w:t xml:space="preserve"> / bytem</w:t>
      </w:r>
      <w:r w:rsidRPr="006C5830">
        <w:rPr>
          <w:rFonts w:ascii="Calibri" w:hAnsi="Calibri" w:cs="Calibri"/>
          <w:b/>
          <w:sz w:val="22"/>
          <w:szCs w:val="22"/>
        </w:rPr>
        <w:t>:</w:t>
      </w:r>
      <w:r w:rsidRPr="006C5830">
        <w:rPr>
          <w:rFonts w:ascii="Calibri" w:hAnsi="Calibri" w:cs="Calibri"/>
          <w:b/>
          <w:sz w:val="22"/>
          <w:szCs w:val="22"/>
        </w:rPr>
        <w:tab/>
      </w:r>
      <w:r w:rsidR="0019420E">
        <w:rPr>
          <w:rFonts w:ascii="Calibri" w:hAnsi="Calibri" w:cs="Calibri"/>
          <w:b/>
          <w:sz w:val="22"/>
          <w:szCs w:val="22"/>
        </w:rPr>
        <w:t xml:space="preserve">                     </w:t>
      </w:r>
      <w:r w:rsidR="0019420E" w:rsidRPr="001942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Mírová 1442, 735 06 Karviná – Nové Město</w:t>
      </w:r>
    </w:p>
    <w:p w:rsidR="00305243" w:rsidRPr="006C5830" w:rsidRDefault="00305243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IČO / DIČ</w:t>
      </w:r>
      <w:r w:rsidR="00711AA0" w:rsidRPr="006C5830">
        <w:rPr>
          <w:rFonts w:ascii="Calibri" w:hAnsi="Calibri" w:cs="Calibri"/>
          <w:b/>
          <w:sz w:val="22"/>
          <w:szCs w:val="22"/>
        </w:rPr>
        <w:t xml:space="preserve"> / narozen</w:t>
      </w:r>
      <w:r w:rsidRPr="006C5830">
        <w:rPr>
          <w:rFonts w:ascii="Calibri" w:hAnsi="Calibri" w:cs="Calibri"/>
          <w:b/>
          <w:sz w:val="22"/>
          <w:szCs w:val="22"/>
        </w:rPr>
        <w:t>:</w:t>
      </w:r>
      <w:r w:rsidRPr="006C5830">
        <w:rPr>
          <w:rFonts w:ascii="Calibri" w:hAnsi="Calibri" w:cs="Calibri"/>
          <w:b/>
          <w:sz w:val="22"/>
          <w:szCs w:val="22"/>
        </w:rPr>
        <w:tab/>
      </w:r>
      <w:r w:rsidR="00AE11B2">
        <w:rPr>
          <w:rFonts w:ascii="Calibri" w:hAnsi="Calibri" w:cs="Calibri"/>
          <w:b/>
          <w:sz w:val="22"/>
          <w:szCs w:val="22"/>
        </w:rPr>
        <w:tab/>
      </w:r>
      <w:r w:rsidR="00AE11B2">
        <w:rPr>
          <w:rFonts w:ascii="Calibri" w:hAnsi="Calibri" w:cs="Calibri"/>
          <w:b/>
          <w:sz w:val="22"/>
          <w:szCs w:val="22"/>
        </w:rPr>
        <w:tab/>
      </w:r>
      <w:r w:rsidR="00AE11B2" w:rsidRPr="00AE11B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623 317 95</w:t>
      </w:r>
    </w:p>
    <w:p w:rsidR="00305243" w:rsidRPr="006C5830" w:rsidRDefault="00305243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zastoupená:</w:t>
      </w:r>
      <w:r w:rsidRPr="006C5830">
        <w:rPr>
          <w:rFonts w:ascii="Calibri" w:hAnsi="Calibri" w:cs="Calibri"/>
          <w:b/>
          <w:sz w:val="22"/>
          <w:szCs w:val="22"/>
        </w:rPr>
        <w:tab/>
      </w:r>
      <w:r w:rsidR="00060DFA">
        <w:rPr>
          <w:rFonts w:ascii="Calibri" w:hAnsi="Calibri" w:cs="Calibri"/>
          <w:b/>
          <w:sz w:val="22"/>
          <w:szCs w:val="22"/>
        </w:rPr>
        <w:tab/>
      </w:r>
      <w:r w:rsidR="00060DFA">
        <w:rPr>
          <w:rFonts w:ascii="Calibri" w:hAnsi="Calibri" w:cs="Calibri"/>
          <w:b/>
          <w:sz w:val="22"/>
          <w:szCs w:val="22"/>
        </w:rPr>
        <w:tab/>
      </w:r>
      <w:r w:rsidR="00060DFA" w:rsidRPr="00DD589E">
        <w:rPr>
          <w:rFonts w:ascii="Calibri" w:hAnsi="Calibri" w:cs="Calibri"/>
          <w:sz w:val="22"/>
          <w:szCs w:val="22"/>
        </w:rPr>
        <w:t>Milošem Kučerou, ředitelem školy</w:t>
      </w:r>
    </w:p>
    <w:p w:rsidR="00A70996" w:rsidRPr="00DD589E" w:rsidRDefault="00305243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telefon / e-mail:</w:t>
      </w:r>
      <w:r w:rsidR="00060DFA">
        <w:rPr>
          <w:rFonts w:ascii="Calibri" w:hAnsi="Calibri" w:cs="Calibri"/>
          <w:b/>
          <w:sz w:val="22"/>
          <w:szCs w:val="22"/>
        </w:rPr>
        <w:tab/>
      </w:r>
      <w:r w:rsidR="00060DFA">
        <w:rPr>
          <w:rFonts w:ascii="Calibri" w:hAnsi="Calibri" w:cs="Calibri"/>
          <w:b/>
          <w:sz w:val="22"/>
          <w:szCs w:val="22"/>
        </w:rPr>
        <w:tab/>
      </w:r>
      <w:r w:rsidR="00060DFA">
        <w:rPr>
          <w:rFonts w:ascii="Calibri" w:hAnsi="Calibri" w:cs="Calibri"/>
          <w:b/>
          <w:sz w:val="22"/>
          <w:szCs w:val="22"/>
        </w:rPr>
        <w:tab/>
      </w:r>
      <w:r w:rsidR="00DD589E" w:rsidRPr="00DD589E">
        <w:rPr>
          <w:rFonts w:ascii="Calibri" w:hAnsi="Calibri" w:cs="Calibri"/>
          <w:sz w:val="22"/>
          <w:szCs w:val="22"/>
        </w:rPr>
        <w:t xml:space="preserve">+ 420 596 311 197, </w:t>
      </w:r>
      <w:r w:rsidR="00060DFA" w:rsidRPr="00DD589E">
        <w:rPr>
          <w:rFonts w:ascii="Calibri" w:hAnsi="Calibri" w:cs="Calibri"/>
          <w:sz w:val="22"/>
          <w:szCs w:val="22"/>
        </w:rPr>
        <w:t>milos.kucera@gym-karvina.cz</w:t>
      </w:r>
    </w:p>
    <w:p w:rsidR="00305243" w:rsidRPr="00DD589E" w:rsidRDefault="00A70996" w:rsidP="00D85506">
      <w:pPr>
        <w:widowControl w:val="0"/>
        <w:tabs>
          <w:tab w:val="left" w:pos="2566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ID DS:</w:t>
      </w:r>
      <w:r>
        <w:rPr>
          <w:rFonts w:ascii="Calibri" w:hAnsi="Calibri" w:cs="Calibri"/>
          <w:b/>
          <w:sz w:val="22"/>
          <w:szCs w:val="22"/>
        </w:rPr>
        <w:tab/>
      </w:r>
      <w:r w:rsidR="00305243" w:rsidRPr="006C5830">
        <w:rPr>
          <w:rFonts w:ascii="Calibri" w:hAnsi="Calibri" w:cs="Calibri"/>
          <w:b/>
          <w:sz w:val="22"/>
          <w:szCs w:val="22"/>
        </w:rPr>
        <w:tab/>
      </w:r>
      <w:r w:rsidR="00060DFA">
        <w:rPr>
          <w:rFonts w:ascii="Calibri" w:hAnsi="Calibri" w:cs="Calibri"/>
          <w:b/>
          <w:sz w:val="22"/>
          <w:szCs w:val="22"/>
        </w:rPr>
        <w:tab/>
      </w:r>
      <w:r w:rsidR="00DD589E" w:rsidRPr="00DD589E">
        <w:rPr>
          <w:rFonts w:ascii="Calibri" w:hAnsi="Calibri" w:cs="Calibri"/>
          <w:sz w:val="22"/>
          <w:szCs w:val="22"/>
        </w:rPr>
        <w:t>7wwfxjx</w:t>
      </w:r>
    </w:p>
    <w:p w:rsidR="00305243" w:rsidRPr="00DD589E" w:rsidRDefault="00305243" w:rsidP="00D85506">
      <w:pPr>
        <w:widowControl w:val="0"/>
        <w:tabs>
          <w:tab w:val="left" w:pos="2552"/>
        </w:tabs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číslo účtu:</w:t>
      </w:r>
      <w:r w:rsidRPr="006C5830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C80560" w:rsidRPr="006C5830">
        <w:rPr>
          <w:rFonts w:ascii="Calibri" w:hAnsi="Calibri" w:cs="Calibri"/>
          <w:b/>
          <w:sz w:val="22"/>
          <w:szCs w:val="22"/>
        </w:rPr>
        <w:tab/>
      </w:r>
      <w:r w:rsidR="00DD589E">
        <w:rPr>
          <w:rFonts w:ascii="Calibri" w:hAnsi="Calibri" w:cs="Calibri"/>
          <w:b/>
          <w:sz w:val="22"/>
          <w:szCs w:val="22"/>
        </w:rPr>
        <w:tab/>
      </w:r>
      <w:r w:rsidR="00DD589E" w:rsidRPr="00DD589E">
        <w:rPr>
          <w:rFonts w:ascii="Calibri" w:hAnsi="Calibri" w:cs="Calibri"/>
          <w:sz w:val="22"/>
          <w:szCs w:val="22"/>
        </w:rPr>
        <w:t>170524296/0300</w:t>
      </w:r>
    </w:p>
    <w:p w:rsidR="00DB0F0F" w:rsidRPr="006C5830" w:rsidRDefault="00DB0F0F" w:rsidP="00D85506">
      <w:pPr>
        <w:widowControl w:val="0"/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(dále jen „</w:t>
      </w:r>
      <w:r w:rsidRPr="006C5830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Pr="006C5830">
        <w:rPr>
          <w:rFonts w:ascii="Calibri" w:hAnsi="Calibri" w:cs="Calibri"/>
          <w:sz w:val="22"/>
          <w:szCs w:val="22"/>
        </w:rPr>
        <w:t>“)</w:t>
      </w:r>
    </w:p>
    <w:p w:rsidR="00776C3C" w:rsidRPr="006C5830" w:rsidRDefault="00776C3C" w:rsidP="00D85506">
      <w:pPr>
        <w:widowControl w:val="0"/>
        <w:autoSpaceDE w:val="0"/>
        <w:autoSpaceDN w:val="0"/>
        <w:adjustRightInd w:val="0"/>
        <w:spacing w:after="60"/>
        <w:ind w:left="70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(zhotovitel a objednatel dále společně jen „</w:t>
      </w:r>
      <w:r w:rsidRPr="006C5830">
        <w:rPr>
          <w:rFonts w:ascii="Calibri" w:hAnsi="Calibri" w:cs="Calibri"/>
          <w:b/>
          <w:bCs/>
          <w:i/>
          <w:iCs/>
          <w:sz w:val="22"/>
          <w:szCs w:val="22"/>
        </w:rPr>
        <w:t>smluvní strany</w:t>
      </w:r>
      <w:r w:rsidRPr="006C5830">
        <w:rPr>
          <w:rFonts w:ascii="Calibri" w:hAnsi="Calibri" w:cs="Calibri"/>
          <w:sz w:val="22"/>
          <w:szCs w:val="22"/>
        </w:rPr>
        <w:t>“)</w:t>
      </w:r>
    </w:p>
    <w:p w:rsidR="00DB0F0F" w:rsidRPr="006C5830" w:rsidRDefault="00DB0F0F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spacing w:after="60"/>
        <w:rPr>
          <w:rFonts w:ascii="Calibri" w:hAnsi="Calibri" w:cs="Calibri"/>
          <w:b/>
          <w:bCs/>
          <w:sz w:val="22"/>
          <w:szCs w:val="22"/>
        </w:rPr>
      </w:pPr>
    </w:p>
    <w:p w:rsidR="00305243" w:rsidRPr="006C5830" w:rsidRDefault="00B602DF" w:rsidP="00D85506">
      <w:pPr>
        <w:widowControl w:val="0"/>
        <w:autoSpaceDE w:val="0"/>
        <w:autoSpaceDN w:val="0"/>
        <w:adjustRightInd w:val="0"/>
        <w:spacing w:after="60"/>
        <w:jc w:val="center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 xml:space="preserve">uzavírají </w:t>
      </w:r>
      <w:r w:rsidR="00305243" w:rsidRPr="006C5830">
        <w:rPr>
          <w:rFonts w:ascii="Calibri" w:hAnsi="Calibri" w:cs="Calibri"/>
          <w:sz w:val="22"/>
          <w:szCs w:val="22"/>
        </w:rPr>
        <w:t>níže uvedeného dne, měsíce a roku tuto smlouvu o dílo</w:t>
      </w:r>
    </w:p>
    <w:p w:rsidR="00305243" w:rsidRPr="006C5830" w:rsidRDefault="00305243" w:rsidP="00D85506">
      <w:pPr>
        <w:widowControl w:val="0"/>
        <w:autoSpaceDE w:val="0"/>
        <w:autoSpaceDN w:val="0"/>
        <w:adjustRightInd w:val="0"/>
        <w:spacing w:after="60"/>
        <w:jc w:val="center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(dále jen „</w:t>
      </w:r>
      <w:r w:rsidRPr="006C5830">
        <w:rPr>
          <w:rFonts w:ascii="Calibri" w:hAnsi="Calibri" w:cs="Calibri"/>
          <w:b/>
          <w:bCs/>
          <w:i/>
          <w:iCs/>
          <w:sz w:val="22"/>
          <w:szCs w:val="22"/>
        </w:rPr>
        <w:t>smlouva</w:t>
      </w:r>
      <w:r w:rsidRPr="006C5830">
        <w:rPr>
          <w:rFonts w:ascii="Calibri" w:hAnsi="Calibri" w:cs="Calibri"/>
          <w:sz w:val="22"/>
          <w:szCs w:val="22"/>
        </w:rPr>
        <w:t>“)</w:t>
      </w:r>
    </w:p>
    <w:p w:rsidR="00B602DF" w:rsidRPr="006C5830" w:rsidRDefault="00B602DF" w:rsidP="00D85506">
      <w:pPr>
        <w:widowControl w:val="0"/>
        <w:autoSpaceDE w:val="0"/>
        <w:autoSpaceDN w:val="0"/>
        <w:adjustRightInd w:val="0"/>
        <w:spacing w:after="60"/>
        <w:jc w:val="center"/>
        <w:rPr>
          <w:rFonts w:ascii="Calibri" w:hAnsi="Calibri" w:cs="Calibri"/>
          <w:sz w:val="22"/>
          <w:szCs w:val="22"/>
        </w:rPr>
      </w:pPr>
    </w:p>
    <w:p w:rsidR="00305243" w:rsidRPr="006C5830" w:rsidRDefault="00305243" w:rsidP="00D85506">
      <w:pPr>
        <w:widowControl w:val="0"/>
        <w:autoSpaceDE w:val="0"/>
        <w:autoSpaceDN w:val="0"/>
        <w:adjustRightInd w:val="0"/>
        <w:spacing w:after="60"/>
        <w:jc w:val="center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305243" w:rsidRPr="006C5830">
        <w:rPr>
          <w:rFonts w:ascii="Calibri" w:hAnsi="Calibri" w:cs="Calibri"/>
          <w:b/>
          <w:bCs/>
          <w:sz w:val="22"/>
          <w:szCs w:val="22"/>
        </w:rPr>
        <w:t>1</w:t>
      </w:r>
      <w:r w:rsidRPr="006C5830">
        <w:rPr>
          <w:rFonts w:ascii="Calibri" w:hAnsi="Calibri" w:cs="Calibri"/>
          <w:b/>
          <w:bCs/>
          <w:sz w:val="22"/>
          <w:szCs w:val="22"/>
        </w:rPr>
        <w:t>.</w:t>
      </w:r>
    </w:p>
    <w:p w:rsidR="00B602DF" w:rsidRDefault="00B602DF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C1372B" w:rsidRPr="006C5830" w:rsidRDefault="00C1372B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80560" w:rsidRPr="006C5830" w:rsidRDefault="00B602DF" w:rsidP="00D85506">
      <w:pPr>
        <w:numPr>
          <w:ilvl w:val="0"/>
          <w:numId w:val="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 xml:space="preserve">Zhotovitel se na základě této smlouvy zavazuje provést </w:t>
      </w:r>
      <w:r w:rsidR="00C80560" w:rsidRPr="006C5830">
        <w:rPr>
          <w:rFonts w:ascii="Calibri" w:hAnsi="Calibri" w:cs="Calibri"/>
          <w:sz w:val="22"/>
          <w:szCs w:val="22"/>
        </w:rPr>
        <w:t xml:space="preserve">na svůj náklad a nebezpečí </w:t>
      </w:r>
      <w:r w:rsidRPr="006C5830">
        <w:rPr>
          <w:rFonts w:ascii="Calibri" w:hAnsi="Calibri" w:cs="Calibri"/>
          <w:sz w:val="22"/>
          <w:szCs w:val="22"/>
        </w:rPr>
        <w:t xml:space="preserve">pro objednatele dílo </w:t>
      </w:r>
      <w:r w:rsidR="00AE11B2">
        <w:rPr>
          <w:rFonts w:ascii="Calibri" w:hAnsi="Calibri" w:cs="Calibri"/>
          <w:sz w:val="22"/>
          <w:szCs w:val="22"/>
        </w:rPr>
        <w:t>spočívající v elektroinstalačních pracích (oprava hromosvodu),</w:t>
      </w:r>
      <w:r w:rsidR="00C80560" w:rsidRPr="006C5830">
        <w:rPr>
          <w:rFonts w:ascii="Calibri" w:hAnsi="Calibri" w:cs="Calibri"/>
          <w:sz w:val="22"/>
          <w:szCs w:val="22"/>
        </w:rPr>
        <w:t xml:space="preserve"> které tvoří přílohu</w:t>
      </w:r>
      <w:r w:rsidR="00814593" w:rsidRPr="006C5830">
        <w:rPr>
          <w:rFonts w:ascii="Calibri" w:hAnsi="Calibri" w:cs="Calibri"/>
          <w:sz w:val="22"/>
          <w:szCs w:val="22"/>
        </w:rPr>
        <w:t xml:space="preserve"> této smlouvy</w:t>
      </w:r>
      <w:r w:rsidR="00A4651D" w:rsidRPr="006C5830">
        <w:rPr>
          <w:rFonts w:ascii="Calibri" w:hAnsi="Calibri" w:cs="Calibri"/>
          <w:sz w:val="22"/>
          <w:szCs w:val="22"/>
        </w:rPr>
        <w:t xml:space="preserve"> (dále jen „</w:t>
      </w:r>
      <w:r w:rsidR="00A4651D" w:rsidRPr="006C5830">
        <w:rPr>
          <w:rFonts w:ascii="Calibri" w:hAnsi="Calibri" w:cs="Calibri"/>
          <w:b/>
          <w:bCs/>
          <w:i/>
          <w:iCs/>
          <w:sz w:val="22"/>
          <w:szCs w:val="22"/>
        </w:rPr>
        <w:t>dílo</w:t>
      </w:r>
      <w:r w:rsidR="00A4651D" w:rsidRPr="006C5830">
        <w:rPr>
          <w:rFonts w:ascii="Calibri" w:hAnsi="Calibri" w:cs="Calibri"/>
          <w:sz w:val="22"/>
          <w:szCs w:val="22"/>
        </w:rPr>
        <w:t>“)</w:t>
      </w:r>
      <w:r w:rsidR="00814593" w:rsidRPr="006C5830">
        <w:rPr>
          <w:rFonts w:ascii="Calibri" w:hAnsi="Calibri" w:cs="Calibri"/>
          <w:sz w:val="22"/>
          <w:szCs w:val="22"/>
        </w:rPr>
        <w:t>.</w:t>
      </w:r>
    </w:p>
    <w:p w:rsidR="00814593" w:rsidRPr="006C5830" w:rsidRDefault="00814593" w:rsidP="00D85506">
      <w:pPr>
        <w:numPr>
          <w:ilvl w:val="0"/>
          <w:numId w:val="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 xml:space="preserve">Objednatel se na základě této smlouvy zavazuje dílo převzít a zaplatit za něj níže ujednanou cenu. </w:t>
      </w:r>
    </w:p>
    <w:p w:rsidR="00B602DF" w:rsidRPr="006C5830" w:rsidRDefault="00B602DF" w:rsidP="00D85506">
      <w:pPr>
        <w:spacing w:after="60"/>
        <w:rPr>
          <w:rFonts w:ascii="Calibri" w:hAnsi="Calibri" w:cs="Calibri"/>
          <w:b/>
          <w:bCs/>
          <w:sz w:val="22"/>
          <w:szCs w:val="22"/>
        </w:rPr>
      </w:pPr>
    </w:p>
    <w:p w:rsidR="00B602DF" w:rsidRPr="006C5830" w:rsidRDefault="00B602DF" w:rsidP="00D85506">
      <w:pPr>
        <w:spacing w:after="60"/>
        <w:ind w:left="180"/>
        <w:jc w:val="center"/>
        <w:rPr>
          <w:rFonts w:ascii="Calibri" w:hAnsi="Calibri" w:cs="Calibri"/>
          <w:b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3052DB" w:rsidRPr="006C5830">
        <w:rPr>
          <w:rFonts w:ascii="Calibri" w:hAnsi="Calibri" w:cs="Calibri"/>
          <w:b/>
          <w:bCs/>
          <w:sz w:val="22"/>
          <w:szCs w:val="22"/>
        </w:rPr>
        <w:t>2</w:t>
      </w:r>
      <w:r w:rsidRPr="006C5830">
        <w:rPr>
          <w:rFonts w:ascii="Calibri" w:hAnsi="Calibri" w:cs="Calibri"/>
          <w:b/>
          <w:bCs/>
          <w:sz w:val="22"/>
          <w:szCs w:val="22"/>
        </w:rPr>
        <w:t>.</w:t>
      </w:r>
    </w:p>
    <w:p w:rsidR="00B602DF" w:rsidRDefault="00B602DF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>Doba plnění</w:t>
      </w:r>
    </w:p>
    <w:p w:rsidR="00C1372B" w:rsidRPr="006C5830" w:rsidRDefault="00C1372B" w:rsidP="00D85506">
      <w:pPr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E11B2" w:rsidRDefault="00965677" w:rsidP="00D85506">
      <w:pPr>
        <w:numPr>
          <w:ilvl w:val="1"/>
          <w:numId w:val="2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Zhotovitel se zav</w:t>
      </w:r>
      <w:r w:rsidR="00AE11B2">
        <w:rPr>
          <w:rFonts w:ascii="Calibri" w:hAnsi="Calibri" w:cs="Calibri"/>
          <w:sz w:val="22"/>
          <w:szCs w:val="22"/>
        </w:rPr>
        <w:t>azuje provést dílo v termínu od 7.7.2025</w:t>
      </w:r>
      <w:r w:rsidRPr="006C5830">
        <w:rPr>
          <w:rFonts w:ascii="Calibri" w:hAnsi="Calibri" w:cs="Calibri"/>
          <w:sz w:val="22"/>
          <w:szCs w:val="22"/>
        </w:rPr>
        <w:t xml:space="preserve"> do </w:t>
      </w:r>
      <w:r w:rsidR="00AE11B2">
        <w:rPr>
          <w:rFonts w:ascii="Calibri" w:hAnsi="Calibri" w:cs="Calibri"/>
          <w:sz w:val="22"/>
          <w:szCs w:val="22"/>
        </w:rPr>
        <w:t>11.7.2025.</w:t>
      </w:r>
    </w:p>
    <w:p w:rsidR="005D2E8A" w:rsidRDefault="00D56991" w:rsidP="00AE11B2">
      <w:pPr>
        <w:spacing w:after="6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Dílo bude dokončeno do </w:t>
      </w:r>
      <w:r w:rsidR="00AE11B2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dnů ode dne zahájení provádění díla</w:t>
      </w:r>
      <w:r w:rsidR="00D939DF">
        <w:rPr>
          <w:rFonts w:ascii="Calibri" w:hAnsi="Calibri" w:cs="Calibri"/>
          <w:sz w:val="22"/>
          <w:szCs w:val="22"/>
        </w:rPr>
        <w:t xml:space="preserve"> / řádného předání staveniště.</w:t>
      </w:r>
    </w:p>
    <w:p w:rsidR="00F11CAA" w:rsidRPr="005D2E8A" w:rsidRDefault="00F11CAA" w:rsidP="00D85506">
      <w:pPr>
        <w:spacing w:after="60"/>
        <w:ind w:left="720"/>
        <w:jc w:val="both"/>
        <w:rPr>
          <w:rFonts w:ascii="Calibri" w:hAnsi="Calibri" w:cs="Calibri"/>
          <w:sz w:val="22"/>
          <w:szCs w:val="22"/>
        </w:rPr>
      </w:pPr>
    </w:p>
    <w:p w:rsidR="005B1689" w:rsidRPr="006C5830" w:rsidRDefault="004845BE" w:rsidP="00D85506">
      <w:pPr>
        <w:numPr>
          <w:ilvl w:val="1"/>
          <w:numId w:val="2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lastRenderedPageBreak/>
        <w:t xml:space="preserve">Termín </w:t>
      </w:r>
      <w:r w:rsidR="003F5998" w:rsidRPr="006C5830">
        <w:rPr>
          <w:rFonts w:ascii="Calibri" w:hAnsi="Calibri" w:cs="Calibri"/>
          <w:sz w:val="22"/>
          <w:szCs w:val="22"/>
        </w:rPr>
        <w:t>provedení</w:t>
      </w:r>
      <w:r w:rsidRPr="006C5830">
        <w:rPr>
          <w:rFonts w:ascii="Calibri" w:hAnsi="Calibri" w:cs="Calibri"/>
          <w:sz w:val="22"/>
          <w:szCs w:val="22"/>
        </w:rPr>
        <w:t xml:space="preserve"> díla</w:t>
      </w:r>
      <w:r w:rsidR="005B1689" w:rsidRPr="006C5830">
        <w:rPr>
          <w:rFonts w:ascii="Calibri" w:hAnsi="Calibri" w:cs="Calibri"/>
          <w:sz w:val="22"/>
          <w:szCs w:val="22"/>
        </w:rPr>
        <w:t xml:space="preserve"> se automaticky prodlužuje o dobu, po kterou:</w:t>
      </w:r>
    </w:p>
    <w:p w:rsidR="005B1689" w:rsidRPr="006C5830" w:rsidRDefault="00142E60" w:rsidP="00D85506">
      <w:pPr>
        <w:numPr>
          <w:ilvl w:val="3"/>
          <w:numId w:val="2"/>
        </w:numPr>
        <w:spacing w:after="60"/>
        <w:ind w:firstLine="491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byl objednatel v prodlení s</w:t>
      </w:r>
      <w:r w:rsidR="005E2819">
        <w:rPr>
          <w:rFonts w:ascii="Calibri" w:hAnsi="Calibri" w:cs="Calibri"/>
          <w:sz w:val="22"/>
          <w:szCs w:val="22"/>
        </w:rPr>
        <w:t xml:space="preserve"> řádným </w:t>
      </w:r>
      <w:r w:rsidR="005B1689" w:rsidRPr="006C5830">
        <w:rPr>
          <w:rFonts w:ascii="Calibri" w:hAnsi="Calibri" w:cs="Calibri"/>
          <w:sz w:val="22"/>
          <w:szCs w:val="22"/>
        </w:rPr>
        <w:t xml:space="preserve">předáním </w:t>
      </w:r>
      <w:r w:rsidR="007271E6">
        <w:rPr>
          <w:rFonts w:ascii="Calibri" w:hAnsi="Calibri" w:cs="Calibri"/>
          <w:sz w:val="22"/>
          <w:szCs w:val="22"/>
        </w:rPr>
        <w:t>staveniště</w:t>
      </w:r>
      <w:r w:rsidR="005B1689" w:rsidRPr="006C5830">
        <w:rPr>
          <w:rFonts w:ascii="Calibri" w:hAnsi="Calibri" w:cs="Calibri"/>
          <w:sz w:val="22"/>
          <w:szCs w:val="22"/>
        </w:rPr>
        <w:t>;</w:t>
      </w:r>
    </w:p>
    <w:p w:rsidR="005B1689" w:rsidRPr="006C5830" w:rsidRDefault="00142E60" w:rsidP="00D85506">
      <w:pPr>
        <w:numPr>
          <w:ilvl w:val="3"/>
          <w:numId w:val="2"/>
        </w:numPr>
        <w:spacing w:after="60"/>
        <w:ind w:firstLine="491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 xml:space="preserve">byl objednatel v prodlení s </w:t>
      </w:r>
      <w:r w:rsidR="00AE11B2">
        <w:rPr>
          <w:rFonts w:ascii="Calibri" w:hAnsi="Calibri" w:cs="Calibri"/>
          <w:sz w:val="22"/>
          <w:szCs w:val="22"/>
        </w:rPr>
        <w:t>úhradou faktury.</w:t>
      </w:r>
    </w:p>
    <w:p w:rsidR="005B1689" w:rsidRPr="006C5830" w:rsidRDefault="00142E60" w:rsidP="00D85506">
      <w:pPr>
        <w:numPr>
          <w:ilvl w:val="3"/>
          <w:numId w:val="2"/>
        </w:numPr>
        <w:spacing w:after="60"/>
        <w:ind w:firstLine="491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 xml:space="preserve">byl objednatel v prodlení s </w:t>
      </w:r>
      <w:r w:rsidR="005B1689" w:rsidRPr="006C5830">
        <w:rPr>
          <w:rFonts w:ascii="Calibri" w:hAnsi="Calibri" w:cs="Calibri"/>
          <w:sz w:val="22"/>
          <w:szCs w:val="22"/>
        </w:rPr>
        <w:t>poskytnutím součinnosti zhotoviteli.</w:t>
      </w:r>
    </w:p>
    <w:p w:rsidR="005B1689" w:rsidRPr="006C5830" w:rsidRDefault="005B1689" w:rsidP="00D85506">
      <w:pPr>
        <w:numPr>
          <w:ilvl w:val="1"/>
          <w:numId w:val="2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Termín realizace díla se dále automaticky prodlužuje o dobu, po kterou nebylo možné dílo provádět v</w:t>
      </w:r>
      <w:r w:rsidR="00847A2A" w:rsidRPr="006C5830">
        <w:rPr>
          <w:rFonts w:ascii="Calibri" w:hAnsi="Calibri" w:cs="Calibri"/>
          <w:sz w:val="22"/>
          <w:szCs w:val="22"/>
        </w:rPr>
        <w:t> </w:t>
      </w:r>
      <w:r w:rsidRPr="006C5830">
        <w:rPr>
          <w:rFonts w:ascii="Calibri" w:hAnsi="Calibri" w:cs="Calibri"/>
          <w:sz w:val="22"/>
          <w:szCs w:val="22"/>
        </w:rPr>
        <w:t>důsledku</w:t>
      </w:r>
      <w:r w:rsidR="00847A2A" w:rsidRPr="006C5830">
        <w:rPr>
          <w:rFonts w:ascii="Calibri" w:hAnsi="Calibri" w:cs="Calibri"/>
          <w:sz w:val="22"/>
          <w:szCs w:val="22"/>
        </w:rPr>
        <w:t xml:space="preserve"> skutečností nezávislých na vůli zhotovitele</w:t>
      </w:r>
      <w:r w:rsidR="00142E60" w:rsidRPr="006C5830">
        <w:rPr>
          <w:rFonts w:ascii="Calibri" w:hAnsi="Calibri" w:cs="Calibri"/>
          <w:sz w:val="22"/>
          <w:szCs w:val="22"/>
        </w:rPr>
        <w:t>, tj. zejména působením vyšší moci, jednáním</w:t>
      </w:r>
      <w:r w:rsidR="008E4B48">
        <w:rPr>
          <w:rFonts w:ascii="Calibri" w:hAnsi="Calibri" w:cs="Calibri"/>
          <w:sz w:val="22"/>
          <w:szCs w:val="22"/>
        </w:rPr>
        <w:t xml:space="preserve"> objednatele  a/nebo</w:t>
      </w:r>
      <w:r w:rsidR="00142E60" w:rsidRPr="006C5830">
        <w:rPr>
          <w:rFonts w:ascii="Calibri" w:hAnsi="Calibri" w:cs="Calibri"/>
          <w:sz w:val="22"/>
          <w:szCs w:val="22"/>
        </w:rPr>
        <w:t xml:space="preserve"> </w:t>
      </w:r>
      <w:r w:rsidR="00F11CAA">
        <w:rPr>
          <w:rFonts w:ascii="Calibri" w:hAnsi="Calibri" w:cs="Calibri"/>
          <w:sz w:val="22"/>
          <w:szCs w:val="22"/>
        </w:rPr>
        <w:t xml:space="preserve">třetích </w:t>
      </w:r>
      <w:r w:rsidR="00142E60" w:rsidRPr="006C5830">
        <w:rPr>
          <w:rFonts w:ascii="Calibri" w:hAnsi="Calibri" w:cs="Calibri"/>
          <w:sz w:val="22"/>
          <w:szCs w:val="22"/>
        </w:rPr>
        <w:t>osob.</w:t>
      </w:r>
    </w:p>
    <w:p w:rsidR="00B602DF" w:rsidRPr="006C5830" w:rsidRDefault="00B602DF" w:rsidP="00D85506">
      <w:pPr>
        <w:spacing w:after="60"/>
        <w:ind w:left="720"/>
        <w:jc w:val="both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spacing w:after="60"/>
        <w:jc w:val="center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 xml:space="preserve">Článek </w:t>
      </w:r>
      <w:r w:rsidR="00142E60" w:rsidRPr="006C5830">
        <w:rPr>
          <w:rFonts w:ascii="Calibri" w:hAnsi="Calibri" w:cs="Calibri"/>
          <w:b/>
          <w:sz w:val="22"/>
          <w:szCs w:val="22"/>
        </w:rPr>
        <w:t>3</w:t>
      </w:r>
    </w:p>
    <w:p w:rsidR="00B602DF" w:rsidRPr="006C5830" w:rsidRDefault="00B602DF" w:rsidP="00D85506">
      <w:pPr>
        <w:spacing w:after="60"/>
        <w:jc w:val="center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Cena díla</w:t>
      </w:r>
      <w:r w:rsidR="00BB7499" w:rsidRPr="006C5830">
        <w:rPr>
          <w:rFonts w:ascii="Calibri" w:hAnsi="Calibri" w:cs="Calibri"/>
          <w:b/>
          <w:sz w:val="22"/>
          <w:szCs w:val="22"/>
        </w:rPr>
        <w:t xml:space="preserve"> a způsob placení</w:t>
      </w:r>
    </w:p>
    <w:p w:rsidR="00413E0E" w:rsidRPr="00413E0E" w:rsidRDefault="00B602DF" w:rsidP="00D85506">
      <w:pPr>
        <w:numPr>
          <w:ilvl w:val="1"/>
          <w:numId w:val="1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Objednatel se zavazuje</w:t>
      </w:r>
      <w:r w:rsidR="00142E60" w:rsidRPr="006C5830">
        <w:rPr>
          <w:rFonts w:ascii="Calibri" w:hAnsi="Calibri" w:cs="Calibri"/>
          <w:sz w:val="22"/>
          <w:szCs w:val="22"/>
        </w:rPr>
        <w:t xml:space="preserve"> </w:t>
      </w:r>
      <w:r w:rsidRPr="006C5830">
        <w:rPr>
          <w:rFonts w:ascii="Calibri" w:hAnsi="Calibri" w:cs="Calibri"/>
          <w:sz w:val="22"/>
          <w:szCs w:val="22"/>
        </w:rPr>
        <w:t xml:space="preserve">za provedení </w:t>
      </w:r>
      <w:r w:rsidR="003F5998" w:rsidRPr="006C5830">
        <w:rPr>
          <w:rFonts w:ascii="Calibri" w:hAnsi="Calibri" w:cs="Calibri"/>
          <w:sz w:val="22"/>
          <w:szCs w:val="22"/>
        </w:rPr>
        <w:t>díla</w:t>
      </w:r>
      <w:r w:rsidRPr="006C5830">
        <w:rPr>
          <w:rFonts w:ascii="Calibri" w:hAnsi="Calibri" w:cs="Calibri"/>
          <w:sz w:val="22"/>
          <w:szCs w:val="22"/>
        </w:rPr>
        <w:t xml:space="preserve"> podle článku </w:t>
      </w:r>
      <w:r w:rsidR="003F5998" w:rsidRPr="006C5830">
        <w:rPr>
          <w:rFonts w:ascii="Calibri" w:hAnsi="Calibri" w:cs="Calibri"/>
          <w:sz w:val="22"/>
          <w:szCs w:val="22"/>
        </w:rPr>
        <w:t>1</w:t>
      </w:r>
      <w:r w:rsidRPr="006C5830">
        <w:rPr>
          <w:rFonts w:ascii="Calibri" w:hAnsi="Calibri" w:cs="Calibri"/>
          <w:sz w:val="22"/>
          <w:szCs w:val="22"/>
        </w:rPr>
        <w:t xml:space="preserve"> této smlouvy </w:t>
      </w:r>
      <w:r w:rsidR="00142E60" w:rsidRPr="006C5830">
        <w:rPr>
          <w:rFonts w:ascii="Calibri" w:hAnsi="Calibri" w:cs="Calibri"/>
          <w:sz w:val="22"/>
          <w:szCs w:val="22"/>
        </w:rPr>
        <w:t>uhradit</w:t>
      </w:r>
      <w:r w:rsidRPr="006C5830">
        <w:rPr>
          <w:rFonts w:ascii="Calibri" w:hAnsi="Calibri" w:cs="Calibri"/>
          <w:sz w:val="22"/>
          <w:szCs w:val="22"/>
        </w:rPr>
        <w:t xml:space="preserve"> zhotoviteli </w:t>
      </w:r>
      <w:r w:rsidR="00142E60" w:rsidRPr="006C5830">
        <w:rPr>
          <w:rFonts w:ascii="Calibri" w:hAnsi="Calibri" w:cs="Calibri"/>
          <w:sz w:val="22"/>
          <w:szCs w:val="22"/>
        </w:rPr>
        <w:t>sjednanou</w:t>
      </w:r>
      <w:r w:rsidR="00AE11B2">
        <w:rPr>
          <w:rFonts w:ascii="Calibri" w:hAnsi="Calibri" w:cs="Calibri"/>
          <w:sz w:val="22"/>
          <w:szCs w:val="22"/>
        </w:rPr>
        <w:t xml:space="preserve"> cenu ve výši: </w:t>
      </w:r>
      <w:r w:rsidR="00E67EA8">
        <w:rPr>
          <w:rFonts w:ascii="Calibri" w:hAnsi="Calibri" w:cs="Calibri"/>
          <w:sz w:val="22"/>
          <w:szCs w:val="22"/>
        </w:rPr>
        <w:t>228690,00</w:t>
      </w:r>
      <w:r w:rsidRPr="006C5830">
        <w:rPr>
          <w:rFonts w:ascii="Calibri" w:hAnsi="Calibri" w:cs="Calibri"/>
          <w:sz w:val="22"/>
          <w:szCs w:val="22"/>
        </w:rPr>
        <w:t xml:space="preserve"> </w:t>
      </w:r>
      <w:r w:rsidRPr="006C5830">
        <w:rPr>
          <w:rFonts w:ascii="Calibri" w:hAnsi="Calibri" w:cs="Calibri"/>
          <w:b/>
          <w:sz w:val="22"/>
          <w:szCs w:val="22"/>
        </w:rPr>
        <w:t>Kč</w:t>
      </w:r>
      <w:r w:rsidRPr="006C5830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E67EA8">
        <w:rPr>
          <w:rFonts w:ascii="Calibri" w:hAnsi="Calibri" w:cs="Calibri"/>
          <w:bCs/>
          <w:sz w:val="22"/>
          <w:szCs w:val="22"/>
        </w:rPr>
        <w:t>slovy: dvě stě dvacet osm tisíc šest set devadesát</w:t>
      </w:r>
      <w:r w:rsidRPr="006C5830">
        <w:rPr>
          <w:rFonts w:ascii="Calibri" w:hAnsi="Calibri" w:cs="Calibri"/>
          <w:bCs/>
          <w:sz w:val="22"/>
          <w:szCs w:val="22"/>
        </w:rPr>
        <w:t xml:space="preserve"> korun českých)</w:t>
      </w:r>
      <w:r w:rsidR="00776C3C" w:rsidRPr="006C5830">
        <w:rPr>
          <w:rFonts w:ascii="Calibri" w:hAnsi="Calibri" w:cs="Calibri"/>
          <w:bCs/>
          <w:sz w:val="22"/>
          <w:szCs w:val="22"/>
        </w:rPr>
        <w:t xml:space="preserve"> </w:t>
      </w:r>
      <w:r w:rsidR="00E67EA8">
        <w:rPr>
          <w:rFonts w:ascii="Calibri" w:hAnsi="Calibri" w:cs="Calibri"/>
          <w:bCs/>
          <w:sz w:val="22"/>
          <w:szCs w:val="22"/>
        </w:rPr>
        <w:t xml:space="preserve">včetně DPH </w:t>
      </w:r>
      <w:r w:rsidR="00350085">
        <w:rPr>
          <w:rFonts w:ascii="Calibri" w:hAnsi="Calibri" w:cs="Calibri"/>
          <w:bCs/>
          <w:sz w:val="22"/>
          <w:szCs w:val="22"/>
        </w:rPr>
        <w:t>(dále jen „</w:t>
      </w:r>
      <w:r w:rsidR="00350085">
        <w:rPr>
          <w:rFonts w:ascii="Calibri" w:hAnsi="Calibri" w:cs="Calibri"/>
          <w:b/>
          <w:i/>
          <w:iCs/>
          <w:sz w:val="22"/>
          <w:szCs w:val="22"/>
        </w:rPr>
        <w:t>cena díla</w:t>
      </w:r>
      <w:r w:rsidR="00350085">
        <w:rPr>
          <w:rFonts w:ascii="Calibri" w:hAnsi="Calibri" w:cs="Calibri"/>
          <w:bCs/>
          <w:sz w:val="22"/>
          <w:szCs w:val="22"/>
        </w:rPr>
        <w:t>“)</w:t>
      </w:r>
      <w:r w:rsidR="00776C3C" w:rsidRPr="006C5830">
        <w:rPr>
          <w:rFonts w:ascii="Calibri" w:hAnsi="Calibri" w:cs="Calibri"/>
          <w:bCs/>
          <w:sz w:val="22"/>
          <w:szCs w:val="22"/>
        </w:rPr>
        <w:t>.</w:t>
      </w:r>
    </w:p>
    <w:p w:rsidR="00413E0E" w:rsidRPr="00413E0E" w:rsidRDefault="00413E0E" w:rsidP="00D85506">
      <w:pPr>
        <w:numPr>
          <w:ilvl w:val="1"/>
          <w:numId w:val="1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bCs/>
          <w:sz w:val="22"/>
          <w:szCs w:val="22"/>
        </w:rPr>
      </w:pPr>
      <w:r w:rsidRPr="00413E0E">
        <w:rPr>
          <w:rFonts w:ascii="Calibri" w:hAnsi="Calibri" w:cs="Calibri"/>
          <w:bCs/>
          <w:sz w:val="22"/>
          <w:szCs w:val="22"/>
        </w:rPr>
        <w:t xml:space="preserve">Dojde-li v průběhu provádění díla ke změně výše příslušné sazby DPH, </w:t>
      </w:r>
      <w:r>
        <w:rPr>
          <w:rFonts w:ascii="Calibri" w:hAnsi="Calibri" w:cs="Calibri"/>
          <w:bCs/>
          <w:sz w:val="22"/>
          <w:szCs w:val="22"/>
        </w:rPr>
        <w:t xml:space="preserve">je zhotovitel oprávněn účtovat DPH ve výši stanovené právní úpravou účinnou v době </w:t>
      </w:r>
      <w:r w:rsidR="00277F15">
        <w:rPr>
          <w:rFonts w:ascii="Calibri" w:hAnsi="Calibri" w:cs="Calibri"/>
          <w:bCs/>
          <w:sz w:val="22"/>
          <w:szCs w:val="22"/>
        </w:rPr>
        <w:t>vystavení příslušné faktury.</w:t>
      </w:r>
    </w:p>
    <w:p w:rsidR="006C5830" w:rsidRPr="00E67EA8" w:rsidRDefault="00FB3487" w:rsidP="00E67EA8">
      <w:pPr>
        <w:numPr>
          <w:ilvl w:val="1"/>
          <w:numId w:val="1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 xml:space="preserve">Smluvní strany se dohodly na tom, že cena díla </w:t>
      </w:r>
      <w:r w:rsidR="00E67EA8">
        <w:rPr>
          <w:rFonts w:ascii="Calibri" w:hAnsi="Calibri" w:cs="Calibri"/>
          <w:sz w:val="22"/>
          <w:szCs w:val="22"/>
        </w:rPr>
        <w:t xml:space="preserve">bude placena </w:t>
      </w:r>
      <w:r w:rsidR="003046EA" w:rsidRPr="00E67EA8">
        <w:rPr>
          <w:rFonts w:ascii="Calibri" w:hAnsi="Calibri" w:cs="Calibri"/>
          <w:sz w:val="22"/>
          <w:szCs w:val="22"/>
        </w:rPr>
        <w:t>po předání díla</w:t>
      </w:r>
      <w:r w:rsidR="006C5830" w:rsidRPr="00E67EA8">
        <w:rPr>
          <w:rFonts w:ascii="Calibri" w:hAnsi="Calibri" w:cs="Calibri"/>
          <w:sz w:val="22"/>
          <w:szCs w:val="22"/>
        </w:rPr>
        <w:t xml:space="preserve"> objednateli na základě faktury vystavené </w:t>
      </w:r>
      <w:r w:rsidR="00F8382E" w:rsidRPr="00E67EA8">
        <w:rPr>
          <w:rFonts w:ascii="Calibri" w:hAnsi="Calibri" w:cs="Calibri"/>
          <w:sz w:val="22"/>
          <w:szCs w:val="22"/>
        </w:rPr>
        <w:t>zhotovitelem</w:t>
      </w:r>
    </w:p>
    <w:p w:rsidR="00C83281" w:rsidRPr="00E67EA8" w:rsidRDefault="00C83281" w:rsidP="00E67EA8">
      <w:pPr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FB3487" w:rsidRPr="006C5830" w:rsidRDefault="00FB3487" w:rsidP="00D85506">
      <w:pPr>
        <w:numPr>
          <w:ilvl w:val="1"/>
          <w:numId w:val="1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Cs/>
          <w:sz w:val="22"/>
          <w:szCs w:val="22"/>
        </w:rPr>
        <w:t xml:space="preserve">Splatnost faktur byla mezi smluvními stranami sjednána na 7 dnů ode dne doručení </w:t>
      </w:r>
      <w:r w:rsidR="00F11CAA">
        <w:rPr>
          <w:rFonts w:ascii="Calibri" w:hAnsi="Calibri" w:cs="Calibri"/>
          <w:bCs/>
          <w:sz w:val="22"/>
          <w:szCs w:val="22"/>
        </w:rPr>
        <w:t xml:space="preserve">faktury </w:t>
      </w:r>
      <w:r w:rsidRPr="006C5830">
        <w:rPr>
          <w:rFonts w:ascii="Calibri" w:hAnsi="Calibri" w:cs="Calibri"/>
          <w:bCs/>
          <w:sz w:val="22"/>
          <w:szCs w:val="22"/>
        </w:rPr>
        <w:t>objednateli.</w:t>
      </w:r>
      <w:r w:rsidR="00350085">
        <w:rPr>
          <w:rFonts w:ascii="Calibri" w:hAnsi="Calibri" w:cs="Calibri"/>
          <w:bCs/>
          <w:sz w:val="22"/>
          <w:szCs w:val="22"/>
        </w:rPr>
        <w:t xml:space="preserve"> </w:t>
      </w:r>
      <w:r w:rsidR="00F529BC">
        <w:rPr>
          <w:rFonts w:ascii="Calibri" w:hAnsi="Calibri" w:cs="Calibri"/>
          <w:bCs/>
          <w:sz w:val="22"/>
          <w:szCs w:val="22"/>
        </w:rPr>
        <w:t>V případě</w:t>
      </w:r>
      <w:r w:rsidR="00350085">
        <w:rPr>
          <w:rFonts w:ascii="Calibri" w:hAnsi="Calibri" w:cs="Calibri"/>
          <w:bCs/>
          <w:sz w:val="22"/>
          <w:szCs w:val="22"/>
        </w:rPr>
        <w:t xml:space="preserve"> prodlení objednatele s úhradou ceny díla nebo jakékoliv její části </w:t>
      </w:r>
      <w:r w:rsidR="00F529BC">
        <w:rPr>
          <w:rFonts w:ascii="Calibri" w:hAnsi="Calibri" w:cs="Calibri"/>
          <w:bCs/>
          <w:sz w:val="22"/>
          <w:szCs w:val="22"/>
        </w:rPr>
        <w:t>vzniká</w:t>
      </w:r>
      <w:r w:rsidR="00350085">
        <w:rPr>
          <w:rFonts w:ascii="Calibri" w:hAnsi="Calibri" w:cs="Calibri"/>
          <w:bCs/>
          <w:sz w:val="22"/>
          <w:szCs w:val="22"/>
        </w:rPr>
        <w:t xml:space="preserve"> zhotovitel</w:t>
      </w:r>
      <w:r w:rsidR="00F529BC">
        <w:rPr>
          <w:rFonts w:ascii="Calibri" w:hAnsi="Calibri" w:cs="Calibri"/>
          <w:bCs/>
          <w:sz w:val="22"/>
          <w:szCs w:val="22"/>
        </w:rPr>
        <w:t>i vůči objednateli právo na smluvní pokutu</w:t>
      </w:r>
      <w:r w:rsidR="00350085">
        <w:rPr>
          <w:rFonts w:ascii="Calibri" w:hAnsi="Calibri" w:cs="Calibri"/>
          <w:bCs/>
          <w:sz w:val="22"/>
          <w:szCs w:val="22"/>
        </w:rPr>
        <w:t xml:space="preserve"> ve výši 0,1 % z dlužné částky za každý den prodlení. Prodlení </w:t>
      </w:r>
      <w:r w:rsidR="00930612">
        <w:rPr>
          <w:rFonts w:ascii="Calibri" w:hAnsi="Calibri" w:cs="Calibri"/>
          <w:bCs/>
          <w:sz w:val="22"/>
          <w:szCs w:val="22"/>
        </w:rPr>
        <w:t xml:space="preserve">objednatele </w:t>
      </w:r>
      <w:r w:rsidR="00350085">
        <w:rPr>
          <w:rFonts w:ascii="Calibri" w:hAnsi="Calibri" w:cs="Calibri"/>
          <w:bCs/>
          <w:sz w:val="22"/>
          <w:szCs w:val="22"/>
        </w:rPr>
        <w:t>s úhradou ceny díla nebo jakékoliv její části je považováno za podstatné porušení smlouvy.</w:t>
      </w:r>
    </w:p>
    <w:p w:rsidR="006C5830" w:rsidRPr="006C5830" w:rsidRDefault="006C5830" w:rsidP="00D85506">
      <w:pPr>
        <w:numPr>
          <w:ilvl w:val="1"/>
          <w:numId w:val="11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Cs/>
          <w:sz w:val="22"/>
          <w:szCs w:val="22"/>
        </w:rPr>
        <w:t>Cena díla nebo jakákoliv její části je považována za zaplaceno</w:t>
      </w:r>
      <w:r w:rsidR="007271E6">
        <w:rPr>
          <w:rFonts w:ascii="Calibri" w:hAnsi="Calibri" w:cs="Calibri"/>
          <w:bCs/>
          <w:sz w:val="22"/>
          <w:szCs w:val="22"/>
        </w:rPr>
        <w:t>u</w:t>
      </w:r>
      <w:r w:rsidRPr="006C5830">
        <w:rPr>
          <w:rFonts w:ascii="Calibri" w:hAnsi="Calibri" w:cs="Calibri"/>
          <w:bCs/>
          <w:sz w:val="22"/>
          <w:szCs w:val="22"/>
        </w:rPr>
        <w:t xml:space="preserve"> okamžikem připsání příslušné částky na bankovní účet zhotovitele</w:t>
      </w:r>
      <w:r w:rsidR="007271E6">
        <w:rPr>
          <w:rFonts w:ascii="Calibri" w:hAnsi="Calibri" w:cs="Calibri"/>
          <w:bCs/>
          <w:sz w:val="22"/>
          <w:szCs w:val="22"/>
        </w:rPr>
        <w:t xml:space="preserve"> č. </w:t>
      </w:r>
      <w:r w:rsidR="00E67EA8">
        <w:rPr>
          <w:rFonts w:ascii="Calibri" w:hAnsi="Calibri" w:cs="Calibri"/>
          <w:bCs/>
          <w:sz w:val="22"/>
          <w:szCs w:val="22"/>
        </w:rPr>
        <w:t>670100-2219400139/6210</w:t>
      </w:r>
      <w:r w:rsidRPr="006C5830">
        <w:rPr>
          <w:rFonts w:ascii="Calibri" w:hAnsi="Calibri" w:cs="Calibri"/>
          <w:bCs/>
          <w:sz w:val="22"/>
          <w:szCs w:val="22"/>
        </w:rPr>
        <w:t>.</w:t>
      </w:r>
    </w:p>
    <w:p w:rsidR="00F11CAA" w:rsidRDefault="00F11CAA" w:rsidP="00D85506">
      <w:pPr>
        <w:numPr>
          <w:ilvl w:val="1"/>
          <w:numId w:val="2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6C5830">
        <w:rPr>
          <w:rFonts w:ascii="Calibri" w:hAnsi="Calibri" w:cs="Calibri"/>
          <w:sz w:val="22"/>
          <w:szCs w:val="22"/>
        </w:rPr>
        <w:t>Vyvstane-li v průběhu provádění díla potřeba provedení jakýchkoliv víceprací</w:t>
      </w:r>
      <w:r>
        <w:rPr>
          <w:rFonts w:ascii="Calibri" w:hAnsi="Calibri" w:cs="Calibri"/>
          <w:sz w:val="22"/>
          <w:szCs w:val="22"/>
        </w:rPr>
        <w:t xml:space="preserve"> nezbytných k řádnému dokončení díla (</w:t>
      </w:r>
      <w:r w:rsidRPr="00F11CAA">
        <w:rPr>
          <w:rFonts w:ascii="Calibri" w:hAnsi="Calibri" w:cs="Calibri"/>
          <w:sz w:val="22"/>
          <w:szCs w:val="22"/>
        </w:rPr>
        <w:t>zejména nikoliv však výlučně v důsledku vady projektové dokumentace, výkazu výměr nebo rozpočtu, které objednatel zhotoviteli k provádění díla předá</w:t>
      </w:r>
      <w:r>
        <w:rPr>
          <w:rFonts w:ascii="Calibri" w:hAnsi="Calibri" w:cs="Calibri"/>
          <w:sz w:val="22"/>
          <w:szCs w:val="22"/>
        </w:rPr>
        <w:t>)</w:t>
      </w:r>
      <w:r w:rsidRPr="006C5830">
        <w:rPr>
          <w:rFonts w:ascii="Calibri" w:hAnsi="Calibri" w:cs="Calibri"/>
          <w:sz w:val="22"/>
          <w:szCs w:val="22"/>
        </w:rPr>
        <w:t>, zavazují se smluvní strany k uzavření dodatku k této smlouvě, kterým bude tato smlouva změněna v části upravující předmět, dobu plnění a cenu díla.</w:t>
      </w:r>
      <w:r>
        <w:rPr>
          <w:rFonts w:ascii="Calibri" w:hAnsi="Calibri" w:cs="Calibri"/>
          <w:sz w:val="22"/>
          <w:szCs w:val="22"/>
        </w:rPr>
        <w:t xml:space="preserve"> Do doby uzavření takového dodatku je zhotovitel oprávněn přerušit provádění díla a současně se o danou dobu prodlužuje termín splnění díla.</w:t>
      </w:r>
      <w:r w:rsidRPr="006C5830">
        <w:rPr>
          <w:rFonts w:ascii="Calibri" w:hAnsi="Calibri" w:cs="Calibri"/>
          <w:sz w:val="22"/>
          <w:szCs w:val="22"/>
        </w:rPr>
        <w:t xml:space="preserve"> Nedojde-li k uzavření dodatku a zhotovitel přesto vícepráce provede, prodlužuje se doba plnění automaticky o dobu, po kterou zhotovitel vícepráce prováděl</w:t>
      </w:r>
      <w:r>
        <w:rPr>
          <w:rFonts w:ascii="Calibri" w:hAnsi="Calibri" w:cs="Calibri"/>
          <w:sz w:val="22"/>
          <w:szCs w:val="22"/>
        </w:rPr>
        <w:t xml:space="preserve"> a objednatel se zavazuje za tyto vícepráce uhradit zhotoviteli cenu určenou na základě odborného vyjádření či znaleckého posudku vypracovaného znalcem z oboru ekonomika, kterého zvolí zhotovitel.</w:t>
      </w:r>
    </w:p>
    <w:p w:rsidR="00F11CAA" w:rsidRPr="00F11CAA" w:rsidRDefault="00F11CAA" w:rsidP="00D85506">
      <w:pPr>
        <w:spacing w:after="60"/>
        <w:ind w:left="720"/>
        <w:jc w:val="both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pStyle w:val="Nadpis2"/>
        <w:spacing w:before="0"/>
        <w:jc w:val="center"/>
        <w:rPr>
          <w:rFonts w:ascii="Calibri" w:hAnsi="Calibri" w:cs="Calibri"/>
          <w:i w:val="0"/>
          <w:sz w:val="22"/>
          <w:szCs w:val="22"/>
        </w:rPr>
      </w:pPr>
      <w:r w:rsidRPr="006C5830">
        <w:rPr>
          <w:rFonts w:ascii="Calibri" w:hAnsi="Calibri" w:cs="Calibri"/>
          <w:i w:val="0"/>
          <w:sz w:val="22"/>
          <w:szCs w:val="22"/>
        </w:rPr>
        <w:t xml:space="preserve">Článek </w:t>
      </w:r>
      <w:r w:rsidR="00EA2B9D" w:rsidRPr="006C5830">
        <w:rPr>
          <w:rFonts w:ascii="Calibri" w:hAnsi="Calibri" w:cs="Calibri"/>
          <w:i w:val="0"/>
          <w:sz w:val="22"/>
          <w:szCs w:val="22"/>
        </w:rPr>
        <w:t>4</w:t>
      </w:r>
    </w:p>
    <w:p w:rsidR="00B602DF" w:rsidRPr="00C83281" w:rsidRDefault="00245BCE" w:rsidP="00D85506">
      <w:pPr>
        <w:pStyle w:val="Nadpis2"/>
        <w:spacing w:before="0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P</w:t>
      </w:r>
      <w:r w:rsidR="007271E6">
        <w:rPr>
          <w:rFonts w:ascii="Calibri" w:hAnsi="Calibri" w:cs="Calibri"/>
          <w:i w:val="0"/>
          <w:sz w:val="22"/>
          <w:szCs w:val="22"/>
        </w:rPr>
        <w:t>ředání staveniště</w:t>
      </w:r>
      <w:r>
        <w:rPr>
          <w:rFonts w:ascii="Calibri" w:hAnsi="Calibri" w:cs="Calibri"/>
          <w:i w:val="0"/>
          <w:sz w:val="22"/>
          <w:szCs w:val="22"/>
        </w:rPr>
        <w:t>, součinnost objednatele</w:t>
      </w:r>
    </w:p>
    <w:p w:rsidR="004C553D" w:rsidRPr="00EE57A5" w:rsidRDefault="00B602DF" w:rsidP="00D85506">
      <w:pPr>
        <w:numPr>
          <w:ilvl w:val="1"/>
          <w:numId w:val="3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EE57A5">
        <w:rPr>
          <w:rFonts w:ascii="Calibri" w:hAnsi="Calibri" w:cs="Calibri"/>
          <w:sz w:val="22"/>
          <w:szCs w:val="22"/>
        </w:rPr>
        <w:t>Objednatel se zavazuje předat zhotoviteli staveniště</w:t>
      </w:r>
      <w:r w:rsidR="005E2819" w:rsidRPr="00EE57A5">
        <w:rPr>
          <w:rFonts w:ascii="Calibri" w:hAnsi="Calibri" w:cs="Calibri"/>
          <w:sz w:val="22"/>
          <w:szCs w:val="22"/>
        </w:rPr>
        <w:t xml:space="preserve"> prosté jakýchkoliv vad bránících nebo ztěžujících provádění díla</w:t>
      </w:r>
      <w:r w:rsidRPr="00EE57A5">
        <w:rPr>
          <w:rFonts w:ascii="Calibri" w:hAnsi="Calibri" w:cs="Calibri"/>
          <w:sz w:val="22"/>
          <w:szCs w:val="22"/>
        </w:rPr>
        <w:t>, a to nejpozději</w:t>
      </w:r>
      <w:r w:rsidR="00E67EA8">
        <w:rPr>
          <w:rFonts w:ascii="Calibri" w:hAnsi="Calibri" w:cs="Calibri"/>
          <w:sz w:val="22"/>
          <w:szCs w:val="22"/>
        </w:rPr>
        <w:t xml:space="preserve"> do přesně sjednaného termínu.</w:t>
      </w:r>
      <w:r w:rsidR="004C553D" w:rsidRPr="00EE57A5">
        <w:rPr>
          <w:rFonts w:ascii="Calibri" w:hAnsi="Calibri" w:cs="Calibri"/>
          <w:sz w:val="22"/>
          <w:szCs w:val="22"/>
        </w:rPr>
        <w:t xml:space="preserve"> </w:t>
      </w:r>
      <w:r w:rsidR="005E2819" w:rsidRPr="00EE57A5">
        <w:rPr>
          <w:rFonts w:ascii="Calibri" w:hAnsi="Calibri" w:cs="Calibri"/>
          <w:sz w:val="22"/>
          <w:szCs w:val="22"/>
        </w:rPr>
        <w:t>Staveniště se považuje za předané dnem podpisu příslušného předávacího protokolu zhotovitelem.</w:t>
      </w:r>
    </w:p>
    <w:p w:rsidR="004C553D" w:rsidRPr="00EE57A5" w:rsidRDefault="004C553D" w:rsidP="00D85506">
      <w:pPr>
        <w:numPr>
          <w:ilvl w:val="1"/>
          <w:numId w:val="3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EE57A5">
        <w:rPr>
          <w:rFonts w:ascii="Calibri" w:hAnsi="Calibri" w:cs="Calibri"/>
          <w:sz w:val="22"/>
          <w:szCs w:val="22"/>
        </w:rPr>
        <w:t>Objednatel se zavazuje</w:t>
      </w:r>
      <w:r w:rsidR="005E2819" w:rsidRPr="00EE57A5">
        <w:rPr>
          <w:rFonts w:ascii="Calibri" w:hAnsi="Calibri" w:cs="Calibri"/>
          <w:sz w:val="22"/>
          <w:szCs w:val="22"/>
        </w:rPr>
        <w:t>, že zhotoviteli po celou dobu provádění díla na své náklady</w:t>
      </w:r>
      <w:r w:rsidRPr="00EE57A5">
        <w:rPr>
          <w:rFonts w:ascii="Calibri" w:hAnsi="Calibri" w:cs="Calibri"/>
          <w:sz w:val="22"/>
          <w:szCs w:val="22"/>
        </w:rPr>
        <w:t>:</w:t>
      </w:r>
    </w:p>
    <w:p w:rsidR="00584BFF" w:rsidRDefault="00584BFF" w:rsidP="00D85506">
      <w:pPr>
        <w:pStyle w:val="Odstavecseseznamem"/>
        <w:numPr>
          <w:ilvl w:val="0"/>
          <w:numId w:val="27"/>
        </w:numPr>
        <w:spacing w:after="6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přístup na staveniště;</w:t>
      </w:r>
    </w:p>
    <w:p w:rsidR="004C553D" w:rsidRPr="00EE57A5" w:rsidRDefault="004C553D" w:rsidP="00D85506">
      <w:pPr>
        <w:pStyle w:val="Odstavecseseznamem"/>
        <w:numPr>
          <w:ilvl w:val="0"/>
          <w:numId w:val="27"/>
        </w:numPr>
        <w:spacing w:after="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57A5">
        <w:rPr>
          <w:rFonts w:ascii="Calibri" w:hAnsi="Calibri" w:cs="Calibri"/>
          <w:sz w:val="22"/>
          <w:szCs w:val="22"/>
        </w:rPr>
        <w:t>přístup k elektrické energii, vod</w:t>
      </w:r>
      <w:r w:rsidR="00D939DF" w:rsidRPr="00EE57A5">
        <w:rPr>
          <w:rFonts w:ascii="Calibri" w:hAnsi="Calibri" w:cs="Calibri"/>
          <w:sz w:val="22"/>
          <w:szCs w:val="22"/>
        </w:rPr>
        <w:t>ě</w:t>
      </w:r>
      <w:r w:rsidRPr="00EE57A5">
        <w:rPr>
          <w:rFonts w:ascii="Calibri" w:hAnsi="Calibri" w:cs="Calibri"/>
          <w:sz w:val="22"/>
          <w:szCs w:val="22"/>
        </w:rPr>
        <w:t xml:space="preserve"> a sociálnímu zařízení;</w:t>
      </w:r>
    </w:p>
    <w:p w:rsidR="004C553D" w:rsidRPr="00EE57A5" w:rsidRDefault="004C553D" w:rsidP="00D85506">
      <w:pPr>
        <w:pStyle w:val="Odstavecseseznamem"/>
        <w:numPr>
          <w:ilvl w:val="0"/>
          <w:numId w:val="27"/>
        </w:numPr>
        <w:spacing w:after="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57A5">
        <w:rPr>
          <w:rFonts w:ascii="Calibri" w:hAnsi="Calibri" w:cs="Calibri"/>
          <w:sz w:val="22"/>
          <w:szCs w:val="22"/>
        </w:rPr>
        <w:t>uzamykatelný</w:t>
      </w:r>
      <w:r w:rsidR="00E525A0">
        <w:rPr>
          <w:rFonts w:ascii="Calibri" w:hAnsi="Calibri" w:cs="Calibri"/>
          <w:sz w:val="22"/>
          <w:szCs w:val="22"/>
        </w:rPr>
        <w:t xml:space="preserve">, suchý </w:t>
      </w:r>
      <w:r w:rsidRPr="00EE57A5">
        <w:rPr>
          <w:rFonts w:ascii="Calibri" w:hAnsi="Calibri" w:cs="Calibri"/>
          <w:sz w:val="22"/>
          <w:szCs w:val="22"/>
        </w:rPr>
        <w:t>skladovací prostor k uskladnění materiálu, nářadí a technologií zhotovitele nebo jeho pracovníků</w:t>
      </w:r>
      <w:r w:rsidR="00ED2FC6">
        <w:rPr>
          <w:rFonts w:ascii="Calibri" w:hAnsi="Calibri" w:cs="Calibri"/>
          <w:sz w:val="22"/>
          <w:szCs w:val="22"/>
        </w:rPr>
        <w:t>.</w:t>
      </w:r>
    </w:p>
    <w:p w:rsidR="005E2819" w:rsidRDefault="005E2819" w:rsidP="00D85506">
      <w:pPr>
        <w:numPr>
          <w:ilvl w:val="1"/>
          <w:numId w:val="3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EE57A5">
        <w:rPr>
          <w:rFonts w:ascii="Calibri" w:hAnsi="Calibri" w:cs="Calibri"/>
          <w:sz w:val="22"/>
          <w:szCs w:val="22"/>
        </w:rPr>
        <w:lastRenderedPageBreak/>
        <w:t xml:space="preserve">Zhotovitel není povinen staveniště převzít, nebude-li staveniště připraveno k provádění díla ve smyslu předchozích ustanovení této smlouvy. </w:t>
      </w:r>
    </w:p>
    <w:p w:rsidR="00B602DF" w:rsidRDefault="000D0C6D" w:rsidP="00A47431">
      <w:pPr>
        <w:numPr>
          <w:ilvl w:val="1"/>
          <w:numId w:val="3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poskytovat zhotoviteli součinnost, a to do 3 dnů ode dne, kdy zhotovitel objednatele k poskytnutí součinnosti vyzve. </w:t>
      </w:r>
      <w:r w:rsidR="00A47431">
        <w:rPr>
          <w:rFonts w:ascii="Calibri" w:hAnsi="Calibri" w:cs="Calibri"/>
          <w:sz w:val="22"/>
          <w:szCs w:val="22"/>
        </w:rPr>
        <w:t xml:space="preserve">Objednatel je zejména povinen poskytovat zhotoviteli součinnost při zjišťování doplňujících informací, zajišťování stanovisek a podkladů nezbytných pro řádné provádění díla. </w:t>
      </w:r>
      <w:r w:rsidRPr="00A47431">
        <w:rPr>
          <w:rFonts w:ascii="Calibri" w:hAnsi="Calibri" w:cs="Calibri"/>
          <w:sz w:val="22"/>
          <w:szCs w:val="22"/>
        </w:rPr>
        <w:t xml:space="preserve">Bude-li objednatel v prodlení s poskytnutím součinnosti, je zhotovitel oprávněn přerušit provádění díla do doby, než objednatel zhotoviteli součinnost poskytne. </w:t>
      </w:r>
      <w:r w:rsidR="00930612" w:rsidRPr="00A47431">
        <w:rPr>
          <w:rFonts w:ascii="Calibri" w:hAnsi="Calibri" w:cs="Calibri"/>
          <w:sz w:val="22"/>
          <w:szCs w:val="22"/>
        </w:rPr>
        <w:t>Prodlení objednatele s poskytnutím součinnosti je považováno za podstatné porušení smlouvy.</w:t>
      </w:r>
    </w:p>
    <w:p w:rsidR="00245BCE" w:rsidRDefault="00245BCE" w:rsidP="00A47431">
      <w:pPr>
        <w:numPr>
          <w:ilvl w:val="1"/>
          <w:numId w:val="3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</w:t>
      </w:r>
      <w:r w:rsidRPr="001C738D">
        <w:rPr>
          <w:rFonts w:ascii="Calibri" w:hAnsi="Calibri" w:cs="Calibri"/>
          <w:sz w:val="22"/>
          <w:szCs w:val="22"/>
        </w:rPr>
        <w:t>neodpovídá za vady podkladů</w:t>
      </w:r>
      <w:r w:rsidR="00C43E29">
        <w:rPr>
          <w:rFonts w:ascii="Calibri" w:hAnsi="Calibri" w:cs="Calibri"/>
          <w:sz w:val="22"/>
          <w:szCs w:val="22"/>
        </w:rPr>
        <w:t xml:space="preserve"> či pokynů</w:t>
      </w:r>
      <w:r w:rsidRPr="001C738D">
        <w:rPr>
          <w:rFonts w:ascii="Calibri" w:hAnsi="Calibri" w:cs="Calibri"/>
          <w:sz w:val="22"/>
          <w:szCs w:val="22"/>
        </w:rPr>
        <w:t>, které objednatel zhotoviteli v souvislosti s prováděním díla předal a není povinen přezkoumávat správnost a úplnost těchto podkladů</w:t>
      </w:r>
      <w:r w:rsidR="00C43E29">
        <w:rPr>
          <w:rFonts w:ascii="Calibri" w:hAnsi="Calibri" w:cs="Calibri"/>
          <w:sz w:val="22"/>
          <w:szCs w:val="22"/>
        </w:rPr>
        <w:t xml:space="preserve"> a pokynů či upozorňovat objednatele na jejich vady či nevhodnost.</w:t>
      </w:r>
    </w:p>
    <w:p w:rsidR="00B602DF" w:rsidRPr="006C5830" w:rsidRDefault="00B602DF" w:rsidP="00D85506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6C5830">
        <w:rPr>
          <w:rFonts w:ascii="Calibri" w:hAnsi="Calibri" w:cs="Calibri"/>
          <w:i w:val="0"/>
          <w:iCs w:val="0"/>
          <w:sz w:val="22"/>
          <w:szCs w:val="22"/>
        </w:rPr>
        <w:t xml:space="preserve">Článek </w:t>
      </w:r>
      <w:r w:rsidR="00350085">
        <w:rPr>
          <w:rFonts w:ascii="Calibri" w:hAnsi="Calibri" w:cs="Calibri"/>
          <w:i w:val="0"/>
          <w:iCs w:val="0"/>
          <w:sz w:val="22"/>
          <w:szCs w:val="22"/>
        </w:rPr>
        <w:t>5</w:t>
      </w:r>
    </w:p>
    <w:p w:rsidR="00B602DF" w:rsidRPr="00D56991" w:rsidRDefault="00350085" w:rsidP="00D85506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 xml:space="preserve">Provádění a předání </w:t>
      </w:r>
      <w:r w:rsidR="00B602DF" w:rsidRPr="006C5830">
        <w:rPr>
          <w:rFonts w:ascii="Calibri" w:hAnsi="Calibri" w:cs="Calibri"/>
          <w:i w:val="0"/>
          <w:iCs w:val="0"/>
          <w:sz w:val="22"/>
          <w:szCs w:val="22"/>
        </w:rPr>
        <w:t>díla</w:t>
      </w:r>
    </w:p>
    <w:p w:rsidR="00350085" w:rsidRDefault="00350085" w:rsidP="00D85506">
      <w:pPr>
        <w:numPr>
          <w:ilvl w:val="1"/>
          <w:numId w:val="5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je oprávněn pověřit prováděním díla třetí osob</w:t>
      </w:r>
      <w:r w:rsidR="00584BFF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.</w:t>
      </w:r>
    </w:p>
    <w:p w:rsidR="00080256" w:rsidRDefault="00080256" w:rsidP="00D85506">
      <w:pPr>
        <w:numPr>
          <w:ilvl w:val="1"/>
          <w:numId w:val="5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povinen </w:t>
      </w:r>
      <w:r w:rsidR="001C113E">
        <w:rPr>
          <w:rFonts w:ascii="Calibri" w:hAnsi="Calibri" w:cs="Calibri"/>
          <w:sz w:val="22"/>
          <w:szCs w:val="22"/>
        </w:rPr>
        <w:t xml:space="preserve">dokončené </w:t>
      </w:r>
      <w:r>
        <w:rPr>
          <w:rFonts w:ascii="Calibri" w:hAnsi="Calibri" w:cs="Calibri"/>
          <w:sz w:val="22"/>
          <w:szCs w:val="22"/>
        </w:rPr>
        <w:t xml:space="preserve">dílo převzít do 3 dnů ode dne, kdy bude k přejímce díla písemně vyzván zhotovitelem. </w:t>
      </w:r>
      <w:r w:rsidR="00F529BC">
        <w:rPr>
          <w:rFonts w:ascii="Calibri" w:hAnsi="Calibri" w:cs="Calibri"/>
          <w:sz w:val="22"/>
          <w:szCs w:val="22"/>
        </w:rPr>
        <w:t xml:space="preserve">V případě prodlení objednatele s převzetím díla </w:t>
      </w:r>
      <w:r w:rsidR="00F529BC" w:rsidRPr="00F529BC">
        <w:rPr>
          <w:rFonts w:ascii="Calibri" w:hAnsi="Calibri" w:cs="Calibri"/>
          <w:sz w:val="22"/>
          <w:szCs w:val="22"/>
        </w:rPr>
        <w:t>vzniká zhotoviteli</w:t>
      </w:r>
      <w:r w:rsidR="00F529BC">
        <w:rPr>
          <w:rFonts w:ascii="Calibri" w:hAnsi="Calibri" w:cs="Calibri"/>
          <w:sz w:val="22"/>
          <w:szCs w:val="22"/>
        </w:rPr>
        <w:t xml:space="preserve"> vůči objednateli</w:t>
      </w:r>
      <w:r w:rsidR="00F529BC" w:rsidRPr="00F529BC">
        <w:rPr>
          <w:rFonts w:ascii="Calibri" w:hAnsi="Calibri" w:cs="Calibri"/>
          <w:sz w:val="22"/>
          <w:szCs w:val="22"/>
        </w:rPr>
        <w:t xml:space="preserve"> právo na smluvní pokutu ve výši 0,1 % z</w:t>
      </w:r>
      <w:r w:rsidR="00F529BC">
        <w:rPr>
          <w:rFonts w:ascii="Calibri" w:hAnsi="Calibri" w:cs="Calibri"/>
          <w:sz w:val="22"/>
          <w:szCs w:val="22"/>
        </w:rPr>
        <w:t> ceny díla</w:t>
      </w:r>
      <w:r w:rsidR="00F529BC" w:rsidRPr="00F529BC">
        <w:rPr>
          <w:rFonts w:ascii="Calibri" w:hAnsi="Calibri" w:cs="Calibri"/>
          <w:sz w:val="22"/>
          <w:szCs w:val="22"/>
        </w:rPr>
        <w:t xml:space="preserve"> za každý den prodlení. Prodlení </w:t>
      </w:r>
      <w:r w:rsidR="00930612">
        <w:rPr>
          <w:rFonts w:ascii="Calibri" w:hAnsi="Calibri" w:cs="Calibri"/>
          <w:sz w:val="22"/>
          <w:szCs w:val="22"/>
        </w:rPr>
        <w:t xml:space="preserve">objednatele </w:t>
      </w:r>
      <w:r w:rsidR="00F529BC" w:rsidRPr="00F529BC">
        <w:rPr>
          <w:rFonts w:ascii="Calibri" w:hAnsi="Calibri" w:cs="Calibri"/>
          <w:sz w:val="22"/>
          <w:szCs w:val="22"/>
        </w:rPr>
        <w:t>s</w:t>
      </w:r>
      <w:r w:rsidR="00F529BC">
        <w:rPr>
          <w:rFonts w:ascii="Calibri" w:hAnsi="Calibri" w:cs="Calibri"/>
          <w:sz w:val="22"/>
          <w:szCs w:val="22"/>
        </w:rPr>
        <w:t> převzetím</w:t>
      </w:r>
      <w:r w:rsidR="00F529BC" w:rsidRPr="00F529BC">
        <w:rPr>
          <w:rFonts w:ascii="Calibri" w:hAnsi="Calibri" w:cs="Calibri"/>
          <w:sz w:val="22"/>
          <w:szCs w:val="22"/>
        </w:rPr>
        <w:t xml:space="preserve"> díla je považováno za podstatné porušení smlouvy</w:t>
      </w:r>
      <w:r w:rsidR="00F529BC">
        <w:rPr>
          <w:rFonts w:ascii="Calibri" w:hAnsi="Calibri" w:cs="Calibri"/>
          <w:sz w:val="22"/>
          <w:szCs w:val="22"/>
        </w:rPr>
        <w:t>.</w:t>
      </w:r>
    </w:p>
    <w:p w:rsidR="005541EA" w:rsidRDefault="005541EA" w:rsidP="00D85506">
      <w:pPr>
        <w:numPr>
          <w:ilvl w:val="1"/>
          <w:numId w:val="5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převzetí díla bude mezi smluvními stranami sepsán písemný předávací protokol. </w:t>
      </w:r>
    </w:p>
    <w:p w:rsidR="00277F15" w:rsidRDefault="00277F15" w:rsidP="00D85506">
      <w:pPr>
        <w:numPr>
          <w:ilvl w:val="1"/>
          <w:numId w:val="5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75609">
        <w:rPr>
          <w:rFonts w:ascii="Calibri" w:hAnsi="Calibri" w:cs="Calibri"/>
          <w:sz w:val="22"/>
          <w:szCs w:val="22"/>
        </w:rPr>
        <w:t>Objednatel není oprávněn odmítnout převzetí díla pro vady, které nebrání funkčnosti díla a podstatně neomezují možnost užívání díla, a dále pro vady, které mají původ v</w:t>
      </w:r>
      <w:r w:rsidR="00D75609" w:rsidRPr="00D75609">
        <w:rPr>
          <w:rFonts w:ascii="Calibri" w:hAnsi="Calibri" w:cs="Calibri"/>
          <w:sz w:val="22"/>
          <w:szCs w:val="22"/>
        </w:rPr>
        <w:t> </w:t>
      </w:r>
      <w:r w:rsidRPr="00D75609">
        <w:rPr>
          <w:rFonts w:ascii="Calibri" w:hAnsi="Calibri" w:cs="Calibri"/>
          <w:sz w:val="22"/>
          <w:szCs w:val="22"/>
        </w:rPr>
        <w:t>podkladech</w:t>
      </w:r>
      <w:r w:rsidR="00D75609" w:rsidRPr="00D75609">
        <w:rPr>
          <w:rFonts w:ascii="Calibri" w:hAnsi="Calibri" w:cs="Calibri"/>
          <w:sz w:val="22"/>
          <w:szCs w:val="22"/>
        </w:rPr>
        <w:t>, pokynech či příkazech</w:t>
      </w:r>
      <w:r w:rsidR="00963ADC" w:rsidRPr="00D75609">
        <w:rPr>
          <w:rFonts w:ascii="Calibri" w:hAnsi="Calibri" w:cs="Calibri"/>
          <w:sz w:val="22"/>
          <w:szCs w:val="22"/>
        </w:rPr>
        <w:t xml:space="preserve">, které </w:t>
      </w:r>
      <w:r w:rsidR="00D75609" w:rsidRPr="00D75609">
        <w:rPr>
          <w:rFonts w:ascii="Calibri" w:hAnsi="Calibri" w:cs="Calibri"/>
          <w:sz w:val="22"/>
          <w:szCs w:val="22"/>
        </w:rPr>
        <w:t xml:space="preserve">objednatel </w:t>
      </w:r>
      <w:r w:rsidR="00963ADC" w:rsidRPr="00D75609">
        <w:rPr>
          <w:rFonts w:ascii="Calibri" w:hAnsi="Calibri" w:cs="Calibri"/>
          <w:sz w:val="22"/>
          <w:szCs w:val="22"/>
        </w:rPr>
        <w:t>zhotoviteli pro účely provedení díla předal</w:t>
      </w:r>
      <w:r w:rsidR="00D75609">
        <w:rPr>
          <w:rFonts w:ascii="Calibri" w:hAnsi="Calibri" w:cs="Calibri"/>
          <w:sz w:val="22"/>
          <w:szCs w:val="22"/>
        </w:rPr>
        <w:t>.</w:t>
      </w:r>
    </w:p>
    <w:p w:rsidR="001C113E" w:rsidRPr="00D75609" w:rsidRDefault="001C113E" w:rsidP="00E67EA8">
      <w:pPr>
        <w:spacing w:after="60"/>
        <w:ind w:left="690"/>
        <w:jc w:val="both"/>
        <w:rPr>
          <w:rFonts w:ascii="Calibri" w:hAnsi="Calibri" w:cs="Calibri"/>
          <w:sz w:val="22"/>
          <w:szCs w:val="22"/>
        </w:rPr>
      </w:pPr>
    </w:p>
    <w:p w:rsidR="00350085" w:rsidRPr="00D40A4E" w:rsidRDefault="00350085" w:rsidP="00D85506">
      <w:pPr>
        <w:numPr>
          <w:ilvl w:val="1"/>
          <w:numId w:val="5"/>
        </w:numPr>
        <w:tabs>
          <w:tab w:val="num" w:pos="720"/>
        </w:tabs>
        <w:spacing w:after="60"/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nabývá vlastnické právo k dílu okamžikem úplného zaplacení ceny díla.</w:t>
      </w:r>
      <w:r w:rsidR="00277F15">
        <w:rPr>
          <w:rFonts w:ascii="Calibri" w:hAnsi="Calibri" w:cs="Calibri"/>
          <w:sz w:val="22"/>
          <w:szCs w:val="22"/>
        </w:rPr>
        <w:t xml:space="preserve"> Nebezpečí škody na díle přechází na objednatele okamžikem protokolárního předání díla, nedojde-li k protokolárnímu předání díla přechází nebezpečí škody na díle marným uplynutím lhůty k převzetí díla.</w:t>
      </w:r>
    </w:p>
    <w:p w:rsidR="00D40A4E" w:rsidRDefault="00D40A4E" w:rsidP="00D85506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D40A4E" w:rsidRPr="006C5830" w:rsidRDefault="00D40A4E" w:rsidP="00D85506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6C5830">
        <w:rPr>
          <w:rFonts w:ascii="Calibri" w:hAnsi="Calibri" w:cs="Calibri"/>
          <w:i w:val="0"/>
          <w:iCs w:val="0"/>
          <w:sz w:val="22"/>
          <w:szCs w:val="22"/>
        </w:rPr>
        <w:t xml:space="preserve">Článek </w:t>
      </w:r>
      <w:r w:rsidR="00912930">
        <w:rPr>
          <w:rFonts w:ascii="Calibri" w:hAnsi="Calibri" w:cs="Calibri"/>
          <w:i w:val="0"/>
          <w:iCs w:val="0"/>
          <w:sz w:val="22"/>
          <w:szCs w:val="22"/>
        </w:rPr>
        <w:t>6</w:t>
      </w:r>
    </w:p>
    <w:p w:rsidR="00CE0012" w:rsidRPr="00CE0012" w:rsidRDefault="00D40A4E" w:rsidP="00CE0012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Vady díla</w:t>
      </w:r>
      <w:r w:rsidR="001C738D">
        <w:rPr>
          <w:rFonts w:ascii="Calibri" w:hAnsi="Calibri" w:cs="Calibri"/>
          <w:i w:val="0"/>
          <w:iCs w:val="0"/>
          <w:sz w:val="22"/>
          <w:szCs w:val="22"/>
        </w:rPr>
        <w:t xml:space="preserve"> a odpovědnost za vady</w:t>
      </w:r>
    </w:p>
    <w:p w:rsidR="00D40A4E" w:rsidRDefault="00CE0012" w:rsidP="00D85506">
      <w:pPr>
        <w:numPr>
          <w:ilvl w:val="0"/>
          <w:numId w:val="8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Vady díla a práva a povinnosti smluvních stran z</w:t>
      </w:r>
      <w:r w:rsidR="00F858D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vad</w:t>
      </w:r>
      <w:r w:rsidR="00F858DF">
        <w:rPr>
          <w:rFonts w:ascii="Calibri" w:hAnsi="Calibri" w:cs="Calibri"/>
          <w:sz w:val="22"/>
          <w:szCs w:val="22"/>
        </w:rPr>
        <w:t xml:space="preserve"> díla</w:t>
      </w:r>
      <w:r>
        <w:rPr>
          <w:rFonts w:ascii="Calibri" w:hAnsi="Calibri" w:cs="Calibri"/>
          <w:sz w:val="22"/>
          <w:szCs w:val="22"/>
        </w:rPr>
        <w:t xml:space="preserve"> vyplývající se </w:t>
      </w:r>
      <w:r w:rsidR="00D40A4E">
        <w:rPr>
          <w:rFonts w:ascii="Calibri" w:hAnsi="Calibri" w:cs="Calibri"/>
          <w:sz w:val="22"/>
          <w:szCs w:val="22"/>
        </w:rPr>
        <w:t xml:space="preserve">řídí </w:t>
      </w:r>
      <w:r w:rsidR="00F858DF">
        <w:rPr>
          <w:rFonts w:ascii="Calibri" w:hAnsi="Calibri" w:cs="Calibri"/>
          <w:sz w:val="22"/>
          <w:szCs w:val="22"/>
        </w:rPr>
        <w:t>ustanovením</w:t>
      </w:r>
      <w:r w:rsidR="00D40A4E">
        <w:rPr>
          <w:rFonts w:ascii="Calibri" w:hAnsi="Calibri" w:cs="Calibri"/>
          <w:sz w:val="22"/>
          <w:szCs w:val="22"/>
        </w:rPr>
        <w:t xml:space="preserve"> § 2615 a násl. zákona č. 89/2012 Sb., občanský zákoník.</w:t>
      </w:r>
      <w:r w:rsidR="0017176B">
        <w:rPr>
          <w:rFonts w:ascii="Calibri" w:hAnsi="Calibri" w:cs="Calibri"/>
          <w:sz w:val="22"/>
          <w:szCs w:val="22"/>
        </w:rPr>
        <w:t xml:space="preserve"> Způsob odstranění vady díla zvolí zhotovitel. </w:t>
      </w:r>
    </w:p>
    <w:p w:rsidR="00ED2FC6" w:rsidRDefault="00D40A4E" w:rsidP="00ED2FC6">
      <w:pPr>
        <w:pStyle w:val="Odstavecseseznamem"/>
        <w:numPr>
          <w:ilvl w:val="0"/>
          <w:numId w:val="8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r w:rsidRPr="001C738D">
        <w:rPr>
          <w:rFonts w:ascii="Calibri" w:hAnsi="Calibri" w:cs="Calibri"/>
          <w:sz w:val="22"/>
          <w:szCs w:val="22"/>
        </w:rPr>
        <w:t>Zhotovitel neodpovídá za vady díla, které mají původ v podkladech, pokynech či příkazech, které objednatel zhotoviteli pro účely provedení díla předal.</w:t>
      </w:r>
    </w:p>
    <w:p w:rsidR="00ED2FC6" w:rsidRPr="00ED2FC6" w:rsidRDefault="00ED2FC6" w:rsidP="00ED2FC6">
      <w:pPr>
        <w:pStyle w:val="Odstavecseseznamem"/>
        <w:numPr>
          <w:ilvl w:val="0"/>
          <w:numId w:val="8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neodpovídá za vady díla vzniklé po předání díla objednateli nebo po marném uplynutí lhůty k převzetí díla.</w:t>
      </w:r>
    </w:p>
    <w:p w:rsidR="00ED2FC6" w:rsidRPr="00ED2FC6" w:rsidRDefault="00ED2FC6" w:rsidP="00ED2FC6">
      <w:pPr>
        <w:spacing w:after="60"/>
        <w:rPr>
          <w:rFonts w:ascii="Calibri" w:hAnsi="Calibri" w:cs="Calibri"/>
          <w:sz w:val="22"/>
          <w:szCs w:val="22"/>
        </w:rPr>
      </w:pPr>
    </w:p>
    <w:p w:rsidR="00A47431" w:rsidRDefault="00A47431" w:rsidP="00A47431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:rsidR="00E00508" w:rsidRPr="00ED2FC6" w:rsidRDefault="00E00508" w:rsidP="00D85506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ED2FC6">
        <w:rPr>
          <w:rFonts w:ascii="Calibri" w:hAnsi="Calibri" w:cs="Calibri"/>
          <w:i w:val="0"/>
          <w:iCs w:val="0"/>
          <w:sz w:val="22"/>
          <w:szCs w:val="22"/>
        </w:rPr>
        <w:t xml:space="preserve">Článek </w:t>
      </w:r>
      <w:r w:rsidR="00912930" w:rsidRPr="00ED2FC6">
        <w:rPr>
          <w:rFonts w:ascii="Calibri" w:hAnsi="Calibri" w:cs="Calibri"/>
          <w:i w:val="0"/>
          <w:iCs w:val="0"/>
          <w:sz w:val="22"/>
          <w:szCs w:val="22"/>
        </w:rPr>
        <w:t>7</w:t>
      </w:r>
    </w:p>
    <w:p w:rsidR="00E00508" w:rsidRPr="00ED2FC6" w:rsidRDefault="00E00508" w:rsidP="00D85506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ED2FC6">
        <w:rPr>
          <w:rFonts w:ascii="Calibri" w:hAnsi="Calibri" w:cs="Calibri"/>
          <w:i w:val="0"/>
          <w:iCs w:val="0"/>
          <w:sz w:val="22"/>
          <w:szCs w:val="22"/>
        </w:rPr>
        <w:t>Informace pro objednatele - spotřebitele</w:t>
      </w:r>
    </w:p>
    <w:p w:rsidR="009B096F" w:rsidRPr="00ED2FC6" w:rsidRDefault="009B096F" w:rsidP="00D85506">
      <w:pPr>
        <w:numPr>
          <w:ilvl w:val="0"/>
          <w:numId w:val="3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ED2FC6">
        <w:rPr>
          <w:rFonts w:ascii="Calibri" w:hAnsi="Calibri" w:cs="Calibri"/>
          <w:sz w:val="22"/>
          <w:szCs w:val="22"/>
        </w:rPr>
        <w:t>Smluvní strany podpisem této smlouvy potvrzují, že zhotovitel v dostatečném předstihu před uzavřením smlouvy sdělil objednateli:</w:t>
      </w:r>
    </w:p>
    <w:p w:rsidR="009B096F" w:rsidRPr="00ED2FC6" w:rsidRDefault="005D73B3" w:rsidP="00D85506">
      <w:pPr>
        <w:numPr>
          <w:ilvl w:val="0"/>
          <w:numId w:val="28"/>
        </w:numPr>
        <w:spacing w:after="60"/>
        <w:ind w:left="1080"/>
        <w:jc w:val="both"/>
        <w:rPr>
          <w:rFonts w:ascii="Calibri" w:hAnsi="Calibri" w:cs="Calibri"/>
          <w:sz w:val="22"/>
          <w:szCs w:val="22"/>
        </w:rPr>
      </w:pPr>
      <w:r w:rsidRPr="00ED2FC6">
        <w:rPr>
          <w:rFonts w:ascii="Calibri" w:hAnsi="Calibri" w:cs="Calibri"/>
          <w:sz w:val="22"/>
          <w:szCs w:val="22"/>
        </w:rPr>
        <w:t>své identifikační a kontaktní údaje</w:t>
      </w:r>
      <w:r w:rsidR="007947F3" w:rsidRPr="00ED2FC6">
        <w:rPr>
          <w:rFonts w:ascii="Calibri" w:hAnsi="Calibri" w:cs="Calibri"/>
          <w:sz w:val="22"/>
          <w:szCs w:val="22"/>
        </w:rPr>
        <w:t xml:space="preserve"> (viz záhlaví smlouvy);</w:t>
      </w:r>
    </w:p>
    <w:p w:rsidR="005D73B3" w:rsidRPr="00ED2FC6" w:rsidRDefault="007947F3" w:rsidP="00D85506">
      <w:pPr>
        <w:numPr>
          <w:ilvl w:val="0"/>
          <w:numId w:val="28"/>
        </w:numPr>
        <w:spacing w:after="60"/>
        <w:ind w:left="1080"/>
        <w:jc w:val="both"/>
        <w:rPr>
          <w:rFonts w:ascii="Calibri" w:hAnsi="Calibri" w:cs="Calibri"/>
          <w:sz w:val="22"/>
          <w:szCs w:val="22"/>
        </w:rPr>
      </w:pPr>
      <w:r w:rsidRPr="00ED2FC6">
        <w:rPr>
          <w:rFonts w:ascii="Calibri" w:hAnsi="Calibri" w:cs="Calibri"/>
          <w:sz w:val="22"/>
          <w:szCs w:val="22"/>
        </w:rPr>
        <w:t>označení a popis prováděného díla (viz článek 1 smlouvy);</w:t>
      </w:r>
    </w:p>
    <w:p w:rsidR="00E915EC" w:rsidRPr="00ED2FC6" w:rsidRDefault="007947F3" w:rsidP="00D85506">
      <w:pPr>
        <w:numPr>
          <w:ilvl w:val="0"/>
          <w:numId w:val="28"/>
        </w:numPr>
        <w:spacing w:after="60"/>
        <w:ind w:left="1080"/>
        <w:jc w:val="both"/>
        <w:rPr>
          <w:rFonts w:ascii="Calibri" w:hAnsi="Calibri" w:cs="Calibri"/>
          <w:sz w:val="22"/>
          <w:szCs w:val="22"/>
        </w:rPr>
      </w:pPr>
      <w:r w:rsidRPr="00ED2FC6">
        <w:rPr>
          <w:rFonts w:ascii="Calibri" w:hAnsi="Calibri" w:cs="Calibri"/>
          <w:sz w:val="22"/>
          <w:szCs w:val="22"/>
        </w:rPr>
        <w:t>celkovou cenu díla</w:t>
      </w:r>
      <w:r w:rsidR="00E915EC" w:rsidRPr="00ED2FC6">
        <w:rPr>
          <w:rFonts w:ascii="Calibri" w:hAnsi="Calibri" w:cs="Calibri"/>
          <w:sz w:val="22"/>
          <w:szCs w:val="22"/>
        </w:rPr>
        <w:t xml:space="preserve"> včetně veškerých daní, poplatků, nákladů na dodání (viz článek 3 smlouvy);</w:t>
      </w:r>
      <w:r w:rsidRPr="00ED2FC6">
        <w:rPr>
          <w:rFonts w:ascii="Calibri" w:hAnsi="Calibri" w:cs="Calibri"/>
          <w:sz w:val="22"/>
          <w:szCs w:val="22"/>
        </w:rPr>
        <w:t xml:space="preserve"> </w:t>
      </w:r>
    </w:p>
    <w:p w:rsidR="007947F3" w:rsidRPr="00ED2FC6" w:rsidRDefault="00E915EC" w:rsidP="00D85506">
      <w:pPr>
        <w:numPr>
          <w:ilvl w:val="0"/>
          <w:numId w:val="28"/>
        </w:numPr>
        <w:spacing w:after="60"/>
        <w:ind w:left="1080"/>
        <w:jc w:val="both"/>
        <w:rPr>
          <w:rFonts w:ascii="Calibri" w:hAnsi="Calibri" w:cs="Calibri"/>
          <w:sz w:val="22"/>
          <w:szCs w:val="22"/>
        </w:rPr>
      </w:pPr>
      <w:r w:rsidRPr="00ED2FC6">
        <w:rPr>
          <w:rFonts w:ascii="Calibri" w:hAnsi="Calibri" w:cs="Calibri"/>
          <w:sz w:val="22"/>
          <w:szCs w:val="22"/>
        </w:rPr>
        <w:t>způsob</w:t>
      </w:r>
      <w:r w:rsidR="007947F3" w:rsidRPr="00ED2FC6">
        <w:rPr>
          <w:rFonts w:ascii="Calibri" w:hAnsi="Calibri" w:cs="Calibri"/>
          <w:sz w:val="22"/>
          <w:szCs w:val="22"/>
        </w:rPr>
        <w:t xml:space="preserve"> zaplacení</w:t>
      </w:r>
      <w:r w:rsidRPr="00ED2FC6">
        <w:rPr>
          <w:rFonts w:ascii="Calibri" w:hAnsi="Calibri" w:cs="Calibri"/>
          <w:sz w:val="22"/>
          <w:szCs w:val="22"/>
        </w:rPr>
        <w:t xml:space="preserve"> ceny díla</w:t>
      </w:r>
      <w:r w:rsidR="007947F3" w:rsidRPr="00ED2FC6">
        <w:rPr>
          <w:rFonts w:ascii="Calibri" w:hAnsi="Calibri" w:cs="Calibri"/>
          <w:sz w:val="22"/>
          <w:szCs w:val="22"/>
        </w:rPr>
        <w:t xml:space="preserve"> (viz článek 3 smlouvy);</w:t>
      </w:r>
    </w:p>
    <w:p w:rsidR="00E00508" w:rsidRPr="00ED2FC6" w:rsidRDefault="00E915EC" w:rsidP="00D85506">
      <w:pPr>
        <w:numPr>
          <w:ilvl w:val="0"/>
          <w:numId w:val="28"/>
        </w:numPr>
        <w:spacing w:after="60"/>
        <w:ind w:left="1080"/>
        <w:jc w:val="both"/>
        <w:rPr>
          <w:rFonts w:ascii="Calibri" w:hAnsi="Calibri" w:cs="Calibri"/>
          <w:sz w:val="22"/>
          <w:szCs w:val="22"/>
        </w:rPr>
      </w:pPr>
      <w:r w:rsidRPr="00ED2FC6">
        <w:rPr>
          <w:rFonts w:ascii="Calibri" w:hAnsi="Calibri" w:cs="Calibri"/>
          <w:sz w:val="22"/>
          <w:szCs w:val="22"/>
        </w:rPr>
        <w:t>informace o právech z vadného plnění, které se řídí zákonnou úpravou</w:t>
      </w:r>
      <w:r w:rsidR="00D75609" w:rsidRPr="00ED2FC6">
        <w:rPr>
          <w:rFonts w:ascii="Calibri" w:hAnsi="Calibri" w:cs="Calibri"/>
          <w:sz w:val="22"/>
          <w:szCs w:val="22"/>
        </w:rPr>
        <w:t>, zejm. § 2615 a násl. zákona č. 89/2012 Sb., občanský zákoník</w:t>
      </w:r>
      <w:r w:rsidR="00CE7330" w:rsidRPr="00ED2FC6">
        <w:rPr>
          <w:rFonts w:ascii="Calibri" w:hAnsi="Calibri" w:cs="Calibri"/>
          <w:sz w:val="22"/>
          <w:szCs w:val="22"/>
        </w:rPr>
        <w:t>.</w:t>
      </w:r>
    </w:p>
    <w:p w:rsidR="00B602DF" w:rsidRPr="006C5830" w:rsidRDefault="00B602DF" w:rsidP="00D85506">
      <w:pPr>
        <w:pStyle w:val="Normlnweb"/>
        <w:spacing w:before="0" w:beforeAutospacing="0" w:after="60"/>
        <w:jc w:val="both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spacing w:after="60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8C51E8">
        <w:rPr>
          <w:rFonts w:ascii="Calibri" w:hAnsi="Calibri" w:cs="Calibri"/>
          <w:b/>
          <w:bCs/>
          <w:sz w:val="22"/>
          <w:szCs w:val="22"/>
        </w:rPr>
        <w:t>8</w:t>
      </w:r>
      <w:r w:rsidRPr="006C5830">
        <w:rPr>
          <w:rFonts w:ascii="Calibri" w:hAnsi="Calibri" w:cs="Calibri"/>
          <w:b/>
          <w:sz w:val="22"/>
          <w:szCs w:val="22"/>
        </w:rPr>
        <w:t xml:space="preserve"> </w:t>
      </w:r>
    </w:p>
    <w:p w:rsidR="00B602DF" w:rsidRPr="006C5830" w:rsidRDefault="00B602DF" w:rsidP="00D85506">
      <w:pPr>
        <w:spacing w:after="60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6C5830">
        <w:rPr>
          <w:rFonts w:ascii="Calibri" w:hAnsi="Calibri" w:cs="Calibri"/>
          <w:b/>
          <w:sz w:val="22"/>
          <w:szCs w:val="22"/>
        </w:rPr>
        <w:t>Doručování</w:t>
      </w:r>
    </w:p>
    <w:p w:rsidR="00912930" w:rsidRDefault="00912930" w:rsidP="00D85506">
      <w:pPr>
        <w:numPr>
          <w:ilvl w:val="0"/>
          <w:numId w:val="34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</w:t>
      </w:r>
      <w:r w:rsidR="00A70996" w:rsidRPr="00912930">
        <w:rPr>
          <w:rFonts w:ascii="Calibri" w:hAnsi="Calibri" w:cs="Calibri"/>
          <w:sz w:val="22"/>
          <w:szCs w:val="22"/>
        </w:rPr>
        <w:t xml:space="preserve">strany se dohodly, že veškeré písemnosti související s touto smlouvou budou </w:t>
      </w:r>
      <w:r w:rsidR="00516AAD">
        <w:rPr>
          <w:rFonts w:ascii="Calibri" w:hAnsi="Calibri" w:cs="Calibri"/>
          <w:sz w:val="22"/>
          <w:szCs w:val="22"/>
        </w:rPr>
        <w:t>mezi smluvními stranami</w:t>
      </w:r>
      <w:r w:rsidR="00A70996" w:rsidRPr="00912930">
        <w:rPr>
          <w:rFonts w:ascii="Calibri" w:hAnsi="Calibri" w:cs="Calibri"/>
          <w:sz w:val="22"/>
          <w:szCs w:val="22"/>
        </w:rPr>
        <w:t xml:space="preserve"> </w:t>
      </w:r>
      <w:r w:rsidR="00472D2F" w:rsidRPr="00912930">
        <w:rPr>
          <w:rFonts w:ascii="Calibri" w:hAnsi="Calibri" w:cs="Calibri"/>
          <w:sz w:val="22"/>
          <w:szCs w:val="22"/>
        </w:rPr>
        <w:t>dor</w:t>
      </w:r>
      <w:r w:rsidR="00ED2FC6">
        <w:rPr>
          <w:rFonts w:ascii="Calibri" w:hAnsi="Calibri" w:cs="Calibri"/>
          <w:sz w:val="22"/>
          <w:szCs w:val="22"/>
        </w:rPr>
        <w:t xml:space="preserve">učovány </w:t>
      </w:r>
      <w:r w:rsidR="00472D2F" w:rsidRPr="00912930">
        <w:rPr>
          <w:rFonts w:ascii="Calibri" w:hAnsi="Calibri" w:cs="Calibri"/>
          <w:sz w:val="22"/>
          <w:szCs w:val="22"/>
        </w:rPr>
        <w:t>na e-mailovou adresu dle kontaktních údajů uvedených v záhlaví této smlouvy.</w:t>
      </w:r>
      <w:r>
        <w:rPr>
          <w:rFonts w:ascii="Calibri" w:hAnsi="Calibri" w:cs="Calibri"/>
          <w:sz w:val="22"/>
          <w:szCs w:val="22"/>
        </w:rPr>
        <w:t xml:space="preserve"> Smluvní</w:t>
      </w:r>
      <w:r w:rsidR="00472D2F" w:rsidRPr="009129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strany jsou povinny</w:t>
      </w:r>
      <w:r w:rsidR="00584BFF">
        <w:rPr>
          <w:rFonts w:ascii="Calibri" w:hAnsi="Calibri" w:cs="Calibri"/>
          <w:sz w:val="22"/>
          <w:szCs w:val="22"/>
        </w:rPr>
        <w:t xml:space="preserve"> si</w:t>
      </w:r>
      <w:r>
        <w:rPr>
          <w:rFonts w:ascii="Calibri" w:hAnsi="Calibri" w:cs="Calibri"/>
          <w:sz w:val="22"/>
          <w:szCs w:val="22"/>
        </w:rPr>
        <w:t xml:space="preserve"> bez zbytečného odkladu oznámit změnu kontaktních údajů uvedených v záhlaví této smlouvy.</w:t>
      </w:r>
    </w:p>
    <w:p w:rsidR="00472D2F" w:rsidRDefault="00472D2F" w:rsidP="00D85506">
      <w:pPr>
        <w:numPr>
          <w:ilvl w:val="0"/>
          <w:numId w:val="34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12930">
        <w:rPr>
          <w:rFonts w:ascii="Calibri" w:hAnsi="Calibri" w:cs="Calibri"/>
          <w:sz w:val="22"/>
          <w:szCs w:val="22"/>
        </w:rPr>
        <w:t>Smluvní strany se dohodly, že písemná forma je zachována i doručením písemnosti prostřednictvím e-mailu neopatřeného zaručeným elektronickým či jiným podpisem.</w:t>
      </w:r>
    </w:p>
    <w:p w:rsidR="009C2894" w:rsidRPr="009C2894" w:rsidRDefault="009C2894" w:rsidP="00D85506">
      <w:pPr>
        <w:pStyle w:val="Odstavecseseznamem"/>
        <w:numPr>
          <w:ilvl w:val="0"/>
          <w:numId w:val="34"/>
        </w:numPr>
        <w:spacing w:after="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2894">
        <w:rPr>
          <w:rFonts w:ascii="Calibri" w:hAnsi="Calibri" w:cs="Calibri"/>
          <w:sz w:val="22"/>
          <w:szCs w:val="22"/>
        </w:rPr>
        <w:t>Veškeré písemnosti</w:t>
      </w:r>
      <w:r>
        <w:rPr>
          <w:rFonts w:ascii="Calibri" w:hAnsi="Calibri" w:cs="Calibri"/>
          <w:sz w:val="22"/>
          <w:szCs w:val="22"/>
        </w:rPr>
        <w:t xml:space="preserve"> související s touto smlouvou se považují za doručené nejpozději třetím dnem po jejich odeslání adresátovi.</w:t>
      </w:r>
    </w:p>
    <w:p w:rsidR="00B602DF" w:rsidRPr="006C5830" w:rsidRDefault="00B602DF" w:rsidP="00D85506">
      <w:pPr>
        <w:pStyle w:val="Normlnweb"/>
        <w:spacing w:before="0" w:beforeAutospacing="0" w:after="60"/>
        <w:rPr>
          <w:rFonts w:ascii="Calibri" w:hAnsi="Calibri" w:cs="Calibri"/>
          <w:b/>
          <w:bCs/>
          <w:sz w:val="22"/>
          <w:szCs w:val="22"/>
        </w:rPr>
      </w:pPr>
    </w:p>
    <w:p w:rsidR="00B602DF" w:rsidRPr="006C5830" w:rsidRDefault="00B602DF" w:rsidP="00D85506">
      <w:pPr>
        <w:pStyle w:val="Nadpis2"/>
        <w:spacing w:before="0"/>
        <w:jc w:val="center"/>
        <w:rPr>
          <w:rFonts w:ascii="Calibri" w:hAnsi="Calibri" w:cs="Calibri"/>
          <w:bCs w:val="0"/>
          <w:i w:val="0"/>
          <w:iCs w:val="0"/>
          <w:sz w:val="22"/>
          <w:szCs w:val="22"/>
        </w:rPr>
      </w:pPr>
      <w:r w:rsidRPr="006C5830">
        <w:rPr>
          <w:rFonts w:ascii="Calibri" w:hAnsi="Calibri" w:cs="Calibri"/>
          <w:bCs w:val="0"/>
          <w:i w:val="0"/>
          <w:iCs w:val="0"/>
          <w:sz w:val="22"/>
          <w:szCs w:val="22"/>
        </w:rPr>
        <w:t xml:space="preserve">Článek </w:t>
      </w:r>
      <w:r w:rsidR="008C51E8">
        <w:rPr>
          <w:rFonts w:ascii="Calibri" w:hAnsi="Calibri" w:cs="Calibri"/>
          <w:bCs w:val="0"/>
          <w:i w:val="0"/>
          <w:iCs w:val="0"/>
          <w:sz w:val="22"/>
          <w:szCs w:val="22"/>
        </w:rPr>
        <w:t>9</w:t>
      </w:r>
    </w:p>
    <w:p w:rsidR="00472D2F" w:rsidRPr="00472D2F" w:rsidRDefault="00B602DF" w:rsidP="00D85506">
      <w:pPr>
        <w:pStyle w:val="Nadpis2"/>
        <w:spacing w:before="0"/>
        <w:jc w:val="center"/>
        <w:rPr>
          <w:rFonts w:ascii="Calibri" w:hAnsi="Calibri" w:cs="Calibri"/>
          <w:bCs w:val="0"/>
          <w:i w:val="0"/>
          <w:iCs w:val="0"/>
          <w:sz w:val="22"/>
          <w:szCs w:val="22"/>
        </w:rPr>
      </w:pPr>
      <w:r w:rsidRPr="006C5830">
        <w:rPr>
          <w:rFonts w:ascii="Calibri" w:hAnsi="Calibri" w:cs="Calibri"/>
          <w:bCs w:val="0"/>
          <w:i w:val="0"/>
          <w:iCs w:val="0"/>
          <w:sz w:val="22"/>
          <w:szCs w:val="22"/>
        </w:rPr>
        <w:t>Závěrečná ustanovení</w:t>
      </w:r>
    </w:p>
    <w:p w:rsidR="00472D2F" w:rsidRDefault="00B602DF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472D2F">
        <w:rPr>
          <w:rFonts w:ascii="Calibri" w:hAnsi="Calibri" w:cs="Calibri"/>
          <w:sz w:val="22"/>
          <w:szCs w:val="22"/>
        </w:rPr>
        <w:t xml:space="preserve">Smluvní strany se dohodly, že smluvní vztah se bude </w:t>
      </w:r>
      <w:r w:rsidR="00320D54">
        <w:rPr>
          <w:rFonts w:ascii="Calibri" w:hAnsi="Calibri" w:cs="Calibri"/>
          <w:sz w:val="22"/>
          <w:szCs w:val="22"/>
        </w:rPr>
        <w:t xml:space="preserve">v otázkách neupravených touto smlouvou </w:t>
      </w:r>
      <w:r w:rsidRPr="00472D2F">
        <w:rPr>
          <w:rFonts w:ascii="Calibri" w:hAnsi="Calibri" w:cs="Calibri"/>
          <w:sz w:val="22"/>
          <w:szCs w:val="22"/>
        </w:rPr>
        <w:t>řídit</w:t>
      </w:r>
      <w:r w:rsidR="007F405E">
        <w:rPr>
          <w:rFonts w:ascii="Calibri" w:hAnsi="Calibri" w:cs="Calibri"/>
          <w:sz w:val="22"/>
          <w:szCs w:val="22"/>
        </w:rPr>
        <w:t xml:space="preserve"> právním řádem ČR, zejména pak</w:t>
      </w:r>
      <w:r w:rsidRPr="00472D2F">
        <w:rPr>
          <w:rFonts w:ascii="Calibri" w:hAnsi="Calibri" w:cs="Calibri"/>
          <w:sz w:val="22"/>
          <w:szCs w:val="22"/>
        </w:rPr>
        <w:t xml:space="preserve"> zák</w:t>
      </w:r>
      <w:r w:rsidR="00912930">
        <w:rPr>
          <w:rFonts w:ascii="Calibri" w:hAnsi="Calibri" w:cs="Calibri"/>
          <w:sz w:val="22"/>
          <w:szCs w:val="22"/>
        </w:rPr>
        <w:t>onem</w:t>
      </w:r>
      <w:r w:rsidRPr="00472D2F">
        <w:rPr>
          <w:rFonts w:ascii="Calibri" w:hAnsi="Calibri" w:cs="Calibri"/>
          <w:sz w:val="22"/>
          <w:szCs w:val="22"/>
        </w:rPr>
        <w:t xml:space="preserve"> č. 89 /2012 Sb. občanským zákoníkem v platném znění</w:t>
      </w:r>
      <w:r w:rsidR="007F405E">
        <w:rPr>
          <w:rFonts w:ascii="Calibri" w:hAnsi="Calibri" w:cs="Calibri"/>
          <w:sz w:val="22"/>
          <w:szCs w:val="22"/>
        </w:rPr>
        <w:t>.</w:t>
      </w:r>
    </w:p>
    <w:p w:rsidR="00472D2F" w:rsidRDefault="00472D2F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Bude-li u některé</w:t>
      </w:r>
      <w:r w:rsidR="007B0C5B">
        <w:rPr>
          <w:rFonts w:ascii="Calibri" w:hAnsi="Calibri" w:cs="Calibri"/>
          <w:sz w:val="22"/>
          <w:szCs w:val="22"/>
        </w:rPr>
        <w:t xml:space="preserve">ho ujednání této smlouvy </w:t>
      </w:r>
      <w:r w:rsidR="00E525A0">
        <w:rPr>
          <w:rFonts w:ascii="Calibri" w:hAnsi="Calibri" w:cs="Calibri"/>
          <w:sz w:val="22"/>
          <w:szCs w:val="22"/>
        </w:rPr>
        <w:t>shledána neplatnost</w:t>
      </w:r>
      <w:r w:rsidR="007B0C5B">
        <w:rPr>
          <w:rFonts w:ascii="Calibri" w:hAnsi="Calibri" w:cs="Calibri"/>
          <w:sz w:val="22"/>
          <w:szCs w:val="22"/>
        </w:rPr>
        <w:t xml:space="preserve"> takového ujednání, je neplatným pouze toto ujednání a smlouva ve zbylé části zůstává platnou. Smluvní strany se zavazují neplatné ujednání nahradit ujednáním </w:t>
      </w:r>
      <w:r w:rsidR="00E525A0">
        <w:rPr>
          <w:rFonts w:ascii="Calibri" w:hAnsi="Calibri" w:cs="Calibri"/>
          <w:sz w:val="22"/>
          <w:szCs w:val="22"/>
        </w:rPr>
        <w:t>platným</w:t>
      </w:r>
      <w:r w:rsidR="007B0C5B">
        <w:rPr>
          <w:rFonts w:ascii="Calibri" w:hAnsi="Calibri" w:cs="Calibri"/>
          <w:sz w:val="22"/>
          <w:szCs w:val="22"/>
        </w:rPr>
        <w:t xml:space="preserve">, které bude co do obsahu </w:t>
      </w:r>
      <w:r w:rsidR="00E525A0">
        <w:rPr>
          <w:rFonts w:ascii="Calibri" w:hAnsi="Calibri" w:cs="Calibri"/>
          <w:sz w:val="22"/>
          <w:szCs w:val="22"/>
        </w:rPr>
        <w:t xml:space="preserve">co nejvíce </w:t>
      </w:r>
      <w:r w:rsidR="007B0C5B">
        <w:rPr>
          <w:rFonts w:ascii="Calibri" w:hAnsi="Calibri" w:cs="Calibri"/>
          <w:sz w:val="22"/>
          <w:szCs w:val="22"/>
        </w:rPr>
        <w:t>odpovídat původnímu účelu a smyslu daného</w:t>
      </w:r>
      <w:r w:rsidR="00516AAD">
        <w:rPr>
          <w:rFonts w:ascii="Calibri" w:hAnsi="Calibri" w:cs="Calibri"/>
          <w:sz w:val="22"/>
          <w:szCs w:val="22"/>
        </w:rPr>
        <w:t xml:space="preserve"> neplatného</w:t>
      </w:r>
      <w:r w:rsidR="007B0C5B">
        <w:rPr>
          <w:rFonts w:ascii="Calibri" w:hAnsi="Calibri" w:cs="Calibri"/>
          <w:sz w:val="22"/>
          <w:szCs w:val="22"/>
        </w:rPr>
        <w:t xml:space="preserve"> ujednání</w:t>
      </w:r>
      <w:r w:rsidR="00E525A0">
        <w:rPr>
          <w:rFonts w:ascii="Calibri" w:hAnsi="Calibri" w:cs="Calibri"/>
          <w:sz w:val="22"/>
          <w:szCs w:val="22"/>
        </w:rPr>
        <w:t xml:space="preserve">. </w:t>
      </w:r>
    </w:p>
    <w:p w:rsidR="007F405E" w:rsidRPr="007F405E" w:rsidRDefault="00B602DF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472D2F">
        <w:rPr>
          <w:rFonts w:ascii="Calibri" w:hAnsi="Calibri" w:cs="Calibri"/>
          <w:sz w:val="22"/>
          <w:szCs w:val="22"/>
        </w:rPr>
        <w:t>Smluvní strany se zavazují</w:t>
      </w:r>
      <w:r w:rsidR="006E0869">
        <w:rPr>
          <w:rFonts w:ascii="Calibri" w:hAnsi="Calibri" w:cs="Calibri"/>
          <w:sz w:val="22"/>
          <w:szCs w:val="22"/>
        </w:rPr>
        <w:t xml:space="preserve"> usilovat o smírné řešení případných rozporů, které vyplynou z této smlouvy a/nebo v souvislosti s ní</w:t>
      </w:r>
      <w:r w:rsidRPr="00472D2F">
        <w:rPr>
          <w:rFonts w:ascii="Calibri" w:hAnsi="Calibri" w:cs="Calibri"/>
          <w:sz w:val="22"/>
          <w:szCs w:val="22"/>
        </w:rPr>
        <w:t>.</w:t>
      </w:r>
      <w:r w:rsidR="009C2894">
        <w:rPr>
          <w:rFonts w:ascii="Calibri" w:hAnsi="Calibri" w:cs="Calibri"/>
          <w:sz w:val="22"/>
          <w:szCs w:val="22"/>
        </w:rPr>
        <w:t xml:space="preserve"> Nepodaří-li se smluvním stranám dosáhnout smírného vyřešení sporů zavazují se spory řešit </w:t>
      </w:r>
      <w:r w:rsidR="007F405E">
        <w:rPr>
          <w:rFonts w:ascii="Calibri" w:hAnsi="Calibri" w:cs="Calibri"/>
          <w:sz w:val="22"/>
          <w:szCs w:val="22"/>
        </w:rPr>
        <w:t>dle českého práva u soudu příslušného dle obecného soudu zhotovitele.</w:t>
      </w:r>
    </w:p>
    <w:p w:rsidR="00472D2F" w:rsidRDefault="006E0869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Veškerá předchozí ujednání mezi smluvními stranami pozbývají platnosti okamžikem podpisu této smlouvy smluvními stranami.</w:t>
      </w:r>
    </w:p>
    <w:p w:rsidR="00472D2F" w:rsidRDefault="00624590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není oprávněn postoupit práva a povinnosti vyplývající z této smlouvy na třetí osobu bez předchozího písemného souhlasu zhotovitele</w:t>
      </w:r>
      <w:r w:rsidR="00B602DF" w:rsidRPr="00472D2F">
        <w:rPr>
          <w:rFonts w:ascii="Calibri" w:hAnsi="Calibri" w:cs="Calibri"/>
          <w:sz w:val="22"/>
          <w:szCs w:val="22"/>
        </w:rPr>
        <w:t>.</w:t>
      </w:r>
    </w:p>
    <w:p w:rsidR="00472D2F" w:rsidRDefault="00624590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</w:t>
      </w:r>
      <w:r w:rsidR="00B602DF" w:rsidRPr="00472D2F">
        <w:rPr>
          <w:rFonts w:ascii="Calibri" w:hAnsi="Calibri" w:cs="Calibri"/>
          <w:sz w:val="22"/>
          <w:szCs w:val="22"/>
        </w:rPr>
        <w:t xml:space="preserve"> je sepsána ve </w:t>
      </w:r>
      <w:r>
        <w:rPr>
          <w:rFonts w:ascii="Calibri" w:hAnsi="Calibri" w:cs="Calibri"/>
          <w:sz w:val="22"/>
          <w:szCs w:val="22"/>
        </w:rPr>
        <w:t>2</w:t>
      </w:r>
      <w:r w:rsidR="00B602DF" w:rsidRPr="00472D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vyhotoveních</w:t>
      </w:r>
      <w:r w:rsidR="00B602DF" w:rsidRPr="00472D2F">
        <w:rPr>
          <w:rFonts w:ascii="Calibri" w:hAnsi="Calibri" w:cs="Calibri"/>
          <w:sz w:val="22"/>
          <w:szCs w:val="22"/>
        </w:rPr>
        <w:t xml:space="preserve">, z nichž </w:t>
      </w:r>
      <w:r>
        <w:rPr>
          <w:rFonts w:ascii="Calibri" w:hAnsi="Calibri" w:cs="Calibri"/>
          <w:sz w:val="22"/>
          <w:szCs w:val="22"/>
        </w:rPr>
        <w:t>po jednom vyhotovení obdrží každá ze smluvních stran</w:t>
      </w:r>
      <w:r w:rsidR="00B602DF" w:rsidRPr="00472D2F">
        <w:rPr>
          <w:rFonts w:ascii="Calibri" w:hAnsi="Calibri" w:cs="Calibri"/>
          <w:sz w:val="22"/>
          <w:szCs w:val="22"/>
        </w:rPr>
        <w:t>.</w:t>
      </w:r>
    </w:p>
    <w:p w:rsidR="009C2894" w:rsidRDefault="009C2894" w:rsidP="00D85506">
      <w:pPr>
        <w:pStyle w:val="Standard"/>
        <w:numPr>
          <w:ilvl w:val="0"/>
          <w:numId w:val="9"/>
        </w:numPr>
        <w:spacing w:after="60" w:line="24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po pečlivém přečtení této smlouvy prohlašují, že souhlasí s jejím obsahem, že tato byla sepsána na základě pravdivých údajů a dle pravé a svobodné vůle smluvních stran a nebyla uzavřena v tísni ani za nápadně nevýhodných podmínek, na důkaz čeho připojují níže své podpisy.</w:t>
      </w:r>
    </w:p>
    <w:p w:rsidR="00B602DF" w:rsidRPr="006C5830" w:rsidRDefault="00B602DF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B602DF" w:rsidRPr="006C5830" w:rsidRDefault="00B602DF" w:rsidP="00D85506">
      <w:pPr>
        <w:pStyle w:val="Nadpis2"/>
        <w:spacing w:before="0"/>
        <w:jc w:val="center"/>
        <w:rPr>
          <w:rFonts w:ascii="Calibri" w:hAnsi="Calibri" w:cs="Calibri"/>
          <w:i w:val="0"/>
          <w:iCs w:val="0"/>
          <w:sz w:val="22"/>
          <w:szCs w:val="22"/>
        </w:rPr>
      </w:pPr>
    </w:p>
    <w:p w:rsidR="00B602DF" w:rsidRDefault="00B602DF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A70996" w:rsidRDefault="00A70996" w:rsidP="00D85506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 </w:t>
      </w:r>
      <w:r w:rsidR="00C1372B">
        <w:rPr>
          <w:rFonts w:ascii="Calibri" w:hAnsi="Calibri" w:cs="Calibri"/>
          <w:sz w:val="22"/>
          <w:szCs w:val="22"/>
        </w:rPr>
        <w:t>Karviné</w:t>
      </w:r>
      <w:r>
        <w:rPr>
          <w:rFonts w:ascii="Calibri" w:hAnsi="Calibri" w:cs="Calibri"/>
          <w:sz w:val="22"/>
          <w:szCs w:val="22"/>
        </w:rPr>
        <w:t xml:space="preserve"> dne </w:t>
      </w:r>
      <w:r w:rsidR="00C1372B">
        <w:rPr>
          <w:rFonts w:ascii="Calibri" w:hAnsi="Calibri" w:cs="Calibri"/>
          <w:sz w:val="22"/>
          <w:szCs w:val="22"/>
        </w:rPr>
        <w:t>02.07.2025</w:t>
      </w:r>
      <w:r>
        <w:rPr>
          <w:rFonts w:ascii="Calibri" w:hAnsi="Calibri" w:cs="Calibri"/>
          <w:sz w:val="22"/>
          <w:szCs w:val="22"/>
        </w:rPr>
        <w:tab/>
      </w:r>
      <w:r w:rsidR="00C1372B">
        <w:rPr>
          <w:rFonts w:ascii="Calibri" w:hAnsi="Calibri" w:cs="Calibri"/>
          <w:sz w:val="22"/>
          <w:szCs w:val="22"/>
        </w:rPr>
        <w:tab/>
      </w:r>
      <w:r w:rsidR="00C1372B">
        <w:rPr>
          <w:rFonts w:ascii="Calibri" w:hAnsi="Calibri" w:cs="Calibri"/>
          <w:sz w:val="22"/>
          <w:szCs w:val="22"/>
        </w:rPr>
        <w:tab/>
      </w:r>
      <w:r w:rsidR="00C1372B">
        <w:rPr>
          <w:rFonts w:ascii="Calibri" w:hAnsi="Calibri" w:cs="Calibri"/>
          <w:sz w:val="22"/>
          <w:szCs w:val="22"/>
        </w:rPr>
        <w:tab/>
      </w:r>
      <w:r w:rsidR="00C1372B">
        <w:rPr>
          <w:rFonts w:ascii="Calibri" w:hAnsi="Calibri" w:cs="Calibri"/>
          <w:sz w:val="22"/>
          <w:szCs w:val="22"/>
        </w:rPr>
        <w:t>V Karviné dne 02.07.2025</w:t>
      </w:r>
    </w:p>
    <w:p w:rsidR="00A70996" w:rsidRDefault="00A70996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A70996" w:rsidRDefault="00A70996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A70996" w:rsidRDefault="00A70996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A70996" w:rsidRDefault="00A70996" w:rsidP="00D85506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……………………………………………………………..</w:t>
      </w:r>
    </w:p>
    <w:p w:rsidR="00A70996" w:rsidRPr="00A70996" w:rsidRDefault="00A70996" w:rsidP="00D85506">
      <w:pPr>
        <w:spacing w:after="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1372B">
        <w:rPr>
          <w:rFonts w:ascii="Calibri" w:hAnsi="Calibri" w:cs="Calibri"/>
          <w:sz w:val="22"/>
          <w:szCs w:val="22"/>
        </w:rPr>
        <w:tab/>
      </w:r>
      <w:r w:rsidR="00C1372B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zhotovitel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objednatel</w:t>
      </w:r>
    </w:p>
    <w:p w:rsidR="00E70E48" w:rsidRDefault="00E70E48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A47431" w:rsidRDefault="00A47431" w:rsidP="00D85506">
      <w:pPr>
        <w:spacing w:after="60"/>
        <w:rPr>
          <w:rFonts w:ascii="Calibri" w:hAnsi="Calibri" w:cs="Calibri"/>
          <w:sz w:val="22"/>
          <w:szCs w:val="22"/>
        </w:rPr>
      </w:pPr>
    </w:p>
    <w:p w:rsidR="00A47431" w:rsidRPr="006C5830" w:rsidRDefault="00A47431" w:rsidP="00D85506">
      <w:pPr>
        <w:spacing w:after="60"/>
        <w:rPr>
          <w:rFonts w:ascii="Calibri" w:hAnsi="Calibri" w:cs="Calibri"/>
          <w:sz w:val="22"/>
          <w:szCs w:val="22"/>
        </w:rPr>
      </w:pPr>
    </w:p>
    <w:sectPr w:rsidR="00A47431" w:rsidRPr="006C5830" w:rsidSect="00C4284C">
      <w:headerReference w:type="default" r:id="rId7"/>
      <w:footerReference w:type="even" r:id="rId8"/>
      <w:footerReference w:type="default" r:id="rId9"/>
      <w:pgSz w:w="11906" w:h="16838"/>
      <w:pgMar w:top="1212" w:right="1286" w:bottom="1079" w:left="900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5F" w:rsidRDefault="00803A5F" w:rsidP="005B1689">
      <w:r>
        <w:separator/>
      </w:r>
    </w:p>
  </w:endnote>
  <w:endnote w:type="continuationSeparator" w:id="0">
    <w:p w:rsidR="00803A5F" w:rsidRDefault="00803A5F" w:rsidP="005B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34" w:rsidRDefault="00D63252" w:rsidP="00B322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5D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2434" w:rsidRDefault="00612434" w:rsidP="00756E8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34" w:rsidRPr="005B1689" w:rsidRDefault="00825D8B" w:rsidP="00D14C35">
    <w:pPr>
      <w:pStyle w:val="Zpat"/>
      <w:ind w:right="360"/>
      <w:jc w:val="center"/>
      <w:rPr>
        <w:rFonts w:ascii="Calibri" w:hAnsi="Calibri" w:cs="Calibri"/>
        <w:sz w:val="20"/>
      </w:rPr>
    </w:pPr>
    <w:r w:rsidRPr="005B1689">
      <w:rPr>
        <w:rFonts w:ascii="Calibri" w:hAnsi="Calibri" w:cs="Calibri"/>
        <w:sz w:val="20"/>
      </w:rPr>
      <w:t xml:space="preserve"> </w:t>
    </w:r>
    <w:r w:rsidR="005B1689" w:rsidRPr="005B1689">
      <w:rPr>
        <w:rFonts w:ascii="Calibri" w:hAnsi="Calibri" w:cs="Calibri"/>
        <w:sz w:val="20"/>
      </w:rPr>
      <w:t>[</w:t>
    </w:r>
    <w:r w:rsidR="00D63252" w:rsidRPr="005B1689">
      <w:rPr>
        <w:rFonts w:ascii="Calibri" w:hAnsi="Calibri" w:cs="Calibri"/>
        <w:sz w:val="20"/>
      </w:rPr>
      <w:fldChar w:fldCharType="begin"/>
    </w:r>
    <w:r w:rsidRPr="005B1689">
      <w:rPr>
        <w:rFonts w:ascii="Calibri" w:hAnsi="Calibri" w:cs="Calibri"/>
        <w:sz w:val="20"/>
      </w:rPr>
      <w:instrText xml:space="preserve"> PAGE </w:instrText>
    </w:r>
    <w:r w:rsidR="00D63252" w:rsidRPr="005B1689">
      <w:rPr>
        <w:rFonts w:ascii="Calibri" w:hAnsi="Calibri" w:cs="Calibri"/>
        <w:sz w:val="20"/>
      </w:rPr>
      <w:fldChar w:fldCharType="separate"/>
    </w:r>
    <w:r w:rsidR="00ED2FC6">
      <w:rPr>
        <w:rFonts w:ascii="Calibri" w:hAnsi="Calibri" w:cs="Calibri"/>
        <w:noProof/>
        <w:sz w:val="20"/>
      </w:rPr>
      <w:t>2</w:t>
    </w:r>
    <w:r w:rsidR="00D63252" w:rsidRPr="005B1689">
      <w:rPr>
        <w:rFonts w:ascii="Calibri" w:hAnsi="Calibri" w:cs="Calibri"/>
        <w:sz w:val="20"/>
      </w:rPr>
      <w:fldChar w:fldCharType="end"/>
    </w:r>
    <w:r w:rsidR="005B1689" w:rsidRPr="005B1689">
      <w:rPr>
        <w:rFonts w:ascii="Calibri" w:hAnsi="Calibri" w:cs="Calibri"/>
        <w:sz w:val="20"/>
      </w:rPr>
      <w:t>/</w:t>
    </w:r>
    <w:r w:rsidR="00D63252" w:rsidRPr="005B1689">
      <w:rPr>
        <w:rFonts w:ascii="Calibri" w:hAnsi="Calibri" w:cs="Calibri"/>
        <w:sz w:val="20"/>
      </w:rPr>
      <w:fldChar w:fldCharType="begin"/>
    </w:r>
    <w:r w:rsidRPr="005B1689">
      <w:rPr>
        <w:rFonts w:ascii="Calibri" w:hAnsi="Calibri" w:cs="Calibri"/>
        <w:sz w:val="20"/>
      </w:rPr>
      <w:instrText xml:space="preserve"> NUMPAGES  \* Arabic </w:instrText>
    </w:r>
    <w:r w:rsidR="00D63252" w:rsidRPr="005B1689">
      <w:rPr>
        <w:rFonts w:ascii="Calibri" w:hAnsi="Calibri" w:cs="Calibri"/>
        <w:sz w:val="20"/>
      </w:rPr>
      <w:fldChar w:fldCharType="separate"/>
    </w:r>
    <w:r w:rsidR="00ED2FC6">
      <w:rPr>
        <w:rFonts w:ascii="Calibri" w:hAnsi="Calibri" w:cs="Calibri"/>
        <w:noProof/>
        <w:sz w:val="20"/>
      </w:rPr>
      <w:t>4</w:t>
    </w:r>
    <w:r w:rsidR="00D63252" w:rsidRPr="005B1689">
      <w:rPr>
        <w:rFonts w:ascii="Calibri" w:hAnsi="Calibri" w:cs="Calibri"/>
        <w:sz w:val="20"/>
      </w:rPr>
      <w:fldChar w:fldCharType="end"/>
    </w:r>
    <w:r w:rsidR="005B1689" w:rsidRPr="005B1689">
      <w:rPr>
        <w:rFonts w:ascii="Calibri" w:hAnsi="Calibri" w:cs="Calibri"/>
        <w:sz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5F" w:rsidRDefault="00803A5F" w:rsidP="005B1689">
      <w:r>
        <w:separator/>
      </w:r>
    </w:p>
  </w:footnote>
  <w:footnote w:type="continuationSeparator" w:id="0">
    <w:p w:rsidR="00803A5F" w:rsidRDefault="00803A5F" w:rsidP="005B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34" w:rsidRDefault="00612434" w:rsidP="00200D9D">
    <w:pPr>
      <w:pStyle w:val="Zhlav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BB8"/>
    <w:multiLevelType w:val="multilevel"/>
    <w:tmpl w:val="6E565A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ind w:left="360" w:hanging="36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05C50409"/>
    <w:multiLevelType w:val="hybridMultilevel"/>
    <w:tmpl w:val="CC567B72"/>
    <w:lvl w:ilvl="0" w:tplc="08090017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7260"/>
    <w:multiLevelType w:val="multilevel"/>
    <w:tmpl w:val="8F60C998"/>
    <w:lvl w:ilvl="0">
      <w:start w:val="1"/>
      <w:numFmt w:val="decimal"/>
      <w:lvlText w:val="9.%1"/>
      <w:lvlJc w:val="left"/>
      <w:pPr>
        <w:ind w:left="692" w:hanging="692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8A42174"/>
    <w:multiLevelType w:val="multilevel"/>
    <w:tmpl w:val="5E32FF20"/>
    <w:lvl w:ilvl="0">
      <w:start w:val="1"/>
      <w:numFmt w:val="decimal"/>
      <w:lvlText w:val="7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0E1B59C6"/>
    <w:multiLevelType w:val="multilevel"/>
    <w:tmpl w:val="185617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119E18CE"/>
    <w:multiLevelType w:val="multilevel"/>
    <w:tmpl w:val="A48E8E26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690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135851AA"/>
    <w:multiLevelType w:val="multilevel"/>
    <w:tmpl w:val="3404F4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13B534A5"/>
    <w:multiLevelType w:val="hybridMultilevel"/>
    <w:tmpl w:val="C2A4C5F0"/>
    <w:lvl w:ilvl="0" w:tplc="0405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179323ED"/>
    <w:multiLevelType w:val="multilevel"/>
    <w:tmpl w:val="8154E772"/>
    <w:lvl w:ilvl="0">
      <w:start w:val="1"/>
      <w:numFmt w:val="decimal"/>
      <w:lvlText w:val="6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9DD605B"/>
    <w:multiLevelType w:val="hybridMultilevel"/>
    <w:tmpl w:val="FB00BCE2"/>
    <w:lvl w:ilvl="0" w:tplc="B0CC0636">
      <w:start w:val="1"/>
      <w:numFmt w:val="lowerLetter"/>
      <w:lvlText w:val="%1)"/>
      <w:lvlJc w:val="left"/>
      <w:pPr>
        <w:ind w:left="540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E7EE4"/>
    <w:multiLevelType w:val="multilevel"/>
    <w:tmpl w:val="5E32FF20"/>
    <w:lvl w:ilvl="0">
      <w:start w:val="1"/>
      <w:numFmt w:val="decimal"/>
      <w:lvlText w:val="7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6972D65"/>
    <w:multiLevelType w:val="multilevel"/>
    <w:tmpl w:val="B6C086F0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690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8883000"/>
    <w:multiLevelType w:val="multilevel"/>
    <w:tmpl w:val="5E32FF20"/>
    <w:lvl w:ilvl="0">
      <w:start w:val="1"/>
      <w:numFmt w:val="decimal"/>
      <w:lvlText w:val="7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2B1167E3"/>
    <w:multiLevelType w:val="multilevel"/>
    <w:tmpl w:val="1D40743C"/>
    <w:lvl w:ilvl="0">
      <w:start w:val="1"/>
      <w:numFmt w:val="decimal"/>
      <w:lvlText w:val="8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2B6872D0"/>
    <w:multiLevelType w:val="multilevel"/>
    <w:tmpl w:val="0888900E"/>
    <w:lvl w:ilvl="0">
      <w:start w:val="1"/>
      <w:numFmt w:val="decimal"/>
      <w:lvlText w:val="13.%1"/>
      <w:lvlJc w:val="left"/>
      <w:pPr>
        <w:tabs>
          <w:tab w:val="num" w:pos="692"/>
        </w:tabs>
        <w:ind w:left="692" w:hanging="692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2DCB0DC8"/>
    <w:multiLevelType w:val="multilevel"/>
    <w:tmpl w:val="49744E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 w15:restartNumberingAfterBreak="0">
    <w:nsid w:val="2EDC6FB4"/>
    <w:multiLevelType w:val="multilevel"/>
    <w:tmpl w:val="5EBE02A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1AA72B9"/>
    <w:multiLevelType w:val="multilevel"/>
    <w:tmpl w:val="10944AF6"/>
    <w:lvl w:ilvl="0">
      <w:start w:val="1"/>
      <w:numFmt w:val="decimal"/>
      <w:lvlText w:val="6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8" w15:restartNumberingAfterBreak="0">
    <w:nsid w:val="3282671E"/>
    <w:multiLevelType w:val="multilevel"/>
    <w:tmpl w:val="8BBE9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19" w15:restartNumberingAfterBreak="0">
    <w:nsid w:val="3FC65C89"/>
    <w:multiLevelType w:val="multilevel"/>
    <w:tmpl w:val="CBFC3456"/>
    <w:lvl w:ilvl="0">
      <w:start w:val="1"/>
      <w:numFmt w:val="decimal"/>
      <w:lvlText w:val="12.%1"/>
      <w:lvlJc w:val="left"/>
      <w:pPr>
        <w:tabs>
          <w:tab w:val="num" w:pos="690"/>
        </w:tabs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420320CF"/>
    <w:multiLevelType w:val="hybridMultilevel"/>
    <w:tmpl w:val="436CE29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0E15E2"/>
    <w:multiLevelType w:val="hybridMultilevel"/>
    <w:tmpl w:val="43D0DD2C"/>
    <w:lvl w:ilvl="0" w:tplc="81925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57E0D"/>
    <w:multiLevelType w:val="multilevel"/>
    <w:tmpl w:val="DFECDE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4B390843"/>
    <w:multiLevelType w:val="multilevel"/>
    <w:tmpl w:val="2B4412E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4D807222"/>
    <w:multiLevelType w:val="multilevel"/>
    <w:tmpl w:val="6AB4D46C"/>
    <w:lvl w:ilvl="0">
      <w:start w:val="1"/>
      <w:numFmt w:val="decimal"/>
      <w:lvlText w:val="11.%1"/>
      <w:lvlJc w:val="left"/>
      <w:pPr>
        <w:tabs>
          <w:tab w:val="num" w:pos="690"/>
        </w:tabs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 w15:restartNumberingAfterBreak="0">
    <w:nsid w:val="58353507"/>
    <w:multiLevelType w:val="multilevel"/>
    <w:tmpl w:val="7C589F2E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tabs>
          <w:tab w:val="num" w:pos="690"/>
        </w:tabs>
        <w:ind w:left="690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5C2A791B"/>
    <w:multiLevelType w:val="multilevel"/>
    <w:tmpl w:val="5E32FF20"/>
    <w:lvl w:ilvl="0">
      <w:start w:val="1"/>
      <w:numFmt w:val="decimal"/>
      <w:lvlText w:val="7.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12.%2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620F3398"/>
    <w:multiLevelType w:val="multilevel"/>
    <w:tmpl w:val="D0E212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672E1592"/>
    <w:multiLevelType w:val="multilevel"/>
    <w:tmpl w:val="185617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 w15:restartNumberingAfterBreak="0">
    <w:nsid w:val="6D4778FB"/>
    <w:multiLevelType w:val="multilevel"/>
    <w:tmpl w:val="E41217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0345C71"/>
    <w:multiLevelType w:val="hybridMultilevel"/>
    <w:tmpl w:val="43F43A90"/>
    <w:lvl w:ilvl="0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6D15BD"/>
    <w:multiLevelType w:val="multilevel"/>
    <w:tmpl w:val="BC9AD6A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8326DA8"/>
    <w:multiLevelType w:val="multilevel"/>
    <w:tmpl w:val="BC14F9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33" w15:restartNumberingAfterBreak="0">
    <w:nsid w:val="7A0E46BE"/>
    <w:multiLevelType w:val="hybridMultilevel"/>
    <w:tmpl w:val="525AA28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321F2"/>
    <w:multiLevelType w:val="hybridMultilevel"/>
    <w:tmpl w:val="B44073C4"/>
    <w:lvl w:ilvl="0" w:tplc="C792E96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211E86"/>
    <w:multiLevelType w:val="multilevel"/>
    <w:tmpl w:val="85A0E04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15"/>
  </w:num>
  <w:num w:numId="4">
    <w:abstractNumId w:val="22"/>
  </w:num>
  <w:num w:numId="5">
    <w:abstractNumId w:val="11"/>
  </w:num>
  <w:num w:numId="6">
    <w:abstractNumId w:val="29"/>
  </w:num>
  <w:num w:numId="7">
    <w:abstractNumId w:val="27"/>
  </w:num>
  <w:num w:numId="8">
    <w:abstractNumId w:val="17"/>
  </w:num>
  <w:num w:numId="9">
    <w:abstractNumId w:val="2"/>
  </w:num>
  <w:num w:numId="10">
    <w:abstractNumId w:val="24"/>
  </w:num>
  <w:num w:numId="11">
    <w:abstractNumId w:val="18"/>
  </w:num>
  <w:num w:numId="12">
    <w:abstractNumId w:val="23"/>
  </w:num>
  <w:num w:numId="13">
    <w:abstractNumId w:val="30"/>
  </w:num>
  <w:num w:numId="14">
    <w:abstractNumId w:val="7"/>
  </w:num>
  <w:num w:numId="15">
    <w:abstractNumId w:val="1"/>
  </w:num>
  <w:num w:numId="16">
    <w:abstractNumId w:val="21"/>
  </w:num>
  <w:num w:numId="17">
    <w:abstractNumId w:val="33"/>
  </w:num>
  <w:num w:numId="18">
    <w:abstractNumId w:val="35"/>
  </w:num>
  <w:num w:numId="19">
    <w:abstractNumId w:val="28"/>
  </w:num>
  <w:num w:numId="20">
    <w:abstractNumId w:val="4"/>
  </w:num>
  <w:num w:numId="21">
    <w:abstractNumId w:val="16"/>
  </w:num>
  <w:num w:numId="22">
    <w:abstractNumId w:val="32"/>
  </w:num>
  <w:num w:numId="23">
    <w:abstractNumId w:val="20"/>
  </w:num>
  <w:num w:numId="24">
    <w:abstractNumId w:val="6"/>
  </w:num>
  <w:num w:numId="25">
    <w:abstractNumId w:val="25"/>
  </w:num>
  <w:num w:numId="26">
    <w:abstractNumId w:val="5"/>
  </w:num>
  <w:num w:numId="27">
    <w:abstractNumId w:val="34"/>
  </w:num>
  <w:num w:numId="28">
    <w:abstractNumId w:val="9"/>
  </w:num>
  <w:num w:numId="29">
    <w:abstractNumId w:val="19"/>
  </w:num>
  <w:num w:numId="30">
    <w:abstractNumId w:val="8"/>
  </w:num>
  <w:num w:numId="31">
    <w:abstractNumId w:val="3"/>
  </w:num>
  <w:num w:numId="32">
    <w:abstractNumId w:val="10"/>
  </w:num>
  <w:num w:numId="33">
    <w:abstractNumId w:val="12"/>
  </w:num>
  <w:num w:numId="34">
    <w:abstractNumId w:val="13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DF"/>
    <w:rsid w:val="00060DFA"/>
    <w:rsid w:val="00080256"/>
    <w:rsid w:val="00091CE5"/>
    <w:rsid w:val="000D0C6D"/>
    <w:rsid w:val="000E4D07"/>
    <w:rsid w:val="00142E60"/>
    <w:rsid w:val="00144AB4"/>
    <w:rsid w:val="0017176B"/>
    <w:rsid w:val="00175D57"/>
    <w:rsid w:val="0019420E"/>
    <w:rsid w:val="001A1C61"/>
    <w:rsid w:val="001C0F03"/>
    <w:rsid w:val="001C113E"/>
    <w:rsid w:val="001C738D"/>
    <w:rsid w:val="0020367F"/>
    <w:rsid w:val="00203FFA"/>
    <w:rsid w:val="00245BCE"/>
    <w:rsid w:val="002659DA"/>
    <w:rsid w:val="00277F15"/>
    <w:rsid w:val="002A0A61"/>
    <w:rsid w:val="002A6866"/>
    <w:rsid w:val="002C2C52"/>
    <w:rsid w:val="002C4C1A"/>
    <w:rsid w:val="003046EA"/>
    <w:rsid w:val="00305243"/>
    <w:rsid w:val="003052DB"/>
    <w:rsid w:val="00320D54"/>
    <w:rsid w:val="00350085"/>
    <w:rsid w:val="0037764F"/>
    <w:rsid w:val="003B2BCC"/>
    <w:rsid w:val="003F5998"/>
    <w:rsid w:val="00413E0E"/>
    <w:rsid w:val="00472D2F"/>
    <w:rsid w:val="004845BE"/>
    <w:rsid w:val="00485FB6"/>
    <w:rsid w:val="00497939"/>
    <w:rsid w:val="004A7C6B"/>
    <w:rsid w:val="004C553D"/>
    <w:rsid w:val="004C6D11"/>
    <w:rsid w:val="00516AAD"/>
    <w:rsid w:val="0055238F"/>
    <w:rsid w:val="00552474"/>
    <w:rsid w:val="005541EA"/>
    <w:rsid w:val="00584BFF"/>
    <w:rsid w:val="005B1689"/>
    <w:rsid w:val="005D2E8A"/>
    <w:rsid w:val="005D73B3"/>
    <w:rsid w:val="005E2819"/>
    <w:rsid w:val="00612434"/>
    <w:rsid w:val="006148A9"/>
    <w:rsid w:val="00624590"/>
    <w:rsid w:val="006814E7"/>
    <w:rsid w:val="006C5830"/>
    <w:rsid w:val="006E0869"/>
    <w:rsid w:val="007111B0"/>
    <w:rsid w:val="00711AA0"/>
    <w:rsid w:val="007271E6"/>
    <w:rsid w:val="00776C3C"/>
    <w:rsid w:val="00782879"/>
    <w:rsid w:val="007947F3"/>
    <w:rsid w:val="007B0C5B"/>
    <w:rsid w:val="007F405E"/>
    <w:rsid w:val="007F4787"/>
    <w:rsid w:val="00803A5F"/>
    <w:rsid w:val="00812FB8"/>
    <w:rsid w:val="00814593"/>
    <w:rsid w:val="00825D8B"/>
    <w:rsid w:val="00841803"/>
    <w:rsid w:val="00847A2A"/>
    <w:rsid w:val="00860C26"/>
    <w:rsid w:val="008A7AD1"/>
    <w:rsid w:val="008B59FD"/>
    <w:rsid w:val="008C51E8"/>
    <w:rsid w:val="008E4B48"/>
    <w:rsid w:val="008F313D"/>
    <w:rsid w:val="00912930"/>
    <w:rsid w:val="00925A50"/>
    <w:rsid w:val="00930612"/>
    <w:rsid w:val="00963ADC"/>
    <w:rsid w:val="00965677"/>
    <w:rsid w:val="0098777D"/>
    <w:rsid w:val="009B096F"/>
    <w:rsid w:val="009C0F98"/>
    <w:rsid w:val="009C2894"/>
    <w:rsid w:val="00A339DA"/>
    <w:rsid w:val="00A4651D"/>
    <w:rsid w:val="00A47431"/>
    <w:rsid w:val="00A70996"/>
    <w:rsid w:val="00AE11B2"/>
    <w:rsid w:val="00AF7D4E"/>
    <w:rsid w:val="00B570F0"/>
    <w:rsid w:val="00B602DF"/>
    <w:rsid w:val="00B70589"/>
    <w:rsid w:val="00BB7499"/>
    <w:rsid w:val="00BF03F6"/>
    <w:rsid w:val="00C1372B"/>
    <w:rsid w:val="00C43E29"/>
    <w:rsid w:val="00C80560"/>
    <w:rsid w:val="00C83281"/>
    <w:rsid w:val="00CD2B42"/>
    <w:rsid w:val="00CE0012"/>
    <w:rsid w:val="00CE7330"/>
    <w:rsid w:val="00CF6B4F"/>
    <w:rsid w:val="00D40A4E"/>
    <w:rsid w:val="00D56991"/>
    <w:rsid w:val="00D63252"/>
    <w:rsid w:val="00D659AD"/>
    <w:rsid w:val="00D75609"/>
    <w:rsid w:val="00D8497D"/>
    <w:rsid w:val="00D85506"/>
    <w:rsid w:val="00D939DF"/>
    <w:rsid w:val="00DB0F0F"/>
    <w:rsid w:val="00DD589E"/>
    <w:rsid w:val="00E00508"/>
    <w:rsid w:val="00E31BD5"/>
    <w:rsid w:val="00E525A0"/>
    <w:rsid w:val="00E67EA8"/>
    <w:rsid w:val="00E70E48"/>
    <w:rsid w:val="00E712D6"/>
    <w:rsid w:val="00E915EC"/>
    <w:rsid w:val="00EA2B9D"/>
    <w:rsid w:val="00ED2FC6"/>
    <w:rsid w:val="00EE57A5"/>
    <w:rsid w:val="00F11CAA"/>
    <w:rsid w:val="00F334B3"/>
    <w:rsid w:val="00F45898"/>
    <w:rsid w:val="00F529BC"/>
    <w:rsid w:val="00F75D8A"/>
    <w:rsid w:val="00F8382E"/>
    <w:rsid w:val="00F858DF"/>
    <w:rsid w:val="00FA7BF1"/>
    <w:rsid w:val="00FB3487"/>
    <w:rsid w:val="00FC5615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487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B602DF"/>
    <w:pPr>
      <w:keepNext/>
      <w:spacing w:before="240" w:after="60"/>
      <w:outlineLvl w:val="1"/>
    </w:pPr>
    <w:rPr>
      <w:rFonts w:ascii="Bookman Old Style" w:hAnsi="Bookman Old Style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02DF"/>
    <w:rPr>
      <w:rFonts w:ascii="Bookman Old Style" w:eastAsia="Times New Roman" w:hAnsi="Bookman Old Style" w:cs="Times New Roman"/>
      <w:b/>
      <w:bCs/>
      <w:i/>
      <w:iCs/>
      <w:sz w:val="28"/>
      <w:szCs w:val="28"/>
    </w:rPr>
  </w:style>
  <w:style w:type="character" w:styleId="Zdraznn">
    <w:name w:val="Emphasis"/>
    <w:uiPriority w:val="20"/>
    <w:qFormat/>
    <w:rsid w:val="00B602DF"/>
    <w:rPr>
      <w:i/>
      <w:iCs/>
    </w:rPr>
  </w:style>
  <w:style w:type="paragraph" w:styleId="Zkladntext">
    <w:name w:val="Body Text"/>
    <w:basedOn w:val="Normln"/>
    <w:link w:val="ZkladntextChar"/>
    <w:rsid w:val="00B602D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602D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rsid w:val="00B602D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B602DF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B602DF"/>
  </w:style>
  <w:style w:type="paragraph" w:styleId="Zhlav">
    <w:name w:val="header"/>
    <w:basedOn w:val="Normln"/>
    <w:link w:val="ZhlavChar"/>
    <w:rsid w:val="00B60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02DF"/>
    <w:rPr>
      <w:rFonts w:ascii="Times New Roman" w:eastAsia="Times New Roman" w:hAnsi="Times New Roman" w:cs="Times New Roman"/>
      <w:lang w:val="cs-CZ" w:eastAsia="cs-CZ"/>
    </w:rPr>
  </w:style>
  <w:style w:type="paragraph" w:styleId="Normlnweb">
    <w:name w:val="Normal (Web)"/>
    <w:basedOn w:val="Normln"/>
    <w:rsid w:val="00B602D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B602DF"/>
    <w:pPr>
      <w:suppressAutoHyphens/>
      <w:autoSpaceDN w:val="0"/>
      <w:spacing w:line="228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602D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0F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1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C6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C6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612434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2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2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8489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2025-07-01T08:32:00Z</dcterms:created>
  <dcterms:modified xsi:type="dcterms:W3CDTF">2025-07-01T08:39:00Z</dcterms:modified>
</cp:coreProperties>
</file>