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5A1" w:rsidRDefault="0094362F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5228590</wp:posOffset>
            </wp:positionH>
            <wp:positionV relativeFrom="paragraph">
              <wp:posOffset>-67943</wp:posOffset>
            </wp:positionV>
            <wp:extent cx="1499870" cy="289560"/>
            <wp:effectExtent l="0" t="0" r="0" b="0"/>
            <wp:wrapSquare wrapText="bothSides" distT="0" distB="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9870" cy="289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165A1" w:rsidRDefault="002165A1">
      <w:pPr>
        <w:rPr>
          <w:b/>
          <w:sz w:val="28"/>
          <w:szCs w:val="28"/>
        </w:rPr>
      </w:pPr>
    </w:p>
    <w:p w:rsidR="002165A1" w:rsidRDefault="002165A1">
      <w:pPr>
        <w:rPr>
          <w:b/>
          <w:sz w:val="28"/>
          <w:szCs w:val="28"/>
        </w:rPr>
      </w:pPr>
    </w:p>
    <w:p w:rsidR="002165A1" w:rsidRDefault="002165A1">
      <w:pPr>
        <w:rPr>
          <w:b/>
          <w:sz w:val="28"/>
          <w:szCs w:val="28"/>
        </w:rPr>
      </w:pPr>
    </w:p>
    <w:p w:rsidR="002165A1" w:rsidRDefault="009436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Dům dětí a mládeže Stodůlky, Chlupova 1800/6, Stodůlky, 155 00 Praha 5</w:t>
      </w:r>
    </w:p>
    <w:p w:rsidR="002165A1" w:rsidRDefault="002165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2165A1" w:rsidRDefault="0094362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S M L O U V A</w:t>
      </w:r>
    </w:p>
    <w:p w:rsidR="002165A1" w:rsidRDefault="0094362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o poskytnutí ubytovacích, stravovacích a dalších služeb </w:t>
      </w:r>
    </w:p>
    <w:p w:rsidR="002165A1" w:rsidRDefault="0094362F">
      <w:pPr>
        <w:jc w:val="center"/>
      </w:pPr>
      <w:r>
        <w:t>na základě zákona č. 89/2012 Sb., občanský zákoník, ve znění pozdějších předpisů</w:t>
      </w:r>
    </w:p>
    <w:p w:rsidR="002165A1" w:rsidRDefault="0094362F">
      <w:pPr>
        <w:jc w:val="center"/>
      </w:pPr>
      <w:r>
        <w:t>a dalších souvisejících právních norem</w:t>
      </w:r>
    </w:p>
    <w:p w:rsidR="002165A1" w:rsidRDefault="002165A1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2165A1" w:rsidRDefault="0094362F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Preambule</w:t>
      </w:r>
    </w:p>
    <w:p w:rsidR="002165A1" w:rsidRDefault="0094362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Provozovatel rekreačního </w:t>
      </w:r>
      <w:r>
        <w:rPr>
          <w:b/>
          <w:color w:val="000000"/>
          <w:sz w:val="22"/>
          <w:szCs w:val="22"/>
          <w:highlight w:val="white"/>
        </w:rPr>
        <w:t>Horní hrad o.p.s.,</w:t>
      </w:r>
      <w:r>
        <w:rPr>
          <w:color w:val="000000"/>
          <w:sz w:val="22"/>
          <w:szCs w:val="22"/>
          <w:highlight w:val="white"/>
        </w:rPr>
        <w:t xml:space="preserve"> Horní hrad 1, obec Krásný Les, 363 01 OSTROV</w:t>
      </w:r>
      <w:r>
        <w:rPr>
          <w:color w:val="000000"/>
          <w:sz w:val="22"/>
          <w:szCs w:val="22"/>
        </w:rPr>
        <w:t>, je oprávněn středisko provozovat pro zotavovací akce ve smyslu zákona č. 258/2000 Sb., o ochraně veřejného zdraví, ve znění pozdějších předpisů a vyhlášky č. 106/2001 Sb., o hygienických požadavcích na zotavovací akce pro děti ve znění pozdějších předpis</w:t>
      </w:r>
      <w:r>
        <w:rPr>
          <w:color w:val="000000"/>
          <w:sz w:val="22"/>
          <w:szCs w:val="22"/>
        </w:rPr>
        <w:t xml:space="preserve">ů, a zajistit v něm v tomto smyslu přechodné ubytování, stravování a další služby pro objednatele. </w:t>
      </w:r>
    </w:p>
    <w:p w:rsidR="002165A1" w:rsidRDefault="002165A1"/>
    <w:p w:rsidR="002165A1" w:rsidRDefault="0094362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I. Smluvní strany</w:t>
      </w:r>
    </w:p>
    <w:p w:rsidR="002165A1" w:rsidRDefault="002165A1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:rsidR="002165A1" w:rsidRDefault="0094362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Dům dětí a mládeže Stodůlky</w:t>
      </w:r>
    </w:p>
    <w:p w:rsidR="002165A1" w:rsidRDefault="0094362F">
      <w:pPr>
        <w:rPr>
          <w:sz w:val="22"/>
          <w:szCs w:val="22"/>
        </w:rPr>
      </w:pPr>
      <w:r>
        <w:rPr>
          <w:sz w:val="22"/>
          <w:szCs w:val="22"/>
        </w:rPr>
        <w:t>Mgr. Jana Šimánková, ředitelka organizace</w:t>
      </w:r>
    </w:p>
    <w:p w:rsidR="002165A1" w:rsidRDefault="0094362F">
      <w:pPr>
        <w:jc w:val="both"/>
        <w:rPr>
          <w:sz w:val="22"/>
          <w:szCs w:val="22"/>
        </w:rPr>
      </w:pPr>
      <w:r>
        <w:rPr>
          <w:sz w:val="22"/>
          <w:szCs w:val="22"/>
        </w:rPr>
        <w:t>sídlo: Chlupova 1800/6, Stodůlky,15500 Praha 5</w:t>
      </w:r>
    </w:p>
    <w:p w:rsidR="002165A1" w:rsidRDefault="0094362F">
      <w:pPr>
        <w:jc w:val="both"/>
        <w:rPr>
          <w:sz w:val="22"/>
          <w:szCs w:val="22"/>
        </w:rPr>
      </w:pPr>
      <w:r>
        <w:rPr>
          <w:sz w:val="22"/>
          <w:szCs w:val="22"/>
        </w:rPr>
        <w:t>IČ: 00638811</w:t>
      </w:r>
    </w:p>
    <w:p w:rsidR="002165A1" w:rsidRDefault="0094362F">
      <w:pPr>
        <w:jc w:val="both"/>
        <w:rPr>
          <w:sz w:val="22"/>
          <w:szCs w:val="22"/>
        </w:rPr>
      </w:pPr>
      <w:r>
        <w:rPr>
          <w:sz w:val="22"/>
          <w:szCs w:val="22"/>
        </w:rPr>
        <w:t>Bankovní účet číslo: 30158359/0800</w:t>
      </w:r>
    </w:p>
    <w:p w:rsidR="002165A1" w:rsidRDefault="0094362F">
      <w:pPr>
        <w:jc w:val="both"/>
        <w:rPr>
          <w:sz w:val="22"/>
          <w:szCs w:val="22"/>
        </w:rPr>
      </w:pPr>
      <w:r>
        <w:rPr>
          <w:sz w:val="22"/>
          <w:szCs w:val="22"/>
        </w:rPr>
        <w:t>Kontaktní osoba pro oblast organizačních záležitostí: Mgr. Michala Štěpánková</w:t>
      </w:r>
    </w:p>
    <w:p w:rsidR="002165A1" w:rsidRDefault="0094362F">
      <w:pPr>
        <w:jc w:val="both"/>
        <w:rPr>
          <w:sz w:val="22"/>
          <w:szCs w:val="22"/>
        </w:rPr>
      </w:pPr>
      <w:r>
        <w:rPr>
          <w:sz w:val="22"/>
          <w:szCs w:val="22"/>
        </w:rPr>
        <w:t>Email: tabory@ddmstodulky.cz</w:t>
      </w:r>
    </w:p>
    <w:p w:rsidR="002165A1" w:rsidRDefault="009436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>
        <w:rPr>
          <w:b/>
          <w:sz w:val="22"/>
          <w:szCs w:val="22"/>
        </w:rPr>
        <w:t>objednatel</w:t>
      </w:r>
      <w:r>
        <w:rPr>
          <w:sz w:val="22"/>
          <w:szCs w:val="22"/>
        </w:rPr>
        <w:t>)</w:t>
      </w:r>
    </w:p>
    <w:p w:rsidR="002165A1" w:rsidRDefault="002165A1">
      <w:pPr>
        <w:ind w:firstLine="708"/>
        <w:jc w:val="both"/>
        <w:rPr>
          <w:sz w:val="22"/>
          <w:szCs w:val="22"/>
        </w:rPr>
      </w:pPr>
    </w:p>
    <w:p w:rsidR="002165A1" w:rsidRDefault="0094362F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>a</w:t>
      </w:r>
    </w:p>
    <w:p w:rsidR="002165A1" w:rsidRDefault="002165A1">
      <w:pPr>
        <w:jc w:val="both"/>
        <w:rPr>
          <w:b/>
          <w:sz w:val="22"/>
          <w:szCs w:val="22"/>
        </w:rPr>
      </w:pPr>
    </w:p>
    <w:p w:rsidR="002165A1" w:rsidRDefault="0094362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Horní hrad o.p.s.</w:t>
      </w:r>
    </w:p>
    <w:p w:rsidR="002165A1" w:rsidRDefault="0094362F">
      <w:pPr>
        <w:jc w:val="both"/>
        <w:rPr>
          <w:sz w:val="22"/>
          <w:szCs w:val="22"/>
        </w:rPr>
      </w:pPr>
      <w:r>
        <w:rPr>
          <w:sz w:val="22"/>
          <w:szCs w:val="22"/>
        </w:rPr>
        <w:t>Pavel Palacký, ředitel organizace</w:t>
      </w:r>
    </w:p>
    <w:p w:rsidR="002165A1" w:rsidRDefault="0094362F">
      <w:pPr>
        <w:jc w:val="both"/>
        <w:rPr>
          <w:sz w:val="22"/>
          <w:szCs w:val="22"/>
        </w:rPr>
      </w:pPr>
      <w:r>
        <w:rPr>
          <w:sz w:val="22"/>
          <w:szCs w:val="22"/>
        </w:rPr>
        <w:t>Sídlo: Horní hrad 1, 363 01 Ostrov</w:t>
      </w:r>
    </w:p>
    <w:p w:rsidR="002165A1" w:rsidRDefault="0094362F">
      <w:pPr>
        <w:jc w:val="both"/>
        <w:rPr>
          <w:sz w:val="22"/>
          <w:szCs w:val="22"/>
        </w:rPr>
      </w:pPr>
      <w:r>
        <w:rPr>
          <w:sz w:val="22"/>
          <w:szCs w:val="22"/>
        </w:rPr>
        <w:t>IČ 2635 5752</w:t>
      </w:r>
    </w:p>
    <w:p w:rsidR="002165A1" w:rsidRDefault="0094362F">
      <w:pPr>
        <w:jc w:val="both"/>
        <w:rPr>
          <w:color w:val="FFFF00"/>
          <w:sz w:val="22"/>
          <w:szCs w:val="22"/>
        </w:rPr>
      </w:pPr>
      <w:r>
        <w:rPr>
          <w:sz w:val="22"/>
          <w:szCs w:val="22"/>
        </w:rPr>
        <w:t>Email: pavel.palacky@hornihrad.cz</w:t>
      </w:r>
    </w:p>
    <w:p w:rsidR="002165A1" w:rsidRDefault="009436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>
        <w:rPr>
          <w:b/>
          <w:sz w:val="22"/>
          <w:szCs w:val="22"/>
        </w:rPr>
        <w:t>provozovatel</w:t>
      </w:r>
      <w:r>
        <w:rPr>
          <w:sz w:val="22"/>
          <w:szCs w:val="22"/>
        </w:rPr>
        <w:t>)</w:t>
      </w:r>
    </w:p>
    <w:p w:rsidR="002165A1" w:rsidRDefault="002165A1">
      <w:pPr>
        <w:jc w:val="both"/>
        <w:rPr>
          <w:sz w:val="22"/>
          <w:szCs w:val="22"/>
        </w:rPr>
      </w:pPr>
    </w:p>
    <w:p w:rsidR="002165A1" w:rsidRDefault="009436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(dále společně též </w:t>
      </w:r>
      <w:r>
        <w:rPr>
          <w:b/>
          <w:sz w:val="22"/>
          <w:szCs w:val="22"/>
        </w:rPr>
        <w:t>smluvní strany</w:t>
      </w:r>
      <w:r>
        <w:rPr>
          <w:sz w:val="22"/>
          <w:szCs w:val="22"/>
        </w:rPr>
        <w:t>)</w:t>
      </w:r>
    </w:p>
    <w:p w:rsidR="002165A1" w:rsidRDefault="002165A1">
      <w:pPr>
        <w:jc w:val="both"/>
        <w:rPr>
          <w:sz w:val="22"/>
          <w:szCs w:val="22"/>
        </w:rPr>
      </w:pPr>
    </w:p>
    <w:p w:rsidR="002165A1" w:rsidRDefault="0094362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II. Předmět smlouvy</w:t>
      </w:r>
    </w:p>
    <w:p w:rsidR="002165A1" w:rsidRDefault="002165A1">
      <w:pPr>
        <w:rPr>
          <w:sz w:val="22"/>
          <w:szCs w:val="22"/>
        </w:rPr>
      </w:pPr>
    </w:p>
    <w:p w:rsidR="002165A1" w:rsidRDefault="009436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Provozovatel se touto smlouvou zavazuje poskytnout objednateli přechodné ubytování, stravování a další služby </w:t>
      </w:r>
      <w:r>
        <w:rPr>
          <w:sz w:val="22"/>
          <w:szCs w:val="22"/>
        </w:rPr>
        <w:br/>
        <w:t>v rozsahu uveden</w:t>
      </w:r>
      <w:r>
        <w:rPr>
          <w:sz w:val="22"/>
          <w:szCs w:val="22"/>
        </w:rPr>
        <w:t xml:space="preserve">ém v této smlouvě za účelem pořádání zotavovací akce pro děti objednatelem. Objednatel </w:t>
      </w:r>
      <w:r>
        <w:rPr>
          <w:sz w:val="22"/>
          <w:szCs w:val="22"/>
        </w:rPr>
        <w:br/>
        <w:t>se zavazuje provozovateli zaplatit za tyto služby sjednanou cenu.</w:t>
      </w:r>
    </w:p>
    <w:p w:rsidR="002165A1" w:rsidRDefault="002165A1">
      <w:pPr>
        <w:jc w:val="both"/>
        <w:rPr>
          <w:sz w:val="22"/>
          <w:szCs w:val="22"/>
        </w:rPr>
      </w:pPr>
    </w:p>
    <w:p w:rsidR="002165A1" w:rsidRDefault="0094362F">
      <w:pPr>
        <w:ind w:left="357"/>
        <w:jc w:val="both"/>
        <w:rPr>
          <w:sz w:val="22"/>
          <w:szCs w:val="22"/>
        </w:rPr>
      </w:pPr>
      <w:r>
        <w:rPr>
          <w:b/>
          <w:sz w:val="22"/>
          <w:szCs w:val="22"/>
        </w:rPr>
        <w:t>Místo pobytu</w:t>
      </w:r>
      <w:r>
        <w:rPr>
          <w:sz w:val="22"/>
          <w:szCs w:val="22"/>
        </w:rPr>
        <w:t xml:space="preserve">: </w:t>
      </w:r>
      <w:r>
        <w:rPr>
          <w:sz w:val="22"/>
          <w:szCs w:val="22"/>
          <w:highlight w:val="white"/>
        </w:rPr>
        <w:t>Horní hrad 1, obec Krásný Les, 363 01 OSTROV</w:t>
      </w:r>
    </w:p>
    <w:p w:rsidR="002165A1" w:rsidRDefault="0094362F">
      <w:pPr>
        <w:ind w:left="357"/>
        <w:jc w:val="both"/>
        <w:rPr>
          <w:sz w:val="22"/>
          <w:szCs w:val="22"/>
        </w:rPr>
      </w:pPr>
      <w:r>
        <w:rPr>
          <w:b/>
          <w:sz w:val="22"/>
          <w:szCs w:val="22"/>
        </w:rPr>
        <w:t>Doba pobytu: 8. 8. - 16. 8. 2025</w:t>
      </w:r>
    </w:p>
    <w:p w:rsidR="002165A1" w:rsidRDefault="0094362F">
      <w:pPr>
        <w:ind w:left="357"/>
        <w:jc w:val="both"/>
        <w:rPr>
          <w:sz w:val="22"/>
          <w:szCs w:val="22"/>
        </w:rPr>
      </w:pPr>
      <w:r>
        <w:rPr>
          <w:b/>
          <w:sz w:val="22"/>
          <w:szCs w:val="22"/>
        </w:rPr>
        <w:t>Počet účastníků: 20+4</w:t>
      </w:r>
    </w:p>
    <w:p w:rsidR="002165A1" w:rsidRDefault="0094362F">
      <w:pPr>
        <w:ind w:left="35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Stravování: </w:t>
      </w:r>
      <w:r>
        <w:rPr>
          <w:sz w:val="22"/>
          <w:szCs w:val="22"/>
        </w:rPr>
        <w:t xml:space="preserve">pobyt bude zahájen obědem a ukončen snídaní a balíčkem na cestu; stravování účastníků pobytu </w:t>
      </w:r>
      <w:r>
        <w:rPr>
          <w:sz w:val="22"/>
          <w:szCs w:val="22"/>
        </w:rPr>
        <w:br/>
        <w:t>se řídí platnou legislativní normou pro zotavovací akce.</w:t>
      </w:r>
    </w:p>
    <w:p w:rsidR="002165A1" w:rsidRDefault="0094362F">
      <w:pPr>
        <w:keepNext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Stravovací režim zajistí smluvní partner provozovatele, a to Hostinec a</w:t>
      </w:r>
      <w:r>
        <w:rPr>
          <w:color w:val="000000"/>
          <w:sz w:val="22"/>
          <w:szCs w:val="22"/>
        </w:rPr>
        <w:t xml:space="preserve"> penzion U lípy, Velichov 2, </w:t>
      </w:r>
      <w:r>
        <w:rPr>
          <w:color w:val="000000"/>
          <w:sz w:val="22"/>
          <w:szCs w:val="22"/>
        </w:rPr>
        <w:br/>
        <w:t>363 01 Ostrov, IČ 6485 2407. Objednatel souhlasí se zajištěním stravovacího režimu, provozovatel odpovídá, jako by stravování zajišťoval sám.</w:t>
      </w:r>
    </w:p>
    <w:p w:rsidR="002165A1" w:rsidRDefault="002165A1">
      <w:pPr>
        <w:ind w:left="357"/>
        <w:jc w:val="both"/>
        <w:rPr>
          <w:sz w:val="22"/>
          <w:szCs w:val="22"/>
        </w:rPr>
      </w:pPr>
    </w:p>
    <w:p w:rsidR="002165A1" w:rsidRDefault="0094362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III. Cenová ujednání</w:t>
      </w:r>
    </w:p>
    <w:p w:rsidR="002165A1" w:rsidRDefault="002165A1">
      <w:pPr>
        <w:rPr>
          <w:sz w:val="22"/>
          <w:szCs w:val="22"/>
        </w:rPr>
      </w:pPr>
    </w:p>
    <w:p w:rsidR="002165A1" w:rsidRDefault="0094362F">
      <w:pPr>
        <w:keepNext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Cena</w:t>
      </w:r>
      <w:r>
        <w:rPr>
          <w:color w:val="000000"/>
          <w:sz w:val="22"/>
          <w:szCs w:val="22"/>
        </w:rPr>
        <w:t xml:space="preserve"> za jednoho účastníka činí </w:t>
      </w:r>
      <w:r>
        <w:rPr>
          <w:b/>
          <w:color w:val="000000"/>
          <w:sz w:val="22"/>
          <w:szCs w:val="22"/>
        </w:rPr>
        <w:t>6 100,- Kč za pobyt</w:t>
      </w:r>
      <w:r>
        <w:rPr>
          <w:color w:val="000000"/>
          <w:sz w:val="22"/>
          <w:szCs w:val="22"/>
        </w:rPr>
        <w:t xml:space="preserve"> (vč. DPH) </w:t>
      </w:r>
      <w:r>
        <w:rPr>
          <w:color w:val="000000"/>
          <w:sz w:val="22"/>
          <w:szCs w:val="22"/>
        </w:rPr>
        <w:t xml:space="preserve">a </w:t>
      </w:r>
      <w:r>
        <w:rPr>
          <w:b/>
          <w:color w:val="000000"/>
          <w:sz w:val="22"/>
          <w:szCs w:val="22"/>
        </w:rPr>
        <w:t xml:space="preserve">zahrnuje </w:t>
      </w:r>
      <w:r>
        <w:rPr>
          <w:color w:val="000000"/>
          <w:sz w:val="22"/>
          <w:szCs w:val="22"/>
        </w:rPr>
        <w:t>ubytování (spaní je ve vlastních spacácích) a stravu 7x denně (snídaně, oběd, večeře, druhá večeře, 2 svačiny/den = plná penze), celodenní pitný režim</w:t>
      </w:r>
    </w:p>
    <w:p w:rsidR="002165A1" w:rsidRDefault="002165A1">
      <w:pPr>
        <w:keepNext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:rsidR="002165A1" w:rsidRDefault="0094362F">
      <w:pPr>
        <w:keepNext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Jednorázový rekreační poplatek činí </w:t>
      </w:r>
      <w:r>
        <w:rPr>
          <w:b/>
          <w:color w:val="000000"/>
          <w:sz w:val="22"/>
          <w:szCs w:val="22"/>
        </w:rPr>
        <w:t>250,- Kč</w:t>
      </w:r>
      <w:r>
        <w:rPr>
          <w:color w:val="000000"/>
          <w:sz w:val="22"/>
          <w:szCs w:val="22"/>
        </w:rPr>
        <w:t>/ jedna osoba za celý pobyt.</w:t>
      </w:r>
    </w:p>
    <w:p w:rsidR="002165A1" w:rsidRDefault="002165A1">
      <w:pPr>
        <w:keepNext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FF0000"/>
          <w:sz w:val="22"/>
          <w:szCs w:val="22"/>
          <w:u w:val="single"/>
        </w:rPr>
      </w:pPr>
    </w:p>
    <w:p w:rsidR="002165A1" w:rsidRDefault="0094362F">
      <w:pPr>
        <w:keepNext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Pedagogický dozor platí stravu 360,- Kč/ plná penze/ jedna osoba na den, ubytování má zdarma.</w:t>
      </w:r>
    </w:p>
    <w:p w:rsidR="002165A1" w:rsidRDefault="002165A1">
      <w:pPr>
        <w:keepNext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2"/>
          <w:szCs w:val="22"/>
        </w:rPr>
      </w:pPr>
    </w:p>
    <w:p w:rsidR="002165A1" w:rsidRDefault="0094362F">
      <w:pPr>
        <w:keepNext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Stravování začíná dne </w:t>
      </w:r>
      <w:r>
        <w:rPr>
          <w:sz w:val="22"/>
          <w:szCs w:val="22"/>
        </w:rPr>
        <w:t>8</w:t>
      </w:r>
      <w:r>
        <w:rPr>
          <w:color w:val="000000"/>
          <w:sz w:val="22"/>
          <w:szCs w:val="22"/>
        </w:rPr>
        <w:t>. 8. 202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obědem a končí dne 1</w:t>
      </w:r>
      <w:r>
        <w:rPr>
          <w:sz w:val="22"/>
          <w:szCs w:val="22"/>
        </w:rPr>
        <w:t>6</w:t>
      </w:r>
      <w:r>
        <w:rPr>
          <w:color w:val="000000"/>
          <w:sz w:val="22"/>
          <w:szCs w:val="22"/>
        </w:rPr>
        <w:t>. 8. 202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obědem.</w:t>
      </w:r>
    </w:p>
    <w:p w:rsidR="002165A1" w:rsidRDefault="002165A1">
      <w:pPr>
        <w:keepNext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2"/>
          <w:szCs w:val="22"/>
        </w:rPr>
      </w:pPr>
    </w:p>
    <w:p w:rsidR="002165A1" w:rsidRDefault="0094362F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Platební podmínky: záloha ve výši 55 000,- Kč z předpokládané celkové ceny bude uhrazena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br/>
        <w:t>d</w:t>
      </w:r>
      <w:r w:rsidR="00072F3A">
        <w:rPr>
          <w:color w:val="000000"/>
          <w:sz w:val="22"/>
          <w:szCs w:val="22"/>
        </w:rPr>
        <w:t>o 1.4.2025</w:t>
      </w:r>
      <w:r>
        <w:rPr>
          <w:color w:val="000000"/>
          <w:sz w:val="22"/>
          <w:szCs w:val="22"/>
        </w:rPr>
        <w:t xml:space="preserve"> převodem na základě zálohové faktury vystavené provozovatelem. Pokud nebude </w:t>
      </w:r>
      <w:r>
        <w:rPr>
          <w:color w:val="000000"/>
          <w:sz w:val="22"/>
          <w:szCs w:val="22"/>
        </w:rPr>
        <w:br/>
        <w:t>do uvedeného termínu zaplacena záloha, rezervace se automaticky ruší.</w:t>
      </w:r>
    </w:p>
    <w:p w:rsidR="002165A1" w:rsidRDefault="0094362F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Záloha za jídlo bude uhrazena na základě další zálohové faktury převodem na účet provozovatele </w:t>
      </w:r>
      <w:r>
        <w:rPr>
          <w:color w:val="000000"/>
          <w:sz w:val="22"/>
          <w:szCs w:val="22"/>
        </w:rPr>
        <w:br/>
        <w:t>do</w:t>
      </w:r>
      <w:r w:rsidR="00072F3A">
        <w:rPr>
          <w:color w:val="000000"/>
          <w:sz w:val="22"/>
          <w:szCs w:val="22"/>
        </w:rPr>
        <w:t xml:space="preserve"> 25.7.2025 </w:t>
      </w:r>
      <w:r>
        <w:rPr>
          <w:color w:val="000000"/>
          <w:sz w:val="22"/>
          <w:szCs w:val="22"/>
        </w:rPr>
        <w:t xml:space="preserve">ve výši s ohledem na aktualizovaný počet účastníků, maximálně však do výše 55 000,- Kč. </w:t>
      </w:r>
    </w:p>
    <w:p w:rsidR="002165A1" w:rsidRDefault="0094362F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Konečné vyúčtování pobytu proběhne po ukončení pobytu na základě celkového vyúčtování formou vyúčtovací faktury, dle skutečného počtu účastníků a odebraných služe</w:t>
      </w:r>
      <w:r>
        <w:rPr>
          <w:color w:val="000000"/>
          <w:sz w:val="22"/>
          <w:szCs w:val="22"/>
        </w:rPr>
        <w:t>b, nejpozději do</w:t>
      </w:r>
      <w:r w:rsidR="00072F3A">
        <w:rPr>
          <w:color w:val="000000"/>
          <w:sz w:val="22"/>
          <w:szCs w:val="22"/>
        </w:rPr>
        <w:t xml:space="preserve"> 23.8.2025.</w:t>
      </w:r>
    </w:p>
    <w:p w:rsidR="002165A1" w:rsidRDefault="0094362F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Další upřesňující ujednání ohledně ceny, počtu účastníků, doplňkových služeb apod. jsou možná pouze na základě písemné (včetně elektronické, a to i emailové) korespondence. Tato ujednání jsou prokazatelně odsouhlasená smluvními stran</w:t>
      </w:r>
      <w:r>
        <w:rPr>
          <w:color w:val="000000"/>
          <w:sz w:val="22"/>
          <w:szCs w:val="22"/>
        </w:rPr>
        <w:t>ami uvedenými v této smlouvě a nelze s nimi měnit ustanovení této smlouvy (viz čl. V. odst. 1 této smlouvy), jen tuto smlouvu upřesňovat.</w:t>
      </w:r>
    </w:p>
    <w:p w:rsidR="002165A1" w:rsidRDefault="0094362F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Vzniklé náklady při změně smlouvy vyvolané objednatelem, tj. náklady, které provozovatel již účelně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a prokazatelně na akci vynaložil, je objednatel povinen hradit, s výjimkou případu, kdy plnění smlouvy zabrání vyšší moc, pak provozovatel vrací celou zaplacenou částku uvedenou v článku III. této smlouvy</w:t>
      </w:r>
      <w:r>
        <w:rPr>
          <w:color w:val="000000"/>
          <w:sz w:val="22"/>
          <w:szCs w:val="22"/>
        </w:rPr>
        <w:br/>
        <w:t xml:space="preserve">a to do 14 dnů od zrušení pobytu. Objednatel vrací </w:t>
      </w:r>
      <w:r>
        <w:rPr>
          <w:color w:val="000000"/>
          <w:sz w:val="22"/>
          <w:szCs w:val="22"/>
        </w:rPr>
        <w:t xml:space="preserve">veškeré zaplacené částky také v případě, kdy jedna </w:t>
      </w:r>
      <w:r>
        <w:rPr>
          <w:color w:val="000000"/>
          <w:sz w:val="22"/>
          <w:szCs w:val="22"/>
        </w:rPr>
        <w:br/>
        <w:t xml:space="preserve">ze stran od smlouvy odstoupila dle čl. V. odst.4 této smlouvy, a to do 14 dnů od odstoupení. </w:t>
      </w:r>
    </w:p>
    <w:p w:rsidR="002165A1" w:rsidRDefault="0094362F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Pokud dojde k vypovězení pobytu nebo k odstoupení od smlouvy (článek V. Závěrečná ustanovení) dojde zároveň vž</w:t>
      </w:r>
      <w:r>
        <w:rPr>
          <w:color w:val="000000"/>
          <w:sz w:val="22"/>
          <w:szCs w:val="22"/>
        </w:rPr>
        <w:t>dy k finančnímu vypořádání smluvních stran v rámci stanovených storno podmínek.</w:t>
      </w:r>
    </w:p>
    <w:p w:rsidR="002165A1" w:rsidRDefault="002165A1">
      <w:pPr>
        <w:pBdr>
          <w:top w:val="nil"/>
          <w:left w:val="nil"/>
          <w:bottom w:val="nil"/>
          <w:right w:val="nil"/>
          <w:between w:val="nil"/>
        </w:pBdr>
        <w:ind w:left="360" w:firstLine="348"/>
        <w:jc w:val="both"/>
        <w:rPr>
          <w:b/>
          <w:color w:val="FF0000"/>
          <w:sz w:val="22"/>
          <w:szCs w:val="22"/>
        </w:rPr>
      </w:pPr>
    </w:p>
    <w:p w:rsidR="002165A1" w:rsidRDefault="0094362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IV. Práva a povinnosti smluvních stran</w:t>
      </w:r>
    </w:p>
    <w:p w:rsidR="002165A1" w:rsidRDefault="002165A1">
      <w:pPr>
        <w:rPr>
          <w:sz w:val="22"/>
          <w:szCs w:val="22"/>
        </w:rPr>
      </w:pPr>
    </w:p>
    <w:p w:rsidR="002165A1" w:rsidRDefault="0094362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Provozovatel je povinen:</w:t>
      </w:r>
    </w:p>
    <w:p w:rsidR="002165A1" w:rsidRDefault="0094362F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Poskytnout objednateli ubytovací a stravovací služby v zařízení uvedeném v článku II. této smlouvy, jakož </w:t>
      </w:r>
      <w:r>
        <w:rPr>
          <w:sz w:val="22"/>
          <w:szCs w:val="22"/>
        </w:rPr>
        <w:br/>
      </w:r>
      <w:r>
        <w:rPr>
          <w:sz w:val="22"/>
          <w:szCs w:val="22"/>
        </w:rPr>
        <w:t>i umožnit užívání společných a dalších prostor, zařízení a služeb k řádnému zabezpečení pobytu.</w:t>
      </w:r>
    </w:p>
    <w:p w:rsidR="002165A1" w:rsidRDefault="0094362F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Odevzdat objednateli prostory jemu vyhrazené k obývání, stravování ve stavu způsobilém pro řádné využívání, splňující hygienické a další požadavky pro zotavovac</w:t>
      </w:r>
      <w:r>
        <w:rPr>
          <w:sz w:val="22"/>
          <w:szCs w:val="22"/>
        </w:rPr>
        <w:t>í akce v rámci platné legislativy.</w:t>
      </w:r>
    </w:p>
    <w:p w:rsidR="002165A1" w:rsidRDefault="0094362F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Zabezpečit řádný úklid všech poskytnutých prostor v rámci platných hygienických norem a předpisů.</w:t>
      </w:r>
    </w:p>
    <w:p w:rsidR="002165A1" w:rsidRDefault="0094362F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Seznámit objednatele s ustanoveními vnitřního řádu rekreačního zařízení.</w:t>
      </w:r>
    </w:p>
    <w:p w:rsidR="002165A1" w:rsidRDefault="002165A1">
      <w:pPr>
        <w:jc w:val="both"/>
        <w:rPr>
          <w:sz w:val="22"/>
          <w:szCs w:val="22"/>
        </w:rPr>
      </w:pPr>
    </w:p>
    <w:p w:rsidR="002165A1" w:rsidRDefault="0094362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Objednatel je povinen:</w:t>
      </w:r>
    </w:p>
    <w:p w:rsidR="002165A1" w:rsidRDefault="0094362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Zaplatit za poskytnuté slu</w:t>
      </w:r>
      <w:r>
        <w:rPr>
          <w:sz w:val="22"/>
          <w:szCs w:val="22"/>
        </w:rPr>
        <w:t>žby rekreačnímu zařízení ve výši a lhůtách stanovených v této smlouvě.</w:t>
      </w:r>
    </w:p>
    <w:p w:rsidR="002165A1" w:rsidRDefault="0094362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Dodržovat platný vnitřní řád rekreačního zařízení.</w:t>
      </w:r>
    </w:p>
    <w:p w:rsidR="002165A1" w:rsidRDefault="0094362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Užívat prostory jemu vyhrazené smlouvou řádně. V těchto prostorách nesmí bez souhlasu provozovatele provádět žádné podstatné změny.</w:t>
      </w:r>
    </w:p>
    <w:p w:rsidR="002165A1" w:rsidRDefault="0094362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</w:t>
      </w:r>
      <w:r>
        <w:rPr>
          <w:sz w:val="22"/>
          <w:szCs w:val="22"/>
        </w:rPr>
        <w:t xml:space="preserve"> skončení pobytu předat provozovateli všechny užívané prostory a věci, které užíval, ve stavu, v jakém </w:t>
      </w:r>
      <w:r>
        <w:rPr>
          <w:sz w:val="22"/>
          <w:szCs w:val="22"/>
        </w:rPr>
        <w:br/>
        <w:t>je převzal.</w:t>
      </w:r>
    </w:p>
    <w:p w:rsidR="002165A1" w:rsidRDefault="0094362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Nahradit případnou vzniklou škodu na majetku provozovatele způsobenou prokazatelně jeho účastníky.  </w:t>
      </w:r>
    </w:p>
    <w:p w:rsidR="002165A1" w:rsidRDefault="009436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Objednatel plně zodpovídá za správnost </w:t>
      </w:r>
      <w:r>
        <w:rPr>
          <w:color w:val="000000"/>
          <w:sz w:val="22"/>
          <w:szCs w:val="22"/>
        </w:rPr>
        <w:t xml:space="preserve">a úplnost zdravotnické dokumentace všech účastníků jeho akce. </w:t>
      </w:r>
      <w:r>
        <w:rPr>
          <w:color w:val="000000"/>
          <w:sz w:val="22"/>
          <w:szCs w:val="22"/>
        </w:rPr>
        <w:br/>
        <w:t>Za případnou chybějící zdravotní dokumentaci a z toho plynoucí následky (včetně eventuální škody na straně provozovatele) zodpovídá objednatel.</w:t>
      </w:r>
    </w:p>
    <w:p w:rsidR="002165A1" w:rsidRDefault="009436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Ubytované osoby jsou povinny dodržovat obecně záv</w:t>
      </w:r>
      <w:r>
        <w:rPr>
          <w:color w:val="000000"/>
          <w:sz w:val="22"/>
          <w:szCs w:val="22"/>
        </w:rPr>
        <w:t>azné právní předpisy, týkající se požární ochrany, ochrany životního prostředí (zákaz kácení či poškozování stromů a keřů), hygienické předpisy. Za proškolení ubytovaných osob v tomto směru odpovídá objednatel.</w:t>
      </w:r>
    </w:p>
    <w:p w:rsidR="002165A1" w:rsidRDefault="002165A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2"/>
          <w:szCs w:val="22"/>
        </w:rPr>
      </w:pPr>
    </w:p>
    <w:p w:rsidR="002165A1" w:rsidRDefault="009436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Objednatel nesmí: </w:t>
      </w:r>
    </w:p>
    <w:p w:rsidR="002165A1" w:rsidRDefault="0094362F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a) používat v prostorách vlastní elektrické spotřebiče bez předchozího oznámení ubytovateli nebo přes jeho zákaz</w:t>
      </w:r>
    </w:p>
    <w:p w:rsidR="002165A1" w:rsidRDefault="0094362F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b) přenechat prostory vyhrazené k ubytování jiné osobě bez předchozího oznámení provozovateli</w:t>
      </w:r>
    </w:p>
    <w:p w:rsidR="002165A1" w:rsidRDefault="0094362F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c) nosit zbraň a střelivo, nebo je jinak přechová</w:t>
      </w:r>
      <w:r>
        <w:rPr>
          <w:color w:val="000000"/>
          <w:sz w:val="22"/>
          <w:szCs w:val="22"/>
        </w:rPr>
        <w:t>vat ve stavu umožňujícím jejich okamžité použití</w:t>
      </w:r>
    </w:p>
    <w:p w:rsidR="002165A1" w:rsidRDefault="0094362F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d) držet, vyrábět nebo přechovávat omamné nebo psychotropní látky anebo jedy, nejde-li o léčiva, jejichž užívání bylo ubytovanému předepsáno lékařem</w:t>
      </w:r>
    </w:p>
    <w:p w:rsidR="002165A1" w:rsidRDefault="002165A1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22"/>
          <w:szCs w:val="22"/>
        </w:rPr>
      </w:pPr>
    </w:p>
    <w:p w:rsidR="002165A1" w:rsidRDefault="0094362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V. Závěrečná ustanovení</w:t>
      </w:r>
    </w:p>
    <w:p w:rsidR="002165A1" w:rsidRDefault="002165A1">
      <w:pPr>
        <w:rPr>
          <w:sz w:val="22"/>
          <w:szCs w:val="22"/>
        </w:rPr>
      </w:pPr>
    </w:p>
    <w:p w:rsidR="002165A1" w:rsidRDefault="009436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Případné změny a doplňky této smlouvy jsou možné pouze se souhlasem obou stran, vždy v písemné formě a vždy podepsané oběma smluvními stranami.</w:t>
      </w:r>
    </w:p>
    <w:p w:rsidR="002165A1" w:rsidRDefault="0094362F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Provozovatel má právo provádět kontrolu dodržování ustanovení vnitřního řádu rekreačního zařízení účastníky obje</w:t>
      </w:r>
      <w:r>
        <w:rPr>
          <w:sz w:val="22"/>
          <w:szCs w:val="22"/>
        </w:rPr>
        <w:t>dnatele.</w:t>
      </w:r>
    </w:p>
    <w:p w:rsidR="002165A1" w:rsidRDefault="0094362F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Objednatel může smlouvu kdykoliv vypovědět. Tuto skutečnost oznamuje vždy písemně, nebo jiným prokazatelným způsobem. V takovém případě pak dodavatel vrací zálohu nebo její poměrnou část podle následujícího ujednání:</w:t>
      </w:r>
    </w:p>
    <w:p w:rsidR="002165A1" w:rsidRDefault="009436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pokud objednatel řádně vypoví </w:t>
      </w:r>
      <w:r>
        <w:rPr>
          <w:color w:val="000000"/>
          <w:sz w:val="22"/>
          <w:szCs w:val="22"/>
        </w:rPr>
        <w:t>smlouvu nejpozději do</w:t>
      </w:r>
      <w:r w:rsidR="00072F3A">
        <w:rPr>
          <w:color w:val="000000"/>
          <w:sz w:val="22"/>
          <w:szCs w:val="22"/>
        </w:rPr>
        <w:t xml:space="preserve"> 15.4.2025</w:t>
      </w:r>
      <w:r>
        <w:rPr>
          <w:color w:val="000000"/>
          <w:sz w:val="22"/>
          <w:szCs w:val="22"/>
        </w:rPr>
        <w:t xml:space="preserve"> včetně, vrací provozovatel uhrazenou 1. první rezervační zálohu na účet objednatele uvedeném v odstavci I. Smluvní strany </w:t>
      </w:r>
      <w:r>
        <w:rPr>
          <w:color w:val="000000"/>
          <w:sz w:val="22"/>
          <w:szCs w:val="22"/>
        </w:rPr>
        <w:br/>
        <w:t>v</w:t>
      </w:r>
      <w:r w:rsidR="00072F3A">
        <w:rPr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</w:rPr>
        <w:t xml:space="preserve"> výši</w:t>
      </w:r>
      <w:r w:rsidR="00072F3A">
        <w:rPr>
          <w:color w:val="000000"/>
          <w:sz w:val="22"/>
          <w:szCs w:val="22"/>
        </w:rPr>
        <w:t xml:space="preserve"> 27</w:t>
      </w:r>
      <w:r>
        <w:rPr>
          <w:color w:val="000000"/>
          <w:sz w:val="22"/>
          <w:szCs w:val="22"/>
        </w:rPr>
        <w:t> </w:t>
      </w:r>
      <w:r w:rsidR="00072F3A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>00 Kč, nejpozději do</w:t>
      </w:r>
      <w:r w:rsidR="00072F3A">
        <w:rPr>
          <w:color w:val="000000"/>
          <w:sz w:val="22"/>
          <w:szCs w:val="22"/>
        </w:rPr>
        <w:t xml:space="preserve"> 30.4.2025.</w:t>
      </w:r>
    </w:p>
    <w:p w:rsidR="002165A1" w:rsidRDefault="009436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pokud objednatel řádně vypoví smlouvu nejpozději do </w:t>
      </w:r>
      <w:r w:rsidR="00072F3A">
        <w:rPr>
          <w:color w:val="000000"/>
          <w:sz w:val="22"/>
          <w:szCs w:val="22"/>
        </w:rPr>
        <w:t>30.4.2025</w:t>
      </w:r>
      <w:r>
        <w:rPr>
          <w:color w:val="000000"/>
          <w:sz w:val="22"/>
          <w:szCs w:val="22"/>
        </w:rPr>
        <w:t xml:space="preserve"> včetně, vrací provozovatel uhrazenou 1. první rezervační zálohu na účet objednatele uvedeném v odstavci I. Smluvní strany </w:t>
      </w:r>
      <w:r>
        <w:rPr>
          <w:color w:val="000000"/>
          <w:sz w:val="22"/>
          <w:szCs w:val="22"/>
        </w:rPr>
        <w:br/>
        <w:t xml:space="preserve">ve výši </w:t>
      </w:r>
      <w:r w:rsidR="00072F3A">
        <w:rPr>
          <w:color w:val="000000"/>
          <w:sz w:val="22"/>
          <w:szCs w:val="22"/>
        </w:rPr>
        <w:t>16 5</w:t>
      </w:r>
      <w:r>
        <w:rPr>
          <w:color w:val="000000"/>
          <w:sz w:val="22"/>
          <w:szCs w:val="22"/>
        </w:rPr>
        <w:t>00 Kč, nejpozději do</w:t>
      </w:r>
      <w:r w:rsidR="00072F3A">
        <w:rPr>
          <w:color w:val="000000"/>
          <w:sz w:val="22"/>
          <w:szCs w:val="22"/>
        </w:rPr>
        <w:t xml:space="preserve"> 15.5.2025.</w:t>
      </w:r>
    </w:p>
    <w:p w:rsidR="002165A1" w:rsidRDefault="009436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color w:val="000000"/>
          <w:sz w:val="22"/>
          <w:szCs w:val="22"/>
        </w:rPr>
        <w:t>pokud objednatel řádně vypoví smlouvu po uplynutí termínu uvedeném v bodě 3, písmeno c. tohoto odstavce nevrací provozovatel uhrazenou 1. rezervační zálohu a v plné výši si ji ponechává, protože v dobré víře rezervoval většinovou kapacitu objektu pro předm</w:t>
      </w:r>
      <w:r>
        <w:rPr>
          <w:color w:val="000000"/>
          <w:sz w:val="22"/>
          <w:szCs w:val="22"/>
        </w:rPr>
        <w:t>ětnou zotavovací akci, vyjma případů, kdy bylo možno od smlouvy odstoupit dle čl. V odst. 4. této smlouvy.</w:t>
      </w:r>
    </w:p>
    <w:p w:rsidR="002165A1" w:rsidRDefault="0094362F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Od této smlouvy může být odstoupeno každou ze stran:</w:t>
      </w:r>
    </w:p>
    <w:p w:rsidR="002165A1" w:rsidRDefault="0094362F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případě, že hygienik zjistí, že objekt nevyhovuje zákonným normám (z hlediska hygieny, ochrany</w:t>
      </w:r>
      <w:r>
        <w:rPr>
          <w:sz w:val="22"/>
          <w:szCs w:val="22"/>
        </w:rPr>
        <w:t xml:space="preserve"> zdraví, bezpečnosti atd.)</w:t>
      </w:r>
    </w:p>
    <w:p w:rsidR="002165A1" w:rsidRDefault="0094362F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 důvodů nařízené karantény, případě epidemie, vyhlášení nouzového stavu, vyšší moci, opatření zakazujících, omezujících nebo nedoporučujících ubytování a služby, které jsou předmětem této smlouvy apod.</w:t>
      </w:r>
    </w:p>
    <w:p w:rsidR="002165A1" w:rsidRDefault="0094362F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jestliže objednatel v zaří</w:t>
      </w:r>
      <w:r>
        <w:rPr>
          <w:sz w:val="22"/>
          <w:szCs w:val="22"/>
        </w:rPr>
        <w:t>zení i přes prokazatelnou výstrahu hrubě porušuje své povinnosti vyplývající ze smlouvy</w:t>
      </w:r>
    </w:p>
    <w:p w:rsidR="002165A1" w:rsidRDefault="0094362F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Ostatní práva a povinnosti smluvních stran, výslovně neupravená touto smlouvou, se řídí ustanoveními Občanského zákoníku a předpisy souvisejícími.</w:t>
      </w:r>
    </w:p>
    <w:p w:rsidR="002165A1" w:rsidRDefault="0094362F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Objednavatel podpisem</w:t>
      </w:r>
      <w:r>
        <w:rPr>
          <w:sz w:val="22"/>
          <w:szCs w:val="22"/>
        </w:rPr>
        <w:t xml:space="preserve"> této smlouvy výslovně uděluje provozovateli souhlas ke shromažďování, zpracování a archivování osobních údajů, týkajících se objednatele včetně data narození s tím, že provozovatel je povinen chránit získané údaje před jejich zneužitím, a to ve smyslu pří</w:t>
      </w:r>
      <w:r>
        <w:rPr>
          <w:sz w:val="22"/>
          <w:szCs w:val="22"/>
        </w:rPr>
        <w:t xml:space="preserve">slušných ustanovení zákona </w:t>
      </w:r>
      <w:r>
        <w:rPr>
          <w:sz w:val="22"/>
          <w:szCs w:val="22"/>
        </w:rPr>
        <w:br/>
        <w:t>č. 101/2000 Sb. v platném znění a v souvislosti s nařízením GDPR.</w:t>
      </w:r>
    </w:p>
    <w:p w:rsidR="002165A1" w:rsidRDefault="0094362F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tato smlouva nebyla uzavřena v tísni ani za nápadně nevýhodných podmínek</w:t>
      </w:r>
    </w:p>
    <w:p w:rsidR="002165A1" w:rsidRDefault="0094362F">
      <w:pPr>
        <w:ind w:left="714"/>
        <w:jc w:val="both"/>
        <w:rPr>
          <w:sz w:val="22"/>
          <w:szCs w:val="22"/>
        </w:rPr>
      </w:pPr>
      <w:r>
        <w:rPr>
          <w:sz w:val="22"/>
          <w:szCs w:val="22"/>
        </w:rPr>
        <w:t>pro kteroukoliv ze smluvních stran a po jejím přečtení na d</w:t>
      </w:r>
      <w:r>
        <w:rPr>
          <w:sz w:val="22"/>
          <w:szCs w:val="22"/>
        </w:rPr>
        <w:t>ůkaz souhlasu s jejím obsahem připojují své vlastnoruční podpisy.</w:t>
      </w:r>
    </w:p>
    <w:p w:rsidR="002165A1" w:rsidRDefault="0094362F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Veškerá vyhotovení této smlouvy, která budou podepsána oběma smluvními stranami, mají právní účinky originálu.</w:t>
      </w:r>
    </w:p>
    <w:p w:rsidR="002165A1" w:rsidRDefault="0094362F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Tato smlouva byla sepsána ve dvou (2) výtiscích, z nichž každá smluvní strana o</w:t>
      </w:r>
      <w:r>
        <w:rPr>
          <w:sz w:val="22"/>
          <w:szCs w:val="22"/>
        </w:rPr>
        <w:t>bdrží po jednom (1) vyhotovení.</w:t>
      </w:r>
    </w:p>
    <w:p w:rsidR="002165A1" w:rsidRDefault="0094362F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Smluvní strany souhlasí, že smlouva bude zveřejněna v registru smluv MV ČR. Tuto skutečnost zajistí DDM Stodůlky.</w:t>
      </w:r>
    </w:p>
    <w:p w:rsidR="002165A1" w:rsidRDefault="002165A1">
      <w:pPr>
        <w:jc w:val="both"/>
        <w:rPr>
          <w:sz w:val="22"/>
          <w:szCs w:val="22"/>
        </w:rPr>
      </w:pPr>
    </w:p>
    <w:p w:rsidR="002165A1" w:rsidRDefault="00072F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Horním hradě</w:t>
      </w:r>
      <w:r w:rsidR="0094362F">
        <w:rPr>
          <w:color w:val="000000"/>
          <w:sz w:val="22"/>
          <w:szCs w:val="22"/>
        </w:rPr>
        <w:t xml:space="preserve"> dne </w:t>
      </w:r>
      <w:r>
        <w:rPr>
          <w:color w:val="000000"/>
          <w:sz w:val="22"/>
          <w:szCs w:val="22"/>
        </w:rPr>
        <w:t>25.3.2025</w:t>
      </w:r>
      <w:r w:rsidR="0094362F">
        <w:rPr>
          <w:color w:val="000000"/>
          <w:sz w:val="22"/>
          <w:szCs w:val="22"/>
        </w:rPr>
        <w:tab/>
      </w:r>
      <w:r w:rsidR="0094362F">
        <w:rPr>
          <w:color w:val="000000"/>
          <w:sz w:val="22"/>
          <w:szCs w:val="22"/>
        </w:rPr>
        <w:tab/>
      </w:r>
      <w:r w:rsidR="0094362F">
        <w:rPr>
          <w:color w:val="000000"/>
          <w:sz w:val="22"/>
          <w:szCs w:val="22"/>
        </w:rPr>
        <w:tab/>
      </w:r>
      <w:r w:rsidR="0094362F">
        <w:rPr>
          <w:color w:val="000000"/>
          <w:sz w:val="22"/>
          <w:szCs w:val="22"/>
        </w:rPr>
        <w:tab/>
      </w:r>
      <w:r w:rsidR="0094362F">
        <w:rPr>
          <w:color w:val="000000"/>
          <w:sz w:val="22"/>
          <w:szCs w:val="22"/>
        </w:rPr>
        <w:tab/>
        <w:t xml:space="preserve">V Praze dne </w:t>
      </w:r>
      <w:r>
        <w:rPr>
          <w:color w:val="000000"/>
          <w:sz w:val="22"/>
          <w:szCs w:val="22"/>
        </w:rPr>
        <w:t>27.3.2025</w:t>
      </w:r>
      <w:bookmarkStart w:id="1" w:name="_GoBack"/>
      <w:bookmarkEnd w:id="1"/>
    </w:p>
    <w:p w:rsidR="002165A1" w:rsidRDefault="002165A1">
      <w:pPr>
        <w:ind w:firstLine="426"/>
        <w:jc w:val="both"/>
        <w:rPr>
          <w:sz w:val="22"/>
          <w:szCs w:val="22"/>
        </w:rPr>
      </w:pPr>
    </w:p>
    <w:p w:rsidR="002165A1" w:rsidRDefault="002165A1">
      <w:pPr>
        <w:ind w:firstLine="426"/>
        <w:jc w:val="both"/>
        <w:rPr>
          <w:sz w:val="22"/>
          <w:szCs w:val="22"/>
        </w:rPr>
      </w:pPr>
    </w:p>
    <w:p w:rsidR="002165A1" w:rsidRDefault="002165A1">
      <w:pPr>
        <w:ind w:firstLine="426"/>
        <w:jc w:val="both"/>
        <w:rPr>
          <w:sz w:val="22"/>
          <w:szCs w:val="22"/>
        </w:rPr>
      </w:pPr>
    </w:p>
    <w:p w:rsidR="002165A1" w:rsidRDefault="002165A1">
      <w:pPr>
        <w:ind w:firstLine="426"/>
        <w:jc w:val="both"/>
        <w:rPr>
          <w:sz w:val="22"/>
          <w:szCs w:val="22"/>
        </w:rPr>
      </w:pPr>
    </w:p>
    <w:p w:rsidR="002165A1" w:rsidRDefault="0094362F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</w:t>
      </w:r>
    </w:p>
    <w:p w:rsidR="002165A1" w:rsidRDefault="0094362F">
      <w:pPr>
        <w:jc w:val="both"/>
      </w:pPr>
      <w:r>
        <w:t>Provozovatel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Objednatel</w:t>
      </w:r>
    </w:p>
    <w:sectPr w:rsidR="002165A1">
      <w:footerReference w:type="even" r:id="rId9"/>
      <w:footerReference w:type="default" r:id="rId10"/>
      <w:pgSz w:w="11906" w:h="16838"/>
      <w:pgMar w:top="851" w:right="851" w:bottom="851" w:left="85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62F" w:rsidRDefault="0094362F">
      <w:r>
        <w:separator/>
      </w:r>
    </w:p>
  </w:endnote>
  <w:endnote w:type="continuationSeparator" w:id="0">
    <w:p w:rsidR="0094362F" w:rsidRDefault="0094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5A1" w:rsidRDefault="009436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2165A1" w:rsidRDefault="002165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5A1" w:rsidRDefault="009436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72F3A">
      <w:rPr>
        <w:color w:val="000000"/>
      </w:rPr>
      <w:fldChar w:fldCharType="separate"/>
    </w:r>
    <w:r w:rsidR="00072F3A">
      <w:rPr>
        <w:noProof/>
        <w:color w:val="000000"/>
      </w:rPr>
      <w:t>1</w:t>
    </w:r>
    <w:r>
      <w:rPr>
        <w:color w:val="000000"/>
      </w:rPr>
      <w:fldChar w:fldCharType="end"/>
    </w:r>
  </w:p>
  <w:p w:rsidR="002165A1" w:rsidRDefault="002165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62F" w:rsidRDefault="0094362F">
      <w:r>
        <w:separator/>
      </w:r>
    </w:p>
  </w:footnote>
  <w:footnote w:type="continuationSeparator" w:id="0">
    <w:p w:rsidR="0094362F" w:rsidRDefault="00943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71CA8"/>
    <w:multiLevelType w:val="multilevel"/>
    <w:tmpl w:val="2EEC80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2171E"/>
    <w:multiLevelType w:val="multilevel"/>
    <w:tmpl w:val="35C8C1A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D32B8"/>
    <w:multiLevelType w:val="multilevel"/>
    <w:tmpl w:val="D208F8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47B62"/>
    <w:multiLevelType w:val="multilevel"/>
    <w:tmpl w:val="3E76BBF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5A1"/>
    <w:rsid w:val="00072F3A"/>
    <w:rsid w:val="002165A1"/>
    <w:rsid w:val="0094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B15C"/>
  <w15:docId w15:val="{D35A2A5A-E461-4722-9724-3FDF1D1A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74F1"/>
  </w:style>
  <w:style w:type="paragraph" w:styleId="Nadpis1">
    <w:name w:val="heading 1"/>
    <w:basedOn w:val="Normln"/>
    <w:next w:val="Normln"/>
    <w:link w:val="Nadpis1Char"/>
    <w:uiPriority w:val="9"/>
    <w:qFormat/>
    <w:rsid w:val="000374F1"/>
    <w:pPr>
      <w:keepNext/>
      <w:jc w:val="both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74F1"/>
    <w:pPr>
      <w:keepNext/>
      <w:jc w:val="center"/>
      <w:outlineLvl w:val="3"/>
    </w:pPr>
    <w:rPr>
      <w:b/>
      <w:sz w:val="22"/>
      <w:szCs w:val="22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0"/>
    <w:qFormat/>
    <w:rsid w:val="000374F1"/>
    <w:pPr>
      <w:jc w:val="center"/>
    </w:pPr>
    <w:rPr>
      <w:b/>
      <w:sz w:val="32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rsid w:val="000374F1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4Char">
    <w:name w:val="Nadpis 4 Char"/>
    <w:basedOn w:val="Standardnpsmoodstavce"/>
    <w:link w:val="Nadpis4"/>
    <w:rsid w:val="000374F1"/>
    <w:rPr>
      <w:rFonts w:ascii="Times New Roman" w:eastAsia="Times New Roman" w:hAnsi="Times New Roman" w:cs="Times New Roman"/>
      <w:b/>
      <w:lang w:eastAsia="cs-CZ"/>
    </w:rPr>
  </w:style>
  <w:style w:type="character" w:customStyle="1" w:styleId="NzevChar">
    <w:name w:val="Název Char"/>
    <w:basedOn w:val="Standardnpsmoodstavce"/>
    <w:link w:val="Nzev"/>
    <w:rsid w:val="000374F1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0374F1"/>
    <w:pPr>
      <w:keepNext/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0374F1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0374F1"/>
    <w:pPr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rsid w:val="000374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0374F1"/>
    <w:pPr>
      <w:ind w:left="1416"/>
      <w:jc w:val="both"/>
    </w:pPr>
    <w:rPr>
      <w:color w:val="0000FF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0374F1"/>
    <w:rPr>
      <w:rFonts w:ascii="Times New Roman" w:eastAsia="Times New Roman" w:hAnsi="Times New Roman" w:cs="Times New Roman"/>
      <w:color w:val="0000FF"/>
      <w:sz w:val="20"/>
      <w:szCs w:val="20"/>
      <w:lang w:eastAsia="cs-CZ"/>
    </w:rPr>
  </w:style>
  <w:style w:type="paragraph" w:styleId="Zpat">
    <w:name w:val="footer"/>
    <w:basedOn w:val="Normln"/>
    <w:link w:val="ZpatChar"/>
    <w:rsid w:val="000374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374F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374F1"/>
  </w:style>
  <w:style w:type="paragraph" w:styleId="Bezmezer">
    <w:name w:val="No Spacing"/>
    <w:uiPriority w:val="1"/>
    <w:qFormat/>
    <w:rsid w:val="000374F1"/>
  </w:style>
  <w:style w:type="character" w:styleId="Siln">
    <w:name w:val="Strong"/>
    <w:basedOn w:val="Standardnpsmoodstavce"/>
    <w:uiPriority w:val="22"/>
    <w:qFormat/>
    <w:rsid w:val="000374F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6C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6C2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07B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7B6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7B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7B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7B6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05EF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5EF5"/>
    <w:rPr>
      <w:color w:val="605E5C"/>
      <w:shd w:val="clear" w:color="auto" w:fill="E1DFDD"/>
    </w:rPr>
  </w:style>
  <w:style w:type="character" w:customStyle="1" w:styleId="markq8emz3dpo">
    <w:name w:val="markq8emz3dpo"/>
    <w:basedOn w:val="Standardnpsmoodstavce"/>
    <w:rsid w:val="00922D05"/>
  </w:style>
  <w:style w:type="paragraph" w:styleId="Odstavecseseznamem">
    <w:name w:val="List Paragraph"/>
    <w:basedOn w:val="Normln"/>
    <w:uiPriority w:val="34"/>
    <w:qFormat/>
    <w:rsid w:val="002B7357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xlVfpfBORshg0UszUrjWntGrag==">CgMxLjAyCGguZ2pkZ3hzOAByITE1d3NuUl9EdEpFOWRJd3hCbFB0OVdRcXdmTHIzb1I0NA==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1365</Words>
  <Characters>8054</Characters>
  <Application>Microsoft Office Word</Application>
  <DocSecurity>0</DocSecurity>
  <Lines>67</Lines>
  <Paragraphs>18</Paragraphs>
  <ScaleCrop>false</ScaleCrop>
  <Company/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Štěpánková</dc:creator>
  <cp:lastModifiedBy>Haasová Kateřina</cp:lastModifiedBy>
  <cp:revision>2</cp:revision>
  <dcterms:created xsi:type="dcterms:W3CDTF">2023-01-20T11:45:00Z</dcterms:created>
  <dcterms:modified xsi:type="dcterms:W3CDTF">2025-07-03T08:12:00Z</dcterms:modified>
</cp:coreProperties>
</file>