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135" w:rsidRDefault="00CD4135" w:rsidP="00CD41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Smlouva o dílo </w:t>
      </w:r>
    </w:p>
    <w:p w:rsidR="00CD4135" w:rsidRDefault="00CD4135" w:rsidP="00CD41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135" w:rsidRDefault="00CD4135" w:rsidP="00CD4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podle zákona č. 89/2012 Sb., Občanský zákoník ve znění pozdějších předpisů</w:t>
      </w:r>
    </w:p>
    <w:p w:rsidR="00CD4135" w:rsidRDefault="00CD4135" w:rsidP="00CD4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mezi smluvnímu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stranami :</w:t>
      </w:r>
      <w:proofErr w:type="gramEnd"/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Základní škola a mateřská škola Praha 5 – Košíře, Weberova 1/1090, </w:t>
      </w: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příspěvková organizace</w:t>
      </w: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sídlem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Weberova 1/1090, 150 00  Praha 5 </w:t>
      </w: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IČO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69781877, DIČ : CZ69781877</w:t>
      </w: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zastoupená ředitelem školy Mgr. Karlem Čermákem</w:t>
      </w: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jako objednatel</w:t>
      </w: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</w:t>
      </w: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Jan Houška                </w:t>
      </w: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Realizace údržba zahrad</w:t>
      </w: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Mlýnská  164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252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17  Tachlovice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IČO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01652486, DIČ : CZ8405222760</w:t>
      </w: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jako zhotovitel</w:t>
      </w: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se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dne,  měsíce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a roku níže uvedeného uzavírá takto :</w:t>
      </w: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135" w:rsidRDefault="00CD4135" w:rsidP="00CD4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135" w:rsidRDefault="00CD4135" w:rsidP="00CD4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CD4135" w:rsidRDefault="00CD4135" w:rsidP="00CD4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plnění</w:t>
      </w:r>
    </w:p>
    <w:p w:rsidR="00CD4135" w:rsidRDefault="00CD4135" w:rsidP="00CD4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plnění této smlouvy je provedení kompletní údržby zahradní plochy v celém areálu ZŠ a MŠ Weberova a </w:t>
      </w:r>
      <w:proofErr w:type="gramStart"/>
      <w:r>
        <w:rPr>
          <w:rFonts w:ascii="Times New Roman" w:hAnsi="Times New Roman" w:cs="Times New Roman"/>
          <w:sz w:val="24"/>
          <w:szCs w:val="24"/>
        </w:rPr>
        <w:t>to :</w:t>
      </w:r>
      <w:proofErr w:type="gramEnd"/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135" w:rsidRDefault="00CD4135" w:rsidP="00CD413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32DF9">
        <w:rPr>
          <w:rFonts w:ascii="Times New Roman" w:hAnsi="Times New Roman" w:cs="Times New Roman"/>
          <w:sz w:val="24"/>
          <w:szCs w:val="24"/>
        </w:rPr>
        <w:t>rovádět pravidelné sekání travnatých ploch a udržovat čistotu prostor kolem oplocení pozemku a v porostech uvnitř pozemku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D4135" w:rsidRPr="00E32DF9" w:rsidRDefault="00CD4135" w:rsidP="00CD413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E32DF9">
        <w:rPr>
          <w:rFonts w:ascii="Times New Roman" w:hAnsi="Times New Roman" w:cs="Times New Roman"/>
          <w:sz w:val="24"/>
          <w:szCs w:val="24"/>
        </w:rPr>
        <w:t xml:space="preserve">e vhodném období provádět udržovací řez dřevin </w:t>
      </w:r>
      <w:proofErr w:type="gramStart"/>
      <w:r w:rsidRPr="00E32DF9">
        <w:rPr>
          <w:rFonts w:ascii="Times New Roman" w:hAnsi="Times New Roman" w:cs="Times New Roman"/>
          <w:sz w:val="24"/>
          <w:szCs w:val="24"/>
        </w:rPr>
        <w:t>a  keřů</w:t>
      </w:r>
      <w:proofErr w:type="gramEnd"/>
      <w:r w:rsidRPr="00E32DF9">
        <w:rPr>
          <w:rFonts w:ascii="Times New Roman" w:hAnsi="Times New Roman" w:cs="Times New Roman"/>
          <w:sz w:val="24"/>
          <w:szCs w:val="24"/>
        </w:rPr>
        <w:t xml:space="preserve"> a čištění porostů od náletových rostlin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D4135" w:rsidRDefault="00CD4135" w:rsidP="00CD413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udržovat okrasné plochy před hlavní budovou školy, udržovat oplocení školy a areálu,</w:t>
      </w:r>
    </w:p>
    <w:p w:rsidR="00CD4135" w:rsidRDefault="00CD4135" w:rsidP="00CD413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pletí záhonů,</w:t>
      </w:r>
    </w:p>
    <w:p w:rsidR="00CD4135" w:rsidRDefault="00CD4135" w:rsidP="00CD413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průběžné doplnění materiálu (mulčovací kůra apod.),</w:t>
      </w:r>
    </w:p>
    <w:p w:rsidR="00CD4135" w:rsidRDefault="00CD4135" w:rsidP="00CD413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dosázení uhynulých nebo doplnění nových rostlin, po odsouhlasení s ředitelem školy,</w:t>
      </w:r>
    </w:p>
    <w:p w:rsidR="00CD4135" w:rsidRDefault="00CD4135" w:rsidP="00CD413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odplevelení trávníku,</w:t>
      </w:r>
    </w:p>
    <w:p w:rsidR="00CD4135" w:rsidRDefault="00CD4135" w:rsidP="00CD413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 stroje a zařízení používat a udržovat na vlastní náklady,</w:t>
      </w:r>
    </w:p>
    <w:p w:rsidR="00CD4135" w:rsidRPr="00C0670E" w:rsidRDefault="00CD4135" w:rsidP="00CD413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všechny hlučné práce provádět v pracovní dny – </w:t>
      </w:r>
      <w:proofErr w:type="gramStart"/>
      <w:r>
        <w:rPr>
          <w:rFonts w:ascii="Times New Roman" w:hAnsi="Times New Roman" w:cs="Times New Roman"/>
          <w:sz w:val="24"/>
          <w:szCs w:val="24"/>
        </w:rPr>
        <w:t>pondělí – pátek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v odpoledních hodinách, tj. pro 14,00 hodině.</w:t>
      </w:r>
    </w:p>
    <w:p w:rsidR="00CD4135" w:rsidRDefault="00CD4135" w:rsidP="00CD4135"/>
    <w:p w:rsidR="00CD4135" w:rsidRDefault="00CD4135" w:rsidP="00CD41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4135" w:rsidRDefault="00CD4135" w:rsidP="00CD41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4135" w:rsidRDefault="00CD4135" w:rsidP="00CD41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4135" w:rsidRDefault="00CD4135" w:rsidP="00CD41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4135" w:rsidRDefault="00CD4135" w:rsidP="00CD4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:rsidR="00CD4135" w:rsidRDefault="00CD4135" w:rsidP="00CD4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Doba provedení</w:t>
      </w:r>
    </w:p>
    <w:p w:rsidR="00CD4135" w:rsidRDefault="00CD4135" w:rsidP="00CD4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se uzavírá na dobu určitou od 1.7.202</w:t>
      </w:r>
      <w:r w:rsidR="00CA020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do 30.6.202</w:t>
      </w:r>
      <w:r w:rsidR="00CA020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4135" w:rsidRPr="00D86552" w:rsidRDefault="00CD4135" w:rsidP="00CD4135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135" w:rsidRDefault="00CD4135" w:rsidP="00CD4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:rsidR="00CD4135" w:rsidRDefault="00CD4135" w:rsidP="00CD4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Platební podmínky</w:t>
      </w:r>
    </w:p>
    <w:p w:rsidR="00CD4135" w:rsidRDefault="00CD4135" w:rsidP="00CD41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Dohodnutá cena za provedení díla činí v jednotlivých měsících </w:t>
      </w:r>
      <w:r w:rsidR="00CA0208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0.000,- Kč. Fakturu vystaví zhotovitel v prvním týdnu měsíce, následujícího po měsíci, kdy bylo dílo provedeno.</w:t>
      </w: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nedostatečném nebo nekvalitně provedeném díle bude základní cena snížena o </w:t>
      </w:r>
      <w:proofErr w:type="gramStart"/>
      <w:r>
        <w:rPr>
          <w:rFonts w:ascii="Times New Roman" w:hAnsi="Times New Roman" w:cs="Times New Roman"/>
          <w:sz w:val="24"/>
          <w:szCs w:val="24"/>
        </w:rPr>
        <w:t>10%</w:t>
      </w:r>
      <w:proofErr w:type="gramEnd"/>
      <w:r>
        <w:rPr>
          <w:rFonts w:ascii="Times New Roman" w:hAnsi="Times New Roman" w:cs="Times New Roman"/>
          <w:sz w:val="24"/>
          <w:szCs w:val="24"/>
        </w:rPr>
        <w:t>. Zhotovitel je povinen zajistit nápravu ihned a na své náklady. Hodnocení provedeného díla provádí ředitel školy.</w:t>
      </w: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2E6"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 xml:space="preserve"> je povinen proplatit fakturu dle údajů na faktuře.</w:t>
      </w: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135" w:rsidRDefault="00CD4135" w:rsidP="00CD4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</w:p>
    <w:p w:rsidR="00CD4135" w:rsidRDefault="00CD4135" w:rsidP="00CD4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Ostatní ujednání</w:t>
      </w: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se zavazuje dodržovat ve vnitřních i vnějších prostorách školy ustanovení zákona č. 65/2017 Sb., o opatřeních k ochraně před škodami působenými tabákovými výrobky, </w:t>
      </w: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alkoholem a jinými návykovými látkami a o změně souvisejících zákonů. Jedná se o § 8, odst. 1., písm. f), který řeší zákaz kouření ve vnitřních i vnějších prostorách na pozemku školy a prodej a podávání alkoholických nápojů, což zakazuje § 11, odst. 2., písm. b).</w:t>
      </w: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zajistí nákup a údržbu strojů a pohonné hmoty do všech strojů a zařízení, které pořídí za účelem plnění předmětu smlouvy.</w:t>
      </w: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nahlásí bez zbytečného odkladu objednateli všechny osoby, které pro něj pracují a pohybují se v prostorách školy. Na žádost objednatele zajistí doklad o bezúhonnosti těchto osob.</w:t>
      </w: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135" w:rsidRDefault="00CD4135" w:rsidP="00CD4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</w:p>
    <w:p w:rsidR="00CD4135" w:rsidRDefault="00CD4135" w:rsidP="00CD4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Výpověď smlouvy</w:t>
      </w:r>
    </w:p>
    <w:p w:rsidR="00CD4135" w:rsidRDefault="00CD4135" w:rsidP="00CD4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135" w:rsidRPr="00E32DF9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DF9">
        <w:rPr>
          <w:rFonts w:ascii="Times New Roman" w:hAnsi="Times New Roman" w:cs="Times New Roman"/>
          <w:sz w:val="24"/>
          <w:szCs w:val="24"/>
        </w:rPr>
        <w:t>Píse</w:t>
      </w:r>
      <w:r>
        <w:rPr>
          <w:rFonts w:ascii="Times New Roman" w:hAnsi="Times New Roman" w:cs="Times New Roman"/>
          <w:sz w:val="24"/>
          <w:szCs w:val="24"/>
        </w:rPr>
        <w:t>mn</w:t>
      </w:r>
      <w:r w:rsidRPr="00E32DF9">
        <w:rPr>
          <w:rFonts w:ascii="Times New Roman" w:hAnsi="Times New Roman" w:cs="Times New Roman"/>
          <w:sz w:val="24"/>
          <w:szCs w:val="24"/>
        </w:rPr>
        <w:t>ou dohodou ke sjednanému dni na základě shodné vůle smluvních stran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4135" w:rsidRPr="00E32DF9" w:rsidRDefault="00CD4135" w:rsidP="00CD413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552">
        <w:rPr>
          <w:rFonts w:ascii="Times New Roman" w:hAnsi="Times New Roman" w:cs="Times New Roman"/>
          <w:sz w:val="24"/>
          <w:szCs w:val="24"/>
        </w:rPr>
        <w:t>Jednostrannou písemnou výpovědí objednatele s dvouměsíční výpovědní dobou, a to i bez uvedení důvodu. Výpovědí doba začíná prvním dne kalendářního měsíce následujícího po doručení výpovědi druhé smluvní straně a končí uplynutím posledního dne příslušného kalendářního měsíce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4135" w:rsidRPr="00D86552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135" w:rsidRPr="00D86552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552">
        <w:rPr>
          <w:rFonts w:ascii="Times New Roman" w:hAnsi="Times New Roman" w:cs="Times New Roman"/>
          <w:sz w:val="24"/>
          <w:szCs w:val="24"/>
        </w:rPr>
        <w:t>Okamžitým odstoupením od smlouvy v případě podstatného porušení podmínek smlouvy.</w:t>
      </w:r>
    </w:p>
    <w:p w:rsidR="00CD4135" w:rsidRDefault="00CD4135" w:rsidP="00CD4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135" w:rsidRDefault="00CD4135" w:rsidP="00CD4135">
      <w:pPr>
        <w:pStyle w:val="Nzev"/>
        <w:rPr>
          <w:bCs w:val="0"/>
        </w:rPr>
      </w:pPr>
      <w:r>
        <w:rPr>
          <w:bCs w:val="0"/>
        </w:rPr>
        <w:t xml:space="preserve">VI. </w:t>
      </w:r>
    </w:p>
    <w:p w:rsidR="00CD4135" w:rsidRDefault="00CD4135" w:rsidP="00CD4135">
      <w:pPr>
        <w:pStyle w:val="Nzev"/>
        <w:rPr>
          <w:bCs w:val="0"/>
        </w:rPr>
      </w:pPr>
      <w:r>
        <w:rPr>
          <w:bCs w:val="0"/>
        </w:rPr>
        <w:t>Zvláštní ujednání</w:t>
      </w:r>
    </w:p>
    <w:p w:rsidR="00CD4135" w:rsidRDefault="00CD4135" w:rsidP="00CD4135">
      <w:pPr>
        <w:pStyle w:val="Nzev"/>
        <w:rPr>
          <w:bCs w:val="0"/>
        </w:rPr>
      </w:pPr>
    </w:p>
    <w:p w:rsidR="00CD4135" w:rsidRPr="00516A34" w:rsidRDefault="00CD4135" w:rsidP="00CD4135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Smluvní strany výslovně souhlasí s tím, aby tato smlouva byla uvedena v evidenci smluv vedené MČ Praha </w:t>
      </w:r>
      <w:proofErr w:type="gramStart"/>
      <w:r>
        <w:rPr>
          <w:b w:val="0"/>
          <w:bCs w:val="0"/>
        </w:rPr>
        <w:t>5,která</w:t>
      </w:r>
      <w:proofErr w:type="gramEnd"/>
      <w:r>
        <w:rPr>
          <w:b w:val="0"/>
          <w:bCs w:val="0"/>
        </w:rPr>
        <w:t xml:space="preserve"> bude veřejně přístupná a bude obsahovat údaje o smluvních </w:t>
      </w:r>
      <w:proofErr w:type="spellStart"/>
      <w:r>
        <w:rPr>
          <w:b w:val="0"/>
          <w:bCs w:val="0"/>
        </w:rPr>
        <w:t>stranách,předmětu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smlouvy,číselné</w:t>
      </w:r>
      <w:proofErr w:type="spellEnd"/>
      <w:r>
        <w:rPr>
          <w:b w:val="0"/>
          <w:bCs w:val="0"/>
        </w:rPr>
        <w:t xml:space="preserve"> označení této smlouvy a datum jejího podpisu. Smluvní strany prohlašují, že tyto skutečnosti nepovažují za obchodní tajemství ve smyslu nového občanského zákoníku a udělují svolení k jejich užití a zveřejnění bez stanovení jakýchkoliv dalších podmínek.</w:t>
      </w: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135" w:rsidRDefault="00CD4135" w:rsidP="00CD4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135" w:rsidRDefault="00CD4135" w:rsidP="00CD4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</w:t>
      </w:r>
    </w:p>
    <w:p w:rsidR="00CD4135" w:rsidRDefault="00CD4135" w:rsidP="00CD4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CD4135" w:rsidRDefault="00CD4135" w:rsidP="00CD4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Změny a doplňky této smlouvy mohou být provedeny pouze formou písemného dodatku podepsaného oběma stranami.</w:t>
      </w: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je platná dnem podpisu oběma smluvními stranami a nabývá účinnosti dnem sjednaným v článku II.</w:t>
      </w: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se vyhotovuje ve třech vyhotoveních.</w:t>
      </w: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Práva a povinnosti výslovně neuvedené v této smlouvě se řídí obecně závaznými právními předpisy.</w:t>
      </w: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proofErr w:type="gramStart"/>
      <w:r>
        <w:rPr>
          <w:rFonts w:ascii="Times New Roman" w:hAnsi="Times New Roman" w:cs="Times New Roman"/>
          <w:sz w:val="24"/>
          <w:szCs w:val="24"/>
        </w:rPr>
        <w:t>Praze  dne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135" w:rsidRDefault="00CD4135" w:rsidP="00CD4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135" w:rsidRDefault="00CD4135" w:rsidP="00CD4135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:rsidR="00CD4135" w:rsidRDefault="00CD4135" w:rsidP="00CD4135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objednatel</w:t>
      </w:r>
      <w:r>
        <w:rPr>
          <w:rFonts w:ascii="Times New Roman" w:hAnsi="Times New Roman" w:cs="Times New Roman"/>
          <w:sz w:val="24"/>
          <w:szCs w:val="24"/>
        </w:rPr>
        <w:tab/>
        <w:t>zhotovitel</w:t>
      </w:r>
    </w:p>
    <w:p w:rsidR="00CD4135" w:rsidRDefault="00CD4135" w:rsidP="00CD41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4135" w:rsidRDefault="00CD4135" w:rsidP="00CD4135"/>
    <w:p w:rsidR="00CD4135" w:rsidRDefault="00CD4135" w:rsidP="00CD4135"/>
    <w:p w:rsidR="00CD4135" w:rsidRDefault="00CD4135" w:rsidP="00CD4135"/>
    <w:p w:rsidR="00727459" w:rsidRDefault="00727459"/>
    <w:sectPr w:rsidR="00727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66B5D"/>
    <w:multiLevelType w:val="hybridMultilevel"/>
    <w:tmpl w:val="CF7ED5B8"/>
    <w:lvl w:ilvl="0" w:tplc="987069B8">
      <w:start w:val="25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F06F9"/>
    <w:multiLevelType w:val="hybridMultilevel"/>
    <w:tmpl w:val="BBFC5F8C"/>
    <w:lvl w:ilvl="0" w:tplc="987069B8">
      <w:start w:val="25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135"/>
    <w:rsid w:val="00542EB8"/>
    <w:rsid w:val="00727459"/>
    <w:rsid w:val="00CA0208"/>
    <w:rsid w:val="00CD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3979"/>
  <w15:chartTrackingRefBased/>
  <w15:docId w15:val="{420F220E-BB41-44ED-ADC3-A98433BD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Bidi"/>
        <w:color w:val="000000" w:themeColor="text1"/>
        <w:sz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D4135"/>
    <w:pPr>
      <w:spacing w:after="200" w:line="276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4135"/>
    <w:pPr>
      <w:ind w:left="720"/>
      <w:contextualSpacing/>
    </w:pPr>
  </w:style>
  <w:style w:type="paragraph" w:styleId="Nzev">
    <w:name w:val="Title"/>
    <w:basedOn w:val="Normln"/>
    <w:link w:val="NzevChar"/>
    <w:qFormat/>
    <w:rsid w:val="00CD41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CD4135"/>
    <w:rPr>
      <w:rFonts w:eastAsia="Times New Roman" w:cs="Times New Roman"/>
      <w:b/>
      <w:bCs/>
      <w:color w:val="auto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Weberova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Jensovska</dc:creator>
  <cp:keywords/>
  <dc:description/>
  <cp:lastModifiedBy>Šárka  Jenšovska</cp:lastModifiedBy>
  <cp:revision>2</cp:revision>
  <cp:lastPrinted>2025-07-01T15:34:00Z</cp:lastPrinted>
  <dcterms:created xsi:type="dcterms:W3CDTF">2025-07-01T15:40:00Z</dcterms:created>
  <dcterms:modified xsi:type="dcterms:W3CDTF">2025-07-01T15:40:00Z</dcterms:modified>
</cp:coreProperties>
</file>