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Muzeum Vysočiny Třebíč, příspěvková organizace</w:t>
      </w:r>
    </w:p>
    <w:p w14:paraId="61EA90D6" w14:textId="7E4FAE64" w:rsidR="009E252F" w:rsidRPr="00666299"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666299">
        <w:rPr>
          <w:rFonts w:ascii="Arial" w:hAnsi="Arial" w:cs="Arial"/>
          <w:sz w:val="22"/>
          <w:szCs w:val="22"/>
        </w:rPr>
        <w:t>Zámek 1</w:t>
      </w:r>
      <w:r w:rsidR="00666299">
        <w:rPr>
          <w:rFonts w:ascii="Arial" w:hAnsi="Arial" w:cs="Arial"/>
          <w:sz w:val="22"/>
          <w:szCs w:val="22"/>
        </w:rPr>
        <w:t xml:space="preserve">, </w:t>
      </w:r>
      <w:r w:rsidRPr="00666299">
        <w:rPr>
          <w:rFonts w:ascii="Arial" w:hAnsi="Arial" w:cs="Arial"/>
          <w:sz w:val="22"/>
          <w:szCs w:val="22"/>
        </w:rPr>
        <w:t>674 01 Třebíč</w:t>
      </w:r>
      <w:bookmarkEnd w:id="0"/>
    </w:p>
    <w:p w14:paraId="7EC351C2" w14:textId="77777777" w:rsidR="009E252F" w:rsidRPr="00666299" w:rsidRDefault="009E252F" w:rsidP="009E252F">
      <w:pPr>
        <w:spacing w:line="276" w:lineRule="auto"/>
        <w:jc w:val="both"/>
        <w:rPr>
          <w:rFonts w:ascii="Arial" w:hAnsi="Arial" w:cs="Arial"/>
          <w:sz w:val="22"/>
          <w:szCs w:val="22"/>
        </w:rPr>
      </w:pPr>
      <w:r w:rsidRPr="00666299">
        <w:rPr>
          <w:rFonts w:ascii="Arial" w:hAnsi="Arial" w:cs="Arial"/>
          <w:sz w:val="22"/>
          <w:szCs w:val="22"/>
        </w:rPr>
        <w:t>IČO:</w:t>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t>00091766</w:t>
      </w:r>
    </w:p>
    <w:p w14:paraId="775584DE" w14:textId="733E75BA" w:rsidR="003D1372" w:rsidRDefault="003D1372" w:rsidP="009E252F">
      <w:pPr>
        <w:spacing w:line="276" w:lineRule="auto"/>
        <w:rPr>
          <w:rFonts w:ascii="Arial" w:hAnsi="Arial" w:cs="Arial"/>
          <w:sz w:val="22"/>
          <w:szCs w:val="22"/>
        </w:rPr>
      </w:pPr>
      <w:r w:rsidRPr="00666299">
        <w:rPr>
          <w:rFonts w:ascii="Arial" w:hAnsi="Arial" w:cs="Arial"/>
          <w:sz w:val="22"/>
          <w:szCs w:val="22"/>
        </w:rPr>
        <w:t>DIČ:</w:t>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r>
      <w:r w:rsidRPr="00666299">
        <w:rPr>
          <w:rFonts w:ascii="Arial" w:hAnsi="Arial" w:cs="Arial"/>
          <w:sz w:val="22"/>
          <w:szCs w:val="22"/>
        </w:rPr>
        <w:tab/>
        <w:t>CZ00091766</w:t>
      </w:r>
    </w:p>
    <w:p w14:paraId="61E98F44" w14:textId="77777777" w:rsidR="00975D1B" w:rsidRPr="001D306C" w:rsidRDefault="00975D1B" w:rsidP="00975D1B">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0A6C78540D8848348B15D962AEA860C6"/>
          </w:placeholder>
          <w:text/>
        </w:sdtPr>
        <w:sdtContent>
          <w:r w:rsidRPr="00271F2E">
            <w:rPr>
              <w:rFonts w:ascii="Arial" w:hAnsi="Arial" w:cs="Arial"/>
              <w:sz w:val="22"/>
              <w:szCs w:val="22"/>
              <w:lang w:eastAsia="en-US"/>
            </w:rPr>
            <w:t>Ing. Michal Zábr</w:t>
          </w:r>
          <w:r>
            <w:rPr>
              <w:rFonts w:ascii="Arial" w:hAnsi="Arial" w:cs="Arial"/>
              <w:sz w:val="22"/>
              <w:szCs w:val="22"/>
              <w:lang w:eastAsia="en-US"/>
            </w:rPr>
            <w:t>š</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3782A14"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3" w:name="Prodávající"/>
    <w:p w14:paraId="28F786A9" w14:textId="2A230D07" w:rsidR="009E252F" w:rsidRPr="001D306C" w:rsidRDefault="00000000" w:rsidP="009E252F">
      <w:pPr>
        <w:spacing w:before="120" w:line="276" w:lineRule="auto"/>
        <w:jc w:val="both"/>
        <w:rPr>
          <w:rFonts w:ascii="Arial" w:hAnsi="Arial" w:cs="Arial"/>
          <w:b/>
          <w:sz w:val="22"/>
          <w:szCs w:val="22"/>
        </w:rPr>
      </w:pPr>
      <w:sdt>
        <w:sdtPr>
          <w:rPr>
            <w:rFonts w:ascii="Arial" w:hAnsi="Arial" w:cs="Arial"/>
            <w:b/>
            <w:sz w:val="22"/>
            <w:szCs w:val="22"/>
          </w:rPr>
          <w:alias w:val="Prodávající"/>
          <w:tag w:val="Prodávající"/>
          <w:id w:val="-502199897"/>
          <w:placeholder>
            <w:docPart w:val="3B20D124867945B7AD9B1507A39A9CE7"/>
          </w:placeholder>
          <w:text/>
        </w:sdtPr>
        <w:sdtContent>
          <w:r w:rsidR="00E13409" w:rsidRPr="00E13409">
            <w:rPr>
              <w:rFonts w:ascii="Arial" w:hAnsi="Arial" w:cs="Arial"/>
              <w:b/>
              <w:sz w:val="22"/>
              <w:szCs w:val="22"/>
            </w:rPr>
            <w:t>DIGIS, spol. s r.o.</w:t>
          </w:r>
        </w:sdtContent>
      </w:sdt>
      <w:bookmarkEnd w:id="3"/>
    </w:p>
    <w:p w14:paraId="3AF5C641" w14:textId="18CC86E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Sídlo"/>
          <w:tag w:val="Sídlo"/>
          <w:id w:val="-1956311868"/>
          <w:placeholder>
            <w:docPart w:val="56813E6155B84D3EB4727F88E2177420"/>
          </w:placeholder>
          <w:text/>
        </w:sdtPr>
        <w:sdtContent>
          <w:r w:rsidR="00E13409" w:rsidRPr="00E13409">
            <w:rPr>
              <w:rFonts w:ascii="Arial" w:hAnsi="Arial" w:cs="Arial"/>
              <w:sz w:val="22"/>
              <w:szCs w:val="22"/>
            </w:rPr>
            <w:t>Výstavní 292/13, 702 00 Ostrava</w:t>
          </w:r>
        </w:sdtContent>
      </w:sdt>
    </w:p>
    <w:p w14:paraId="01C382AF" w14:textId="24A08AC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IČO"/>
          <w:tag w:val="IČO"/>
          <w:id w:val="390547915"/>
          <w:placeholder>
            <w:docPart w:val="8838987B84C14AF99556FA22804EFA5D"/>
          </w:placeholder>
          <w:text/>
        </w:sdtPr>
        <w:sdtContent>
          <w:r w:rsidR="00E13409" w:rsidRPr="00E13409">
            <w:rPr>
              <w:rFonts w:ascii="Arial" w:hAnsi="Arial" w:cs="Arial"/>
              <w:sz w:val="22"/>
              <w:szCs w:val="22"/>
            </w:rPr>
            <w:t>19012276</w:t>
          </w:r>
        </w:sdtContent>
      </w:sdt>
    </w:p>
    <w:p w14:paraId="44792999" w14:textId="25D4804C"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DIČ"/>
          <w:tag w:val="DIČ"/>
          <w:id w:val="899558800"/>
          <w:placeholder>
            <w:docPart w:val="E85127AC448B426ABA6CD60966413666"/>
          </w:placeholder>
          <w:text/>
        </w:sdtPr>
        <w:sdtContent>
          <w:r w:rsidR="00E13409" w:rsidRPr="00E13409">
            <w:rPr>
              <w:rFonts w:ascii="Arial" w:hAnsi="Arial" w:cs="Arial"/>
              <w:sz w:val="22"/>
              <w:szCs w:val="22"/>
            </w:rPr>
            <w:t>CZ19012276</w:t>
          </w:r>
        </w:sdtContent>
      </w:sdt>
    </w:p>
    <w:p w14:paraId="773DAAFF" w14:textId="6C6AAD06"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rPr>
          <w:alias w:val="Spisová značka"/>
          <w:tag w:val="Spisová značka"/>
          <w:id w:val="1128123761"/>
          <w:placeholder>
            <w:docPart w:val="78D9B71CB6374F6D95AFA76B9448B3F1"/>
          </w:placeholder>
          <w:text/>
        </w:sdtPr>
        <w:sdtContent>
          <w:r w:rsidR="00E13409" w:rsidRPr="00E13409">
            <w:rPr>
              <w:rFonts w:ascii="Arial" w:hAnsi="Arial" w:cs="Arial"/>
              <w:sz w:val="22"/>
              <w:szCs w:val="22"/>
            </w:rPr>
            <w:t>C 961</w:t>
          </w:r>
        </w:sdtContent>
      </w:sdt>
      <w:r w:rsidRPr="00E13409">
        <w:rPr>
          <w:rFonts w:ascii="Arial" w:hAnsi="Arial" w:cs="Arial"/>
          <w:sz w:val="22"/>
          <w:szCs w:val="22"/>
        </w:rPr>
        <w:t xml:space="preserve"> vedenou </w:t>
      </w:r>
      <w:r w:rsidR="00E9087F" w:rsidRPr="00E13409">
        <w:rPr>
          <w:rFonts w:ascii="Arial" w:hAnsi="Arial" w:cs="Arial"/>
          <w:sz w:val="22"/>
          <w:szCs w:val="22"/>
        </w:rPr>
        <w:t xml:space="preserve">u </w:t>
      </w:r>
      <w:sdt>
        <w:sdtPr>
          <w:rPr>
            <w:rFonts w:ascii="Arial" w:hAnsi="Arial" w:cs="Arial"/>
            <w:sz w:val="22"/>
            <w:szCs w:val="22"/>
          </w:rPr>
          <w:alias w:val="Krajský/Městský soud"/>
          <w:tag w:val="Název a popis"/>
          <w:id w:val="-500036856"/>
          <w:placeholder>
            <w:docPart w:val="2D96CFD8FC764DEEB4410EA18662E248"/>
          </w:placeholder>
          <w:text/>
        </w:sdtPr>
        <w:sdtContent>
          <w:r w:rsidR="00E13409" w:rsidRPr="00E13409">
            <w:rPr>
              <w:rFonts w:ascii="Arial" w:hAnsi="Arial" w:cs="Arial"/>
              <w:sz w:val="22"/>
              <w:szCs w:val="22"/>
            </w:rPr>
            <w:t>Krajského</w:t>
          </w:r>
        </w:sdtContent>
      </w:sdt>
      <w:r w:rsidR="00E9087F" w:rsidRPr="00E13409">
        <w:rPr>
          <w:rFonts w:ascii="Arial" w:hAnsi="Arial" w:cs="Arial"/>
          <w:sz w:val="22"/>
          <w:szCs w:val="22"/>
        </w:rPr>
        <w:t xml:space="preserve"> soudu</w:t>
      </w:r>
      <w:r w:rsidRPr="00E13409">
        <w:rPr>
          <w:rFonts w:ascii="Arial" w:hAnsi="Arial" w:cs="Arial"/>
          <w:sz w:val="22"/>
          <w:szCs w:val="22"/>
        </w:rPr>
        <w:t xml:space="preserve"> v </w:t>
      </w:r>
      <w:sdt>
        <w:sdtPr>
          <w:rPr>
            <w:rFonts w:ascii="Arial" w:hAnsi="Arial" w:cs="Arial"/>
            <w:sz w:val="22"/>
            <w:szCs w:val="22"/>
          </w:rPr>
          <w:alias w:val="Soud_Místo"/>
          <w:tag w:val="Soud_Místo"/>
          <w:id w:val="1989128596"/>
          <w:placeholder>
            <w:docPart w:val="3F2C3A7848B84AC485B8B701FBF4AA66"/>
          </w:placeholder>
          <w:text/>
        </w:sdtPr>
        <w:sdtContent>
          <w:r w:rsidR="00E13409" w:rsidRPr="00E13409">
            <w:rPr>
              <w:rFonts w:ascii="Arial" w:hAnsi="Arial" w:cs="Arial"/>
              <w:sz w:val="22"/>
              <w:szCs w:val="22"/>
            </w:rPr>
            <w:t>Ostravě</w:t>
          </w:r>
        </w:sdtContent>
      </w:sdt>
    </w:p>
    <w:p w14:paraId="13D5F65F" w14:textId="4828A1A5"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rPr>
          <w:alias w:val="Banka dle ARES"/>
          <w:tag w:val="Banka dle ARES"/>
          <w:id w:val="-841855670"/>
          <w:placeholder>
            <w:docPart w:val="875E15A4A2C14D0FB208BFADFE8E747E"/>
          </w:placeholder>
          <w:text/>
        </w:sdtPr>
        <w:sdtContent>
          <w:r w:rsidR="00E13409" w:rsidRPr="00E13409">
            <w:rPr>
              <w:rFonts w:ascii="Arial" w:hAnsi="Arial" w:cs="Arial"/>
              <w:sz w:val="22"/>
              <w:szCs w:val="22"/>
            </w:rPr>
            <w:t>Komerční banka, a.s.</w:t>
          </w:r>
        </w:sdtContent>
      </w:sdt>
    </w:p>
    <w:p w14:paraId="12594633" w14:textId="524C2C8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rPr>
          <w:alias w:val="Číslo účtu"/>
          <w:tag w:val="Číslo účtu"/>
          <w:id w:val="1781220903"/>
          <w:placeholder>
            <w:docPart w:val="E6CD9D161BB742B0BFE1AA7902B04EDA"/>
          </w:placeholder>
          <w:text/>
        </w:sdtPr>
        <w:sdtContent>
          <w:r w:rsidR="00E13409" w:rsidRPr="00E13409">
            <w:rPr>
              <w:rFonts w:ascii="Arial" w:hAnsi="Arial" w:cs="Arial"/>
              <w:sz w:val="22"/>
              <w:szCs w:val="22"/>
            </w:rPr>
            <w:t>740948761/0100</w:t>
          </w:r>
        </w:sdtContent>
      </w:sdt>
    </w:p>
    <w:p w14:paraId="05E6C209" w14:textId="68BC15BC"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rPr>
          <w:alias w:val="Prodávající_Statutár_Jméno"/>
          <w:tag w:val="Prodávající_Statutár_Jméno"/>
          <w:id w:val="-1533034729"/>
          <w:placeholder>
            <w:docPart w:val="E0B5FA8FDA2A46C497CC499217CA0773"/>
          </w:placeholder>
          <w:text/>
        </w:sdtPr>
        <w:sdtContent>
          <w:r w:rsidR="00E13409" w:rsidRPr="00E13409">
            <w:rPr>
              <w:rFonts w:ascii="Arial" w:hAnsi="Arial" w:cs="Arial"/>
              <w:kern w:val="28"/>
              <w:sz w:val="22"/>
              <w:szCs w:val="22"/>
            </w:rPr>
            <w:t>Ing. Libor Štefek</w:t>
          </w:r>
        </w:sdtContent>
      </w:sdt>
      <w:bookmarkEnd w:id="4"/>
      <w:r w:rsidRPr="00E13409">
        <w:rPr>
          <w:rFonts w:ascii="Arial" w:hAnsi="Arial" w:cs="Arial"/>
          <w:sz w:val="22"/>
          <w:szCs w:val="22"/>
        </w:rPr>
        <w:t xml:space="preserve">, </w:t>
      </w:r>
      <w:bookmarkStart w:id="5" w:name="Prodávající_Statutár_Funkce"/>
      <w:sdt>
        <w:sdtPr>
          <w:rPr>
            <w:rFonts w:ascii="Arial" w:hAnsi="Arial" w:cs="Arial"/>
            <w:sz w:val="22"/>
            <w:szCs w:val="22"/>
          </w:rPr>
          <w:alias w:val="Prodávající_Statutár_Funkce"/>
          <w:tag w:val="Prodávající_Statutár_Funkce"/>
          <w:id w:val="1285698777"/>
          <w:placeholder>
            <w:docPart w:val="0A686C8B773A43F89E6683E2FD1B7438"/>
          </w:placeholder>
          <w:text/>
        </w:sdtPr>
        <w:sdtContent>
          <w:r w:rsidR="00E13409" w:rsidRPr="00E13409">
            <w:rPr>
              <w:rFonts w:ascii="Arial" w:hAnsi="Arial" w:cs="Arial"/>
              <w:sz w:val="22"/>
              <w:szCs w:val="22"/>
            </w:rPr>
            <w:t>jednatel</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666299"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666299">
        <w:rPr>
          <w:rFonts w:ascii="Arial" w:hAnsi="Arial" w:cs="Arial"/>
          <w:szCs w:val="22"/>
        </w:rPr>
        <w:t xml:space="preserve">Kupující a </w:t>
      </w:r>
      <w:r w:rsidR="00AB6665" w:rsidRPr="00666299">
        <w:rPr>
          <w:rFonts w:ascii="Arial" w:hAnsi="Arial" w:cs="Arial"/>
          <w:szCs w:val="22"/>
        </w:rPr>
        <w:t>P</w:t>
      </w:r>
      <w:r w:rsidRPr="00666299">
        <w:rPr>
          <w:rFonts w:ascii="Arial" w:hAnsi="Arial" w:cs="Arial"/>
          <w:szCs w:val="22"/>
        </w:rPr>
        <w:t>rodávající uzavírají tuto kupní smlouvu</w:t>
      </w:r>
      <w:r w:rsidR="00BC39E0" w:rsidRPr="00666299">
        <w:rPr>
          <w:rFonts w:ascii="Arial" w:eastAsia="Arial" w:hAnsi="Arial" w:cs="Arial"/>
        </w:rPr>
        <w:t xml:space="preserve"> </w:t>
      </w:r>
      <w:r w:rsidR="00512735" w:rsidRPr="00666299">
        <w:rPr>
          <w:rFonts w:ascii="Arial" w:hAnsi="Arial" w:cs="Arial"/>
          <w:szCs w:val="22"/>
        </w:rPr>
        <w:t>ve výběrovém</w:t>
      </w:r>
      <w:r w:rsidR="004D3300" w:rsidRPr="00666299">
        <w:rPr>
          <w:rFonts w:ascii="Arial" w:eastAsia="Arial" w:hAnsi="Arial" w:cs="Arial"/>
          <w:szCs w:val="22"/>
        </w:rPr>
        <w:t xml:space="preserve"> </w:t>
      </w:r>
      <w:r w:rsidR="004D3300" w:rsidRPr="00666299">
        <w:rPr>
          <w:rFonts w:ascii="Arial" w:hAnsi="Arial" w:cs="Arial"/>
          <w:szCs w:val="22"/>
        </w:rPr>
        <w:t>řízení</w:t>
      </w:r>
      <w:r w:rsidR="00A33C81" w:rsidRPr="00666299">
        <w:rPr>
          <w:rFonts w:ascii="Arial" w:eastAsia="Arial" w:hAnsi="Arial" w:cs="Arial"/>
          <w:szCs w:val="22"/>
        </w:rPr>
        <w:t xml:space="preserve"> </w:t>
      </w:r>
      <w:r w:rsidRPr="00666299">
        <w:rPr>
          <w:rFonts w:ascii="Arial" w:hAnsi="Arial" w:cs="Arial"/>
          <w:szCs w:val="22"/>
        </w:rPr>
        <w:t>veřejné zakázky</w:t>
      </w:r>
      <w:r w:rsidR="00A33C81" w:rsidRPr="00666299">
        <w:rPr>
          <w:rFonts w:ascii="Arial" w:eastAsia="Arial" w:hAnsi="Arial" w:cs="Arial"/>
          <w:szCs w:val="22"/>
        </w:rPr>
        <w:t xml:space="preserve"> </w:t>
      </w:r>
      <w:r w:rsidR="004D3300" w:rsidRPr="00666299">
        <w:rPr>
          <w:rFonts w:ascii="Arial" w:eastAsia="Arial" w:hAnsi="Arial" w:cs="Arial"/>
          <w:szCs w:val="22"/>
        </w:rPr>
        <w:t>malého rozsahu</w:t>
      </w:r>
      <w:r w:rsidR="006A02C2" w:rsidRPr="00666299">
        <w:rPr>
          <w:rFonts w:ascii="Arial" w:eastAsia="Arial" w:hAnsi="Arial" w:cs="Arial"/>
          <w:szCs w:val="22"/>
        </w:rPr>
        <w:t xml:space="preserve"> </w:t>
      </w:r>
      <w:r w:rsidRPr="00666299">
        <w:rPr>
          <w:rFonts w:ascii="Arial" w:hAnsi="Arial" w:cs="Arial"/>
          <w:szCs w:val="22"/>
        </w:rPr>
        <w:t>s</w:t>
      </w:r>
      <w:r w:rsidR="00EC60E7" w:rsidRPr="00666299">
        <w:rPr>
          <w:rFonts w:ascii="Arial" w:hAnsi="Arial" w:cs="Arial"/>
          <w:szCs w:val="22"/>
        </w:rPr>
        <w:t> </w:t>
      </w:r>
      <w:r w:rsidRPr="00666299">
        <w:rPr>
          <w:rFonts w:ascii="Arial" w:hAnsi="Arial" w:cs="Arial"/>
          <w:szCs w:val="22"/>
        </w:rPr>
        <w:t>názvem</w:t>
      </w:r>
      <w:r w:rsidR="00EC60E7" w:rsidRPr="00666299">
        <w:rPr>
          <w:rFonts w:ascii="Arial" w:hAnsi="Arial" w:cs="Arial"/>
          <w:szCs w:val="22"/>
        </w:rPr>
        <w:t xml:space="preserve"> </w:t>
      </w:r>
      <w:r w:rsidR="00EC60E7" w:rsidRPr="00666299">
        <w:rPr>
          <w:rFonts w:ascii="Arial" w:hAnsi="Arial" w:cs="Arial"/>
          <w:b/>
          <w:szCs w:val="22"/>
        </w:rPr>
        <w:t>Pořízení skeneru</w:t>
      </w:r>
      <w:r w:rsidR="00FB064C" w:rsidRPr="00666299">
        <w:rPr>
          <w:rFonts w:ascii="Arial" w:hAnsi="Arial" w:cs="Arial"/>
          <w:szCs w:val="22"/>
        </w:rPr>
        <w:t xml:space="preserve">, systémové číslo </w:t>
      </w:r>
      <w:r w:rsidR="009747AB" w:rsidRPr="00666299">
        <w:rPr>
          <w:rFonts w:ascii="Arial" w:eastAsia="Arial" w:hAnsi="Arial" w:cs="Arial"/>
          <w:szCs w:val="22"/>
        </w:rPr>
        <w:t>P25V00000463</w:t>
      </w:r>
      <w:r w:rsidR="00FB064C" w:rsidRPr="00666299">
        <w:rPr>
          <w:rFonts w:ascii="Arial" w:hAnsi="Arial" w:cs="Arial"/>
          <w:szCs w:val="22"/>
        </w:rPr>
        <w:t xml:space="preserve"> </w:t>
      </w:r>
      <w:r w:rsidRPr="00666299">
        <w:rPr>
          <w:rFonts w:ascii="Arial" w:hAnsi="Arial" w:cs="Arial"/>
          <w:szCs w:val="22"/>
        </w:rPr>
        <w:t>(dále jen „</w:t>
      </w:r>
      <w:r w:rsidR="00512735" w:rsidRPr="00666299">
        <w:rPr>
          <w:rFonts w:ascii="Arial" w:hAnsi="Arial" w:cs="Arial"/>
          <w:szCs w:val="22"/>
        </w:rPr>
        <w:t>výběrové</w:t>
      </w:r>
      <w:r w:rsidR="00BC39E0" w:rsidRPr="00666299">
        <w:rPr>
          <w:rFonts w:ascii="Arial" w:eastAsia="Arial" w:hAnsi="Arial" w:cs="Arial"/>
          <w:szCs w:val="22"/>
        </w:rPr>
        <w:t xml:space="preserve"> </w:t>
      </w:r>
      <w:r w:rsidRPr="00666299">
        <w:rPr>
          <w:rFonts w:ascii="Arial" w:hAnsi="Arial" w:cs="Arial"/>
          <w:szCs w:val="22"/>
        </w:rPr>
        <w:t>řízení“ a</w:t>
      </w:r>
      <w:r w:rsidR="003C72D9" w:rsidRPr="00666299">
        <w:rPr>
          <w:rFonts w:ascii="Arial" w:hAnsi="Arial" w:cs="Arial"/>
          <w:szCs w:val="22"/>
        </w:rPr>
        <w:t> </w:t>
      </w:r>
      <w:r w:rsidRPr="00666299">
        <w:rPr>
          <w:rFonts w:ascii="Arial" w:hAnsi="Arial" w:cs="Arial"/>
          <w:szCs w:val="22"/>
        </w:rPr>
        <w:t>„veřejná zakázka</w:t>
      </w:r>
      <w:r w:rsidRPr="00666299">
        <w:rPr>
          <w:rFonts w:ascii="Arial" w:eastAsia="Arial" w:hAnsi="Arial" w:cs="Arial"/>
          <w:szCs w:val="22"/>
        </w:rPr>
        <w:t xml:space="preserve">“), </w:t>
      </w:r>
      <w:r w:rsidR="00AC5B3D" w:rsidRPr="00666299">
        <w:rPr>
          <w:rFonts w:ascii="Arial" w:hAnsi="Arial" w:cs="Arial"/>
          <w:szCs w:val="22"/>
        </w:rPr>
        <w:t>v rámci kterého byla</w:t>
      </w:r>
      <w:r w:rsidR="006F3068" w:rsidRPr="00666299">
        <w:rPr>
          <w:rFonts w:ascii="Arial" w:hAnsi="Arial" w:cs="Arial"/>
          <w:szCs w:val="22"/>
        </w:rPr>
        <w:t xml:space="preserve"> </w:t>
      </w:r>
      <w:r w:rsidR="00500645" w:rsidRPr="00666299">
        <w:rPr>
          <w:rFonts w:ascii="Arial" w:hAnsi="Arial" w:cs="Arial"/>
          <w:szCs w:val="22"/>
        </w:rPr>
        <w:t xml:space="preserve">jako nejvýhodnější </w:t>
      </w:r>
      <w:r w:rsidR="002F1842" w:rsidRPr="00666299">
        <w:rPr>
          <w:rFonts w:ascii="Arial" w:hAnsi="Arial" w:cs="Arial"/>
          <w:szCs w:val="22"/>
        </w:rPr>
        <w:t xml:space="preserve">vyhodnocena </w:t>
      </w:r>
      <w:r w:rsidRPr="00666299">
        <w:rPr>
          <w:rFonts w:ascii="Arial" w:hAnsi="Arial" w:cs="Arial"/>
          <w:szCs w:val="22"/>
        </w:rPr>
        <w:t xml:space="preserve">nabídka </w:t>
      </w:r>
      <w:r w:rsidR="007E6F1C" w:rsidRPr="00666299">
        <w:rPr>
          <w:rFonts w:ascii="Arial" w:hAnsi="Arial" w:cs="Arial"/>
          <w:szCs w:val="22"/>
        </w:rPr>
        <w:t>P</w:t>
      </w:r>
      <w:r w:rsidRPr="00666299">
        <w:rPr>
          <w:rFonts w:ascii="Arial" w:hAnsi="Arial" w:cs="Arial"/>
          <w:szCs w:val="22"/>
        </w:rPr>
        <w:t>rodávajícího (dále jen „nabídka“)</w:t>
      </w:r>
      <w:r w:rsidR="00286169" w:rsidRPr="00666299">
        <w:rPr>
          <w:rFonts w:ascii="Arial" w:hAnsi="Arial" w:cs="Arial"/>
          <w:bCs/>
          <w:szCs w:val="22"/>
        </w:rPr>
        <w:t>, a za</w:t>
      </w:r>
      <w:r w:rsidR="00467925" w:rsidRPr="00666299">
        <w:rPr>
          <w:rFonts w:ascii="Arial" w:hAnsi="Arial" w:cs="Arial"/>
          <w:bCs/>
          <w:szCs w:val="22"/>
        </w:rPr>
        <w:t> </w:t>
      </w:r>
      <w:r w:rsidR="00286169" w:rsidRPr="0066629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6A736DC5" w:rsidR="00F4695B" w:rsidRPr="00666299" w:rsidRDefault="00260685" w:rsidP="007E42E7">
      <w:pPr>
        <w:pStyle w:val="Nadpis2"/>
        <w:numPr>
          <w:ilvl w:val="0"/>
          <w:numId w:val="16"/>
        </w:numPr>
        <w:spacing w:before="0" w:line="276" w:lineRule="auto"/>
        <w:rPr>
          <w:rFonts w:ascii="Arial" w:hAnsi="Arial" w:cs="Arial"/>
          <w:szCs w:val="22"/>
        </w:rPr>
      </w:pPr>
      <w:r w:rsidRPr="00666299">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Content>
          <w:r w:rsidR="00666299" w:rsidRPr="00666299">
            <w:rPr>
              <w:rFonts w:ascii="Arial" w:hAnsi="Arial" w:cs="Arial"/>
              <w:szCs w:val="22"/>
            </w:rPr>
            <w:t>skener</w:t>
          </w:r>
        </w:sdtContent>
      </w:sdt>
      <w:r w:rsidR="009A2381" w:rsidRPr="00666299">
        <w:rPr>
          <w:rFonts w:ascii="Arial" w:hAnsi="Arial" w:cs="Arial"/>
          <w:szCs w:val="22"/>
        </w:rPr>
        <w:t xml:space="preserve"> splňující technické podmínky uvedené v zadávací dokumentaci</w:t>
      </w:r>
      <w:r w:rsidR="00B855C2" w:rsidRPr="00666299">
        <w:rPr>
          <w:rFonts w:ascii="Arial" w:hAnsi="Arial" w:cs="Arial"/>
          <w:szCs w:val="22"/>
        </w:rPr>
        <w:t>,</w:t>
      </w:r>
      <w:r w:rsidRPr="00666299">
        <w:rPr>
          <w:rFonts w:ascii="Arial" w:hAnsi="Arial" w:cs="Arial"/>
          <w:szCs w:val="22"/>
        </w:rPr>
        <w:t xml:space="preserve"> vč. jejich součástí a příslušenství, a doplňkové</w:t>
      </w:r>
      <w:r w:rsidR="00666299" w:rsidRPr="00666299">
        <w:rPr>
          <w:rFonts w:ascii="Arial" w:hAnsi="Arial" w:cs="Arial"/>
          <w:szCs w:val="22"/>
        </w:rPr>
        <w:t>ho</w:t>
      </w:r>
      <w:r w:rsidRPr="00666299">
        <w:rPr>
          <w:rFonts w:ascii="Arial" w:hAnsi="Arial" w:cs="Arial"/>
          <w:szCs w:val="22"/>
        </w:rPr>
        <w:t xml:space="preserve"> vybavení</w:t>
      </w:r>
      <w:r w:rsidR="005A4E49" w:rsidRPr="00666299">
        <w:rPr>
          <w:rFonts w:ascii="Arial" w:hAnsi="Arial" w:cs="Arial"/>
          <w:szCs w:val="22"/>
        </w:rPr>
        <w:t xml:space="preserve">, tj. provést </w:t>
      </w:r>
      <w:r w:rsidR="007260FD" w:rsidRPr="00666299">
        <w:rPr>
          <w:rFonts w:ascii="Arial" w:hAnsi="Arial" w:cs="Arial"/>
          <w:szCs w:val="22"/>
        </w:rPr>
        <w:t xml:space="preserve">a poskytnout </w:t>
      </w:r>
      <w:r w:rsidR="00E66810" w:rsidRPr="00666299">
        <w:rPr>
          <w:rFonts w:ascii="Arial" w:hAnsi="Arial" w:cs="Arial"/>
          <w:szCs w:val="22"/>
        </w:rPr>
        <w:t xml:space="preserve">veškeré </w:t>
      </w:r>
      <w:r w:rsidR="005A4E49" w:rsidRPr="00666299">
        <w:rPr>
          <w:rFonts w:ascii="Arial" w:hAnsi="Arial" w:cs="Arial"/>
          <w:szCs w:val="22"/>
        </w:rPr>
        <w:t xml:space="preserve">dodávky, práce, služby, licence,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Content>
          <w:r w:rsidR="00666299" w:rsidRPr="00666299">
            <w:rPr>
              <w:rFonts w:ascii="Arial" w:hAnsi="Arial" w:cs="Arial"/>
              <w:szCs w:val="22"/>
            </w:rPr>
            <w:t>skeneru</w:t>
          </w:r>
        </w:sdtContent>
      </w:sdt>
      <w:r w:rsidR="005A4E49" w:rsidRPr="00666299">
        <w:rPr>
          <w:rFonts w:ascii="Arial" w:hAnsi="Arial" w:cs="Arial"/>
          <w:szCs w:val="22"/>
        </w:rPr>
        <w:t xml:space="preserve"> dle této smlouvy </w:t>
      </w:r>
      <w:r w:rsidRPr="00666299">
        <w:rPr>
          <w:rFonts w:ascii="Arial" w:hAnsi="Arial" w:cs="Arial"/>
          <w:szCs w:val="22"/>
        </w:rPr>
        <w:t>(dále jen „zboží“)</w:t>
      </w:r>
      <w:r w:rsidR="00F4695B" w:rsidRPr="00666299">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lastRenderedPageBreak/>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12E346D0"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BA3B3F">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126B23A9"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0B7EEC2C"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2177D23D"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BA3B3F">
        <w:rPr>
          <w:rFonts w:ascii="Arial" w:hAnsi="Arial" w:cs="Arial"/>
          <w:szCs w:val="22"/>
        </w:rPr>
        <w:t>dle</w:t>
      </w:r>
      <w:r w:rsidR="001D306C" w:rsidRPr="00BA3B3F">
        <w:rPr>
          <w:rFonts w:ascii="Arial" w:hAnsi="Arial" w:cs="Arial"/>
          <w:szCs w:val="22"/>
        </w:rPr>
        <w:t> </w:t>
      </w:r>
      <w:r w:rsidRPr="00BA3B3F">
        <w:rPr>
          <w:rFonts w:ascii="Arial" w:hAnsi="Arial" w:cs="Arial"/>
          <w:szCs w:val="22"/>
        </w:rPr>
        <w:t>přílohy č. 1 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a)6</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 xml:space="preserve">d Prodávající </w:t>
      </w:r>
      <w:r w:rsidR="003B3C77">
        <w:rPr>
          <w:rFonts w:ascii="Arial" w:hAnsi="Arial" w:cs="Arial"/>
          <w:szCs w:val="22"/>
        </w:rPr>
        <w:lastRenderedPageBreak/>
        <w:t>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577FFB8F"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1DD0FCB9"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xml:space="preserve"> místě </w:t>
      </w:r>
      <w:r w:rsidRPr="001D306C">
        <w:rPr>
          <w:rFonts w:ascii="Arial" w:hAnsi="Arial" w:cs="Arial"/>
          <w:szCs w:val="22"/>
        </w:rPr>
        <w:t xml:space="preserve">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do </w:t>
      </w:r>
      <w:r w:rsidR="00BA3B3F">
        <w:rPr>
          <w:rFonts w:ascii="Arial" w:hAnsi="Arial" w:cs="Arial"/>
          <w:szCs w:val="22"/>
        </w:rPr>
        <w:t xml:space="preserve">3 </w:t>
      </w:r>
      <w:r w:rsidR="00BA3B3F" w:rsidRPr="00BA3B3F">
        <w:rPr>
          <w:rFonts w:ascii="Arial" w:hAnsi="Arial" w:cs="Arial"/>
          <w:szCs w:val="22"/>
        </w:rPr>
        <w:t>měsíců</w:t>
      </w:r>
      <w:r w:rsidR="00631320" w:rsidRPr="00BA3B3F">
        <w:rPr>
          <w:rFonts w:ascii="Arial" w:hAnsi="Arial" w:cs="Arial"/>
          <w:szCs w:val="22"/>
        </w:rPr>
        <w:t xml:space="preserve"> ode dne nabytí účinnosti této smlouvy</w:t>
      </w:r>
      <w:r w:rsidR="009A2381" w:rsidRPr="00BA3B3F">
        <w:rPr>
          <w:rFonts w:ascii="Arial" w:hAnsi="Arial" w:cs="Arial"/>
          <w:szCs w:val="22"/>
        </w:rPr>
        <w:t>.</w:t>
      </w:r>
      <w:bookmarkEnd w:id="10"/>
    </w:p>
    <w:p w14:paraId="79ECA91B" w14:textId="71CCD491"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115F5773"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22A7EA44"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1D306C">
        <w:rPr>
          <w:rFonts w:ascii="Arial" w:hAnsi="Arial" w:cs="Arial"/>
          <w:szCs w:val="22"/>
        </w:rPr>
        <w:t>je</w:t>
      </w:r>
      <w:r w:rsidR="00BA3B3F">
        <w:rPr>
          <w:rFonts w:ascii="Arial" w:hAnsi="Arial" w:cs="Arial"/>
          <w:szCs w:val="22"/>
        </w:rPr>
        <w:t xml:space="preserve"> Muzeum Vysočiny Třebíč Kosmákova 1319/66, 674 01 Třebíč.</w:t>
      </w:r>
      <w:bookmarkEnd w:id="11"/>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4A1596D7" w:rsidR="009F4950" w:rsidRPr="009F4950" w:rsidRDefault="00DF3467" w:rsidP="00BA3B3F">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w:t>
      </w:r>
      <w:r w:rsidR="00F42485" w:rsidRPr="00E13409">
        <w:rPr>
          <w:rFonts w:ascii="Arial" w:hAnsi="Arial" w:cs="Arial"/>
          <w:szCs w:val="22"/>
        </w:rPr>
        <w:t xml:space="preserve">smluvních stran </w:t>
      </w:r>
      <w:r w:rsidR="00161551" w:rsidRPr="00E13409">
        <w:rPr>
          <w:rFonts w:ascii="Arial" w:hAnsi="Arial" w:cs="Arial"/>
          <w:szCs w:val="22"/>
        </w:rPr>
        <w:t>dle </w:t>
      </w:r>
      <w:r w:rsidRPr="00E13409">
        <w:rPr>
          <w:rFonts w:ascii="Arial" w:hAnsi="Arial" w:cs="Arial"/>
          <w:szCs w:val="22"/>
        </w:rPr>
        <w:t>nabídky Prodávajícího</w:t>
      </w:r>
      <w:r w:rsidR="00BC39E0" w:rsidRPr="00E13409">
        <w:rPr>
          <w:rFonts w:ascii="Arial" w:eastAsia="Arial" w:hAnsi="Arial" w:cs="Arial"/>
        </w:rPr>
        <w:t xml:space="preserve"> </w:t>
      </w:r>
      <w:r w:rsidR="00512735" w:rsidRPr="00E13409">
        <w:rPr>
          <w:rFonts w:ascii="Arial" w:hAnsi="Arial" w:cs="Arial"/>
          <w:szCs w:val="22"/>
        </w:rPr>
        <w:t>ve výběrovém</w:t>
      </w:r>
      <w:r w:rsidR="00BC39E0" w:rsidRPr="00E13409">
        <w:rPr>
          <w:rFonts w:ascii="Arial" w:eastAsia="Arial" w:hAnsi="Arial" w:cs="Arial"/>
        </w:rPr>
        <w:t xml:space="preserve"> </w:t>
      </w:r>
      <w:r w:rsidR="00512735" w:rsidRPr="00E13409">
        <w:rPr>
          <w:rFonts w:ascii="Arial" w:hAnsi="Arial" w:cs="Arial"/>
          <w:szCs w:val="22"/>
        </w:rPr>
        <w:t>řízení</w:t>
      </w:r>
      <w:r w:rsidRPr="00E13409">
        <w:rPr>
          <w:rFonts w:ascii="Arial" w:hAnsi="Arial" w:cs="Arial"/>
          <w:szCs w:val="22"/>
        </w:rPr>
        <w:t xml:space="preserve"> </w:t>
      </w:r>
      <w:r w:rsidR="00DC29E7" w:rsidRPr="00E13409">
        <w:rPr>
          <w:rFonts w:ascii="Arial" w:hAnsi="Arial" w:cs="Arial"/>
          <w:szCs w:val="22"/>
        </w:rPr>
        <w:t xml:space="preserve">a činí nejvýše </w:t>
      </w:r>
      <w:sdt>
        <w:sdtPr>
          <w:rPr>
            <w:rFonts w:ascii="Arial" w:hAnsi="Arial" w:cs="Arial"/>
            <w:szCs w:val="22"/>
          </w:rPr>
          <w:alias w:val="Cena bez DPH"/>
          <w:tag w:val="Cena bez DPH"/>
          <w:id w:val="-1123769935"/>
          <w:placeholder>
            <w:docPart w:val="AC1A102DE6844409B6FCD2A0001E561F"/>
          </w:placeholder>
          <w:text/>
        </w:sdtPr>
        <w:sdtContent>
          <w:r w:rsidR="00E13409" w:rsidRPr="00E13409">
            <w:rPr>
              <w:rFonts w:ascii="Arial" w:hAnsi="Arial" w:cs="Arial"/>
              <w:szCs w:val="22"/>
            </w:rPr>
            <w:t>1 868 000,-</w:t>
          </w:r>
        </w:sdtContent>
      </w:sdt>
      <w:r w:rsidR="00467925" w:rsidRPr="00E13409">
        <w:rPr>
          <w:rFonts w:ascii="Arial" w:hAnsi="Arial" w:cs="Arial"/>
          <w:szCs w:val="22"/>
        </w:rPr>
        <w:t> </w:t>
      </w:r>
      <w:r w:rsidR="00DC29E7" w:rsidRPr="00E13409">
        <w:rPr>
          <w:rFonts w:ascii="Arial" w:hAnsi="Arial" w:cs="Arial"/>
          <w:szCs w:val="22"/>
        </w:rPr>
        <w:t>Kč bez</w:t>
      </w:r>
      <w:r w:rsidR="00467925" w:rsidRPr="00E13409">
        <w:rPr>
          <w:rFonts w:ascii="Arial" w:hAnsi="Arial" w:cs="Arial"/>
          <w:szCs w:val="22"/>
        </w:rPr>
        <w:t> </w:t>
      </w:r>
      <w:r w:rsidR="00F92272" w:rsidRPr="00E13409">
        <w:rPr>
          <w:rFonts w:ascii="Arial" w:hAnsi="Arial" w:cs="Arial"/>
          <w:szCs w:val="22"/>
        </w:rPr>
        <w:t>daně z přidané hodnoty (dále jen „</w:t>
      </w:r>
      <w:r w:rsidR="00DC29E7" w:rsidRPr="00E13409">
        <w:rPr>
          <w:rFonts w:ascii="Arial" w:hAnsi="Arial" w:cs="Arial"/>
          <w:szCs w:val="22"/>
        </w:rPr>
        <w:t>DPH</w:t>
      </w:r>
      <w:r w:rsidR="00F92272" w:rsidRPr="00E13409">
        <w:rPr>
          <w:rFonts w:ascii="Arial" w:hAnsi="Arial" w:cs="Arial"/>
          <w:szCs w:val="22"/>
        </w:rPr>
        <w:t>“)</w:t>
      </w:r>
      <w:r w:rsidR="00DC29E7" w:rsidRPr="00E13409">
        <w:rPr>
          <w:rFonts w:ascii="Arial" w:hAnsi="Arial" w:cs="Arial"/>
          <w:szCs w:val="22"/>
        </w:rPr>
        <w:t xml:space="preserve">, </w:t>
      </w:r>
      <w:bookmarkEnd w:id="13"/>
      <w:r w:rsidR="009F4950" w:rsidRPr="00E13409">
        <w:rPr>
          <w:rFonts w:ascii="Arial" w:hAnsi="Arial" w:cs="Arial"/>
          <w:szCs w:val="22"/>
        </w:rPr>
        <w:t>tj.</w:t>
      </w:r>
      <w:r w:rsidR="00467925" w:rsidRPr="00E13409">
        <w:rPr>
          <w:rFonts w:ascii="Arial" w:hAnsi="Arial" w:cs="Arial"/>
          <w:szCs w:val="22"/>
        </w:rPr>
        <w:t> </w:t>
      </w:r>
      <w:sdt>
        <w:sdtPr>
          <w:rPr>
            <w:rFonts w:ascii="Arial" w:hAnsi="Arial" w:cs="Arial"/>
            <w:szCs w:val="22"/>
          </w:rPr>
          <w:alias w:val="Cena vč. DPH"/>
          <w:tag w:val="Cena vč. DPH"/>
          <w:id w:val="-680046072"/>
          <w:placeholder>
            <w:docPart w:val="124DD1EC362E4F68A43BC7524A742456"/>
          </w:placeholder>
          <w:text/>
        </w:sdtPr>
        <w:sdtContent>
          <w:r w:rsidR="00E13409" w:rsidRPr="00E13409">
            <w:rPr>
              <w:rFonts w:ascii="Arial" w:hAnsi="Arial" w:cs="Arial"/>
              <w:szCs w:val="22"/>
            </w:rPr>
            <w:t>2 260 280,-</w:t>
          </w:r>
        </w:sdtContent>
      </w:sdt>
      <w:r w:rsidR="00467925" w:rsidRPr="00E13409">
        <w:rPr>
          <w:rFonts w:ascii="Arial" w:hAnsi="Arial" w:cs="Arial"/>
          <w:szCs w:val="22"/>
        </w:rPr>
        <w:t> </w:t>
      </w:r>
      <w:r w:rsidR="009F4950" w:rsidRPr="00E13409">
        <w:rPr>
          <w:rFonts w:ascii="Arial" w:hAnsi="Arial" w:cs="Arial"/>
          <w:szCs w:val="22"/>
        </w:rPr>
        <w:t>Kč</w:t>
      </w:r>
      <w:r w:rsidR="009F4950" w:rsidRPr="009F4950">
        <w:rPr>
          <w:rFonts w:ascii="Arial" w:hAnsi="Arial" w:cs="Arial"/>
          <w:szCs w:val="22"/>
        </w:rPr>
        <w:t xml:space="preserve"> (slovy </w:t>
      </w:r>
      <w:sdt>
        <w:sdtPr>
          <w:rPr>
            <w:rFonts w:ascii="Arial" w:hAnsi="Arial" w:cs="Arial"/>
            <w:szCs w:val="22"/>
          </w:rPr>
          <w:alias w:val="Cena vč. DPH_slovy"/>
          <w:tag w:val="Cena vč. DPH_slovy"/>
          <w:id w:val="1565830430"/>
          <w:placeholder>
            <w:docPart w:val="1E034776B74F430D8455B2BC21B171CE"/>
          </w:placeholder>
          <w:text/>
        </w:sdtPr>
        <w:sdtContent>
          <w:r w:rsidR="00E13409" w:rsidRPr="00E13409">
            <w:rPr>
              <w:rFonts w:ascii="Arial" w:hAnsi="Arial" w:cs="Arial"/>
              <w:szCs w:val="22"/>
            </w:rPr>
            <w:t>dvamilionydvěstěšedesáttisícdvěstěosmdesát</w:t>
          </w:r>
        </w:sdtContent>
      </w:sdt>
      <w:r w:rsidR="009F4950" w:rsidRPr="00E13409">
        <w:rPr>
          <w:rFonts w:ascii="Arial" w:hAnsi="Arial" w:cs="Arial"/>
          <w:szCs w:val="22"/>
        </w:rPr>
        <w:t xml:space="preserve"> korun</w:t>
      </w:r>
      <w:r w:rsidR="009F4950" w:rsidRPr="009F4950">
        <w:rPr>
          <w:rFonts w:ascii="Arial" w:hAnsi="Arial" w:cs="Arial"/>
          <w:szCs w:val="22"/>
        </w:rPr>
        <w:t xml:space="preserve"> českých) včetně DPH.</w:t>
      </w:r>
    </w:p>
    <w:p w14:paraId="2FFB212E" w14:textId="27988238"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lastRenderedPageBreak/>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60CCAA19" w:rsidR="00026861" w:rsidRPr="001D306C" w:rsidRDefault="00026861" w:rsidP="007E42E7">
      <w:pPr>
        <w:pStyle w:val="Nadpis2"/>
        <w:numPr>
          <w:ilvl w:val="0"/>
          <w:numId w:val="35"/>
        </w:numPr>
        <w:spacing w:line="276" w:lineRule="auto"/>
        <w:ind w:left="357" w:hanging="357"/>
        <w:rPr>
          <w:rFonts w:ascii="Arial" w:hAnsi="Arial" w:cs="Arial"/>
          <w:szCs w:val="22"/>
        </w:rPr>
      </w:pPr>
      <w:r w:rsidRPr="00BA3B3F">
        <w:rPr>
          <w:rFonts w:ascii="Arial" w:hAnsi="Arial" w:cs="Arial"/>
          <w:szCs w:val="22"/>
        </w:rPr>
        <w:t>Jakékoliv použití náhradních materiálů, jiných technologií či jiné odlišnosti plnění oproti příloze č. 1 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75D1E100"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w:t>
      </w:r>
      <w:bookmarkEnd w:id="18"/>
    </w:p>
    <w:p w14:paraId="0A00DE2A" w14:textId="4B95199E"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58CA89F4"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 xml:space="preserve">znění pozdějších předpisů, a zákona č. 235/2004 Sb., o dani z přidané hodnoty, ve znění </w:t>
      </w:r>
      <w:r w:rsidRPr="00BA3B3F">
        <w:rPr>
          <w:rFonts w:ascii="Arial" w:hAnsi="Arial" w:cs="Arial"/>
          <w:szCs w:val="22"/>
        </w:rPr>
        <w:t>pozdějších předpisů</w:t>
      </w:r>
      <w:r w:rsidR="00D774ED" w:rsidRPr="00BA3B3F">
        <w:rPr>
          <w:rFonts w:ascii="Arial" w:hAnsi="Arial" w:cs="Arial"/>
          <w:szCs w:val="22"/>
        </w:rPr>
        <w:t xml:space="preserve"> (dále jen „zákon o DPH“)</w:t>
      </w:r>
      <w:r w:rsidR="001B39F6" w:rsidRPr="00BA3B3F">
        <w:rPr>
          <w:rFonts w:ascii="Arial" w:hAnsi="Arial" w:cs="Arial"/>
          <w:szCs w:val="22"/>
        </w:rPr>
        <w:t xml:space="preserve"> a musí být označena reg.</w:t>
      </w:r>
      <w:r w:rsidR="001D306C" w:rsidRPr="00BA3B3F">
        <w:rPr>
          <w:rFonts w:ascii="Arial" w:hAnsi="Arial" w:cs="Arial"/>
          <w:szCs w:val="22"/>
        </w:rPr>
        <w:t> </w:t>
      </w:r>
      <w:r w:rsidR="001B39F6" w:rsidRPr="00BA3B3F">
        <w:rPr>
          <w:rFonts w:ascii="Arial" w:hAnsi="Arial" w:cs="Arial"/>
          <w:szCs w:val="22"/>
        </w:rPr>
        <w:t xml:space="preserve">číslem a názvem </w:t>
      </w:r>
      <w:r w:rsidR="00A26B3C" w:rsidRPr="00BA3B3F">
        <w:rPr>
          <w:rFonts w:ascii="Arial" w:hAnsi="Arial" w:cs="Arial"/>
          <w:szCs w:val="22"/>
        </w:rPr>
        <w:t xml:space="preserve">projektu: </w:t>
      </w:r>
      <w:r w:rsidR="00BA3B3F" w:rsidRPr="00BA3B3F">
        <w:rPr>
          <w:rFonts w:ascii="Arial" w:hAnsi="Arial" w:cs="Arial"/>
          <w:b/>
          <w:szCs w:val="22"/>
        </w:rPr>
        <w:t>044200003</w:t>
      </w:r>
      <w:r w:rsidR="00954F28">
        <w:rPr>
          <w:rFonts w:ascii="Arial" w:hAnsi="Arial" w:cs="Arial"/>
          <w:b/>
          <w:szCs w:val="22"/>
        </w:rPr>
        <w:t>8</w:t>
      </w:r>
      <w:r w:rsidR="00BA3B3F" w:rsidRPr="00BA3B3F">
        <w:rPr>
          <w:rFonts w:ascii="Arial" w:hAnsi="Arial" w:cs="Arial"/>
          <w:b/>
          <w:szCs w:val="22"/>
        </w:rPr>
        <w:t xml:space="preserve"> - </w:t>
      </w:r>
      <w:r w:rsidR="00954F28" w:rsidRPr="00954F28">
        <w:rPr>
          <w:rFonts w:ascii="Arial" w:hAnsi="Arial" w:cs="Arial"/>
          <w:b/>
          <w:szCs w:val="22"/>
        </w:rPr>
        <w:t>Rozšíření vybavení digitalizačního pracoviště MVT</w:t>
      </w:r>
      <w:r w:rsidR="00954F28">
        <w:rPr>
          <w:rFonts w:ascii="Arial" w:hAnsi="Arial" w:cs="Arial"/>
          <w:b/>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43432BFA" w14:textId="5572F5C9" w:rsidR="00A5357A" w:rsidRPr="007E42E7" w:rsidRDefault="003F21FE" w:rsidP="00C30096">
      <w:pPr>
        <w:pStyle w:val="Nadpis2"/>
        <w:numPr>
          <w:ilvl w:val="1"/>
          <w:numId w:val="4"/>
        </w:numPr>
        <w:tabs>
          <w:tab w:val="clear" w:pos="1440"/>
          <w:tab w:val="num" w:pos="360"/>
        </w:tabs>
        <w:spacing w:line="276" w:lineRule="auto"/>
        <w:ind w:left="357" w:hanging="357"/>
        <w:rPr>
          <w:rFonts w:ascii="Arial" w:hAnsi="Arial" w:cs="Arial"/>
          <w:b/>
        </w:rPr>
      </w:pPr>
      <w:r w:rsidRPr="001D306C">
        <w:rPr>
          <w:rFonts w:ascii="Arial" w:hAnsi="Arial" w:cs="Arial"/>
          <w:szCs w:val="22"/>
        </w:rPr>
        <w:t>Úhrada za plnění z této smlouvy bude realizována bezhotovostním převodem na účet Prodávajícího</w:t>
      </w:r>
      <w:bookmarkStart w:id="19" w:name="_Ref164942662"/>
      <w:r w:rsidR="00C30096">
        <w:rPr>
          <w:rFonts w:ascii="Arial" w:hAnsi="Arial" w:cs="Arial"/>
          <w:szCs w:val="22"/>
        </w:rPr>
        <w:t>.</w:t>
      </w:r>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5A831341"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rPr>
          <w:alias w:val="Prodávající_Kontaktní osoba"/>
          <w:tag w:val="Prodávající_Kontaktní osoba"/>
          <w:id w:val="-1482453939"/>
          <w:placeholder>
            <w:docPart w:val="4F2954EDB66F4EA8A34ECAA24320D7D5"/>
          </w:placeholder>
          <w:text/>
        </w:sdtPr>
        <w:sdtContent>
          <w:r w:rsidR="00473C19">
            <w:rPr>
              <w:rFonts w:ascii="Arial" w:hAnsi="Arial" w:cs="Arial"/>
              <w:szCs w:val="22"/>
            </w:rPr>
            <w:t>xxxxxxxxxx</w:t>
          </w:r>
        </w:sdtContent>
      </w:sdt>
      <w:r w:rsidR="00873C35" w:rsidRPr="001D306C">
        <w:rPr>
          <w:rFonts w:ascii="Arial" w:hAnsi="Arial" w:cs="Arial"/>
          <w:szCs w:val="22"/>
        </w:rPr>
        <w:t>, e-mail:</w:t>
      </w:r>
      <w:r w:rsidR="00C04599" w:rsidRPr="001D306C">
        <w:rPr>
          <w:rFonts w:ascii="Arial" w:hAnsi="Arial" w:cs="Arial"/>
          <w:szCs w:val="22"/>
        </w:rPr>
        <w:t xml:space="preserve"> </w:t>
      </w:r>
      <w:r w:rsidR="00473C19">
        <w:rPr>
          <w:rFonts w:ascii="Arial" w:hAnsi="Arial" w:cs="Arial"/>
          <w:szCs w:val="22"/>
        </w:rPr>
        <w:t>xxxxxxxxxxxxxx</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rPr>
          <w:alias w:val="Prodávající_Kontaktní osoba_Tel."/>
          <w:tag w:val="Prodávající_Kontaktní osoba_Tel."/>
          <w:id w:val="334965115"/>
          <w:placeholder>
            <w:docPart w:val="CBBB34FFA76C4D3A85C050047818C916"/>
          </w:placeholder>
          <w:text/>
        </w:sdtPr>
        <w:sdtContent>
          <w:r w:rsidR="00473C19">
            <w:rPr>
              <w:rFonts w:ascii="Arial" w:hAnsi="Arial" w:cs="Arial"/>
              <w:szCs w:val="22"/>
            </w:rPr>
            <w:t>xxxxxx</w:t>
          </w:r>
          <w:r w:rsidR="00413CB5" w:rsidRPr="00413CB5">
            <w:rPr>
              <w:rFonts w:ascii="Arial" w:hAnsi="Arial" w:cs="Arial"/>
              <w:szCs w:val="22"/>
            </w:rPr>
            <w:t xml:space="preserve"> </w:t>
          </w:r>
          <w:r w:rsidR="00473C19">
            <w:rPr>
              <w:rFonts w:ascii="Arial" w:hAnsi="Arial" w:cs="Arial"/>
              <w:szCs w:val="22"/>
            </w:rPr>
            <w:t>xxx</w:t>
          </w:r>
        </w:sdtContent>
      </w:sdt>
      <w:r w:rsidR="0026553B" w:rsidRPr="001D306C">
        <w:rPr>
          <w:rFonts w:ascii="Arial" w:hAnsi="Arial" w:cs="Arial"/>
          <w:szCs w:val="22"/>
        </w:rPr>
        <w:t>.</w:t>
      </w:r>
    </w:p>
    <w:p w14:paraId="3538F247" w14:textId="15790026"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w:t>
      </w:r>
      <w:r w:rsidR="003C66AC" w:rsidRPr="00C30096">
        <w:rPr>
          <w:rFonts w:ascii="Arial" w:hAnsi="Arial" w:cs="Arial"/>
          <w:szCs w:val="22"/>
        </w:rPr>
        <w:t>osobou</w:t>
      </w:r>
      <w:r w:rsidRPr="00C30096">
        <w:rPr>
          <w:rFonts w:ascii="Arial" w:hAnsi="Arial" w:cs="Arial"/>
          <w:szCs w:val="22"/>
        </w:rPr>
        <w:t xml:space="preserve"> </w:t>
      </w:r>
      <w:r w:rsidR="00926068" w:rsidRPr="00C30096">
        <w:rPr>
          <w:rFonts w:ascii="Arial" w:hAnsi="Arial" w:cs="Arial"/>
          <w:szCs w:val="22"/>
        </w:rPr>
        <w:t>Kupujícího</w:t>
      </w:r>
      <w:r w:rsidRPr="00C30096">
        <w:rPr>
          <w:rFonts w:ascii="Arial" w:hAnsi="Arial" w:cs="Arial"/>
          <w:szCs w:val="22"/>
        </w:rPr>
        <w:t xml:space="preserve"> je:</w:t>
      </w:r>
      <w:bookmarkStart w:id="22" w:name="OLE_LINK3"/>
      <w:bookmarkStart w:id="23" w:name="OLE_LINK4"/>
      <w:r w:rsidRPr="00C30096">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Content>
          <w:r w:rsidR="00473C19">
            <w:rPr>
              <w:rFonts w:ascii="Arial" w:hAnsi="Arial" w:cs="Arial"/>
              <w:szCs w:val="22"/>
            </w:rPr>
            <w:t>xxxxxxxxxxx</w:t>
          </w:r>
        </w:sdtContent>
      </w:sdt>
      <w:r w:rsidR="008513E2" w:rsidRPr="00C30096">
        <w:rPr>
          <w:rFonts w:ascii="Arial" w:hAnsi="Arial" w:cs="Arial"/>
          <w:szCs w:val="22"/>
        </w:rPr>
        <w:t>, e-mail:</w:t>
      </w:r>
      <w:r w:rsidR="00062C07" w:rsidRPr="00C30096">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473C19">
            <w:rPr>
              <w:rFonts w:ascii="Arial" w:hAnsi="Arial" w:cs="Arial"/>
              <w:szCs w:val="22"/>
            </w:rPr>
            <w:t>xxxxxxxxxx</w:t>
          </w:r>
        </w:sdtContent>
      </w:sdt>
      <w:r w:rsidR="008513E2" w:rsidRPr="00C30096">
        <w:rPr>
          <w:rFonts w:ascii="Arial" w:hAnsi="Arial" w:cs="Arial"/>
          <w:szCs w:val="22"/>
        </w:rPr>
        <w:t>, tel.</w:t>
      </w:r>
      <w:r w:rsidR="002749A9" w:rsidRPr="00C30096">
        <w:rPr>
          <w:rFonts w:ascii="Arial" w:hAnsi="Arial" w:cs="Arial"/>
          <w:szCs w:val="22"/>
        </w:rPr>
        <w:t>:</w:t>
      </w:r>
      <w:r w:rsidR="008513E2" w:rsidRPr="00C30096">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Content>
          <w:r w:rsidR="00473C19">
            <w:rPr>
              <w:rFonts w:ascii="Arial" w:hAnsi="Arial" w:cs="Arial"/>
              <w:szCs w:val="22"/>
            </w:rPr>
            <w:t>xxxxxxxxxxxxxxx</w:t>
          </w:r>
        </w:sdtContent>
      </w:sdt>
      <w:r w:rsidR="002749A9" w:rsidRPr="00C30096">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2D0F6E6E"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je </w:t>
      </w:r>
      <w:sdt>
        <w:sdtPr>
          <w:rPr>
            <w:rFonts w:ascii="Arial" w:hAnsi="Arial" w:cs="Arial"/>
            <w:szCs w:val="22"/>
          </w:rPr>
          <w:alias w:val="Kupující_Kontaktní osoba"/>
          <w:tag w:val="Kupující_Kontaktní osoba"/>
          <w:id w:val="798579875"/>
          <w:placeholder>
            <w:docPart w:val="93DB6901D9AA4C74912B3F5E45F80E4C"/>
          </w:placeholder>
          <w:text/>
        </w:sdtPr>
        <w:sdtContent>
          <w:r w:rsidR="00473C19">
            <w:rPr>
              <w:rFonts w:ascii="Arial" w:hAnsi="Arial" w:cs="Arial"/>
              <w:szCs w:val="22"/>
            </w:rPr>
            <w:t>xxxxxxx</w:t>
          </w:r>
        </w:sdtContent>
      </w:sdt>
      <w:r w:rsidR="005B709F" w:rsidRPr="00ED27E5">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Content>
          <w:r w:rsidR="00473C19">
            <w:rPr>
              <w:rFonts w:ascii="Arial" w:hAnsi="Arial" w:cs="Arial"/>
              <w:szCs w:val="22"/>
            </w:rPr>
            <w:t>xxxxxxxxxx</w:t>
          </w:r>
        </w:sdtContent>
      </w:sdt>
      <w:r w:rsidR="005B709F" w:rsidRPr="00ED27E5">
        <w:rPr>
          <w:rFonts w:ascii="Arial" w:hAnsi="Arial" w:cs="Arial"/>
          <w:szCs w:val="22"/>
        </w:rPr>
        <w:t xml:space="preserve">, tel.: </w:t>
      </w:r>
      <w:r w:rsidR="00473C19">
        <w:rPr>
          <w:rFonts w:ascii="Arial" w:hAnsi="Arial" w:cs="Arial"/>
          <w:szCs w:val="22"/>
        </w:rPr>
        <w:t>xxxxx.</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415F83DD"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3474CF">
        <w:rPr>
          <w:rFonts w:ascii="Arial" w:hAnsi="Arial" w:cs="Arial"/>
          <w:szCs w:val="22"/>
        </w:rPr>
        <w:t xml:space="preserve">Prodávající poskytuje Kupujícímu záruku na dodané zboží a jeho montáž </w:t>
      </w:r>
      <w:r w:rsidR="002639AA" w:rsidRPr="003474CF">
        <w:rPr>
          <w:rFonts w:ascii="Arial" w:hAnsi="Arial" w:cs="Arial"/>
          <w:szCs w:val="22"/>
        </w:rPr>
        <w:t xml:space="preserve">a výsledek </w:t>
      </w:r>
      <w:r w:rsidR="00D947B5" w:rsidRPr="003474CF">
        <w:rPr>
          <w:rFonts w:ascii="Arial" w:hAnsi="Arial" w:cs="Arial"/>
          <w:szCs w:val="22"/>
        </w:rPr>
        <w:t xml:space="preserve">dalších </w:t>
      </w:r>
      <w:r w:rsidR="002639AA" w:rsidRPr="003474CF">
        <w:rPr>
          <w:rFonts w:ascii="Arial" w:hAnsi="Arial" w:cs="Arial"/>
          <w:szCs w:val="22"/>
        </w:rPr>
        <w:t xml:space="preserve">poskytnutých souvisejících služeb </w:t>
      </w:r>
      <w:r w:rsidRPr="003474CF">
        <w:rPr>
          <w:rFonts w:ascii="Arial" w:hAnsi="Arial" w:cs="Arial"/>
          <w:szCs w:val="22"/>
        </w:rPr>
        <w:t>po</w:t>
      </w:r>
      <w:r w:rsidRPr="001D306C">
        <w:rPr>
          <w:rFonts w:ascii="Arial" w:hAnsi="Arial" w:cs="Arial"/>
          <w:szCs w:val="22"/>
        </w:rPr>
        <w:t xml:space="preserve"> dobu </w:t>
      </w:r>
      <w:r w:rsidR="00571E09" w:rsidRPr="001D306C">
        <w:rPr>
          <w:rFonts w:ascii="Arial" w:hAnsi="Arial" w:cs="Arial"/>
          <w:szCs w:val="22"/>
        </w:rPr>
        <w:t xml:space="preserve">min. </w:t>
      </w:r>
      <w:r w:rsidR="003474CF">
        <w:rPr>
          <w:rFonts w:ascii="Arial" w:hAnsi="Arial" w:cs="Arial"/>
          <w:szCs w:val="22"/>
        </w:rPr>
        <w:t>36</w:t>
      </w:r>
      <w:r w:rsidR="00161551" w:rsidRPr="001D306C">
        <w:rPr>
          <w:rFonts w:ascii="Arial" w:hAnsi="Arial" w:cs="Arial"/>
          <w:szCs w:val="22"/>
        </w:rPr>
        <w:t> </w:t>
      </w:r>
      <w:r w:rsidRPr="001D306C">
        <w:rPr>
          <w:rFonts w:ascii="Arial" w:hAnsi="Arial" w:cs="Arial"/>
          <w:szCs w:val="22"/>
        </w:rPr>
        <w:t>měsíců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534F0018"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314426B4" w14:textId="15FDA419" w:rsidR="00F91CFA" w:rsidRDefault="00F91CFA" w:rsidP="0010413C">
      <w:pPr>
        <w:pStyle w:val="Nadpis2"/>
        <w:numPr>
          <w:ilvl w:val="0"/>
          <w:numId w:val="11"/>
        </w:numPr>
        <w:tabs>
          <w:tab w:val="clear" w:pos="720"/>
          <w:tab w:val="num" w:pos="360"/>
        </w:tabs>
        <w:spacing w:line="276" w:lineRule="auto"/>
        <w:ind w:left="357" w:hanging="357"/>
        <w:rPr>
          <w:rFonts w:ascii="Arial" w:hAnsi="Arial" w:cs="Arial"/>
          <w:szCs w:val="22"/>
        </w:rPr>
      </w:pPr>
      <w:r>
        <w:rPr>
          <w:rFonts w:ascii="Arial" w:hAnsi="Arial" w:cs="Arial"/>
          <w:szCs w:val="22"/>
        </w:rPr>
        <w:lastRenderedPageBreak/>
        <w:t>Po dobu záruky je Prodávající povinen poskytovat technickou telefonickou podporu Kupujícímu v pracovní dny od 8:00 do 16:00 hod.</w:t>
      </w:r>
      <w:r w:rsidRPr="00F91CFA">
        <w:t xml:space="preserve"> </w:t>
      </w:r>
      <w:r w:rsidRPr="00F91CFA">
        <w:rPr>
          <w:rFonts w:ascii="Arial" w:hAnsi="Arial" w:cs="Arial"/>
          <w:szCs w:val="22"/>
        </w:rPr>
        <w:t>Kontakt pro bezplatnou telefonickou podporu</w:t>
      </w:r>
      <w:r w:rsidRPr="00413CB5">
        <w:rPr>
          <w:rFonts w:ascii="Arial" w:hAnsi="Arial" w:cs="Arial"/>
          <w:szCs w:val="22"/>
        </w:rPr>
        <w:t xml:space="preserve">: </w:t>
      </w:r>
      <w:sdt>
        <w:sdtPr>
          <w:rPr>
            <w:rFonts w:ascii="Arial" w:hAnsi="Arial" w:cs="Arial"/>
            <w:szCs w:val="22"/>
          </w:rPr>
          <w:alias w:val="Prodávající_Kontaktní osoba"/>
          <w:tag w:val="Prodávající_Kontaktní osoba"/>
          <w:id w:val="-1014308523"/>
          <w:placeholder>
            <w:docPart w:val="5137EB6BA11F4D99A21F38A677F2A9D2"/>
          </w:placeholder>
          <w:text/>
        </w:sdtPr>
        <w:sdtContent>
          <w:r w:rsidR="00FE6F14">
            <w:rPr>
              <w:rFonts w:ascii="Arial" w:hAnsi="Arial" w:cs="Arial"/>
              <w:szCs w:val="22"/>
            </w:rPr>
            <w:t>xxxxxxxxxxxxxxxx</w:t>
          </w:r>
        </w:sdtContent>
      </w:sdt>
      <w:r>
        <w:rPr>
          <w:rFonts w:ascii="Arial" w:hAnsi="Arial" w:cs="Arial"/>
          <w:szCs w:val="22"/>
        </w:rPr>
        <w:t>.</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08529BF1" w:rsidR="009C5040" w:rsidRPr="003474CF"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3474CF">
        <w:rPr>
          <w:rFonts w:ascii="Arial" w:hAnsi="Arial" w:cs="Arial"/>
          <w:szCs w:val="22"/>
        </w:rPr>
        <w:t xml:space="preserve">0,05 % </w:t>
      </w:r>
      <w:r w:rsidR="00AE76AB" w:rsidRPr="003474CF">
        <w:rPr>
          <w:rFonts w:ascii="Arial" w:hAnsi="Arial" w:cs="Arial"/>
          <w:szCs w:val="22"/>
        </w:rPr>
        <w:t xml:space="preserve">z kupní ceny </w:t>
      </w:r>
      <w:r w:rsidRPr="003474CF">
        <w:rPr>
          <w:rFonts w:ascii="Arial" w:hAnsi="Arial" w:cs="Arial"/>
          <w:szCs w:val="22"/>
        </w:rPr>
        <w:t>za každý i</w:t>
      </w:r>
      <w:r w:rsidR="00161551" w:rsidRPr="003474CF">
        <w:rPr>
          <w:rFonts w:ascii="Arial" w:hAnsi="Arial" w:cs="Arial"/>
          <w:szCs w:val="22"/>
        </w:rPr>
        <w:t> </w:t>
      </w:r>
      <w:r w:rsidRPr="003474CF">
        <w:rPr>
          <w:rFonts w:ascii="Arial" w:hAnsi="Arial" w:cs="Arial"/>
          <w:szCs w:val="22"/>
        </w:rPr>
        <w:t>započatý den prodlení.</w:t>
      </w:r>
      <w:bookmarkStart w:id="39" w:name="_Ref168554264"/>
    </w:p>
    <w:p w14:paraId="430FEF11" w14:textId="64351A2E" w:rsidR="009C5040" w:rsidRPr="001D306C" w:rsidRDefault="009C5040" w:rsidP="007E42E7">
      <w:pPr>
        <w:pStyle w:val="Nadpis2"/>
        <w:numPr>
          <w:ilvl w:val="0"/>
          <w:numId w:val="13"/>
        </w:numPr>
        <w:spacing w:line="276" w:lineRule="auto"/>
        <w:ind w:left="357" w:hanging="357"/>
        <w:rPr>
          <w:rFonts w:ascii="Arial" w:hAnsi="Arial" w:cs="Arial"/>
          <w:szCs w:val="22"/>
        </w:rPr>
      </w:pPr>
      <w:r w:rsidRPr="003474CF">
        <w:rPr>
          <w:rFonts w:ascii="Arial" w:hAnsi="Arial" w:cs="Arial"/>
          <w:szCs w:val="22"/>
        </w:rPr>
        <w:t xml:space="preserve">V případě, že je </w:t>
      </w:r>
      <w:r w:rsidR="00926068" w:rsidRPr="003474CF">
        <w:rPr>
          <w:rFonts w:ascii="Arial" w:hAnsi="Arial" w:cs="Arial"/>
          <w:szCs w:val="22"/>
        </w:rPr>
        <w:t>Prodávající</w:t>
      </w:r>
      <w:r w:rsidRPr="003474CF">
        <w:rPr>
          <w:rFonts w:ascii="Arial" w:hAnsi="Arial" w:cs="Arial"/>
          <w:szCs w:val="22"/>
        </w:rPr>
        <w:t xml:space="preserve"> v prodlení s plněním povinnost</w:t>
      </w:r>
      <w:r w:rsidR="00F21A1A" w:rsidRPr="003474CF">
        <w:rPr>
          <w:rFonts w:ascii="Arial" w:hAnsi="Arial" w:cs="Arial"/>
          <w:szCs w:val="22"/>
        </w:rPr>
        <w:t>i</w:t>
      </w:r>
      <w:r w:rsidRPr="003474CF">
        <w:rPr>
          <w:rFonts w:ascii="Arial" w:hAnsi="Arial" w:cs="Arial"/>
          <w:szCs w:val="22"/>
        </w:rPr>
        <w:t xml:space="preserve"> podle této smlouvy, je </w:t>
      </w:r>
      <w:r w:rsidR="00926068" w:rsidRPr="003474CF">
        <w:rPr>
          <w:rFonts w:ascii="Arial" w:hAnsi="Arial" w:cs="Arial"/>
          <w:szCs w:val="22"/>
        </w:rPr>
        <w:t>Kupující</w:t>
      </w:r>
      <w:r w:rsidRPr="003474CF">
        <w:rPr>
          <w:rFonts w:ascii="Arial" w:hAnsi="Arial" w:cs="Arial"/>
          <w:szCs w:val="22"/>
        </w:rPr>
        <w:t xml:space="preserve"> oprávněn </w:t>
      </w:r>
      <w:r w:rsidR="00EE110C" w:rsidRPr="003474CF">
        <w:rPr>
          <w:rFonts w:ascii="Arial" w:hAnsi="Arial" w:cs="Arial"/>
          <w:szCs w:val="22"/>
        </w:rPr>
        <w:t xml:space="preserve">požadovat po Prodávajícím </w:t>
      </w:r>
      <w:r w:rsidRPr="003474CF">
        <w:rPr>
          <w:rFonts w:ascii="Arial" w:hAnsi="Arial" w:cs="Arial"/>
          <w:szCs w:val="22"/>
        </w:rPr>
        <w:t xml:space="preserve">a </w:t>
      </w:r>
      <w:r w:rsidR="00926068" w:rsidRPr="003474CF">
        <w:rPr>
          <w:rFonts w:ascii="Arial" w:hAnsi="Arial" w:cs="Arial"/>
          <w:szCs w:val="22"/>
        </w:rPr>
        <w:t>Prodávající</w:t>
      </w:r>
      <w:r w:rsidRPr="003474CF">
        <w:rPr>
          <w:rFonts w:ascii="Arial" w:hAnsi="Arial" w:cs="Arial"/>
          <w:szCs w:val="22"/>
        </w:rPr>
        <w:t xml:space="preserve"> </w:t>
      </w:r>
      <w:r w:rsidR="00EE110C" w:rsidRPr="003474CF">
        <w:rPr>
          <w:rFonts w:ascii="Arial" w:hAnsi="Arial" w:cs="Arial"/>
          <w:szCs w:val="22"/>
        </w:rPr>
        <w:t xml:space="preserve">je </w:t>
      </w:r>
      <w:r w:rsidRPr="003474CF">
        <w:rPr>
          <w:rFonts w:ascii="Arial" w:hAnsi="Arial" w:cs="Arial"/>
          <w:szCs w:val="22"/>
        </w:rPr>
        <w:t>povinen zaplatit smluvní pokutu ve</w:t>
      </w:r>
      <w:r w:rsidR="001D306C" w:rsidRPr="003474CF">
        <w:rPr>
          <w:rFonts w:ascii="Arial" w:hAnsi="Arial" w:cs="Arial"/>
          <w:szCs w:val="22"/>
        </w:rPr>
        <w:t> </w:t>
      </w:r>
      <w:r w:rsidRPr="003474CF">
        <w:rPr>
          <w:rFonts w:ascii="Arial" w:hAnsi="Arial" w:cs="Arial"/>
          <w:szCs w:val="22"/>
        </w:rPr>
        <w:t xml:space="preserve">výši </w:t>
      </w:r>
      <w:r w:rsidR="00536D5B" w:rsidRPr="003474CF">
        <w:rPr>
          <w:rFonts w:ascii="Arial" w:hAnsi="Arial" w:cs="Arial"/>
          <w:szCs w:val="22"/>
        </w:rPr>
        <w:t>0,1 %</w:t>
      </w:r>
      <w:r w:rsidR="00AE76AB" w:rsidRPr="003474CF">
        <w:rPr>
          <w:rFonts w:ascii="Arial" w:hAnsi="Arial" w:cs="Arial"/>
          <w:szCs w:val="22"/>
        </w:rPr>
        <w:t xml:space="preserve"> z kupní ceny</w:t>
      </w:r>
      <w:r w:rsidR="00536D5B" w:rsidRPr="003474CF">
        <w:rPr>
          <w:rFonts w:ascii="Arial" w:hAnsi="Arial" w:cs="Arial"/>
          <w:szCs w:val="22"/>
        </w:rPr>
        <w:t xml:space="preserve"> </w:t>
      </w:r>
      <w:r w:rsidRPr="003474CF">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21BA071F"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lastRenderedPageBreak/>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643A484D"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2AF499E6"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Ref168554426"/>
      <w:bookmarkStart w:id="41"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0"/>
      <w:bookmarkEnd w:id="41"/>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2"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2"/>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0FB21079"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XI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530D2B86"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B13F7C">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B13F7C">
        <w:rPr>
          <w:rFonts w:ascii="Arial" w:hAnsi="Arial" w:cs="Arial"/>
          <w:szCs w:val="22"/>
        </w:rPr>
        <w:t>7</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lastRenderedPageBreak/>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3" w:name="_Ref168555127"/>
      <w:r w:rsidRPr="001D306C">
        <w:rPr>
          <w:rFonts w:ascii="Arial" w:hAnsi="Arial" w:cs="Arial"/>
          <w:szCs w:val="22"/>
        </w:rPr>
        <w:t>.</w:t>
      </w:r>
      <w:bookmarkEnd w:id="43"/>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5469"/>
      <w:bookmarkStart w:id="45"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4"/>
      <w:bookmarkEnd w:id="45"/>
    </w:p>
    <w:p w14:paraId="1068F1FA" w14:textId="42F000B4"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46"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w:t>
      </w:r>
      <w:r w:rsidRPr="003474CF">
        <w:rPr>
          <w:rFonts w:ascii="Arial" w:hAnsi="Arial" w:cs="Arial"/>
          <w:szCs w:val="22"/>
        </w:rPr>
        <w:t>s</w:t>
      </w:r>
      <w:r w:rsidR="00DF3467" w:rsidRPr="003474CF">
        <w:rPr>
          <w:rFonts w:ascii="Arial" w:hAnsi="Arial" w:cs="Arial"/>
          <w:szCs w:val="22"/>
        </w:rPr>
        <w:t>e</w:t>
      </w:r>
      <w:r w:rsidRPr="003474CF">
        <w:rPr>
          <w:rFonts w:ascii="Arial" w:hAnsi="Arial" w:cs="Arial"/>
          <w:szCs w:val="22"/>
        </w:rPr>
        <w:t xml:space="preserve"> </w:t>
      </w:r>
      <w:r w:rsidR="00DF3467" w:rsidRPr="003474CF">
        <w:rPr>
          <w:rFonts w:ascii="Arial" w:hAnsi="Arial" w:cs="Arial"/>
          <w:szCs w:val="22"/>
        </w:rPr>
        <w:t>zákonem</w:t>
      </w:r>
      <w:r w:rsidR="00D34568" w:rsidRPr="003474CF">
        <w:rPr>
          <w:rFonts w:ascii="Arial" w:hAnsi="Arial" w:cs="Arial"/>
          <w:szCs w:val="22"/>
        </w:rPr>
        <w:t>, pravidly poskytovatele dotace</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F91CFA">
        <w:rPr>
          <w:rFonts w:ascii="Arial" w:hAnsi="Arial" w:cs="Arial"/>
          <w:szCs w:val="22"/>
        </w:rPr>
        <w:t>3</w:t>
      </w:r>
      <w:r w:rsidR="0020471B">
        <w:rPr>
          <w:rFonts w:ascii="Arial" w:hAnsi="Arial" w:cs="Arial"/>
          <w:szCs w:val="22"/>
        </w:rPr>
        <w:t>/2</w:t>
      </w:r>
      <w:r w:rsidR="00F91CFA">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F91CFA">
        <w:rPr>
          <w:rFonts w:ascii="Arial" w:hAnsi="Arial" w:cs="Arial"/>
          <w:szCs w:val="22"/>
        </w:rPr>
        <w:t>7</w:t>
      </w:r>
      <w:r w:rsidRPr="001D306C">
        <w:rPr>
          <w:rFonts w:ascii="Arial" w:hAnsi="Arial" w:cs="Arial"/>
          <w:szCs w:val="22"/>
        </w:rPr>
        <w:t>.</w:t>
      </w:r>
      <w:r w:rsidR="0020471B">
        <w:rPr>
          <w:rFonts w:ascii="Arial" w:hAnsi="Arial" w:cs="Arial"/>
          <w:szCs w:val="22"/>
        </w:rPr>
        <w:t> </w:t>
      </w:r>
      <w:r w:rsidR="00F91CFA">
        <w:rPr>
          <w:rFonts w:ascii="Arial" w:hAnsi="Arial" w:cs="Arial"/>
          <w:szCs w:val="22"/>
        </w:rPr>
        <w:t>4</w:t>
      </w:r>
      <w:r w:rsidRPr="001D306C">
        <w:rPr>
          <w:rFonts w:ascii="Arial" w:hAnsi="Arial" w:cs="Arial"/>
          <w:szCs w:val="22"/>
        </w:rPr>
        <w:t>.</w:t>
      </w:r>
      <w:r w:rsidR="0020471B">
        <w:rPr>
          <w:rFonts w:ascii="Arial" w:hAnsi="Arial" w:cs="Arial"/>
          <w:szCs w:val="22"/>
        </w:rPr>
        <w:t> 202</w:t>
      </w:r>
      <w:r w:rsidR="00F91CFA">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47" w:name="_Ref168555649"/>
      <w:bookmarkStart w:id="48" w:name="_Ref168555727"/>
      <w:bookmarkEnd w:id="46"/>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47"/>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48"/>
    <w:p w14:paraId="157928CD" w14:textId="77777777" w:rsidR="0029606C" w:rsidRPr="003474CF"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3474CF">
        <w:rPr>
          <w:rFonts w:ascii="Arial" w:hAnsi="Arial" w:cs="Arial"/>
          <w:szCs w:val="22"/>
        </w:rPr>
        <w:t xml:space="preserve">Nedílnou součástí této smlouvy je: </w:t>
      </w:r>
    </w:p>
    <w:p w14:paraId="5E5A922D" w14:textId="5200644D" w:rsidR="00293A08" w:rsidRPr="003474CF" w:rsidRDefault="00293A08" w:rsidP="003474CF">
      <w:pPr>
        <w:pStyle w:val="Nadpis2"/>
        <w:numPr>
          <w:ilvl w:val="0"/>
          <w:numId w:val="15"/>
        </w:numPr>
        <w:tabs>
          <w:tab w:val="left" w:pos="2127"/>
        </w:tabs>
        <w:spacing w:after="120" w:line="276" w:lineRule="auto"/>
        <w:ind w:left="850" w:hanging="357"/>
        <w:contextualSpacing/>
        <w:rPr>
          <w:rFonts w:ascii="Arial" w:hAnsi="Arial" w:cs="Arial"/>
          <w:szCs w:val="22"/>
        </w:rPr>
      </w:pPr>
      <w:r w:rsidRPr="003474CF">
        <w:rPr>
          <w:rFonts w:ascii="Arial" w:hAnsi="Arial" w:cs="Arial"/>
          <w:szCs w:val="22"/>
        </w:rPr>
        <w:t>příloha č. 1</w:t>
      </w:r>
      <w:r w:rsidR="00BE43AD" w:rsidRPr="003474CF">
        <w:rPr>
          <w:rFonts w:ascii="Arial" w:hAnsi="Arial" w:cs="Arial"/>
          <w:szCs w:val="22"/>
        </w:rPr>
        <w:t xml:space="preserve"> </w:t>
      </w:r>
      <w:r w:rsidR="0029606C" w:rsidRPr="003474CF">
        <w:rPr>
          <w:rFonts w:ascii="Arial" w:hAnsi="Arial" w:cs="Arial"/>
          <w:szCs w:val="22"/>
        </w:rPr>
        <w:t>–</w:t>
      </w:r>
      <w:r w:rsidR="0029606C" w:rsidRPr="003474CF">
        <w:rPr>
          <w:rFonts w:ascii="Arial" w:hAnsi="Arial" w:cs="Arial"/>
          <w:szCs w:val="22"/>
        </w:rPr>
        <w:tab/>
      </w:r>
      <w:r w:rsidR="00BE43AD" w:rsidRPr="003474CF">
        <w:rPr>
          <w:rFonts w:ascii="Arial" w:hAnsi="Arial" w:cs="Arial"/>
          <w:szCs w:val="22"/>
        </w:rPr>
        <w:t xml:space="preserve"> </w:t>
      </w:r>
      <w:r w:rsidR="003474CF" w:rsidRPr="003474CF">
        <w:rPr>
          <w:rFonts w:ascii="Arial" w:hAnsi="Arial" w:cs="Arial"/>
          <w:szCs w:val="22"/>
        </w:rPr>
        <w:t>Technická</w:t>
      </w:r>
      <w:r w:rsidR="003474CF">
        <w:rPr>
          <w:rFonts w:ascii="Arial" w:hAnsi="Arial" w:cs="Arial"/>
          <w:szCs w:val="22"/>
        </w:rPr>
        <w:t xml:space="preserve"> specifikace.</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lastRenderedPageBreak/>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49" w:name="_Hlt415560808"/>
      <w:bookmarkStart w:id="50" w:name="_Hlt413729504"/>
      <w:bookmarkStart w:id="51" w:name="_Hlt413729516"/>
      <w:bookmarkEnd w:id="49"/>
      <w:bookmarkEnd w:id="50"/>
      <w:bookmarkEnd w:id="51"/>
      <w:r w:rsidR="00843732" w:rsidRPr="001D306C">
        <w:rPr>
          <w:rFonts w:ascii="Arial" w:hAnsi="Arial" w:cs="Arial"/>
          <w:sz w:val="22"/>
          <w:szCs w:val="22"/>
        </w:rPr>
        <w:t>Kupujícího</w:t>
      </w:r>
      <w:r>
        <w:rPr>
          <w:rFonts w:ascii="Arial" w:hAnsi="Arial" w:cs="Arial"/>
          <w:sz w:val="22"/>
          <w:szCs w:val="22"/>
        </w:rPr>
        <w:t>:</w:t>
      </w:r>
    </w:p>
    <w:p w14:paraId="213EC39F" w14:textId="37094EC6"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rPr>
          <w:alias w:val="Prodávající_Město"/>
          <w:tag w:val="Prodávající_Město"/>
          <w:id w:val="-180274318"/>
          <w:placeholder>
            <w:docPart w:val="F7D9F29E63014A18B5F35985E2E8BD7B"/>
          </w:placeholder>
          <w:text/>
        </w:sdtPr>
        <w:sdtContent>
          <w:r w:rsidR="00E13409" w:rsidRPr="00E13409">
            <w:rPr>
              <w:rFonts w:ascii="Arial" w:hAnsi="Arial" w:cs="Arial"/>
              <w:sz w:val="22"/>
              <w:szCs w:val="22"/>
            </w:rPr>
            <w:t>Ostravě</w:t>
          </w:r>
        </w:sdtContent>
      </w:sdt>
      <w:r w:rsidR="004F7F17">
        <w:rPr>
          <w:rFonts w:ascii="Arial" w:hAnsi="Arial" w:cs="Arial"/>
          <w:sz w:val="22"/>
          <w:szCs w:val="22"/>
        </w:rPr>
        <w:t xml:space="preserve"> </w:t>
      </w:r>
      <w:r w:rsidRPr="001D306C">
        <w:rPr>
          <w:rFonts w:ascii="Arial" w:hAnsi="Arial" w:cs="Arial"/>
          <w:sz w:val="22"/>
          <w:szCs w:val="22"/>
        </w:rPr>
        <w:tab/>
      </w:r>
      <w:r w:rsidR="00975D1B" w:rsidRPr="001D306C">
        <w:rPr>
          <w:rFonts w:ascii="Arial" w:hAnsi="Arial" w:cs="Arial"/>
          <w:sz w:val="22"/>
          <w:szCs w:val="22"/>
        </w:rPr>
        <w:t>V </w:t>
      </w:r>
      <w:sdt>
        <w:sdtPr>
          <w:rPr>
            <w:rFonts w:ascii="Arial" w:hAnsi="Arial" w:cs="Arial"/>
            <w:sz w:val="22"/>
            <w:szCs w:val="22"/>
          </w:rPr>
          <w:alias w:val="Kupující_Město"/>
          <w:tag w:val="Kupující_Město"/>
          <w:id w:val="-1094237675"/>
          <w:placeholder>
            <w:docPart w:val="FC1DA55446FC46A8B2C609A25280BDC4"/>
          </w:placeholder>
          <w:text/>
        </w:sdtPr>
        <w:sdtContent>
          <w:r w:rsidR="00975D1B" w:rsidRPr="007F7265">
            <w:rPr>
              <w:rFonts w:ascii="Arial" w:hAnsi="Arial" w:cs="Arial"/>
              <w:sz w:val="22"/>
              <w:szCs w:val="22"/>
            </w:rPr>
            <w:t>Třebíči</w:t>
          </w:r>
        </w:sdtContent>
      </w:sdt>
      <w:r w:rsidR="00975D1B">
        <w:rPr>
          <w:rFonts w:ascii="Arial" w:hAnsi="Arial" w:cs="Arial"/>
          <w:sz w:val="22"/>
          <w:szCs w:val="22"/>
        </w:rPr>
        <w:t xml:space="preserve"> </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78CD6E98"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kern w:val="28"/>
            <w:sz w:val="22"/>
            <w:szCs w:val="22"/>
          </w:rPr>
          <w:alias w:val="Prodávající_Statutár_Jméno"/>
          <w:tag w:val="Prodávající_Statutár_Jméno"/>
          <w:id w:val="1223556787"/>
          <w:placeholder>
            <w:docPart w:val="5AAF6DF357E742EAA6FA8139963F8805"/>
          </w:placeholder>
          <w:text/>
        </w:sdtPr>
        <w:sdtContent>
          <w:r w:rsidR="00B13F7C" w:rsidRPr="00E13409">
            <w:rPr>
              <w:rFonts w:ascii="Arial" w:hAnsi="Arial" w:cs="Arial"/>
              <w:kern w:val="28"/>
              <w:sz w:val="22"/>
              <w:szCs w:val="22"/>
            </w:rPr>
            <w:t>Ing. Libor Štefek</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989311120"/>
          <w:placeholder>
            <w:docPart w:val="22946425C7F34112918724E26E5FE3DC"/>
          </w:placeholder>
          <w:text/>
        </w:sdtPr>
        <w:sdtContent>
          <w:r w:rsidR="00B13F7C" w:rsidRPr="00271F2E">
            <w:rPr>
              <w:rFonts w:ascii="Arial" w:hAnsi="Arial" w:cs="Arial"/>
              <w:sz w:val="22"/>
              <w:szCs w:val="22"/>
              <w:lang w:eastAsia="en-US"/>
            </w:rPr>
            <w:t>Ing. Michal Zábr</w:t>
          </w:r>
          <w:r w:rsidR="00B13F7C">
            <w:rPr>
              <w:rFonts w:ascii="Arial" w:hAnsi="Arial" w:cs="Arial"/>
              <w:sz w:val="22"/>
              <w:szCs w:val="22"/>
              <w:lang w:eastAsia="en-US"/>
            </w:rPr>
            <w:t>š</w:t>
          </w:r>
        </w:sdtContent>
      </w:sdt>
      <w:r w:rsidR="00BC39E0" w:rsidRPr="002F27D8">
        <w:rPr>
          <w:rFonts w:ascii="Arial" w:hAnsi="Arial" w:cs="Arial"/>
          <w:sz w:val="22"/>
          <w:szCs w:val="22"/>
        </w:rPr>
        <w:fldChar w:fldCharType="end"/>
      </w:r>
    </w:p>
    <w:p w14:paraId="688BB385" w14:textId="7DC5700A"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149937374"/>
          <w:placeholder>
            <w:docPart w:val="C748678487F847D2ABE59D251072D656"/>
          </w:placeholder>
          <w:text/>
        </w:sdtPr>
        <w:sdtContent>
          <w:r w:rsidR="00B13F7C" w:rsidRPr="00E13409">
            <w:rPr>
              <w:rFonts w:ascii="Arial" w:hAnsi="Arial" w:cs="Arial"/>
              <w:sz w:val="22"/>
              <w:szCs w:val="22"/>
            </w:rPr>
            <w:t>jednatel</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B13F7C"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A9E8F39" w14:textId="77777777" w:rsidR="00413CB5" w:rsidRDefault="00CC5CFE" w:rsidP="00820413">
      <w:pPr>
        <w:tabs>
          <w:tab w:val="center" w:pos="1980"/>
          <w:tab w:val="center" w:pos="7020"/>
        </w:tabs>
        <w:spacing w:line="276" w:lineRule="auto"/>
        <w:rPr>
          <w:rFonts w:ascii="Arial" w:hAnsi="Arial" w:cs="Arial"/>
          <w:i/>
          <w:sz w:val="22"/>
          <w:szCs w:val="22"/>
        </w:rPr>
        <w:sectPr w:rsidR="00413CB5" w:rsidSect="003474CF">
          <w:headerReference w:type="default" r:id="rId8"/>
          <w:footerReference w:type="default" r:id="rId9"/>
          <w:pgSz w:w="11906" w:h="16838"/>
          <w:pgMar w:top="522" w:right="1418" w:bottom="1418" w:left="1418" w:header="284" w:footer="437" w:gutter="0"/>
          <w:cols w:space="708"/>
          <w:titlePg/>
          <w:docGrid w:linePitch="360"/>
        </w:sectPr>
      </w:pPr>
      <w:r>
        <w:rPr>
          <w:rFonts w:ascii="Arial" w:hAnsi="Arial" w:cs="Arial"/>
          <w:i/>
          <w:sz w:val="22"/>
          <w:szCs w:val="22"/>
        </w:rPr>
        <w:tab/>
      </w:r>
      <w:r w:rsidR="0050051C" w:rsidRPr="003474CF">
        <w:rPr>
          <w:rFonts w:ascii="Arial" w:hAnsi="Arial" w:cs="Arial"/>
          <w:i/>
          <w:sz w:val="22"/>
          <w:szCs w:val="22"/>
        </w:rPr>
        <w:t>podepsáno elektronicky</w:t>
      </w:r>
      <w:r w:rsidR="0050051C" w:rsidRPr="003474CF">
        <w:rPr>
          <w:rFonts w:ascii="Arial" w:hAnsi="Arial" w:cs="Arial"/>
          <w:i/>
          <w:sz w:val="22"/>
          <w:szCs w:val="22"/>
        </w:rPr>
        <w:tab/>
        <w:t>podepsáno elektronicky</w:t>
      </w:r>
    </w:p>
    <w:p w14:paraId="0B6C2AAE" w14:textId="440FBEE7" w:rsidR="00C53BE4" w:rsidRDefault="00413CB5" w:rsidP="00820413">
      <w:pPr>
        <w:tabs>
          <w:tab w:val="center" w:pos="1980"/>
          <w:tab w:val="center" w:pos="7020"/>
        </w:tabs>
        <w:spacing w:line="276" w:lineRule="auto"/>
        <w:rPr>
          <w:rFonts w:ascii="Arial" w:hAnsi="Arial" w:cs="Arial"/>
          <w:sz w:val="18"/>
          <w:szCs w:val="18"/>
        </w:rPr>
      </w:pPr>
      <w:r w:rsidRPr="00413CB5">
        <w:rPr>
          <w:rFonts w:ascii="Arial" w:hAnsi="Arial" w:cs="Arial"/>
          <w:sz w:val="18"/>
          <w:szCs w:val="18"/>
        </w:rPr>
        <w:lastRenderedPageBreak/>
        <w:t>příloha č. 1 Smlouvy - Technická specifikace</w:t>
      </w:r>
    </w:p>
    <w:p w14:paraId="388712EF" w14:textId="06B6EB88" w:rsidR="00413CB5" w:rsidRDefault="00413CB5" w:rsidP="00820413">
      <w:pPr>
        <w:tabs>
          <w:tab w:val="center" w:pos="1980"/>
          <w:tab w:val="center" w:pos="7020"/>
        </w:tabs>
        <w:spacing w:line="276" w:lineRule="auto"/>
        <w:rPr>
          <w:rFonts w:ascii="Arial" w:hAnsi="Arial" w:cs="Arial"/>
          <w:sz w:val="18"/>
          <w:szCs w:val="18"/>
        </w:rPr>
      </w:pPr>
      <w:r w:rsidRPr="00413CB5">
        <w:rPr>
          <w:rFonts w:ascii="Arial" w:hAnsi="Arial" w:cs="Arial"/>
          <w:noProof/>
          <w:sz w:val="18"/>
          <w:szCs w:val="18"/>
        </w:rPr>
        <w:drawing>
          <wp:inline distT="0" distB="0" distL="0" distR="0" wp14:anchorId="32768065" wp14:editId="7270DA9B">
            <wp:extent cx="5759450" cy="7289800"/>
            <wp:effectExtent l="0" t="0" r="0" b="6350"/>
            <wp:docPr id="13556301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30195" name=""/>
                    <pic:cNvPicPr/>
                  </pic:nvPicPr>
                  <pic:blipFill>
                    <a:blip r:embed="rId10"/>
                    <a:stretch>
                      <a:fillRect/>
                    </a:stretch>
                  </pic:blipFill>
                  <pic:spPr>
                    <a:xfrm>
                      <a:off x="0" y="0"/>
                      <a:ext cx="5759450" cy="7289800"/>
                    </a:xfrm>
                    <a:prstGeom prst="rect">
                      <a:avLst/>
                    </a:prstGeom>
                  </pic:spPr>
                </pic:pic>
              </a:graphicData>
            </a:graphic>
          </wp:inline>
        </w:drawing>
      </w:r>
    </w:p>
    <w:p w14:paraId="25A71B0D" w14:textId="301C53C4" w:rsidR="00413CB5" w:rsidRDefault="00413CB5" w:rsidP="00820413">
      <w:pPr>
        <w:tabs>
          <w:tab w:val="center" w:pos="1980"/>
          <w:tab w:val="center" w:pos="7020"/>
        </w:tabs>
        <w:spacing w:line="276" w:lineRule="auto"/>
        <w:rPr>
          <w:rFonts w:ascii="Arial" w:hAnsi="Arial" w:cs="Arial"/>
          <w:sz w:val="18"/>
          <w:szCs w:val="18"/>
        </w:rPr>
      </w:pPr>
      <w:r w:rsidRPr="00413CB5">
        <w:rPr>
          <w:rFonts w:ascii="Arial" w:hAnsi="Arial" w:cs="Arial"/>
          <w:noProof/>
          <w:sz w:val="18"/>
          <w:szCs w:val="18"/>
        </w:rPr>
        <w:lastRenderedPageBreak/>
        <w:drawing>
          <wp:inline distT="0" distB="0" distL="0" distR="0" wp14:anchorId="49C65387" wp14:editId="304F4DD0">
            <wp:extent cx="5759450" cy="6601460"/>
            <wp:effectExtent l="0" t="0" r="0" b="8890"/>
            <wp:docPr id="8630195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19510" name=""/>
                    <pic:cNvPicPr/>
                  </pic:nvPicPr>
                  <pic:blipFill>
                    <a:blip r:embed="rId11"/>
                    <a:stretch>
                      <a:fillRect/>
                    </a:stretch>
                  </pic:blipFill>
                  <pic:spPr>
                    <a:xfrm>
                      <a:off x="0" y="0"/>
                      <a:ext cx="5759450" cy="6601460"/>
                    </a:xfrm>
                    <a:prstGeom prst="rect">
                      <a:avLst/>
                    </a:prstGeom>
                  </pic:spPr>
                </pic:pic>
              </a:graphicData>
            </a:graphic>
          </wp:inline>
        </w:drawing>
      </w:r>
    </w:p>
    <w:p w14:paraId="701FA526" w14:textId="7F949579" w:rsidR="00413CB5" w:rsidRPr="00413CB5" w:rsidRDefault="00413CB5" w:rsidP="00820413">
      <w:pPr>
        <w:tabs>
          <w:tab w:val="center" w:pos="1980"/>
          <w:tab w:val="center" w:pos="7020"/>
        </w:tabs>
        <w:spacing w:line="276" w:lineRule="auto"/>
        <w:rPr>
          <w:rFonts w:ascii="Arial" w:hAnsi="Arial" w:cs="Arial"/>
          <w:sz w:val="18"/>
          <w:szCs w:val="18"/>
        </w:rPr>
      </w:pPr>
      <w:r w:rsidRPr="00413CB5">
        <w:rPr>
          <w:rFonts w:ascii="Arial" w:hAnsi="Arial" w:cs="Arial"/>
          <w:noProof/>
          <w:sz w:val="18"/>
          <w:szCs w:val="18"/>
        </w:rPr>
        <w:lastRenderedPageBreak/>
        <w:drawing>
          <wp:inline distT="0" distB="0" distL="0" distR="0" wp14:anchorId="02372E7C" wp14:editId="19FEF156">
            <wp:extent cx="4944165" cy="7211431"/>
            <wp:effectExtent l="0" t="0" r="8890" b="8890"/>
            <wp:docPr id="14067686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68621" name=""/>
                    <pic:cNvPicPr/>
                  </pic:nvPicPr>
                  <pic:blipFill>
                    <a:blip r:embed="rId12"/>
                    <a:stretch>
                      <a:fillRect/>
                    </a:stretch>
                  </pic:blipFill>
                  <pic:spPr>
                    <a:xfrm>
                      <a:off x="0" y="0"/>
                      <a:ext cx="4944165" cy="7211431"/>
                    </a:xfrm>
                    <a:prstGeom prst="rect">
                      <a:avLst/>
                    </a:prstGeom>
                  </pic:spPr>
                </pic:pic>
              </a:graphicData>
            </a:graphic>
          </wp:inline>
        </w:drawing>
      </w:r>
    </w:p>
    <w:sectPr w:rsidR="00413CB5" w:rsidRPr="00413CB5" w:rsidSect="003474CF">
      <w:pgSz w:w="11906" w:h="16838"/>
      <w:pgMar w:top="522" w:right="1418" w:bottom="1418"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0294" w14:textId="77777777" w:rsidR="007D4FF8" w:rsidRDefault="007D4FF8" w:rsidP="004C1CC6">
      <w:r>
        <w:separator/>
      </w:r>
    </w:p>
  </w:endnote>
  <w:endnote w:type="continuationSeparator" w:id="0">
    <w:p w14:paraId="7A484B34" w14:textId="77777777" w:rsidR="007D4FF8" w:rsidRDefault="007D4FF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70AC762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975D1B">
      <w:rPr>
        <w:rFonts w:ascii="Arial" w:hAnsi="Arial" w:cs="Arial"/>
        <w:bCs/>
        <w:noProof/>
        <w:sz w:val="20"/>
      </w:rPr>
      <w:t>15</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975D1B">
      <w:rPr>
        <w:rFonts w:ascii="Arial" w:hAnsi="Arial" w:cs="Arial"/>
        <w:bCs/>
        <w:noProof/>
        <w:sz w:val="20"/>
      </w:rPr>
      <w:t>21</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2DFF" w14:textId="77777777" w:rsidR="007D4FF8" w:rsidRDefault="007D4FF8" w:rsidP="004C1CC6">
      <w:r>
        <w:separator/>
      </w:r>
    </w:p>
  </w:footnote>
  <w:footnote w:type="continuationSeparator" w:id="0">
    <w:p w14:paraId="4AD8F761" w14:textId="77777777" w:rsidR="007D4FF8" w:rsidRDefault="007D4FF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52315108">
    <w:abstractNumId w:val="0"/>
  </w:num>
  <w:num w:numId="2" w16cid:durableId="110437736">
    <w:abstractNumId w:val="6"/>
  </w:num>
  <w:num w:numId="3" w16cid:durableId="1445032300">
    <w:abstractNumId w:val="13"/>
  </w:num>
  <w:num w:numId="4" w16cid:durableId="1260993465">
    <w:abstractNumId w:val="9"/>
  </w:num>
  <w:num w:numId="5" w16cid:durableId="898589160">
    <w:abstractNumId w:val="14"/>
  </w:num>
  <w:num w:numId="6" w16cid:durableId="256719294">
    <w:abstractNumId w:val="2"/>
  </w:num>
  <w:num w:numId="7" w16cid:durableId="605163742">
    <w:abstractNumId w:val="25"/>
  </w:num>
  <w:num w:numId="8" w16cid:durableId="1512184572">
    <w:abstractNumId w:val="21"/>
  </w:num>
  <w:num w:numId="9" w16cid:durableId="126095483">
    <w:abstractNumId w:val="29"/>
  </w:num>
  <w:num w:numId="10" w16cid:durableId="906381229">
    <w:abstractNumId w:val="5"/>
  </w:num>
  <w:num w:numId="11" w16cid:durableId="1316495051">
    <w:abstractNumId w:val="8"/>
  </w:num>
  <w:num w:numId="12" w16cid:durableId="199098730">
    <w:abstractNumId w:val="19"/>
  </w:num>
  <w:num w:numId="13" w16cid:durableId="377630076">
    <w:abstractNumId w:val="18"/>
  </w:num>
  <w:num w:numId="14" w16cid:durableId="1588927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635458">
    <w:abstractNumId w:val="34"/>
  </w:num>
  <w:num w:numId="16" w16cid:durableId="1057244367">
    <w:abstractNumId w:val="1"/>
  </w:num>
  <w:num w:numId="17" w16cid:durableId="1152679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600052">
    <w:abstractNumId w:val="7"/>
  </w:num>
  <w:num w:numId="19" w16cid:durableId="436563048">
    <w:abstractNumId w:val="3"/>
  </w:num>
  <w:num w:numId="20" w16cid:durableId="1856187430">
    <w:abstractNumId w:val="28"/>
  </w:num>
  <w:num w:numId="21" w16cid:durableId="277879635">
    <w:abstractNumId w:val="11"/>
  </w:num>
  <w:num w:numId="22" w16cid:durableId="679938776">
    <w:abstractNumId w:val="17"/>
  </w:num>
  <w:num w:numId="23" w16cid:durableId="230625141">
    <w:abstractNumId w:val="35"/>
  </w:num>
  <w:num w:numId="24" w16cid:durableId="348870321">
    <w:abstractNumId w:val="27"/>
  </w:num>
  <w:num w:numId="25" w16cid:durableId="1688411464">
    <w:abstractNumId w:val="12"/>
  </w:num>
  <w:num w:numId="26" w16cid:durableId="2075929276">
    <w:abstractNumId w:val="10"/>
  </w:num>
  <w:num w:numId="27" w16cid:durableId="122700166">
    <w:abstractNumId w:val="16"/>
  </w:num>
  <w:num w:numId="28" w16cid:durableId="672956283">
    <w:abstractNumId w:val="26"/>
  </w:num>
  <w:num w:numId="29" w16cid:durableId="752746895">
    <w:abstractNumId w:val="15"/>
  </w:num>
  <w:num w:numId="30" w16cid:durableId="1023895578">
    <w:abstractNumId w:val="22"/>
  </w:num>
  <w:num w:numId="31" w16cid:durableId="1033382056">
    <w:abstractNumId w:val="33"/>
  </w:num>
  <w:num w:numId="32" w16cid:durableId="44567146">
    <w:abstractNumId w:val="30"/>
  </w:num>
  <w:num w:numId="33" w16cid:durableId="700861040">
    <w:abstractNumId w:val="4"/>
  </w:num>
  <w:num w:numId="34" w16cid:durableId="1236010451">
    <w:abstractNumId w:val="23"/>
  </w:num>
  <w:num w:numId="35" w16cid:durableId="97723807">
    <w:abstractNumId w:val="32"/>
  </w:num>
  <w:num w:numId="36" w16cid:durableId="2090230880">
    <w:abstractNumId w:val="31"/>
  </w:num>
  <w:num w:numId="37" w16cid:durableId="35176079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1134"/>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474CF"/>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3CB5"/>
    <w:rsid w:val="004158B3"/>
    <w:rsid w:val="0041606C"/>
    <w:rsid w:val="00432C65"/>
    <w:rsid w:val="004332D6"/>
    <w:rsid w:val="004336EF"/>
    <w:rsid w:val="00447077"/>
    <w:rsid w:val="004643CE"/>
    <w:rsid w:val="00467925"/>
    <w:rsid w:val="00467F95"/>
    <w:rsid w:val="0047141B"/>
    <w:rsid w:val="0047242C"/>
    <w:rsid w:val="00473C19"/>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66299"/>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D4FF8"/>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2E5B"/>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4F28"/>
    <w:rsid w:val="00956BA5"/>
    <w:rsid w:val="00963EF7"/>
    <w:rsid w:val="00966427"/>
    <w:rsid w:val="00967318"/>
    <w:rsid w:val="009747AB"/>
    <w:rsid w:val="00975D1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3F7C"/>
    <w:rsid w:val="00B16857"/>
    <w:rsid w:val="00B46B3A"/>
    <w:rsid w:val="00B56834"/>
    <w:rsid w:val="00B71FBF"/>
    <w:rsid w:val="00B756CB"/>
    <w:rsid w:val="00B7576D"/>
    <w:rsid w:val="00B80081"/>
    <w:rsid w:val="00B802DD"/>
    <w:rsid w:val="00B84D0F"/>
    <w:rsid w:val="00B855C2"/>
    <w:rsid w:val="00B86259"/>
    <w:rsid w:val="00B97147"/>
    <w:rsid w:val="00B979B5"/>
    <w:rsid w:val="00BA3B3F"/>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30096"/>
    <w:rsid w:val="00C36D28"/>
    <w:rsid w:val="00C414B1"/>
    <w:rsid w:val="00C53BE4"/>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DF5351"/>
    <w:rsid w:val="00E1340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1CFA"/>
    <w:rsid w:val="00F92272"/>
    <w:rsid w:val="00F924D0"/>
    <w:rsid w:val="00FA1DAE"/>
    <w:rsid w:val="00FA269C"/>
    <w:rsid w:val="00FB064C"/>
    <w:rsid w:val="00FB2EA4"/>
    <w:rsid w:val="00FC5209"/>
    <w:rsid w:val="00FD2489"/>
    <w:rsid w:val="00FE2399"/>
    <w:rsid w:val="00FE4C39"/>
    <w:rsid w:val="00FE6F14"/>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0A6C78540D8848348B15D962AEA860C6"/>
        <w:category>
          <w:name w:val="Obecné"/>
          <w:gallery w:val="placeholder"/>
        </w:category>
        <w:types>
          <w:type w:val="bbPlcHdr"/>
        </w:types>
        <w:behaviors>
          <w:behavior w:val="content"/>
        </w:behaviors>
        <w:guid w:val="{A9B0177B-5FD3-441D-BDE4-E6464FA20DC8}"/>
      </w:docPartPr>
      <w:docPartBody>
        <w:p w:rsidR="0038281F" w:rsidRDefault="00495116" w:rsidP="00495116">
          <w:pPr>
            <w:pStyle w:val="0A6C78540D8848348B15D962AEA860C6"/>
          </w:pPr>
          <w:r>
            <w:rPr>
              <w:rStyle w:val="Zstupntext"/>
            </w:rPr>
            <w:t>Klikněte sem a zadejte text.</w:t>
          </w:r>
        </w:p>
      </w:docPartBody>
    </w:docPart>
    <w:docPart>
      <w:docPartPr>
        <w:name w:val="FC1DA55446FC46A8B2C609A25280BDC4"/>
        <w:category>
          <w:name w:val="Obecné"/>
          <w:gallery w:val="placeholder"/>
        </w:category>
        <w:types>
          <w:type w:val="bbPlcHdr"/>
        </w:types>
        <w:behaviors>
          <w:behavior w:val="content"/>
        </w:behaviors>
        <w:guid w:val="{C9E56070-2388-4498-972D-B3306E070CAF}"/>
      </w:docPartPr>
      <w:docPartBody>
        <w:p w:rsidR="0038281F" w:rsidRDefault="00495116" w:rsidP="00495116">
          <w:pPr>
            <w:pStyle w:val="FC1DA55446FC46A8B2C609A25280BDC4"/>
          </w:pPr>
          <w:r w:rsidRPr="00260D22">
            <w:rPr>
              <w:rStyle w:val="Zstupntext"/>
            </w:rPr>
            <w:t>Klikněte sem a zadejte text.</w:t>
          </w:r>
        </w:p>
      </w:docPartBody>
    </w:docPart>
    <w:docPart>
      <w:docPartPr>
        <w:name w:val="5137EB6BA11F4D99A21F38A677F2A9D2"/>
        <w:category>
          <w:name w:val="Obecné"/>
          <w:gallery w:val="placeholder"/>
        </w:category>
        <w:types>
          <w:type w:val="bbPlcHdr"/>
        </w:types>
        <w:behaviors>
          <w:behavior w:val="content"/>
        </w:behaviors>
        <w:guid w:val="{44DC5719-83F4-4F8E-B017-6DCA618A655D}"/>
      </w:docPartPr>
      <w:docPartBody>
        <w:p w:rsidR="0038281F" w:rsidRDefault="0038281F" w:rsidP="0038281F">
          <w:pPr>
            <w:pStyle w:val="5137EB6BA11F4D99A21F38A677F2A9D2"/>
          </w:pPr>
          <w:r w:rsidRPr="00260D22">
            <w:rPr>
              <w:rStyle w:val="Zstupntext"/>
            </w:rPr>
            <w:t>Klikněte sem a zadejte text.</w:t>
          </w:r>
        </w:p>
      </w:docPartBody>
    </w:docPart>
    <w:docPart>
      <w:docPartPr>
        <w:name w:val="5AAF6DF357E742EAA6FA8139963F8805"/>
        <w:category>
          <w:name w:val="Obecné"/>
          <w:gallery w:val="placeholder"/>
        </w:category>
        <w:types>
          <w:type w:val="bbPlcHdr"/>
        </w:types>
        <w:behaviors>
          <w:behavior w:val="content"/>
        </w:behaviors>
        <w:guid w:val="{8578CBDA-D92E-4582-B9CD-CAAF6E895D58}"/>
      </w:docPartPr>
      <w:docPartBody>
        <w:p w:rsidR="004B359E" w:rsidRDefault="004B359E" w:rsidP="004B359E">
          <w:pPr>
            <w:pStyle w:val="5AAF6DF357E742EAA6FA8139963F8805"/>
          </w:pPr>
          <w:r w:rsidRPr="00260D22">
            <w:rPr>
              <w:rStyle w:val="Zstupntext"/>
            </w:rPr>
            <w:t>Klikněte sem a zadejte text.</w:t>
          </w:r>
        </w:p>
      </w:docPartBody>
    </w:docPart>
    <w:docPart>
      <w:docPartPr>
        <w:name w:val="22946425C7F34112918724E26E5FE3DC"/>
        <w:category>
          <w:name w:val="Obecné"/>
          <w:gallery w:val="placeholder"/>
        </w:category>
        <w:types>
          <w:type w:val="bbPlcHdr"/>
        </w:types>
        <w:behaviors>
          <w:behavior w:val="content"/>
        </w:behaviors>
        <w:guid w:val="{E957E32F-B78D-48AD-9695-0DC5E1649422}"/>
      </w:docPartPr>
      <w:docPartBody>
        <w:p w:rsidR="004B359E" w:rsidRDefault="004B359E" w:rsidP="004B359E">
          <w:pPr>
            <w:pStyle w:val="22946425C7F34112918724E26E5FE3DC"/>
          </w:pPr>
          <w:r>
            <w:rPr>
              <w:rStyle w:val="Zstupntext"/>
            </w:rPr>
            <w:t>Klikněte sem a zadejte text.</w:t>
          </w:r>
        </w:p>
      </w:docPartBody>
    </w:docPart>
    <w:docPart>
      <w:docPartPr>
        <w:name w:val="C748678487F847D2ABE59D251072D656"/>
        <w:category>
          <w:name w:val="Obecné"/>
          <w:gallery w:val="placeholder"/>
        </w:category>
        <w:types>
          <w:type w:val="bbPlcHdr"/>
        </w:types>
        <w:behaviors>
          <w:behavior w:val="content"/>
        </w:behaviors>
        <w:guid w:val="{BFA3DD13-1175-44A9-9129-282D37835475}"/>
      </w:docPartPr>
      <w:docPartBody>
        <w:p w:rsidR="004B359E" w:rsidRDefault="004B359E" w:rsidP="004B359E">
          <w:pPr>
            <w:pStyle w:val="C748678487F847D2ABE59D251072D656"/>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11579B"/>
    <w:rsid w:val="00153502"/>
    <w:rsid w:val="001C10CE"/>
    <w:rsid w:val="00206C19"/>
    <w:rsid w:val="00291134"/>
    <w:rsid w:val="00295D6A"/>
    <w:rsid w:val="002B75A3"/>
    <w:rsid w:val="002C6493"/>
    <w:rsid w:val="0038281F"/>
    <w:rsid w:val="00460629"/>
    <w:rsid w:val="00484809"/>
    <w:rsid w:val="00495116"/>
    <w:rsid w:val="004B359E"/>
    <w:rsid w:val="00707C17"/>
    <w:rsid w:val="0076265A"/>
    <w:rsid w:val="00862E5B"/>
    <w:rsid w:val="009116DF"/>
    <w:rsid w:val="00DF5351"/>
    <w:rsid w:val="00E53AF4"/>
    <w:rsid w:val="00F64A08"/>
    <w:rsid w:val="00FD2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59E"/>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0A6C78540D8848348B15D962AEA860C6">
    <w:name w:val="0A6C78540D8848348B15D962AEA860C6"/>
    <w:rsid w:val="00495116"/>
  </w:style>
  <w:style w:type="paragraph" w:customStyle="1" w:styleId="FC1DA55446FC46A8B2C609A25280BDC4">
    <w:name w:val="FC1DA55446FC46A8B2C609A25280BDC4"/>
    <w:rsid w:val="00495116"/>
  </w:style>
  <w:style w:type="paragraph" w:customStyle="1" w:styleId="5137EB6BA11F4D99A21F38A677F2A9D2">
    <w:name w:val="5137EB6BA11F4D99A21F38A677F2A9D2"/>
    <w:rsid w:val="0038281F"/>
    <w:pPr>
      <w:spacing w:line="278" w:lineRule="auto"/>
    </w:pPr>
    <w:rPr>
      <w:kern w:val="2"/>
      <w:sz w:val="24"/>
      <w:szCs w:val="24"/>
      <w14:ligatures w14:val="standardContextual"/>
    </w:rPr>
  </w:style>
  <w:style w:type="paragraph" w:customStyle="1" w:styleId="5AAF6DF357E742EAA6FA8139963F8805">
    <w:name w:val="5AAF6DF357E742EAA6FA8139963F8805"/>
    <w:rsid w:val="004B359E"/>
    <w:pPr>
      <w:spacing w:line="278" w:lineRule="auto"/>
    </w:pPr>
    <w:rPr>
      <w:kern w:val="2"/>
      <w:sz w:val="24"/>
      <w:szCs w:val="24"/>
      <w14:ligatures w14:val="standardContextual"/>
    </w:rPr>
  </w:style>
  <w:style w:type="paragraph" w:customStyle="1" w:styleId="22946425C7F34112918724E26E5FE3DC">
    <w:name w:val="22946425C7F34112918724E26E5FE3DC"/>
    <w:rsid w:val="004B359E"/>
    <w:pPr>
      <w:spacing w:line="278" w:lineRule="auto"/>
    </w:pPr>
    <w:rPr>
      <w:kern w:val="2"/>
      <w:sz w:val="24"/>
      <w:szCs w:val="24"/>
      <w14:ligatures w14:val="standardContextual"/>
    </w:rPr>
  </w:style>
  <w:style w:type="paragraph" w:customStyle="1" w:styleId="C748678487F847D2ABE59D251072D656">
    <w:name w:val="C748678487F847D2ABE59D251072D656"/>
    <w:rsid w:val="004B35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3B10-1DF5-42B3-862B-25B2ED04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4347</Words>
  <Characters>25653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29941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Jana Kovářová</cp:lastModifiedBy>
  <cp:revision>16</cp:revision>
  <cp:lastPrinted>2025-06-30T11:07:00Z</cp:lastPrinted>
  <dcterms:created xsi:type="dcterms:W3CDTF">2024-09-25T09:45:00Z</dcterms:created>
  <dcterms:modified xsi:type="dcterms:W3CDTF">2025-07-03T05:31:00Z</dcterms:modified>
</cp:coreProperties>
</file>