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CF2BC" w14:textId="77777777" w:rsidR="00FB293F" w:rsidRDefault="00FB293F"/>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FB293F">
        <w:tc>
          <w:tcPr>
            <w:tcW w:w="4815" w:type="dxa"/>
            <w:vAlign w:val="bottom"/>
          </w:tcPr>
          <w:p w14:paraId="7331050F" w14:textId="3A6F02A9" w:rsidR="0069657B" w:rsidRPr="00C720AB" w:rsidRDefault="0069657B" w:rsidP="0069657B">
            <w:pPr>
              <w:rPr>
                <w:sz w:val="17"/>
                <w:szCs w:val="17"/>
              </w:rPr>
            </w:pPr>
            <w:r w:rsidRPr="00C720AB">
              <w:rPr>
                <w:sz w:val="17"/>
                <w:szCs w:val="17"/>
              </w:rPr>
              <w:t>Číslo smlouvy objednatele:</w:t>
            </w:r>
            <w:r w:rsidR="00A661C6">
              <w:rPr>
                <w:sz w:val="17"/>
                <w:szCs w:val="17"/>
              </w:rPr>
              <w:t xml:space="preserve"> 11/2025</w:t>
            </w:r>
          </w:p>
        </w:tc>
        <w:tc>
          <w:tcPr>
            <w:tcW w:w="4813" w:type="dxa"/>
            <w:vAlign w:val="bottom"/>
          </w:tcPr>
          <w:p w14:paraId="3A9C0D6E" w14:textId="133FC9B6" w:rsidR="0069657B" w:rsidRPr="00C720AB" w:rsidRDefault="0069657B" w:rsidP="0069657B">
            <w:pPr>
              <w:rPr>
                <w:sz w:val="17"/>
                <w:szCs w:val="17"/>
              </w:rPr>
            </w:pPr>
            <w:r w:rsidRPr="00C720AB">
              <w:rPr>
                <w:sz w:val="17"/>
                <w:szCs w:val="17"/>
              </w:rPr>
              <w:t>Číslo smlouvy zhotovitele:</w:t>
            </w:r>
            <w:r w:rsidR="00521A40">
              <w:rPr>
                <w:sz w:val="17"/>
                <w:szCs w:val="17"/>
              </w:rPr>
              <w:t xml:space="preserve"> </w:t>
            </w:r>
            <w:r w:rsidR="00D208E2">
              <w:rPr>
                <w:sz w:val="17"/>
                <w:szCs w:val="17"/>
              </w:rPr>
              <w:t>16/2025</w:t>
            </w:r>
          </w:p>
        </w:tc>
      </w:tr>
    </w:tbl>
    <w:p w14:paraId="3C6E21B2" w14:textId="7EEF1838" w:rsidR="00A97DB7" w:rsidRPr="00C720AB" w:rsidRDefault="00A97DB7" w:rsidP="0069657B">
      <w:pPr>
        <w:pStyle w:val="Nzev"/>
        <w:rPr>
          <w:sz w:val="24"/>
          <w:szCs w:val="24"/>
        </w:rPr>
      </w:pPr>
      <w:r w:rsidRPr="00C720AB">
        <w:rPr>
          <w:sz w:val="24"/>
          <w:szCs w:val="24"/>
        </w:rPr>
        <w:t>SMLOUVA O DÍLO</w:t>
      </w:r>
      <w:r w:rsidR="00B41A04">
        <w:rPr>
          <w:sz w:val="24"/>
          <w:szCs w:val="24"/>
        </w:rPr>
        <w:t xml:space="preserve"> </w:t>
      </w:r>
    </w:p>
    <w:p w14:paraId="680F8E24" w14:textId="2D723B1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125199A1" w:rsidR="00297086" w:rsidRPr="00B41A04" w:rsidRDefault="009C0F3C" w:rsidP="00922B6A">
      <w:pPr>
        <w:spacing w:before="240" w:after="240"/>
        <w:jc w:val="center"/>
        <w:rPr>
          <w:sz w:val="17"/>
          <w:szCs w:val="17"/>
        </w:rPr>
      </w:pPr>
      <w:r w:rsidRPr="00B41A04">
        <w:rPr>
          <w:sz w:val="17"/>
          <w:szCs w:val="17"/>
        </w:rPr>
        <w:t>mezi</w:t>
      </w:r>
      <w:r w:rsidR="0004509A" w:rsidRPr="00B41A04">
        <w:rPr>
          <w:sz w:val="17"/>
          <w:szCs w:val="17"/>
        </w:rPr>
        <w:t xml:space="preserve"> smluvními stranami</w:t>
      </w:r>
    </w:p>
    <w:p w14:paraId="4B66C6A2" w14:textId="00E37EE9" w:rsidR="00A97DB7" w:rsidRPr="00B41A04" w:rsidRDefault="00931978" w:rsidP="00501D70">
      <w:pPr>
        <w:tabs>
          <w:tab w:val="left" w:pos="2835"/>
        </w:tabs>
        <w:rPr>
          <w:b/>
          <w:sz w:val="17"/>
          <w:szCs w:val="17"/>
        </w:rPr>
      </w:pPr>
      <w:r w:rsidRPr="00B41A04">
        <w:rPr>
          <w:sz w:val="17"/>
          <w:szCs w:val="17"/>
        </w:rPr>
        <w:t>obec</w:t>
      </w:r>
      <w:r w:rsidR="0004509A" w:rsidRPr="00B41A04">
        <w:rPr>
          <w:sz w:val="17"/>
          <w:szCs w:val="17"/>
        </w:rPr>
        <w:t>:</w:t>
      </w:r>
      <w:r w:rsidR="009C0F3C" w:rsidRPr="00B41A04">
        <w:rPr>
          <w:sz w:val="17"/>
          <w:szCs w:val="17"/>
        </w:rPr>
        <w:tab/>
      </w:r>
      <w:r w:rsidR="00365769" w:rsidRPr="00B41A04">
        <w:rPr>
          <w:b/>
          <w:sz w:val="17"/>
          <w:szCs w:val="17"/>
        </w:rPr>
        <w:t>Střední škola řemeslná a Základní škola, Soběslav, Wilsonova 405</w:t>
      </w:r>
    </w:p>
    <w:p w14:paraId="40DF11EA" w14:textId="6958AAB7" w:rsidR="00A97DB7" w:rsidRPr="00B41A04" w:rsidRDefault="004A0B07" w:rsidP="00501D70">
      <w:pPr>
        <w:tabs>
          <w:tab w:val="left" w:pos="2835"/>
        </w:tabs>
        <w:rPr>
          <w:sz w:val="17"/>
          <w:szCs w:val="17"/>
        </w:rPr>
      </w:pPr>
      <w:r w:rsidRPr="00B41A04">
        <w:rPr>
          <w:sz w:val="17"/>
          <w:szCs w:val="17"/>
        </w:rPr>
        <w:t>s</w:t>
      </w:r>
      <w:r w:rsidR="00A97DB7" w:rsidRPr="00B41A04">
        <w:rPr>
          <w:sz w:val="17"/>
          <w:szCs w:val="17"/>
        </w:rPr>
        <w:t>ídlo:</w:t>
      </w:r>
      <w:r w:rsidRPr="00B41A04">
        <w:rPr>
          <w:sz w:val="17"/>
          <w:szCs w:val="17"/>
        </w:rPr>
        <w:tab/>
      </w:r>
      <w:r w:rsidR="00365769" w:rsidRPr="00B41A04">
        <w:rPr>
          <w:rFonts w:cs="Verdana"/>
          <w:color w:val="000000"/>
          <w:sz w:val="17"/>
          <w:szCs w:val="17"/>
        </w:rPr>
        <w:t>Wilsonova 405/34, 392 01 Soběs</w:t>
      </w:r>
      <w:r w:rsidR="004B3FD1">
        <w:rPr>
          <w:rFonts w:cs="Verdana"/>
          <w:color w:val="000000"/>
          <w:sz w:val="17"/>
          <w:szCs w:val="17"/>
        </w:rPr>
        <w:t>l</w:t>
      </w:r>
      <w:r w:rsidR="00365769" w:rsidRPr="00B41A04">
        <w:rPr>
          <w:rFonts w:cs="Verdana"/>
          <w:color w:val="000000"/>
          <w:sz w:val="17"/>
          <w:szCs w:val="17"/>
        </w:rPr>
        <w:t xml:space="preserve">av </w:t>
      </w:r>
    </w:p>
    <w:p w14:paraId="48BF0869" w14:textId="625C5AFC" w:rsidR="00A97DB7" w:rsidRPr="00B41A04" w:rsidRDefault="00A97DB7" w:rsidP="00501D70">
      <w:pPr>
        <w:tabs>
          <w:tab w:val="left" w:pos="2835"/>
        </w:tabs>
        <w:rPr>
          <w:sz w:val="17"/>
          <w:szCs w:val="17"/>
        </w:rPr>
      </w:pPr>
      <w:r w:rsidRPr="00B41A04">
        <w:rPr>
          <w:sz w:val="17"/>
          <w:szCs w:val="17"/>
        </w:rPr>
        <w:t>I</w:t>
      </w:r>
      <w:r w:rsidR="004A0B07" w:rsidRPr="00B41A04">
        <w:rPr>
          <w:sz w:val="17"/>
          <w:szCs w:val="17"/>
        </w:rPr>
        <w:t>Č</w:t>
      </w:r>
      <w:r w:rsidR="00EF60AD" w:rsidRPr="00B41A04">
        <w:rPr>
          <w:sz w:val="17"/>
          <w:szCs w:val="17"/>
        </w:rPr>
        <w:t>O</w:t>
      </w:r>
      <w:r w:rsidR="004A0B07" w:rsidRPr="00B41A04">
        <w:rPr>
          <w:sz w:val="17"/>
          <w:szCs w:val="17"/>
        </w:rPr>
        <w:t>:</w:t>
      </w:r>
      <w:r w:rsidR="004A0B07" w:rsidRPr="00B41A04">
        <w:rPr>
          <w:sz w:val="17"/>
          <w:szCs w:val="17"/>
        </w:rPr>
        <w:tab/>
      </w:r>
      <w:r w:rsidR="00365769" w:rsidRPr="00B41A04">
        <w:rPr>
          <w:rFonts w:cs="Verdana"/>
          <w:color w:val="000000"/>
          <w:sz w:val="17"/>
          <w:szCs w:val="17"/>
        </w:rPr>
        <w:t>72549572</w:t>
      </w:r>
    </w:p>
    <w:p w14:paraId="63B28C25" w14:textId="1AF5D260" w:rsidR="00A97DB7" w:rsidRPr="00B41A04" w:rsidRDefault="00A97DB7" w:rsidP="00501D70">
      <w:pPr>
        <w:tabs>
          <w:tab w:val="left" w:pos="2835"/>
        </w:tabs>
        <w:rPr>
          <w:sz w:val="17"/>
          <w:szCs w:val="17"/>
        </w:rPr>
      </w:pPr>
      <w:r w:rsidRPr="00B41A04">
        <w:rPr>
          <w:sz w:val="17"/>
          <w:szCs w:val="17"/>
        </w:rPr>
        <w:t>DI</w:t>
      </w:r>
      <w:r w:rsidR="004A0B07" w:rsidRPr="00B41A04">
        <w:rPr>
          <w:sz w:val="17"/>
          <w:szCs w:val="17"/>
        </w:rPr>
        <w:t>Č:</w:t>
      </w:r>
      <w:r w:rsidR="004A0B07" w:rsidRPr="00B41A04">
        <w:rPr>
          <w:sz w:val="17"/>
          <w:szCs w:val="17"/>
        </w:rPr>
        <w:tab/>
      </w:r>
      <w:r w:rsidR="00B41A04" w:rsidRPr="00B41A04">
        <w:rPr>
          <w:sz w:val="17"/>
          <w:szCs w:val="17"/>
        </w:rPr>
        <w:t>CZ72549572</w:t>
      </w:r>
    </w:p>
    <w:p w14:paraId="53B745C6" w14:textId="460EACA8" w:rsidR="009C0F3C" w:rsidRPr="00B41A04" w:rsidRDefault="00F85D20" w:rsidP="00501D70">
      <w:pPr>
        <w:tabs>
          <w:tab w:val="left" w:pos="2835"/>
        </w:tabs>
        <w:rPr>
          <w:sz w:val="17"/>
          <w:szCs w:val="17"/>
        </w:rPr>
      </w:pPr>
      <w:r w:rsidRPr="00B41A04">
        <w:rPr>
          <w:sz w:val="17"/>
          <w:szCs w:val="17"/>
        </w:rPr>
        <w:t>číslo účtu</w:t>
      </w:r>
      <w:r w:rsidR="00A97DB7" w:rsidRPr="00B41A04">
        <w:rPr>
          <w:sz w:val="17"/>
          <w:szCs w:val="17"/>
        </w:rPr>
        <w:t>:</w:t>
      </w:r>
      <w:r w:rsidR="004A0B07" w:rsidRPr="00B41A04">
        <w:rPr>
          <w:sz w:val="17"/>
          <w:szCs w:val="17"/>
        </w:rPr>
        <w:tab/>
      </w:r>
      <w:r w:rsidR="00B41A04" w:rsidRPr="00B41A04">
        <w:rPr>
          <w:sz w:val="17"/>
          <w:szCs w:val="17"/>
        </w:rPr>
        <w:t>214525937/0300</w:t>
      </w:r>
      <w:r w:rsidR="00F075D9" w:rsidRPr="00B41A04">
        <w:rPr>
          <w:rFonts w:cs="Verdana"/>
          <w:color w:val="000000"/>
          <w:sz w:val="17"/>
          <w:szCs w:val="17"/>
        </w:rPr>
        <w:fldChar w:fldCharType="begin"/>
      </w:r>
      <w:r w:rsidR="00F075D9" w:rsidRPr="00B41A04">
        <w:rPr>
          <w:rFonts w:cs="Verdana"/>
          <w:color w:val="000000"/>
          <w:sz w:val="17"/>
          <w:szCs w:val="17"/>
        </w:rPr>
        <w:instrText xml:space="preserve"> </w:instrText>
      </w:r>
      <w:r w:rsidR="00F075D9" w:rsidRPr="00B41A04">
        <w:rPr>
          <w:color w:val="000000"/>
          <w:sz w:val="17"/>
          <w:szCs w:val="17"/>
        </w:rPr>
        <w:instrText>INCLUDETEXT  "..//Pruvodka.docm" ucet</w:instrText>
      </w:r>
      <w:r w:rsidR="00F075D9" w:rsidRPr="00B41A04">
        <w:rPr>
          <w:rFonts w:cs="Verdana"/>
          <w:color w:val="000000"/>
          <w:sz w:val="17"/>
          <w:szCs w:val="17"/>
        </w:rPr>
        <w:instrText xml:space="preserve">  \* MERGEFORMAT </w:instrText>
      </w:r>
      <w:r w:rsidR="00F075D9" w:rsidRPr="00B41A04">
        <w:rPr>
          <w:rFonts w:cs="Verdana"/>
          <w:color w:val="000000"/>
          <w:sz w:val="17"/>
          <w:szCs w:val="17"/>
        </w:rPr>
        <w:fldChar w:fldCharType="end"/>
      </w:r>
    </w:p>
    <w:p w14:paraId="5121C7D8" w14:textId="08718F24" w:rsidR="009C0F3C" w:rsidRPr="009B41EC" w:rsidRDefault="00EB1CA1" w:rsidP="0004509A">
      <w:pPr>
        <w:tabs>
          <w:tab w:val="left" w:pos="2835"/>
        </w:tabs>
        <w:spacing w:before="80"/>
        <w:ind w:left="2829" w:hanging="2829"/>
        <w:rPr>
          <w:i/>
          <w:sz w:val="17"/>
          <w:szCs w:val="17"/>
        </w:rPr>
      </w:pPr>
      <w:r w:rsidRPr="00B41A04">
        <w:rPr>
          <w:i/>
          <w:sz w:val="17"/>
          <w:szCs w:val="17"/>
        </w:rPr>
        <w:t>jednající prostřednictvím:</w:t>
      </w:r>
      <w:r w:rsidR="009C0F3C" w:rsidRPr="00B41A04">
        <w:rPr>
          <w:i/>
          <w:sz w:val="17"/>
          <w:szCs w:val="17"/>
        </w:rPr>
        <w:tab/>
      </w:r>
      <w:r w:rsidR="00365769" w:rsidRPr="00B41A04">
        <w:rPr>
          <w:rFonts w:cs="Verdana"/>
          <w:i/>
          <w:color w:val="000000"/>
          <w:sz w:val="17"/>
          <w:szCs w:val="17"/>
        </w:rPr>
        <w:t>Ing. Darja Bártová, ředitelka</w:t>
      </w:r>
      <w:r w:rsidR="00365769">
        <w:rPr>
          <w:rFonts w:cs="Verdana"/>
          <w:i/>
          <w:color w:val="000000"/>
          <w:sz w:val="17"/>
          <w:szCs w:val="17"/>
        </w:rPr>
        <w:t xml:space="preserve"> </w:t>
      </w:r>
    </w:p>
    <w:p w14:paraId="4EE70C9E" w14:textId="594F858E"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165E0063"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EndPr/>
        <w:sdtContent>
          <w:r w:rsidR="00F53F32">
            <w:rPr>
              <w:sz w:val="17"/>
              <w:szCs w:val="17"/>
            </w:rPr>
            <w:t xml:space="preserve">EMBRA </w:t>
          </w:r>
          <w:proofErr w:type="spellStart"/>
          <w:r w:rsidR="00F53F32">
            <w:rPr>
              <w:sz w:val="17"/>
              <w:szCs w:val="17"/>
            </w:rPr>
            <w:t>Drilling</w:t>
          </w:r>
          <w:proofErr w:type="spellEnd"/>
          <w:r w:rsidR="00F53F32">
            <w:rPr>
              <w:sz w:val="17"/>
              <w:szCs w:val="17"/>
            </w:rPr>
            <w:t>, a.s.</w:t>
          </w:r>
        </w:sdtContent>
      </w:sdt>
    </w:p>
    <w:p w14:paraId="3CBED3FC" w14:textId="185A7BF3"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F53F32">
                <w:rPr>
                  <w:sz w:val="17"/>
                  <w:szCs w:val="17"/>
                </w:rPr>
                <w:t xml:space="preserve">Česká 184, 664 31 Česká </w:t>
              </w:r>
            </w:sdtContent>
          </w:sdt>
        </w:sdtContent>
      </w:sdt>
    </w:p>
    <w:p w14:paraId="7FD730C0" w14:textId="65FC78C3"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F53F32">
                <w:rPr>
                  <w:sz w:val="17"/>
                  <w:szCs w:val="17"/>
                </w:rPr>
                <w:t>08028524</w:t>
              </w:r>
            </w:sdtContent>
          </w:sdt>
        </w:sdtContent>
      </w:sdt>
    </w:p>
    <w:p w14:paraId="7D763D84" w14:textId="45FE5545"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F53F32">
                <w:rPr>
                  <w:sz w:val="17"/>
                  <w:szCs w:val="17"/>
                </w:rPr>
                <w:t>CZ8028524</w:t>
              </w:r>
            </w:sdtContent>
          </w:sdt>
        </w:sdtContent>
      </w:sdt>
    </w:p>
    <w:p w14:paraId="3C22F640" w14:textId="08E8EDF3"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EndPr/>
        <w:sdtContent>
          <w:sdt>
            <w:sdtPr>
              <w:rPr>
                <w:sz w:val="17"/>
                <w:szCs w:val="17"/>
              </w:rPr>
              <w:id w:val="-1888179916"/>
              <w:placeholder>
                <w:docPart w:val="76CADDA97A494A578F40DFB90B33EB92"/>
              </w:placeholder>
            </w:sdtPr>
            <w:sdtEndPr/>
            <w:sdtContent>
              <w:r w:rsidR="00F53F32">
                <w:rPr>
                  <w:sz w:val="17"/>
                  <w:szCs w:val="17"/>
                </w:rPr>
                <w:t xml:space="preserve">Krajským </w:t>
              </w:r>
            </w:sdtContent>
          </w:sdt>
        </w:sdtContent>
      </w:sdt>
      <w:r w:rsidRPr="00C720AB">
        <w:rPr>
          <w:sz w:val="17"/>
          <w:szCs w:val="17"/>
        </w:rPr>
        <w:t xml:space="preserve"> soudem v </w:t>
      </w:r>
      <w:sdt>
        <w:sdtPr>
          <w:rPr>
            <w:sz w:val="17"/>
            <w:szCs w:val="17"/>
          </w:rPr>
          <w:id w:val="1199893411"/>
          <w:placeholder>
            <w:docPart w:val="DF90CD827ED34708B91C167F78FF1A65"/>
          </w:placeholder>
        </w:sdtPr>
        <w:sdtEndPr/>
        <w:sdtContent>
          <w:sdt>
            <w:sdtPr>
              <w:rPr>
                <w:sz w:val="17"/>
                <w:szCs w:val="17"/>
              </w:rPr>
              <w:id w:val="2141836684"/>
              <w:placeholder>
                <w:docPart w:val="FC1B93CAE482492389D9525C507D0342"/>
              </w:placeholder>
            </w:sdtPr>
            <w:sdtEndPr/>
            <w:sdtContent>
              <w:r w:rsidR="00F53F32">
                <w:rPr>
                  <w:sz w:val="17"/>
                  <w:szCs w:val="17"/>
                </w:rPr>
                <w:t>Brně</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EndPr/>
        <w:sdtContent>
          <w:sdt>
            <w:sdtPr>
              <w:rPr>
                <w:sz w:val="17"/>
                <w:szCs w:val="17"/>
              </w:rPr>
              <w:id w:val="1419291107"/>
              <w:placeholder>
                <w:docPart w:val="94F4F460C4E94E57BAE2B543B5F78AD5"/>
              </w:placeholder>
            </w:sdtPr>
            <w:sdtEndPr/>
            <w:sdtContent>
              <w:r w:rsidR="00F53F32">
                <w:rPr>
                  <w:sz w:val="17"/>
                  <w:szCs w:val="17"/>
                </w:rPr>
                <w:t>B 8138</w:t>
              </w:r>
            </w:sdtContent>
          </w:sdt>
        </w:sdtContent>
      </w:sdt>
    </w:p>
    <w:p w14:paraId="244DD47C" w14:textId="38DFAEE8"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F53F32">
                <w:rPr>
                  <w:sz w:val="17"/>
                  <w:szCs w:val="17"/>
                </w:rPr>
                <w:t>131-2463180297/0100</w:t>
              </w:r>
            </w:sdtContent>
          </w:sdt>
        </w:sdtContent>
      </w:sdt>
    </w:p>
    <w:p w14:paraId="58DD6DB7" w14:textId="477CBDB0" w:rsidR="00A47581" w:rsidRPr="00C720AB" w:rsidRDefault="00A47581" w:rsidP="00A47581">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F53F32">
                <w:rPr>
                  <w:sz w:val="17"/>
                  <w:szCs w:val="17"/>
                </w:rPr>
                <w:t>Komerční banka, a.s.</w:t>
              </w:r>
            </w:sdtContent>
          </w:sdt>
        </w:sdtContent>
      </w:sdt>
    </w:p>
    <w:p w14:paraId="41C6E90F" w14:textId="61F01F74" w:rsidR="00A47581" w:rsidRPr="00C720AB" w:rsidRDefault="00A47581" w:rsidP="00A47581">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DF90CD827ED34708B91C167F78FF1A65"/>
          </w:placeholder>
        </w:sdtPr>
        <w:sdtEndPr/>
        <w:sdtContent>
          <w:sdt>
            <w:sdtPr>
              <w:rPr>
                <w:sz w:val="17"/>
                <w:szCs w:val="17"/>
              </w:rPr>
              <w:id w:val="1095907928"/>
              <w:placeholder>
                <w:docPart w:val="88408A6B4D634333AAC628CB6051098C"/>
              </w:placeholder>
            </w:sdtPr>
            <w:sdtEndPr/>
            <w:sdtContent>
              <w:r w:rsidR="00F53F32">
                <w:rPr>
                  <w:sz w:val="17"/>
                  <w:szCs w:val="17"/>
                </w:rPr>
                <w:t>Ing. Milan Pangrác, člen představenstva</w:t>
              </w:r>
            </w:sdtContent>
          </w:sdt>
        </w:sdtContent>
      </w:sdt>
    </w:p>
    <w:p w14:paraId="04021222" w14:textId="3864D69A" w:rsidR="004A0B07"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0F899B24" w14:textId="323AC689" w:rsidR="00642CE3" w:rsidRDefault="00642CE3" w:rsidP="00A47581">
      <w:pPr>
        <w:spacing w:before="120"/>
        <w:rPr>
          <w:sz w:val="17"/>
          <w:szCs w:val="17"/>
        </w:rPr>
      </w:pPr>
    </w:p>
    <w:p w14:paraId="13DF55E8" w14:textId="6CC728EA" w:rsidR="00642CE3" w:rsidRDefault="00642CE3" w:rsidP="00A47581">
      <w:pPr>
        <w:spacing w:before="120"/>
        <w:rPr>
          <w:sz w:val="17"/>
          <w:szCs w:val="17"/>
        </w:rPr>
      </w:pPr>
    </w:p>
    <w:p w14:paraId="2F79832F" w14:textId="7D384611" w:rsidR="00642CE3" w:rsidRDefault="00642CE3" w:rsidP="00A47581">
      <w:pPr>
        <w:spacing w:before="120"/>
        <w:rPr>
          <w:sz w:val="17"/>
          <w:szCs w:val="17"/>
        </w:rPr>
      </w:pPr>
    </w:p>
    <w:p w14:paraId="72E4F8A7" w14:textId="55F55AAE" w:rsidR="00642CE3" w:rsidRDefault="00642CE3" w:rsidP="00A47581">
      <w:pPr>
        <w:spacing w:before="120"/>
        <w:rPr>
          <w:sz w:val="17"/>
          <w:szCs w:val="17"/>
        </w:rPr>
      </w:pPr>
    </w:p>
    <w:p w14:paraId="40A49E9A" w14:textId="4690E92F" w:rsidR="00642CE3" w:rsidRDefault="00642CE3" w:rsidP="00A47581">
      <w:pPr>
        <w:spacing w:before="120"/>
        <w:rPr>
          <w:sz w:val="17"/>
          <w:szCs w:val="17"/>
        </w:rPr>
      </w:pPr>
    </w:p>
    <w:p w14:paraId="404E9B12" w14:textId="7973CC90" w:rsidR="00642CE3" w:rsidRDefault="00642CE3" w:rsidP="00A47581">
      <w:pPr>
        <w:spacing w:before="120"/>
        <w:rPr>
          <w:sz w:val="17"/>
          <w:szCs w:val="17"/>
        </w:rPr>
      </w:pPr>
    </w:p>
    <w:p w14:paraId="6A7BBB01" w14:textId="401B609A" w:rsidR="00642CE3" w:rsidRDefault="00642CE3" w:rsidP="00A47581">
      <w:pPr>
        <w:spacing w:before="120"/>
        <w:rPr>
          <w:sz w:val="17"/>
          <w:szCs w:val="17"/>
        </w:rPr>
      </w:pPr>
    </w:p>
    <w:p w14:paraId="7555B880" w14:textId="77777777" w:rsidR="00642CE3" w:rsidRDefault="00642CE3" w:rsidP="00A47581">
      <w:pPr>
        <w:spacing w:before="120"/>
        <w:rPr>
          <w:sz w:val="17"/>
          <w:szCs w:val="17"/>
        </w:rPr>
      </w:pPr>
    </w:p>
    <w:p w14:paraId="5E7E5D18" w14:textId="77777777" w:rsidR="00A97DB7" w:rsidRPr="00C720AB" w:rsidRDefault="00A97DB7" w:rsidP="00853DFD">
      <w:pPr>
        <w:pStyle w:val="rove1-slolnku"/>
        <w:rPr>
          <w:sz w:val="17"/>
          <w:szCs w:val="17"/>
        </w:rPr>
      </w:pPr>
      <w:bookmarkStart w:id="0" w:name="_Ref374530598"/>
    </w:p>
    <w:bookmarkEnd w:id="0"/>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6649B139" w:rsidR="00853DFD" w:rsidRPr="00B41A04" w:rsidRDefault="00F40216" w:rsidP="00922B6A">
      <w:pPr>
        <w:pStyle w:val="rove2-slovantext"/>
        <w:rPr>
          <w:rFonts w:cs="Verdana"/>
          <w:bCs/>
          <w:sz w:val="17"/>
          <w:szCs w:val="17"/>
          <w:lang w:eastAsia="ar-SA"/>
        </w:rPr>
      </w:pPr>
      <w:r w:rsidRPr="00C720AB">
        <w:rPr>
          <w:sz w:val="17"/>
          <w:szCs w:val="17"/>
        </w:rPr>
        <w:t>Zhotovitel</w:t>
      </w:r>
      <w:r w:rsidRPr="00C720AB">
        <w:rPr>
          <w:sz w:val="17"/>
          <w:szCs w:val="17"/>
          <w:lang w:eastAsia="ar-SA"/>
        </w:rPr>
        <w:t xml:space="preserve"> </w:t>
      </w:r>
      <w:r w:rsidR="001C3A61" w:rsidRPr="00C720AB">
        <w:rPr>
          <w:sz w:val="17"/>
          <w:szCs w:val="17"/>
          <w:lang w:eastAsia="ar-SA"/>
        </w:rPr>
        <w:t>byl vybrán</w:t>
      </w:r>
      <w:r w:rsidRPr="00C720AB">
        <w:rPr>
          <w:sz w:val="17"/>
          <w:szCs w:val="17"/>
          <w:lang w:eastAsia="ar-SA"/>
        </w:rPr>
        <w:t xml:space="preserve"> na základě výsledku zadávacího řízení,</w:t>
      </w:r>
      <w:r w:rsidR="004B3FD1">
        <w:rPr>
          <w:sz w:val="17"/>
          <w:szCs w:val="17"/>
          <w:lang w:eastAsia="ar-SA"/>
        </w:rPr>
        <w:t xml:space="preserve"> </w:t>
      </w:r>
      <w:r w:rsidR="001C3A61" w:rsidRPr="00C720AB">
        <w:rPr>
          <w:sz w:val="17"/>
          <w:szCs w:val="17"/>
          <w:lang w:eastAsia="ar-SA"/>
        </w:rPr>
        <w:t>aby se stal zhotovitelem díla</w:t>
      </w:r>
      <w:r w:rsidRPr="00365769">
        <w:rPr>
          <w:b/>
          <w:bCs/>
          <w:sz w:val="17"/>
          <w:szCs w:val="17"/>
          <w:lang w:eastAsia="ar-SA"/>
        </w:rPr>
        <w:t xml:space="preserve">: </w:t>
      </w:r>
      <w:bookmarkStart w:id="1" w:name="dilo"/>
      <w:sdt>
        <w:sdtPr>
          <w:rPr>
            <w:b/>
            <w:bCs/>
            <w:sz w:val="17"/>
            <w:szCs w:val="17"/>
            <w:highlight w:val="yellow"/>
            <w:lang w:eastAsia="ar-SA"/>
          </w:rPr>
          <w:alias w:val="Dílo"/>
          <w:tag w:val="dilo"/>
          <w:id w:val="1447431577"/>
          <w:placeholder>
            <w:docPart w:val="EAB6FDC86F1F46CC9B4F2847058447B4"/>
          </w:placeholder>
        </w:sdtPr>
        <w:sdtEndPr>
          <w:rPr>
            <w:highlight w:val="none"/>
          </w:rPr>
        </w:sdtEndPr>
        <w:sdtContent>
          <w:r w:rsidR="00902828" w:rsidRPr="00B41A04">
            <w:rPr>
              <w:b/>
              <w:bCs/>
              <w:sz w:val="17"/>
              <w:szCs w:val="17"/>
              <w:lang w:eastAsia="ar-SA"/>
            </w:rPr>
            <w:t>„</w:t>
          </w:r>
          <w:r w:rsidR="00365769" w:rsidRPr="00B41A04">
            <w:rPr>
              <w:b/>
              <w:bCs/>
              <w:sz w:val="17"/>
              <w:szCs w:val="17"/>
              <w:lang w:eastAsia="ar-SA"/>
            </w:rPr>
            <w:t>S</w:t>
          </w:r>
          <w:r w:rsidR="00365769" w:rsidRPr="00365769">
            <w:rPr>
              <w:b/>
              <w:bCs/>
              <w:sz w:val="17"/>
              <w:szCs w:val="17"/>
              <w:lang w:eastAsia="ar-SA"/>
            </w:rPr>
            <w:t xml:space="preserve">nížení energetické náročnosti SŠŘ a ZŠ Soběslav – objekt Jiráskova 544, budova dílen, školní stravovny a tělocvičny – I. etapa </w:t>
          </w:r>
          <w:r w:rsidR="00902828" w:rsidRPr="00365769">
            <w:rPr>
              <w:b/>
              <w:bCs/>
              <w:sz w:val="17"/>
              <w:szCs w:val="17"/>
              <w:lang w:eastAsia="ar-SA"/>
            </w:rPr>
            <w:t>“</w:t>
          </w:r>
        </w:sdtContent>
      </w:sdt>
      <w:bookmarkEnd w:id="1"/>
      <w:r w:rsidRPr="00C720AB">
        <w:rPr>
          <w:sz w:val="17"/>
          <w:szCs w:val="17"/>
          <w:lang w:eastAsia="ar-SA"/>
        </w:rPr>
        <w:t xml:space="preserve"> </w:t>
      </w:r>
      <w:r w:rsidR="003732D2">
        <w:rPr>
          <w:sz w:val="17"/>
          <w:szCs w:val="17"/>
          <w:lang w:eastAsia="ar-SA"/>
        </w:rPr>
        <w:t xml:space="preserve">(dále jen „zakázka“) </w:t>
      </w:r>
      <w:r w:rsidRPr="004C0259">
        <w:rPr>
          <w:sz w:val="17"/>
          <w:szCs w:val="17"/>
          <w:lang w:eastAsia="ar-SA"/>
        </w:rPr>
        <w:t xml:space="preserve">financovaného </w:t>
      </w:r>
      <w:r w:rsidR="004C0259" w:rsidRPr="004C0259">
        <w:rPr>
          <w:sz w:val="17"/>
          <w:szCs w:val="17"/>
        </w:rPr>
        <w:t xml:space="preserve">ze zdrojů </w:t>
      </w:r>
      <w:r w:rsidR="00365769" w:rsidRPr="00B41A04">
        <w:rPr>
          <w:sz w:val="17"/>
          <w:szCs w:val="17"/>
        </w:rPr>
        <w:t>Evropské unie</w:t>
      </w:r>
      <w:r w:rsidR="004C0259" w:rsidRPr="00B41A04">
        <w:rPr>
          <w:sz w:val="17"/>
          <w:szCs w:val="17"/>
        </w:rPr>
        <w:t xml:space="preserve"> </w:t>
      </w:r>
      <w:r w:rsidR="00365769" w:rsidRPr="00B41A04">
        <w:rPr>
          <w:sz w:val="17"/>
          <w:szCs w:val="17"/>
        </w:rPr>
        <w:t xml:space="preserve">prostřednictvím Operačního programu Životní </w:t>
      </w:r>
      <w:proofErr w:type="gramStart"/>
      <w:r w:rsidR="00365769" w:rsidRPr="00B41A04">
        <w:rPr>
          <w:sz w:val="17"/>
          <w:szCs w:val="17"/>
        </w:rPr>
        <w:t xml:space="preserve">prostředí </w:t>
      </w:r>
      <w:r w:rsidR="00137C5A" w:rsidRPr="00B41A04">
        <w:rPr>
          <w:sz w:val="17"/>
          <w:szCs w:val="17"/>
        </w:rPr>
        <w:t xml:space="preserve"> (</w:t>
      </w:r>
      <w:proofErr w:type="gramEnd"/>
      <w:r w:rsidR="00137C5A" w:rsidRPr="00B41A04">
        <w:rPr>
          <w:sz w:val="17"/>
          <w:szCs w:val="17"/>
        </w:rPr>
        <w:t>dále také jen „</w:t>
      </w:r>
      <w:r w:rsidR="00365769" w:rsidRPr="00B41A04">
        <w:rPr>
          <w:sz w:val="17"/>
          <w:szCs w:val="17"/>
        </w:rPr>
        <w:t>OPŽP</w:t>
      </w:r>
      <w:r w:rsidR="00137C5A" w:rsidRPr="00B41A04">
        <w:rPr>
          <w:sz w:val="17"/>
          <w:szCs w:val="17"/>
        </w:rPr>
        <w:t>“)</w:t>
      </w:r>
      <w:r w:rsidR="00853DFD" w:rsidRPr="00B41A04">
        <w:rPr>
          <w:sz w:val="17"/>
          <w:szCs w:val="17"/>
          <w:lang w:eastAsia="ar-SA"/>
        </w:rPr>
        <w:t>.</w:t>
      </w:r>
    </w:p>
    <w:p w14:paraId="1E5853FC" w14:textId="77777777" w:rsidR="003732D2" w:rsidRPr="006862C6" w:rsidRDefault="003732D2" w:rsidP="003732D2">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151F547D" w14:textId="548E4DF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 xml:space="preserve">kterou </w:t>
      </w:r>
      <w:r w:rsidR="0010714A" w:rsidRPr="0010714A">
        <w:rPr>
          <w:rFonts w:cs="Verdana"/>
          <w:bCs/>
          <w:sz w:val="17"/>
          <w:szCs w:val="17"/>
          <w:lang w:eastAsia="ar-SA"/>
        </w:rPr>
        <w:t>se stanoví rozsah dokumentace veřejné zakázky na stavební práce a soupisu stavebních prací, dodávek a služeb s výkazem výměr.</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6AF5DBEB" w:rsidR="00AB5E29" w:rsidRPr="00C720AB"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14:paraId="21724792" w14:textId="77777777" w:rsidR="004610C0" w:rsidRPr="00C720AB" w:rsidRDefault="004610C0" w:rsidP="00CA1FAB">
      <w:pPr>
        <w:pStyle w:val="rove1-slolnku"/>
        <w:rPr>
          <w:sz w:val="17"/>
          <w:szCs w:val="17"/>
        </w:rPr>
      </w:pPr>
      <w:bookmarkStart w:id="3" w:name="_Ref374529472"/>
    </w:p>
    <w:bookmarkEnd w:id="3"/>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7616DD7C"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 xml:space="preserve">touto smlouvou zavazuje pro objednatele </w:t>
      </w:r>
      <w:r w:rsidRPr="00365769">
        <w:rPr>
          <w:b/>
          <w:sz w:val="17"/>
          <w:szCs w:val="17"/>
          <w:lang w:eastAsia="ar-SA"/>
        </w:rPr>
        <w:t>provést</w:t>
      </w:r>
      <w:r w:rsidR="00767DB2" w:rsidRPr="00365769">
        <w:rPr>
          <w:b/>
          <w:sz w:val="17"/>
          <w:szCs w:val="17"/>
          <w:lang w:eastAsia="ar-SA"/>
        </w:rPr>
        <w:t xml:space="preserve"> </w:t>
      </w:r>
      <w:r w:rsidR="006F3657" w:rsidRPr="00365769">
        <w:rPr>
          <w:b/>
          <w:sz w:val="17"/>
          <w:szCs w:val="17"/>
        </w:rPr>
        <w:t xml:space="preserve">stavební </w:t>
      </w:r>
      <w:r w:rsidR="00365769" w:rsidRPr="00365769">
        <w:rPr>
          <w:b/>
          <w:sz w:val="17"/>
          <w:szCs w:val="17"/>
        </w:rPr>
        <w:t>práce I. Etapy – realizace vrtů, přípojky NN, venkovní rozvody (</w:t>
      </w:r>
      <w:r w:rsidR="000B0DD1" w:rsidRPr="00365769">
        <w:rPr>
          <w:b/>
          <w:sz w:val="17"/>
          <w:szCs w:val="17"/>
        </w:rPr>
        <w:t xml:space="preserve">dále </w:t>
      </w:r>
      <w:r w:rsidR="00D73872" w:rsidRPr="00365769">
        <w:rPr>
          <w:b/>
          <w:sz w:val="17"/>
          <w:szCs w:val="17"/>
        </w:rPr>
        <w:t>jen „dílo“)</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28500A">
        <w:rPr>
          <w:sz w:val="17"/>
          <w:szCs w:val="17"/>
        </w:rPr>
        <w:t xml:space="preserve">2 </w:t>
      </w:r>
      <w:r w:rsidR="0045445E" w:rsidRPr="00C720AB">
        <w:rPr>
          <w:sz w:val="17"/>
          <w:szCs w:val="17"/>
        </w:rPr>
        <w:t>tohoto článku</w:t>
      </w:r>
      <w:r w:rsidR="00982557" w:rsidRPr="00C720AB">
        <w:rPr>
          <w:sz w:val="17"/>
          <w:szCs w:val="17"/>
        </w:rPr>
        <w:t>.</w:t>
      </w:r>
      <w:r w:rsidR="00703998" w:rsidRPr="00C720AB">
        <w:rPr>
          <w:sz w:val="17"/>
          <w:szCs w:val="17"/>
        </w:rPr>
        <w:t xml:space="preserve"> </w:t>
      </w:r>
    </w:p>
    <w:p w14:paraId="65BA2956" w14:textId="6FFB0266"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8A4060" w:rsidRPr="008A4060">
        <w:rPr>
          <w:sz w:val="17"/>
          <w:szCs w:val="17"/>
        </w:rPr>
        <w:t>„</w:t>
      </w:r>
      <w:r w:rsidR="00365769" w:rsidRPr="00365769">
        <w:rPr>
          <w:b/>
          <w:bCs/>
          <w:sz w:val="17"/>
          <w:szCs w:val="17"/>
          <w:lang w:eastAsia="ar-SA"/>
        </w:rPr>
        <w:t xml:space="preserve">Snížení energetické náročnosti SŠŘ a ZŠ Soběslav – objekt Jiráskova 544, budova dílen, školní stravovny a tělocvičny – I. etapa </w:t>
      </w:r>
      <w:r w:rsidR="008A4060" w:rsidRPr="00B41A04">
        <w:rPr>
          <w:sz w:val="17"/>
          <w:szCs w:val="17"/>
        </w:rPr>
        <w:t xml:space="preserve">zpracované společností Energy Benefit Centre a.s., zodpovědný </w:t>
      </w:r>
      <w:r w:rsidR="00365769">
        <w:rPr>
          <w:sz w:val="17"/>
          <w:szCs w:val="17"/>
        </w:rPr>
        <w:t xml:space="preserve">projektant </w:t>
      </w:r>
      <w:r w:rsidR="00B41A04">
        <w:rPr>
          <w:sz w:val="17"/>
          <w:szCs w:val="17"/>
        </w:rPr>
        <w:t xml:space="preserve">Ing. Marek </w:t>
      </w:r>
      <w:proofErr w:type="spellStart"/>
      <w:r w:rsidR="00B41A04">
        <w:rPr>
          <w:sz w:val="17"/>
          <w:szCs w:val="17"/>
        </w:rPr>
        <w:t>Hrabčák</w:t>
      </w:r>
      <w:proofErr w:type="spellEnd"/>
      <w:r w:rsidR="00691C5C" w:rsidRPr="008A4060">
        <w:rPr>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31D0B12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E28974F" w14:textId="6E3F52C9"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28500A">
        <w:rPr>
          <w:sz w:val="17"/>
          <w:szCs w:val="17"/>
          <w:lang w:eastAsia="ar-SA"/>
        </w:rPr>
        <w:t xml:space="preserve"> IV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6417462"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4244B952"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r w:rsidR="002B0840">
        <w:rPr>
          <w:sz w:val="17"/>
          <w:szCs w:val="17"/>
        </w:rPr>
        <w:t>dotčených ustanovení zákona č. 283/2021, stavební zákon</w:t>
      </w:r>
      <w:r w:rsidRPr="00D04CB7">
        <w:rPr>
          <w:sz w:val="17"/>
          <w:szCs w:val="17"/>
        </w:rPr>
        <w:t>,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A19F6A5" w14:textId="77777777" w:rsidR="008556D0" w:rsidRPr="00C720AB" w:rsidRDefault="00B916C6" w:rsidP="00137C5A">
      <w:pPr>
        <w:pStyle w:val="rove3-odrkovtext"/>
        <w:spacing w:before="120" w:after="0" w:line="276" w:lineRule="auto"/>
        <w:rPr>
          <w:sz w:val="17"/>
          <w:szCs w:val="17"/>
        </w:rPr>
      </w:pPr>
      <w:r w:rsidRPr="00C720AB">
        <w:rPr>
          <w:sz w:val="17"/>
          <w:szCs w:val="17"/>
        </w:rPr>
        <w:lastRenderedPageBreak/>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36EA2695" w:rsidR="00EE3E98" w:rsidRPr="00522919" w:rsidRDefault="00EE3E98" w:rsidP="00137C5A">
      <w:pPr>
        <w:pStyle w:val="rove3-odrkovtext"/>
        <w:spacing w:before="120" w:after="0" w:line="276" w:lineRule="auto"/>
        <w:rPr>
          <w:sz w:val="17"/>
          <w:szCs w:val="17"/>
        </w:rPr>
      </w:pPr>
      <w:r w:rsidRPr="00365769">
        <w:rPr>
          <w:sz w:val="17"/>
          <w:szCs w:val="17"/>
        </w:rPr>
        <w:t>zajistit odvoz, uložení a likvidaci odpadů v souladu s příslušnými právními předpisy;</w:t>
      </w:r>
      <w:r w:rsidR="00774516" w:rsidRPr="00365769">
        <w:t xml:space="preserve"> </w:t>
      </w:r>
      <w:bookmarkStart w:id="4" w:name="_Hlk124776310"/>
      <w:r w:rsidR="00774516" w:rsidRPr="00365769">
        <w:rPr>
          <w:sz w:val="17"/>
          <w:szCs w:val="17"/>
        </w:rPr>
        <w:t xml:space="preserve">nejméně 70 % (hmotnostních) stavebních a demoličních materiálů či odpadů neklasifikovaných jako nebezpečné (s výjimkou v přírodě se vyskytujících materiálů uvedených v kategorii 17 05 04 na evropském seznamu </w:t>
      </w:r>
      <w:r w:rsidR="00774516" w:rsidRPr="00522919">
        <w:rPr>
          <w:sz w:val="17"/>
          <w:szCs w:val="17"/>
        </w:rPr>
        <w:t>odpadů stanoveném rozhodnutím Komise 2000/532/ES) vzniklých na staveništi bude připraveno k opětovnému použití, recyklaci nebo jiným druhům materiálového využití, včetně zásypů, při nichž jsou jiné materiály nahrazeny odpadem</w:t>
      </w:r>
      <w:bookmarkEnd w:id="4"/>
      <w:r w:rsidR="00774516" w:rsidRPr="00522919">
        <w:rPr>
          <w:sz w:val="17"/>
          <w:szCs w:val="17"/>
        </w:rPr>
        <w:t>;</w:t>
      </w:r>
    </w:p>
    <w:p w14:paraId="1568DA46" w14:textId="0B79F494" w:rsidR="00EF4A72" w:rsidRPr="00522919" w:rsidRDefault="00EF4A72" w:rsidP="00137C5A">
      <w:pPr>
        <w:pStyle w:val="rove3-odrkovtext"/>
        <w:spacing w:before="120" w:after="0" w:line="276" w:lineRule="auto"/>
        <w:rPr>
          <w:sz w:val="17"/>
          <w:szCs w:val="17"/>
        </w:rPr>
      </w:pPr>
      <w:r w:rsidRPr="00522919">
        <w:rPr>
          <w:sz w:val="17"/>
          <w:szCs w:val="17"/>
        </w:rPr>
        <w:t xml:space="preserve">postupovat tak, aby byla dodržena zásada DNSH (Do No </w:t>
      </w:r>
      <w:proofErr w:type="spellStart"/>
      <w:r w:rsidRPr="00522919">
        <w:rPr>
          <w:sz w:val="17"/>
          <w:szCs w:val="17"/>
        </w:rPr>
        <w:t>Significant</w:t>
      </w:r>
      <w:proofErr w:type="spellEnd"/>
      <w:r w:rsidRPr="00522919">
        <w:rPr>
          <w:sz w:val="17"/>
          <w:szCs w:val="17"/>
        </w:rPr>
        <w:t xml:space="preserve"> </w:t>
      </w:r>
      <w:proofErr w:type="spellStart"/>
      <w:r w:rsidRPr="00522919">
        <w:rPr>
          <w:sz w:val="17"/>
          <w:szCs w:val="17"/>
        </w:rPr>
        <w:t>Harm</w:t>
      </w:r>
      <w:proofErr w:type="spellEnd"/>
      <w:r w:rsidRPr="00522919">
        <w:rPr>
          <w:sz w:val="17"/>
          <w:szCs w:val="17"/>
        </w:rPr>
        <w:t xml:space="preserve"> – významně nepoškozovat) dle příslušné metodiky;</w:t>
      </w:r>
    </w:p>
    <w:p w14:paraId="1F199829"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720593CE"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o provedení díla včetně skutečného zaměření v souladu s</w:t>
      </w:r>
      <w:r w:rsidR="00280C69">
        <w:rPr>
          <w:sz w:val="17"/>
          <w:szCs w:val="17"/>
        </w:rPr>
        <w:t xml:space="preserve"> příslušným </w:t>
      </w:r>
      <w:proofErr w:type="spellStart"/>
      <w:r w:rsidR="00280C69">
        <w:rPr>
          <w:sz w:val="17"/>
          <w:szCs w:val="17"/>
        </w:rPr>
        <w:t>ust</w:t>
      </w:r>
      <w:proofErr w:type="spellEnd"/>
      <w:r w:rsidR="00280C69">
        <w:rPr>
          <w:sz w:val="17"/>
          <w:szCs w:val="17"/>
        </w:rPr>
        <w:t>.</w:t>
      </w:r>
      <w:r w:rsidR="00193AAB" w:rsidRPr="00C720AB">
        <w:rPr>
          <w:sz w:val="17"/>
          <w:szCs w:val="17"/>
        </w:rPr>
        <w:t xml:space="preserve">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w:t>
      </w:r>
    </w:p>
    <w:p w14:paraId="74816398"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2D6B17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2162BD6E"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6409FC53" w14:textId="08AFFCC3" w:rsidR="00EE3E98" w:rsidRPr="00365769" w:rsidRDefault="00EE3E98" w:rsidP="00073CDD">
      <w:pPr>
        <w:pStyle w:val="rove2-text"/>
        <w:tabs>
          <w:tab w:val="left" w:pos="2835"/>
        </w:tabs>
        <w:spacing w:before="40"/>
        <w:ind w:left="2835" w:hanging="2438"/>
        <w:rPr>
          <w:i/>
          <w:sz w:val="17"/>
          <w:szCs w:val="17"/>
        </w:rPr>
      </w:pPr>
      <w:r w:rsidRPr="00365769">
        <w:rPr>
          <w:i/>
          <w:sz w:val="17"/>
          <w:szCs w:val="17"/>
          <w:u w:val="single"/>
        </w:rPr>
        <w:t>Název stavby</w:t>
      </w:r>
      <w:r w:rsidR="001B0569" w:rsidRPr="00365769">
        <w:rPr>
          <w:i/>
          <w:sz w:val="17"/>
          <w:szCs w:val="17"/>
          <w:u w:val="single"/>
        </w:rPr>
        <w:t>:</w:t>
      </w:r>
      <w:r w:rsidR="001B0569" w:rsidRPr="00365769">
        <w:rPr>
          <w:i/>
          <w:sz w:val="17"/>
          <w:szCs w:val="17"/>
        </w:rPr>
        <w:tab/>
      </w:r>
      <w:r w:rsidR="00480BC0" w:rsidRPr="00365769">
        <w:rPr>
          <w:i/>
          <w:sz w:val="17"/>
          <w:szCs w:val="17"/>
        </w:rPr>
        <w:fldChar w:fldCharType="begin"/>
      </w:r>
      <w:r w:rsidR="00480BC0" w:rsidRPr="00365769">
        <w:rPr>
          <w:i/>
          <w:sz w:val="17"/>
          <w:szCs w:val="17"/>
        </w:rPr>
        <w:instrText xml:space="preserve"> REF dilo \h  \* MERGEFORMAT </w:instrText>
      </w:r>
      <w:r w:rsidR="00480BC0" w:rsidRPr="00365769">
        <w:rPr>
          <w:i/>
          <w:sz w:val="17"/>
          <w:szCs w:val="17"/>
        </w:rPr>
      </w:r>
      <w:r w:rsidR="00480BC0" w:rsidRPr="00365769">
        <w:rPr>
          <w:i/>
          <w:sz w:val="17"/>
          <w:szCs w:val="17"/>
        </w:rPr>
        <w:fldChar w:fldCharType="separate"/>
      </w:r>
      <w:sdt>
        <w:sdtPr>
          <w:rPr>
            <w:i/>
            <w:sz w:val="17"/>
            <w:szCs w:val="17"/>
            <w:lang w:eastAsia="ar-SA"/>
          </w:rPr>
          <w:alias w:val="Dílo"/>
          <w:tag w:val="dilo"/>
          <w:id w:val="402342626"/>
          <w:placeholder>
            <w:docPart w:val="C13D38B20E48499DAD748E857290E2F6"/>
          </w:placeholder>
        </w:sdtPr>
        <w:sdtEndPr>
          <w:rPr>
            <w:b/>
            <w:bCs/>
            <w:i w:val="0"/>
          </w:rPr>
        </w:sdtEndPr>
        <w:sdtContent>
          <w:r w:rsidR="00AB3B99" w:rsidRPr="00AB3B99">
            <w:rPr>
              <w:i/>
              <w:sz w:val="17"/>
              <w:szCs w:val="17"/>
              <w:lang w:eastAsia="ar-SA"/>
            </w:rPr>
            <w:t>„</w:t>
          </w:r>
          <w:r w:rsidR="00AB3B99" w:rsidRPr="00B41A04">
            <w:rPr>
              <w:b/>
              <w:bCs/>
              <w:sz w:val="17"/>
              <w:szCs w:val="17"/>
              <w:lang w:eastAsia="ar-SA"/>
            </w:rPr>
            <w:t>S</w:t>
          </w:r>
          <w:r w:rsidR="00AB3B99" w:rsidRPr="00365769">
            <w:rPr>
              <w:b/>
              <w:bCs/>
              <w:sz w:val="17"/>
              <w:szCs w:val="17"/>
              <w:lang w:eastAsia="ar-SA"/>
            </w:rPr>
            <w:t>nížení energetické náročnosti SŠŘ a ZŠ Soběslav – objekt Jiráskova 544, budova dílen, školní stravovny a tělocvičny – I. etapa</w:t>
          </w:r>
          <w:r w:rsidR="00AB3B99" w:rsidRPr="00AB3B99">
            <w:rPr>
              <w:i/>
              <w:sz w:val="17"/>
              <w:szCs w:val="17"/>
              <w:lang w:eastAsia="ar-SA"/>
            </w:rPr>
            <w:t xml:space="preserve"> “</w:t>
          </w:r>
        </w:sdtContent>
      </w:sdt>
      <w:r w:rsidR="00480BC0" w:rsidRPr="00365769">
        <w:rPr>
          <w:i/>
          <w:sz w:val="17"/>
          <w:szCs w:val="17"/>
        </w:rPr>
        <w:fldChar w:fldCharType="end"/>
      </w:r>
    </w:p>
    <w:p w14:paraId="6E21F469" w14:textId="77777777" w:rsidR="00EE3E98" w:rsidRPr="00365769" w:rsidRDefault="00EE3E98" w:rsidP="00073CDD">
      <w:pPr>
        <w:pStyle w:val="rove2-text"/>
        <w:tabs>
          <w:tab w:val="left" w:pos="2835"/>
        </w:tabs>
        <w:spacing w:after="0"/>
        <w:rPr>
          <w:i/>
          <w:sz w:val="17"/>
          <w:szCs w:val="17"/>
          <w:u w:val="single"/>
        </w:rPr>
      </w:pPr>
      <w:r w:rsidRPr="00365769">
        <w:rPr>
          <w:i/>
          <w:sz w:val="17"/>
          <w:szCs w:val="17"/>
          <w:u w:val="single"/>
        </w:rPr>
        <w:t>Místo stavby:</w:t>
      </w:r>
    </w:p>
    <w:p w14:paraId="27AA4E71" w14:textId="795B8F94" w:rsidR="00EE3E98" w:rsidRPr="00365769" w:rsidRDefault="00EE3E98" w:rsidP="00D03B89">
      <w:pPr>
        <w:pStyle w:val="rove2-text"/>
        <w:tabs>
          <w:tab w:val="left" w:pos="2835"/>
        </w:tabs>
        <w:spacing w:before="0" w:after="0"/>
        <w:rPr>
          <w:i/>
          <w:sz w:val="17"/>
          <w:szCs w:val="17"/>
        </w:rPr>
      </w:pPr>
      <w:r w:rsidRPr="00365769">
        <w:rPr>
          <w:i/>
          <w:sz w:val="17"/>
          <w:szCs w:val="17"/>
        </w:rPr>
        <w:t>Kraj</w:t>
      </w:r>
      <w:r w:rsidR="008556D0" w:rsidRPr="00365769">
        <w:rPr>
          <w:i/>
          <w:sz w:val="17"/>
          <w:szCs w:val="17"/>
        </w:rPr>
        <w:t>:</w:t>
      </w:r>
      <w:r w:rsidR="008556D0" w:rsidRPr="00365769">
        <w:rPr>
          <w:i/>
          <w:sz w:val="17"/>
          <w:szCs w:val="17"/>
        </w:rPr>
        <w:tab/>
      </w:r>
      <w:r w:rsidR="0082561B" w:rsidRPr="00365769">
        <w:rPr>
          <w:i/>
          <w:sz w:val="17"/>
          <w:szCs w:val="17"/>
        </w:rPr>
        <w:t>Jiho</w:t>
      </w:r>
      <w:r w:rsidR="00AC4F80" w:rsidRPr="00365769">
        <w:rPr>
          <w:i/>
          <w:sz w:val="17"/>
          <w:szCs w:val="17"/>
        </w:rPr>
        <w:t>český</w:t>
      </w:r>
    </w:p>
    <w:p w14:paraId="4B9006EA" w14:textId="15E8FFC9" w:rsidR="00EE3E98" w:rsidRPr="00365769" w:rsidRDefault="00F7037F" w:rsidP="00D03B89">
      <w:pPr>
        <w:pStyle w:val="rove2-text"/>
        <w:tabs>
          <w:tab w:val="left" w:pos="2835"/>
        </w:tabs>
        <w:spacing w:before="0" w:after="0"/>
        <w:rPr>
          <w:i/>
          <w:sz w:val="17"/>
          <w:szCs w:val="17"/>
        </w:rPr>
      </w:pPr>
      <w:r w:rsidRPr="00365769">
        <w:rPr>
          <w:i/>
          <w:sz w:val="17"/>
          <w:szCs w:val="17"/>
        </w:rPr>
        <w:t>Okres</w:t>
      </w:r>
      <w:r w:rsidR="008556D0" w:rsidRPr="00365769">
        <w:rPr>
          <w:i/>
          <w:sz w:val="17"/>
          <w:szCs w:val="17"/>
        </w:rPr>
        <w:t>:</w:t>
      </w:r>
      <w:r w:rsidR="008556D0" w:rsidRPr="00365769">
        <w:rPr>
          <w:i/>
          <w:sz w:val="17"/>
          <w:szCs w:val="17"/>
        </w:rPr>
        <w:tab/>
      </w:r>
      <w:r w:rsidR="00365769" w:rsidRPr="00365769">
        <w:rPr>
          <w:i/>
          <w:sz w:val="17"/>
          <w:szCs w:val="17"/>
        </w:rPr>
        <w:t>Tábor</w:t>
      </w:r>
    </w:p>
    <w:p w14:paraId="6F660BE2" w14:textId="57268ADA" w:rsidR="00F7037F" w:rsidRPr="00365769" w:rsidRDefault="00D7608A" w:rsidP="00D03B89">
      <w:pPr>
        <w:pStyle w:val="rove2-text"/>
        <w:tabs>
          <w:tab w:val="left" w:pos="2835"/>
        </w:tabs>
        <w:spacing w:before="0" w:after="0"/>
        <w:rPr>
          <w:i/>
          <w:sz w:val="17"/>
          <w:szCs w:val="17"/>
        </w:rPr>
      </w:pPr>
      <w:r w:rsidRPr="00365769">
        <w:rPr>
          <w:i/>
          <w:sz w:val="17"/>
          <w:szCs w:val="17"/>
        </w:rPr>
        <w:t>Obec:</w:t>
      </w:r>
      <w:r w:rsidRPr="00365769">
        <w:rPr>
          <w:i/>
          <w:sz w:val="17"/>
          <w:szCs w:val="17"/>
        </w:rPr>
        <w:tab/>
      </w:r>
      <w:r w:rsidR="00365769" w:rsidRPr="00365769">
        <w:rPr>
          <w:i/>
          <w:sz w:val="17"/>
          <w:szCs w:val="17"/>
        </w:rPr>
        <w:t xml:space="preserve">Soběslav </w:t>
      </w:r>
    </w:p>
    <w:p w14:paraId="38E2C4E1" w14:textId="061269EB" w:rsidR="00AC4F80" w:rsidRPr="00C720AB" w:rsidRDefault="00EE3E98" w:rsidP="00D03B89">
      <w:pPr>
        <w:pStyle w:val="rove2-text"/>
        <w:tabs>
          <w:tab w:val="left" w:pos="2835"/>
        </w:tabs>
        <w:spacing w:before="0" w:after="0"/>
        <w:rPr>
          <w:i/>
          <w:sz w:val="17"/>
          <w:szCs w:val="17"/>
        </w:rPr>
      </w:pPr>
      <w:r w:rsidRPr="00365769">
        <w:rPr>
          <w:i/>
          <w:sz w:val="17"/>
          <w:szCs w:val="17"/>
        </w:rPr>
        <w:t>Místo plnění:</w:t>
      </w:r>
      <w:r w:rsidRPr="00365769">
        <w:rPr>
          <w:i/>
          <w:sz w:val="17"/>
          <w:szCs w:val="17"/>
        </w:rPr>
        <w:tab/>
      </w:r>
      <w:r w:rsidR="00365769" w:rsidRPr="00365769">
        <w:rPr>
          <w:i/>
          <w:sz w:val="17"/>
          <w:szCs w:val="17"/>
        </w:rPr>
        <w:t>areál střední školy – Jiráskova 544</w:t>
      </w:r>
    </w:p>
    <w:p w14:paraId="6EA7B53E" w14:textId="76272680"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AB3B99">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32E0ECA2" w14:textId="6644D754"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w:t>
      </w:r>
      <w:r w:rsidR="00BF4657">
        <w:rPr>
          <w:sz w:val="17"/>
          <w:szCs w:val="17"/>
        </w:rPr>
        <w:t xml:space="preserve"> </w:t>
      </w:r>
      <w:r w:rsidRPr="00C720AB">
        <w:rPr>
          <w:sz w:val="17"/>
          <w:szCs w:val="17"/>
        </w:rPr>
        <w:t>a případně dalších dokladů vyžádaných objednatelem z důvodu dokladování dotačního titulu.</w:t>
      </w:r>
    </w:p>
    <w:p w14:paraId="79E2C5E9"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C720AB" w:rsidRDefault="00EE3E98" w:rsidP="00CA1FAB">
      <w:pPr>
        <w:pStyle w:val="rove2-slovantext"/>
        <w:rPr>
          <w:sz w:val="17"/>
          <w:szCs w:val="17"/>
        </w:rPr>
      </w:pPr>
      <w:r w:rsidRPr="00C720AB">
        <w:rPr>
          <w:sz w:val="17"/>
          <w:szCs w:val="17"/>
        </w:rPr>
        <w:lastRenderedPageBreak/>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B4F552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1422E5BB" w14:textId="0979F013"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4CEB6DB7" w14:textId="15DE81B6"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p>
    <w:p w14:paraId="7EDCE54F" w14:textId="77777777" w:rsidR="00EE3E98" w:rsidRPr="00FB293F"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FB293F">
        <w:rPr>
          <w:sz w:val="17"/>
          <w:szCs w:val="17"/>
        </w:rPr>
        <w:t>projekt</w:t>
      </w:r>
      <w:r w:rsidR="00B168CB" w:rsidRPr="00FB293F">
        <w:rPr>
          <w:sz w:val="17"/>
          <w:szCs w:val="17"/>
        </w:rPr>
        <w:t>ovou dokumentací</w:t>
      </w:r>
      <w:r w:rsidRPr="00FB293F">
        <w:rPr>
          <w:sz w:val="17"/>
          <w:szCs w:val="17"/>
        </w:rPr>
        <w:t>, to vše na náklad a nebezpečí zhotovitele.</w:t>
      </w:r>
    </w:p>
    <w:p w14:paraId="139004A0" w14:textId="21E2B3CE" w:rsidR="00FB293F" w:rsidRPr="00C22E19" w:rsidRDefault="00FB293F" w:rsidP="00FB293F">
      <w:pPr>
        <w:pStyle w:val="rove2-slovantext"/>
        <w:rPr>
          <w:iCs/>
          <w:sz w:val="17"/>
          <w:szCs w:val="17"/>
        </w:rPr>
      </w:pPr>
      <w:r w:rsidRPr="00C22E19">
        <w:rPr>
          <w:sz w:val="17"/>
          <w:szCs w:val="17"/>
        </w:rPr>
        <w:t>S ohledem na plánovanou stavbu venkovního hřiště, která bude bezprostředně navazovat po dokončení 1. etapy, a na realizaci 2. etapy tohoto projektu „</w:t>
      </w:r>
      <w:r w:rsidRPr="00C22E19">
        <w:rPr>
          <w:b/>
          <w:bCs/>
          <w:iCs/>
          <w:sz w:val="17"/>
          <w:szCs w:val="17"/>
        </w:rPr>
        <w:t xml:space="preserve">Snížení energetické náročnosti SŠŘ a ZŠ Soběslav – objekt Jiráskova 544, budova dílen, školní stravovny a tělocvičny“, </w:t>
      </w:r>
      <w:r w:rsidRPr="00C22E19">
        <w:rPr>
          <w:iCs/>
          <w:sz w:val="17"/>
          <w:szCs w:val="17"/>
        </w:rPr>
        <w:t>která se bude realizovat v období školních prázdnin r. 2026 je p</w:t>
      </w:r>
      <w:r w:rsidRPr="00C22E19">
        <w:rPr>
          <w:b/>
          <w:bCs/>
          <w:iCs/>
          <w:sz w:val="17"/>
          <w:szCs w:val="17"/>
          <w:u w:val="single"/>
        </w:rPr>
        <w:t>ožadováno provedení další tlakových zkoušek pro celý systém na tlak 4bar, který ověří neporušenost a bezchybný stav celého systému</w:t>
      </w:r>
      <w:r w:rsidRPr="00C22E19">
        <w:rPr>
          <w:iCs/>
          <w:sz w:val="17"/>
          <w:szCs w:val="17"/>
        </w:rPr>
        <w:t>.</w:t>
      </w:r>
    </w:p>
    <w:p w14:paraId="15681465" w14:textId="77777777" w:rsidR="00FB293F" w:rsidRPr="00C22E19" w:rsidRDefault="00FB293F" w:rsidP="00FB293F">
      <w:pPr>
        <w:ind w:firstLine="397"/>
        <w:rPr>
          <w:rFonts w:cs="Arial"/>
          <w:iCs/>
          <w:sz w:val="17"/>
          <w:szCs w:val="17"/>
        </w:rPr>
      </w:pPr>
      <w:r w:rsidRPr="00C22E19">
        <w:rPr>
          <w:rFonts w:cs="Arial"/>
          <w:iCs/>
          <w:sz w:val="17"/>
          <w:szCs w:val="17"/>
        </w:rPr>
        <w:t xml:space="preserve">Zejména: </w:t>
      </w:r>
    </w:p>
    <w:p w14:paraId="286CA9EA" w14:textId="0A71D497" w:rsidR="00FB293F" w:rsidRPr="00C22E19" w:rsidRDefault="00FB293F" w:rsidP="00FB293F">
      <w:pPr>
        <w:pStyle w:val="Odstavecseseznamem"/>
        <w:numPr>
          <w:ilvl w:val="0"/>
          <w:numId w:val="19"/>
        </w:numPr>
        <w:spacing w:after="160" w:line="259" w:lineRule="auto"/>
        <w:contextualSpacing/>
        <w:jc w:val="left"/>
        <w:rPr>
          <w:rFonts w:ascii="Verdana" w:hAnsi="Verdana" w:cs="Arial"/>
          <w:sz w:val="17"/>
          <w:szCs w:val="17"/>
        </w:rPr>
      </w:pPr>
      <w:r w:rsidRPr="00C22E19">
        <w:rPr>
          <w:rFonts w:ascii="Verdana" w:hAnsi="Verdana" w:cs="Arial"/>
          <w:sz w:val="17"/>
          <w:szCs w:val="17"/>
        </w:rPr>
        <w:t xml:space="preserve">Před dokončením realizace projektu školního hřiště (předpoklad září roku 2025) – z důvodu možného poškození potrubí při zemních pracích </w:t>
      </w:r>
    </w:p>
    <w:p w14:paraId="6BBF3E03" w14:textId="77777777" w:rsidR="00FB293F" w:rsidRPr="00C22E19" w:rsidRDefault="00FB293F" w:rsidP="00FB293F">
      <w:pPr>
        <w:pStyle w:val="Odstavecseseznamem"/>
        <w:numPr>
          <w:ilvl w:val="0"/>
          <w:numId w:val="19"/>
        </w:numPr>
        <w:spacing w:after="160" w:line="259" w:lineRule="auto"/>
        <w:contextualSpacing/>
        <w:jc w:val="left"/>
        <w:rPr>
          <w:rFonts w:ascii="Verdana" w:hAnsi="Verdana" w:cs="Arial"/>
          <w:sz w:val="17"/>
          <w:szCs w:val="17"/>
        </w:rPr>
      </w:pPr>
      <w:r w:rsidRPr="00C22E19">
        <w:rPr>
          <w:rFonts w:ascii="Verdana" w:hAnsi="Verdana" w:cs="Arial"/>
          <w:sz w:val="17"/>
          <w:szCs w:val="17"/>
        </w:rPr>
        <w:t xml:space="preserve">Před zahájením realizace 2. etapy Snížení energetické náročnosti SŠŘ a ZŠ </w:t>
      </w:r>
      <w:proofErr w:type="gramStart"/>
      <w:r w:rsidRPr="00C22E19">
        <w:rPr>
          <w:rFonts w:ascii="Verdana" w:hAnsi="Verdana" w:cs="Arial"/>
          <w:sz w:val="17"/>
          <w:szCs w:val="17"/>
        </w:rPr>
        <w:t>Soběslav - objekt</w:t>
      </w:r>
      <w:proofErr w:type="gramEnd"/>
      <w:r w:rsidRPr="00C22E19">
        <w:rPr>
          <w:rFonts w:ascii="Verdana" w:hAnsi="Verdana" w:cs="Arial"/>
          <w:sz w:val="17"/>
          <w:szCs w:val="17"/>
        </w:rPr>
        <w:t xml:space="preserve"> Jiráskova 544, budova dílen, školní stravovny a tělocvičny (předpoklad květen roku 2026) – z důvodu přenesení záruky</w:t>
      </w:r>
    </w:p>
    <w:p w14:paraId="5233C294" w14:textId="77777777" w:rsidR="00FB293F" w:rsidRPr="00FB293F" w:rsidRDefault="00FB293F" w:rsidP="00FB293F">
      <w:pPr>
        <w:ind w:left="397"/>
        <w:rPr>
          <w:rFonts w:cs="Arial"/>
          <w:iCs/>
          <w:sz w:val="17"/>
          <w:szCs w:val="17"/>
        </w:rPr>
      </w:pPr>
      <w:r w:rsidRPr="00C22E19">
        <w:rPr>
          <w:rFonts w:cs="Arial"/>
          <w:iCs/>
          <w:sz w:val="17"/>
          <w:szCs w:val="17"/>
        </w:rPr>
        <w:t xml:space="preserve">Objednatel vyzve žadatele min. 30 dní před plánovaným provedením tlakové zkoušky. Zhotovitel je povinen nejpozději do 45 dnů od vyzvání objednatele tlakové zkoušky provést a předat příslušné protokoly. </w:t>
      </w:r>
    </w:p>
    <w:p w14:paraId="02CAE9C6" w14:textId="77777777" w:rsidR="00FB293F" w:rsidRPr="00FB293F" w:rsidRDefault="00FB293F" w:rsidP="00FB293F">
      <w:pPr>
        <w:pStyle w:val="rove2-slovantext"/>
        <w:numPr>
          <w:ilvl w:val="0"/>
          <w:numId w:val="0"/>
        </w:numPr>
        <w:ind w:left="397"/>
        <w:rPr>
          <w:sz w:val="17"/>
          <w:szCs w:val="17"/>
        </w:rPr>
      </w:pP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C339F54"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28500A">
        <w:rPr>
          <w:rFonts w:cs="Arial"/>
          <w:sz w:val="17"/>
          <w:szCs w:val="17"/>
        </w:rPr>
        <w:t xml:space="preserve"> </w:t>
      </w:r>
      <w:r w:rsidR="0028500A">
        <w:rPr>
          <w:sz w:val="17"/>
          <w:szCs w:val="17"/>
          <w:lang w:eastAsia="ar-SA"/>
        </w:rPr>
        <w:t>IV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3466DEBB" w14:textId="4D6679C4"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28500A">
        <w:rPr>
          <w:sz w:val="17"/>
          <w:szCs w:val="17"/>
          <w:lang w:eastAsia="ar-SA"/>
        </w:rPr>
        <w:t>IV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77777777" w:rsidR="00534FC8" w:rsidRPr="00C720AB" w:rsidRDefault="00E41E05" w:rsidP="00534FC8">
      <w:pPr>
        <w:pStyle w:val="rove2-slovantext"/>
        <w:rPr>
          <w:sz w:val="17"/>
          <w:szCs w:val="17"/>
        </w:rPr>
      </w:pPr>
      <w:r w:rsidRPr="00C720AB">
        <w:rPr>
          <w:sz w:val="17"/>
          <w:szCs w:val="17"/>
        </w:rPr>
        <w:lastRenderedPageBreak/>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24C342A" w14:textId="77777777" w:rsidR="004610C0" w:rsidRPr="00C720AB" w:rsidRDefault="004610C0" w:rsidP="00534FC8">
      <w:pPr>
        <w:pStyle w:val="rove1-slolnku"/>
        <w:rPr>
          <w:sz w:val="17"/>
          <w:szCs w:val="17"/>
        </w:rPr>
      </w:pPr>
      <w:bookmarkStart w:id="5" w:name="_Ref374528434"/>
    </w:p>
    <w:bookmarkEnd w:id="5"/>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0C380599"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7FBB027A" w14:textId="3389F33A" w:rsidR="00EB1CA1" w:rsidRPr="00A308D5" w:rsidRDefault="00EB1CA1" w:rsidP="00534FC8">
      <w:pPr>
        <w:pStyle w:val="rove2-slovantext"/>
        <w:rPr>
          <w:sz w:val="17"/>
          <w:szCs w:val="17"/>
        </w:rPr>
      </w:pPr>
      <w:r w:rsidRPr="00C720AB">
        <w:rPr>
          <w:sz w:val="17"/>
          <w:szCs w:val="17"/>
        </w:rPr>
        <w:t xml:space="preserve">Objednatel se zavazuje, že za provedení díla dle čl. </w:t>
      </w:r>
      <w:r w:rsidR="0028500A">
        <w:rPr>
          <w:sz w:val="17"/>
          <w:szCs w:val="17"/>
        </w:rPr>
        <w:t>II</w:t>
      </w:r>
      <w:r w:rsidRPr="00C720AB">
        <w:rPr>
          <w:sz w:val="17"/>
          <w:szCs w:val="17"/>
        </w:rPr>
        <w:t xml:space="preserve">. této smlouvy uhradí zhotoviteli nejvýše přípustnou </w:t>
      </w:r>
      <w:r w:rsidRPr="00A308D5">
        <w:rPr>
          <w:sz w:val="17"/>
          <w:szCs w:val="17"/>
        </w:rPr>
        <w:t>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A308D5" w14:paraId="04CD7E3B" w14:textId="77777777" w:rsidTr="00A87ACB">
        <w:trPr>
          <w:trHeight w:val="340"/>
        </w:trPr>
        <w:tc>
          <w:tcPr>
            <w:tcW w:w="5211" w:type="dxa"/>
            <w:shd w:val="clear" w:color="auto" w:fill="auto"/>
            <w:vAlign w:val="center"/>
          </w:tcPr>
          <w:p w14:paraId="445B03CC" w14:textId="77777777" w:rsidR="009B0361" w:rsidRPr="00A308D5" w:rsidRDefault="009B0361" w:rsidP="0087046F">
            <w:pPr>
              <w:spacing w:line="240" w:lineRule="auto"/>
              <w:rPr>
                <w:b/>
                <w:sz w:val="17"/>
                <w:szCs w:val="17"/>
              </w:rPr>
            </w:pPr>
            <w:r w:rsidRPr="00A308D5">
              <w:rPr>
                <w:b/>
                <w:sz w:val="17"/>
                <w:szCs w:val="17"/>
              </w:rPr>
              <w:t>Celková cena bez DPH:</w:t>
            </w:r>
          </w:p>
        </w:tc>
        <w:tc>
          <w:tcPr>
            <w:tcW w:w="4076" w:type="dxa"/>
            <w:shd w:val="clear" w:color="auto" w:fill="FBD4B4"/>
            <w:vAlign w:val="center"/>
          </w:tcPr>
          <w:p w14:paraId="72AD7E26" w14:textId="04720E85" w:rsidR="009B0361" w:rsidRPr="00A308D5" w:rsidRDefault="00884CE9" w:rsidP="005C68CE">
            <w:pPr>
              <w:spacing w:line="240" w:lineRule="auto"/>
              <w:jc w:val="center"/>
              <w:rPr>
                <w:sz w:val="17"/>
                <w:szCs w:val="17"/>
              </w:rPr>
            </w:pPr>
            <w:r w:rsidRPr="00A308D5">
              <w:rPr>
                <w:sz w:val="17"/>
                <w:szCs w:val="17"/>
              </w:rPr>
              <w:t>4.379.828,50</w:t>
            </w:r>
          </w:p>
        </w:tc>
      </w:tr>
      <w:tr w:rsidR="009B0361" w:rsidRPr="00A308D5" w14:paraId="63E2F840" w14:textId="77777777" w:rsidTr="00A87ACB">
        <w:trPr>
          <w:trHeight w:val="340"/>
        </w:trPr>
        <w:tc>
          <w:tcPr>
            <w:tcW w:w="5211" w:type="dxa"/>
            <w:shd w:val="clear" w:color="auto" w:fill="auto"/>
            <w:vAlign w:val="center"/>
          </w:tcPr>
          <w:p w14:paraId="5A704BD0" w14:textId="77777777" w:rsidR="009B0361" w:rsidRPr="00A308D5" w:rsidRDefault="009B0361" w:rsidP="0087046F">
            <w:pPr>
              <w:spacing w:line="240" w:lineRule="auto"/>
              <w:rPr>
                <w:sz w:val="17"/>
                <w:szCs w:val="17"/>
              </w:rPr>
            </w:pPr>
            <w:r w:rsidRPr="00A308D5">
              <w:rPr>
                <w:sz w:val="17"/>
                <w:szCs w:val="17"/>
              </w:rPr>
              <w:t>DPH z celkové ceny:</w:t>
            </w:r>
          </w:p>
        </w:tc>
        <w:tc>
          <w:tcPr>
            <w:tcW w:w="4076" w:type="dxa"/>
            <w:shd w:val="clear" w:color="auto" w:fill="FBD4B4"/>
            <w:vAlign w:val="center"/>
          </w:tcPr>
          <w:p w14:paraId="2119551D" w14:textId="35808AB2" w:rsidR="009B0361" w:rsidRPr="00A308D5" w:rsidRDefault="00884CE9" w:rsidP="005C68CE">
            <w:pPr>
              <w:spacing w:line="240" w:lineRule="auto"/>
              <w:jc w:val="center"/>
              <w:rPr>
                <w:sz w:val="17"/>
                <w:szCs w:val="17"/>
              </w:rPr>
            </w:pPr>
            <w:r w:rsidRPr="00A308D5">
              <w:rPr>
                <w:sz w:val="17"/>
                <w:szCs w:val="17"/>
              </w:rPr>
              <w:t>919.763,99</w:t>
            </w:r>
          </w:p>
        </w:tc>
      </w:tr>
      <w:tr w:rsidR="009B0361" w:rsidRPr="00C720AB" w14:paraId="7EF63312" w14:textId="77777777" w:rsidTr="00A87ACB">
        <w:trPr>
          <w:trHeight w:val="340"/>
        </w:trPr>
        <w:tc>
          <w:tcPr>
            <w:tcW w:w="5211" w:type="dxa"/>
            <w:shd w:val="clear" w:color="auto" w:fill="auto"/>
            <w:vAlign w:val="center"/>
          </w:tcPr>
          <w:p w14:paraId="155A8A5E" w14:textId="77777777" w:rsidR="009B0361" w:rsidRPr="00A308D5" w:rsidRDefault="009B0361" w:rsidP="0087046F">
            <w:pPr>
              <w:spacing w:line="240" w:lineRule="auto"/>
              <w:rPr>
                <w:b/>
                <w:sz w:val="17"/>
                <w:szCs w:val="17"/>
              </w:rPr>
            </w:pPr>
            <w:r w:rsidRPr="00A308D5">
              <w:rPr>
                <w:b/>
                <w:sz w:val="17"/>
                <w:szCs w:val="17"/>
              </w:rPr>
              <w:t>Celková cena včetně DPH:</w:t>
            </w:r>
          </w:p>
        </w:tc>
        <w:tc>
          <w:tcPr>
            <w:tcW w:w="4076" w:type="dxa"/>
            <w:shd w:val="clear" w:color="auto" w:fill="FBD4B4"/>
            <w:vAlign w:val="center"/>
          </w:tcPr>
          <w:p w14:paraId="4D7AE6D4" w14:textId="7EE82941" w:rsidR="009B0361" w:rsidRPr="00C720AB" w:rsidRDefault="00884CE9" w:rsidP="005C68CE">
            <w:pPr>
              <w:spacing w:line="240" w:lineRule="auto"/>
              <w:jc w:val="center"/>
              <w:rPr>
                <w:sz w:val="17"/>
                <w:szCs w:val="17"/>
              </w:rPr>
            </w:pPr>
            <w:r w:rsidRPr="00A308D5">
              <w:rPr>
                <w:sz w:val="17"/>
                <w:szCs w:val="17"/>
              </w:rPr>
              <w:t>5.299.592,49</w:t>
            </w:r>
          </w:p>
        </w:tc>
      </w:tr>
    </w:tbl>
    <w:p w14:paraId="4612347F" w14:textId="77777777" w:rsidR="00EB1CA1" w:rsidRPr="00C720AB" w:rsidRDefault="00EB1CA1" w:rsidP="001E57D0">
      <w:pPr>
        <w:rPr>
          <w:sz w:val="17"/>
          <w:szCs w:val="17"/>
        </w:rPr>
      </w:pPr>
    </w:p>
    <w:p w14:paraId="4374C8D3" w14:textId="65EF8AFB" w:rsidR="00EB1CA1" w:rsidRPr="00C720AB" w:rsidRDefault="00EB1CA1" w:rsidP="00534FC8">
      <w:pPr>
        <w:pStyle w:val="rove2-slovantext"/>
        <w:rPr>
          <w:sz w:val="17"/>
          <w:szCs w:val="17"/>
        </w:rPr>
      </w:pPr>
      <w:r w:rsidRPr="00C720AB">
        <w:rPr>
          <w:sz w:val="17"/>
          <w:szCs w:val="17"/>
        </w:rPr>
        <w:t>Celková cena je stanovena na podkladě cenové nabídky zhotovitele ze dn</w:t>
      </w:r>
      <w:r w:rsidR="00884CE9">
        <w:rPr>
          <w:sz w:val="17"/>
          <w:szCs w:val="17"/>
        </w:rPr>
        <w:t>e 2.6.2025</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742B791F"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w:t>
      </w:r>
      <w:r w:rsidR="00324547" w:rsidRPr="00370BB2">
        <w:rPr>
          <w:sz w:val="17"/>
          <w:szCs w:val="17"/>
        </w:rPr>
        <w:t xml:space="preserve">, </w:t>
      </w:r>
      <w:r w:rsidR="00DC383F" w:rsidRPr="00370BB2">
        <w:rPr>
          <w:sz w:val="17"/>
          <w:szCs w:val="17"/>
        </w:rPr>
        <w:t xml:space="preserve">bankovní garance, </w:t>
      </w:r>
      <w:r w:rsidR="00324547" w:rsidRPr="00370BB2">
        <w:rPr>
          <w:sz w:val="17"/>
          <w:szCs w:val="17"/>
        </w:rPr>
        <w:t>převod</w:t>
      </w:r>
      <w:r w:rsidR="00324547">
        <w:rPr>
          <w:sz w:val="17"/>
          <w:szCs w:val="17"/>
        </w:rPr>
        <w:t xml:space="preserve">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280F8BF" w14:textId="0A79C325"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28D3774D" w14:textId="58AB780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53949C7E" w14:textId="29AA4202"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odlišné od projektové dokumentace předané objednatelem, jako např. neodpovídající geologické údaje apod.</w:t>
      </w:r>
    </w:p>
    <w:p w14:paraId="53A408A2" w14:textId="3D17DBD9" w:rsidR="00FF3722" w:rsidRP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56EC2097" w14:textId="77777777" w:rsidR="00FF3722" w:rsidRPr="00FF3722" w:rsidRDefault="00FF3722" w:rsidP="00FF3722">
      <w:pPr>
        <w:pStyle w:val="rove2-slovantext"/>
        <w:rPr>
          <w:sz w:val="17"/>
          <w:szCs w:val="17"/>
        </w:rPr>
      </w:pPr>
      <w:r w:rsidRPr="00FF3722">
        <w:rPr>
          <w:sz w:val="17"/>
          <w:szCs w:val="17"/>
        </w:rPr>
        <w:lastRenderedPageBreak/>
        <w:t xml:space="preserve">Vyloučeny jsou změny či úpravy ceny díla, které jsou v rozporu s příslušnými ustanoveními zákona č. 134/2016 Sb., o zadávání veřejných zakázek, ve znění pozdějších předpisů (dále jen „ZZVZ“), zejména takové, na </w:t>
      </w:r>
      <w:proofErr w:type="gramStart"/>
      <w:r w:rsidRPr="00FF3722">
        <w:rPr>
          <w:sz w:val="17"/>
          <w:szCs w:val="17"/>
        </w:rPr>
        <w:t>základě</w:t>
      </w:r>
      <w:proofErr w:type="gramEnd"/>
      <w:r w:rsidRPr="00FF3722">
        <w:rPr>
          <w:sz w:val="17"/>
          <w:szCs w:val="17"/>
        </w:rPr>
        <w:t xml:space="preserve"> kterých by mohlo dojít k podstatné změně práv a povinností vyplývajících ze smlouvy.</w:t>
      </w:r>
    </w:p>
    <w:p w14:paraId="56745DC4" w14:textId="77777777" w:rsidR="00087F59" w:rsidRPr="00C720AB" w:rsidRDefault="00087F59" w:rsidP="00087F59">
      <w:pPr>
        <w:pStyle w:val="rove1-slolnku"/>
        <w:rPr>
          <w:sz w:val="17"/>
          <w:szCs w:val="17"/>
        </w:rPr>
      </w:pPr>
      <w:bookmarkStart w:id="7" w:name="_Ref374530114"/>
    </w:p>
    <w:bookmarkEnd w:id="7"/>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75C23833" w:rsidR="00BD3A5F" w:rsidRPr="00324547" w:rsidRDefault="00BD3A5F" w:rsidP="009D2782">
      <w:pPr>
        <w:pStyle w:val="rove2-slovantext"/>
        <w:rPr>
          <w:sz w:val="17"/>
          <w:szCs w:val="17"/>
        </w:rPr>
      </w:pPr>
      <w:r w:rsidRPr="00C720AB">
        <w:rPr>
          <w:sz w:val="17"/>
          <w:szCs w:val="17"/>
        </w:rPr>
        <w:t>Objednatel neposkytuje zhotoviteli zálohy</w:t>
      </w:r>
      <w:r w:rsidR="007134AD">
        <w:rPr>
          <w:sz w:val="17"/>
          <w:szCs w:val="17"/>
        </w:rPr>
        <w:t xml:space="preserve">. </w:t>
      </w:r>
    </w:p>
    <w:p w14:paraId="20DD6391" w14:textId="77777777" w:rsidR="00BD3A5F" w:rsidRPr="00C720AB" w:rsidRDefault="00BD3A5F" w:rsidP="00087F59">
      <w:pPr>
        <w:pStyle w:val="rove2-slovantext"/>
        <w:rPr>
          <w:sz w:val="17"/>
          <w:szCs w:val="17"/>
        </w:rPr>
      </w:pPr>
      <w:r w:rsidRPr="00C720AB">
        <w:rPr>
          <w:sz w:val="17"/>
          <w:szCs w:val="17"/>
        </w:rPr>
        <w:t>Objednatel je povinen zaplatit zhotoviteli smluvní cenu díla bezhotovostním převodem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68416D3E" w14:textId="20A2A543"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28500A">
        <w:rPr>
          <w:sz w:val="17"/>
          <w:szCs w:val="17"/>
        </w:rPr>
        <w:t>4</w:t>
      </w:r>
      <w:r w:rsidRPr="00C720AB">
        <w:rPr>
          <w:sz w:val="17"/>
          <w:szCs w:val="17"/>
        </w:rPr>
        <w:t xml:space="preserve"> tohoto článku).</w:t>
      </w:r>
    </w:p>
    <w:p w14:paraId="3108CCE0" w14:textId="46CADAAE" w:rsidR="00BD3A5F" w:rsidRPr="000B124B" w:rsidRDefault="00C74420" w:rsidP="00087F59">
      <w:pPr>
        <w:pStyle w:val="rove2-slovantext"/>
        <w:rPr>
          <w:sz w:val="17"/>
          <w:szCs w:val="17"/>
        </w:rPr>
      </w:pPr>
      <w:bookmarkStart w:id="8" w:name="_Ref374531057"/>
      <w:r w:rsidRPr="00C720AB">
        <w:rPr>
          <w:sz w:val="17"/>
          <w:szCs w:val="17"/>
        </w:rPr>
        <w:t xml:space="preserve">Zhotovitel je oprávněn </w:t>
      </w:r>
      <w:r>
        <w:rPr>
          <w:sz w:val="17"/>
          <w:szCs w:val="17"/>
        </w:rPr>
        <w:t>vystavovat faktury s </w:t>
      </w:r>
      <w:r w:rsidRPr="00417495">
        <w:rPr>
          <w:sz w:val="17"/>
          <w:szCs w:val="17"/>
        </w:rPr>
        <w:t xml:space="preserve">frekvencí </w:t>
      </w:r>
      <w:r w:rsidRPr="00461C26">
        <w:rPr>
          <w:sz w:val="17"/>
          <w:szCs w:val="17"/>
        </w:rPr>
        <w:t>maximálně 1x měsíčně,</w:t>
      </w:r>
      <w:r>
        <w:rPr>
          <w:sz w:val="17"/>
          <w:szCs w:val="17"/>
        </w:rPr>
        <w:t xml:space="preserve"> přičemž datem zdanitelného plnění je poslední den příslušného měsíce. Faktury </w:t>
      </w:r>
      <w:r w:rsidRPr="00417495">
        <w:rPr>
          <w:sz w:val="17"/>
          <w:szCs w:val="17"/>
        </w:rPr>
        <w:t>budou vystavené zhotovitelem na základě soupisu skutečně provedených prací, resp. zjišťovacího protokolu</w:t>
      </w:r>
      <w:r w:rsidRPr="000B124B">
        <w:rPr>
          <w:sz w:val="17"/>
          <w:szCs w:val="17"/>
        </w:rPr>
        <w:t>. Zjišťovací</w:t>
      </w:r>
      <w:r w:rsidRPr="004D7BD5">
        <w:rPr>
          <w:sz w:val="17"/>
          <w:szCs w:val="17"/>
        </w:rPr>
        <w:t xml:space="preserve"> protokol (soupis skutečně provedených prací) bude vždy </w:t>
      </w:r>
      <w:r w:rsidRPr="000B124B">
        <w:rPr>
          <w:sz w:val="17"/>
          <w:szCs w:val="17"/>
        </w:rPr>
        <w:t>potvrzený technickým dozorem stavebníka (TDS</w:t>
      </w:r>
      <w:r w:rsidR="00E43894">
        <w:rPr>
          <w:sz w:val="17"/>
          <w:szCs w:val="17"/>
        </w:rPr>
        <w:t>)</w:t>
      </w:r>
      <w:r w:rsidRPr="000B124B">
        <w:rPr>
          <w:sz w:val="17"/>
          <w:szCs w:val="17"/>
        </w:rPr>
        <w:t xml:space="preserve"> a bude nedílnou součástí faktury. Bez tohoto soupisu je faktura neplatná. Součástí konečné faktury musí být navíc protokol o předání a převzetí díla </w:t>
      </w:r>
      <w:r w:rsidRPr="00417495">
        <w:rPr>
          <w:sz w:val="17"/>
          <w:szCs w:val="17"/>
        </w:rPr>
        <w:t>bez vad a nedodělků</w:t>
      </w:r>
      <w:r w:rsidR="0038106F">
        <w:rPr>
          <w:sz w:val="17"/>
          <w:szCs w:val="17"/>
        </w:rPr>
        <w:t xml:space="preserve"> bránících řádnému užívání díla</w:t>
      </w:r>
      <w:r w:rsidRPr="00417495">
        <w:rPr>
          <w:sz w:val="17"/>
          <w:szCs w:val="17"/>
        </w:rPr>
        <w:t>.</w:t>
      </w:r>
      <w:bookmarkEnd w:id="8"/>
    </w:p>
    <w:p w14:paraId="39A86FB0" w14:textId="492F589A" w:rsidR="00AF5686" w:rsidRPr="00577FD0" w:rsidRDefault="00577FD0" w:rsidP="00E84648">
      <w:pPr>
        <w:pStyle w:val="rove2-slovantext"/>
        <w:rPr>
          <w:sz w:val="17"/>
          <w:szCs w:val="17"/>
        </w:rPr>
      </w:pPr>
      <w:r w:rsidRPr="00461C26">
        <w:rPr>
          <w:rFonts w:eastAsia="MS Mincho" w:cs="Courier New"/>
          <w:sz w:val="17"/>
          <w:szCs w:val="17"/>
          <w:lang w:eastAsia="ar-SA"/>
        </w:rPr>
        <w:t xml:space="preserve">Zhotovitel je oprávněn fakturovat maximálně do výše </w:t>
      </w:r>
      <w:r w:rsidRPr="00461C26">
        <w:rPr>
          <w:rFonts w:eastAsia="MS Mincho" w:cs="Courier New"/>
          <w:b/>
          <w:sz w:val="17"/>
          <w:szCs w:val="17"/>
          <w:lang w:eastAsia="ar-SA"/>
        </w:rPr>
        <w:t xml:space="preserve">90 % </w:t>
      </w:r>
      <w:r w:rsidR="001E53C5" w:rsidRPr="00461C26">
        <w:rPr>
          <w:rFonts w:eastAsia="MS Mincho" w:cs="Courier New"/>
          <w:b/>
          <w:sz w:val="17"/>
          <w:szCs w:val="17"/>
          <w:lang w:eastAsia="ar-SA"/>
        </w:rPr>
        <w:t xml:space="preserve">sjednané </w:t>
      </w:r>
      <w:r w:rsidRPr="00461C26">
        <w:rPr>
          <w:rFonts w:eastAsia="MS Mincho" w:cs="Courier New"/>
          <w:b/>
          <w:sz w:val="17"/>
          <w:szCs w:val="17"/>
          <w:lang w:eastAsia="ar-SA"/>
        </w:rPr>
        <w:t>ceny díla</w:t>
      </w:r>
      <w:r w:rsidRPr="00461C26">
        <w:rPr>
          <w:rFonts w:eastAsia="MS Mincho" w:cs="Courier New"/>
          <w:sz w:val="17"/>
          <w:szCs w:val="17"/>
          <w:lang w:eastAsia="ar-SA"/>
        </w:rPr>
        <w:t xml:space="preserve">. Zbývající část </w:t>
      </w:r>
      <w:r w:rsidR="004307FD" w:rsidRPr="00461C26">
        <w:rPr>
          <w:rFonts w:eastAsia="MS Mincho" w:cs="Courier New"/>
          <w:sz w:val="17"/>
          <w:szCs w:val="17"/>
          <w:lang w:eastAsia="ar-SA"/>
        </w:rPr>
        <w:t xml:space="preserve">sjednané </w:t>
      </w:r>
      <w:r w:rsidRPr="00461C26">
        <w:rPr>
          <w:rFonts w:eastAsia="MS Mincho" w:cs="Courier New"/>
          <w:sz w:val="17"/>
          <w:szCs w:val="17"/>
          <w:lang w:eastAsia="ar-SA"/>
        </w:rPr>
        <w:t xml:space="preserve">ceny díla (zádržné) je zhotovitel oprávněn vyfakturovat až </w:t>
      </w:r>
      <w:r w:rsidR="00D91F82" w:rsidRPr="00461C26">
        <w:rPr>
          <w:rFonts w:eastAsia="MS Mincho" w:cs="Courier New"/>
          <w:sz w:val="17"/>
          <w:szCs w:val="17"/>
          <w:lang w:eastAsia="ar-SA"/>
        </w:rPr>
        <w:t xml:space="preserve">konečnou fakturou </w:t>
      </w:r>
      <w:r w:rsidRPr="00461C26">
        <w:rPr>
          <w:rFonts w:eastAsia="MS Mincho" w:cs="Courier New"/>
          <w:sz w:val="17"/>
          <w:szCs w:val="17"/>
          <w:lang w:eastAsia="ar-SA"/>
        </w:rPr>
        <w:t xml:space="preserve">po předání a převzetí díla bez </w:t>
      </w:r>
      <w:r w:rsidR="0038106F" w:rsidRPr="00461C26">
        <w:rPr>
          <w:rFonts w:eastAsia="MS Mincho" w:cs="Courier New"/>
          <w:sz w:val="17"/>
          <w:szCs w:val="17"/>
          <w:lang w:eastAsia="ar-SA"/>
        </w:rPr>
        <w:t xml:space="preserve">jakýchkoli </w:t>
      </w:r>
      <w:r w:rsidRPr="00461C26">
        <w:rPr>
          <w:rFonts w:eastAsia="MS Mincho" w:cs="Courier New"/>
          <w:sz w:val="17"/>
          <w:szCs w:val="17"/>
          <w:lang w:eastAsia="ar-SA"/>
        </w:rPr>
        <w:t>vad a nedodělků</w:t>
      </w:r>
      <w:r w:rsidR="007134AD">
        <w:rPr>
          <w:rFonts w:eastAsia="MS Mincho" w:cs="Courier New"/>
          <w:sz w:val="17"/>
          <w:szCs w:val="17"/>
          <w:lang w:eastAsia="ar-SA"/>
        </w:rPr>
        <w:t xml:space="preserve">. </w:t>
      </w:r>
    </w:p>
    <w:p w14:paraId="0DD18344" w14:textId="5B141F8A"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16EB9625"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747C63">
        <w:rPr>
          <w:sz w:val="17"/>
          <w:szCs w:val="17"/>
        </w:rPr>
        <w:t>Závěrečná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1AD57802" w14:textId="2D91E7BB" w:rsidR="00BD3A5F" w:rsidRPr="000158BB" w:rsidRDefault="00BD3A5F" w:rsidP="006862C6">
      <w:pPr>
        <w:pStyle w:val="rove2-slovantext"/>
        <w:rPr>
          <w:sz w:val="17"/>
          <w:szCs w:val="17"/>
        </w:rPr>
      </w:pPr>
      <w:r w:rsidRPr="00E84648">
        <w:rPr>
          <w:sz w:val="17"/>
          <w:szCs w:val="17"/>
        </w:rPr>
        <w:t xml:space="preserve">Na každé faktuře </w:t>
      </w:r>
      <w:r w:rsidR="006862C6">
        <w:rPr>
          <w:sz w:val="17"/>
          <w:szCs w:val="17"/>
        </w:rPr>
        <w:t xml:space="preserve">musí </w:t>
      </w:r>
      <w:r w:rsidRPr="00E84648">
        <w:rPr>
          <w:sz w:val="17"/>
          <w:szCs w:val="17"/>
        </w:rPr>
        <w:t>b</w:t>
      </w:r>
      <w:r w:rsidR="006862C6">
        <w:rPr>
          <w:sz w:val="17"/>
          <w:szCs w:val="17"/>
        </w:rPr>
        <w:t xml:space="preserve">ýt </w:t>
      </w:r>
      <w:r w:rsidRPr="00E84648">
        <w:rPr>
          <w:sz w:val="17"/>
          <w:szCs w:val="17"/>
        </w:rPr>
        <w:t>uvedena identifikace projektu</w:t>
      </w:r>
      <w:r w:rsidR="006862C6">
        <w:rPr>
          <w:sz w:val="17"/>
          <w:szCs w:val="17"/>
        </w:rPr>
        <w:t>, tj. název projektu</w:t>
      </w:r>
      <w:r w:rsidRPr="00E84648">
        <w:rPr>
          <w:sz w:val="17"/>
          <w:szCs w:val="17"/>
        </w:rPr>
        <w:t xml:space="preserve">: </w:t>
      </w:r>
      <w:r w:rsidR="00480BC0" w:rsidRPr="000158BB">
        <w:rPr>
          <w:sz w:val="17"/>
          <w:szCs w:val="17"/>
        </w:rPr>
        <w:fldChar w:fldCharType="begin"/>
      </w:r>
      <w:r w:rsidR="00480BC0" w:rsidRPr="000158BB">
        <w:rPr>
          <w:sz w:val="17"/>
          <w:szCs w:val="17"/>
        </w:rPr>
        <w:instrText xml:space="preserve"> REF dilo \h  \* MERGEFORMAT </w:instrText>
      </w:r>
      <w:r w:rsidR="00480BC0" w:rsidRPr="000158BB">
        <w:rPr>
          <w:sz w:val="17"/>
          <w:szCs w:val="17"/>
        </w:rPr>
      </w:r>
      <w:r w:rsidR="00480BC0" w:rsidRPr="000158BB">
        <w:rPr>
          <w:sz w:val="17"/>
          <w:szCs w:val="17"/>
        </w:rPr>
        <w:fldChar w:fldCharType="separate"/>
      </w:r>
      <w:sdt>
        <w:sdtPr>
          <w:rPr>
            <w:sz w:val="17"/>
            <w:szCs w:val="17"/>
            <w:lang w:eastAsia="ar-SA"/>
          </w:rPr>
          <w:alias w:val="Dílo"/>
          <w:tag w:val="dilo"/>
          <w:id w:val="1473637274"/>
          <w:placeholder>
            <w:docPart w:val="E06AE4DBEAD14F0D8A75160D8EE45A48"/>
          </w:placeholder>
        </w:sdtPr>
        <w:sdtEndPr>
          <w:rPr>
            <w:b/>
            <w:bCs/>
          </w:rPr>
        </w:sdtEndPr>
        <w:sdtContent>
          <w:r w:rsidR="00AB3B99" w:rsidRPr="00B41A04">
            <w:rPr>
              <w:b/>
              <w:bCs/>
              <w:sz w:val="17"/>
              <w:szCs w:val="17"/>
              <w:lang w:eastAsia="ar-SA"/>
            </w:rPr>
            <w:t>„S</w:t>
          </w:r>
          <w:r w:rsidR="00AB3B99" w:rsidRPr="00365769">
            <w:rPr>
              <w:b/>
              <w:bCs/>
              <w:sz w:val="17"/>
              <w:szCs w:val="17"/>
              <w:lang w:eastAsia="ar-SA"/>
            </w:rPr>
            <w:t>nížení energetické náročnosti SŠŘ a ZŠ Soběslav – objekt Jiráskova 544, budova dílen, školní stravovny a tělocvičny – I. etapa</w:t>
          </w:r>
          <w:r w:rsidR="00AB3B99" w:rsidRPr="00AB3B99">
            <w:rPr>
              <w:sz w:val="17"/>
              <w:szCs w:val="17"/>
              <w:lang w:eastAsia="ar-SA"/>
            </w:rPr>
            <w:t xml:space="preserve"> </w:t>
          </w:r>
          <w:r w:rsidR="00AB3B99" w:rsidRPr="00365769">
            <w:rPr>
              <w:b/>
              <w:bCs/>
              <w:sz w:val="17"/>
              <w:szCs w:val="17"/>
              <w:lang w:eastAsia="ar-SA"/>
            </w:rPr>
            <w:t>“</w:t>
          </w:r>
        </w:sdtContent>
      </w:sdt>
      <w:r w:rsidR="00480BC0" w:rsidRPr="000158BB">
        <w:rPr>
          <w:sz w:val="17"/>
          <w:szCs w:val="17"/>
        </w:rPr>
        <w:fldChar w:fldCharType="end"/>
      </w:r>
      <w:r w:rsidR="006862C6" w:rsidRPr="000158BB">
        <w:rPr>
          <w:sz w:val="17"/>
          <w:szCs w:val="17"/>
        </w:rPr>
        <w:t xml:space="preserve"> a dále číslo projektu: </w:t>
      </w:r>
      <w:r w:rsidR="00BC769E" w:rsidRPr="000158BB">
        <w:rPr>
          <w:rStyle w:val="datalabel"/>
          <w:sz w:val="17"/>
          <w:szCs w:val="17"/>
        </w:rPr>
        <w:t>CZ.</w:t>
      </w:r>
      <w:r w:rsidR="007134AD" w:rsidRPr="000158BB">
        <w:rPr>
          <w:rStyle w:val="datalabel"/>
          <w:sz w:val="17"/>
          <w:szCs w:val="17"/>
        </w:rPr>
        <w:t>05.01.01/XX/23_038/0003959</w:t>
      </w:r>
    </w:p>
    <w:p w14:paraId="0A69A9BD" w14:textId="77777777" w:rsidR="00BD3A5F" w:rsidRPr="00C720AB" w:rsidRDefault="00BD3A5F" w:rsidP="00087F59">
      <w:pPr>
        <w:pStyle w:val="rove2-slovantext"/>
        <w:rPr>
          <w:sz w:val="17"/>
          <w:szCs w:val="17"/>
        </w:rPr>
      </w:pPr>
      <w:r w:rsidRPr="000158BB">
        <w:rPr>
          <w:sz w:val="17"/>
          <w:szCs w:val="17"/>
        </w:rPr>
        <w:t xml:space="preserve">Splatnost faktury oprávněně vystavené zhotovitelem je </w:t>
      </w:r>
      <w:r w:rsidR="00A33D23" w:rsidRPr="000158BB">
        <w:rPr>
          <w:sz w:val="17"/>
          <w:szCs w:val="17"/>
        </w:rPr>
        <w:t>3</w:t>
      </w:r>
      <w:r w:rsidR="00A4731B" w:rsidRPr="000158BB">
        <w:rPr>
          <w:sz w:val="17"/>
          <w:szCs w:val="17"/>
        </w:rPr>
        <w:t>0 dnů</w:t>
      </w:r>
      <w:r w:rsidRPr="000158BB">
        <w:rPr>
          <w:sz w:val="17"/>
          <w:szCs w:val="17"/>
        </w:rPr>
        <w:t xml:space="preserve"> ode dne prokazatelného doručení daňového dokladu </w:t>
      </w:r>
      <w:r w:rsidR="00A905B1" w:rsidRPr="000158BB">
        <w:rPr>
          <w:sz w:val="17"/>
          <w:szCs w:val="17"/>
        </w:rPr>
        <w:t>–</w:t>
      </w:r>
      <w:r w:rsidR="00831745" w:rsidRPr="000158BB">
        <w:rPr>
          <w:sz w:val="17"/>
          <w:szCs w:val="17"/>
        </w:rPr>
        <w:t xml:space="preserve"> </w:t>
      </w:r>
      <w:r w:rsidRPr="000158BB">
        <w:rPr>
          <w:sz w:val="17"/>
          <w:szCs w:val="17"/>
        </w:rPr>
        <w:t>faktury,</w:t>
      </w:r>
      <w:r w:rsidR="00914C8E" w:rsidRPr="000158BB">
        <w:rPr>
          <w:sz w:val="17"/>
          <w:szCs w:val="17"/>
        </w:rPr>
        <w:t xml:space="preserve"> za podmínky jejího řádného vystave</w:t>
      </w:r>
      <w:r w:rsidR="00C1116F" w:rsidRPr="000158BB">
        <w:rPr>
          <w:sz w:val="17"/>
          <w:szCs w:val="17"/>
        </w:rPr>
        <w:t>ní v souladu s touto smlouvou a </w:t>
      </w:r>
      <w:r w:rsidR="00914C8E" w:rsidRPr="000158BB">
        <w:rPr>
          <w:sz w:val="17"/>
          <w:szCs w:val="17"/>
        </w:rPr>
        <w:t>zá</w:t>
      </w:r>
      <w:r w:rsidR="00914C8E" w:rsidRPr="00C720AB">
        <w:rPr>
          <w:sz w:val="17"/>
          <w:szCs w:val="17"/>
        </w:rPr>
        <w:t>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2A1764E" w14:textId="24BDEA68"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57443C1E" w14:textId="053ADF23"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w:t>
      </w:r>
      <w:r w:rsidR="003C663C">
        <w:rPr>
          <w:sz w:val="17"/>
          <w:szCs w:val="17"/>
        </w:rPr>
        <w:t>praveného</w:t>
      </w:r>
      <w:r w:rsidRPr="00C720AB">
        <w:rPr>
          <w:sz w:val="17"/>
          <w:szCs w:val="17"/>
        </w:rPr>
        <w:t xml:space="preserve"> dokladu objednateli.</w:t>
      </w:r>
    </w:p>
    <w:p w14:paraId="6FC3240F" w14:textId="77777777" w:rsidR="00BD3A5F" w:rsidRPr="00C720AB" w:rsidRDefault="00BD3A5F" w:rsidP="00087F59">
      <w:pPr>
        <w:pStyle w:val="rove2-slovantext"/>
        <w:rPr>
          <w:sz w:val="17"/>
          <w:szCs w:val="17"/>
        </w:rPr>
      </w:pPr>
      <w:r w:rsidRPr="00C720AB">
        <w:rPr>
          <w:sz w:val="17"/>
          <w:szCs w:val="17"/>
        </w:rPr>
        <w:t xml:space="preserve">Zhotovitel je povinen fakturu odeslat objednateli doporučeně, a to bez odkladu po datu jejího vystavení. Smluvní strany se dohodly, že objednatel je oprávněn bez zbytečného odkladu vrátit zhotoviteli k opravení </w:t>
      </w:r>
      <w:r w:rsidRPr="00C720AB">
        <w:rPr>
          <w:sz w:val="17"/>
          <w:szCs w:val="17"/>
        </w:rPr>
        <w:lastRenderedPageBreak/>
        <w:t>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C720AB"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61B53553" w14:textId="77777777" w:rsidR="004610C0" w:rsidRPr="00C720AB" w:rsidRDefault="004610C0" w:rsidP="00B21FEB">
      <w:pPr>
        <w:pStyle w:val="rove1-slolnku"/>
        <w:rPr>
          <w:sz w:val="17"/>
          <w:szCs w:val="17"/>
        </w:rPr>
      </w:pPr>
      <w:bookmarkStart w:id="9" w:name="_Ref374529129"/>
    </w:p>
    <w:bookmarkEnd w:id="9"/>
    <w:p w14:paraId="7FCBA955"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0262855" w14:textId="5DA16C50" w:rsidR="0092205F" w:rsidRDefault="0092205F" w:rsidP="004341C1">
      <w:pPr>
        <w:pStyle w:val="rove2-slovantext"/>
        <w:tabs>
          <w:tab w:val="left" w:pos="3686"/>
        </w:tabs>
        <w:rPr>
          <w:sz w:val="17"/>
          <w:szCs w:val="17"/>
        </w:rPr>
      </w:pPr>
      <w:bookmarkStart w:id="10" w:name="_Ref374531199"/>
      <w:r w:rsidRPr="0092205F">
        <w:rPr>
          <w:sz w:val="17"/>
          <w:szCs w:val="17"/>
        </w:rPr>
        <w:t xml:space="preserve">Předpokládaný termín </w:t>
      </w:r>
      <w:r w:rsidR="003F3846" w:rsidRPr="0092205F">
        <w:rPr>
          <w:sz w:val="17"/>
          <w:szCs w:val="17"/>
        </w:rPr>
        <w:t xml:space="preserve">zahájení </w:t>
      </w:r>
      <w:r w:rsidR="00137C5A" w:rsidRPr="0092205F">
        <w:rPr>
          <w:sz w:val="17"/>
          <w:szCs w:val="17"/>
        </w:rPr>
        <w:t xml:space="preserve">realizace </w:t>
      </w:r>
      <w:r w:rsidR="003F3846" w:rsidRPr="0092205F">
        <w:rPr>
          <w:sz w:val="17"/>
          <w:szCs w:val="17"/>
        </w:rPr>
        <w:t>stavby:</w:t>
      </w:r>
      <w:r w:rsidR="003F3846" w:rsidRPr="0092205F">
        <w:rPr>
          <w:sz w:val="17"/>
          <w:szCs w:val="17"/>
        </w:rPr>
        <w:tab/>
      </w:r>
      <w:r w:rsidR="007822E1">
        <w:rPr>
          <w:b/>
          <w:sz w:val="17"/>
          <w:szCs w:val="17"/>
        </w:rPr>
        <w:t>srpen</w:t>
      </w:r>
      <w:r w:rsidR="007134AD">
        <w:rPr>
          <w:b/>
          <w:sz w:val="17"/>
          <w:szCs w:val="17"/>
        </w:rPr>
        <w:t xml:space="preserve"> </w:t>
      </w:r>
      <w:proofErr w:type="gramStart"/>
      <w:r w:rsidR="007134AD">
        <w:rPr>
          <w:b/>
          <w:sz w:val="17"/>
          <w:szCs w:val="17"/>
        </w:rPr>
        <w:t>2025</w:t>
      </w:r>
      <w:r w:rsidR="00B21FEB" w:rsidRPr="0092205F">
        <w:rPr>
          <w:b/>
          <w:sz w:val="17"/>
          <w:szCs w:val="17"/>
        </w:rPr>
        <w:t> </w:t>
      </w:r>
      <w:bookmarkEnd w:id="10"/>
      <w:r>
        <w:rPr>
          <w:sz w:val="17"/>
          <w:szCs w:val="17"/>
        </w:rPr>
        <w:t xml:space="preserve"> (</w:t>
      </w:r>
      <w:proofErr w:type="gramEnd"/>
      <w:r>
        <w:rPr>
          <w:sz w:val="17"/>
          <w:szCs w:val="17"/>
        </w:rPr>
        <w:t>termín zahájení bude doplněn před podpisem této smlouvy)</w:t>
      </w:r>
    </w:p>
    <w:p w14:paraId="40EB2DA2" w14:textId="367D3BBD" w:rsidR="00836065" w:rsidRDefault="003517D0" w:rsidP="00836065">
      <w:pPr>
        <w:pStyle w:val="rove2-slovantext"/>
        <w:numPr>
          <w:ilvl w:val="0"/>
          <w:numId w:val="0"/>
        </w:numPr>
        <w:tabs>
          <w:tab w:val="left" w:pos="3686"/>
        </w:tabs>
        <w:ind w:left="397"/>
        <w:rPr>
          <w:sz w:val="17"/>
          <w:szCs w:val="17"/>
        </w:rPr>
      </w:pPr>
      <w:r>
        <w:rPr>
          <w:sz w:val="17"/>
          <w:szCs w:val="17"/>
        </w:rPr>
        <w:t>Předpokládaný t</w:t>
      </w:r>
      <w:r w:rsidR="00836065">
        <w:rPr>
          <w:sz w:val="17"/>
          <w:szCs w:val="17"/>
        </w:rPr>
        <w:t xml:space="preserve">ermín </w:t>
      </w:r>
      <w:r w:rsidR="00B85B38">
        <w:rPr>
          <w:sz w:val="17"/>
          <w:szCs w:val="17"/>
        </w:rPr>
        <w:t>proveden</w:t>
      </w:r>
      <w:r w:rsidR="00836065">
        <w:rPr>
          <w:sz w:val="17"/>
          <w:szCs w:val="17"/>
        </w:rPr>
        <w:t xml:space="preserve">í </w:t>
      </w:r>
      <w:proofErr w:type="gramStart"/>
      <w:r w:rsidR="00836065">
        <w:rPr>
          <w:sz w:val="17"/>
          <w:szCs w:val="17"/>
        </w:rPr>
        <w:t xml:space="preserve">stavby:  </w:t>
      </w:r>
      <w:r w:rsidR="00836065">
        <w:rPr>
          <w:sz w:val="17"/>
          <w:szCs w:val="17"/>
        </w:rPr>
        <w:tab/>
      </w:r>
      <w:proofErr w:type="gramEnd"/>
      <w:r w:rsidR="00836065">
        <w:rPr>
          <w:sz w:val="17"/>
          <w:szCs w:val="17"/>
        </w:rPr>
        <w:tab/>
      </w:r>
      <w:r w:rsidR="007822E1">
        <w:rPr>
          <w:b/>
          <w:sz w:val="17"/>
          <w:szCs w:val="17"/>
        </w:rPr>
        <w:t>srpen</w:t>
      </w:r>
      <w:r w:rsidR="007134AD">
        <w:rPr>
          <w:b/>
          <w:sz w:val="17"/>
          <w:szCs w:val="17"/>
        </w:rPr>
        <w:t xml:space="preserve"> 2025</w:t>
      </w:r>
      <w:r w:rsidR="00836065" w:rsidRPr="0092205F">
        <w:rPr>
          <w:b/>
          <w:sz w:val="17"/>
          <w:szCs w:val="17"/>
        </w:rPr>
        <w:t> </w:t>
      </w:r>
      <w:r w:rsidR="00836065">
        <w:rPr>
          <w:sz w:val="17"/>
          <w:szCs w:val="17"/>
        </w:rPr>
        <w:t xml:space="preserve"> (termín </w:t>
      </w:r>
      <w:r w:rsidR="00B85B38">
        <w:rPr>
          <w:sz w:val="17"/>
          <w:szCs w:val="17"/>
        </w:rPr>
        <w:t>provedení</w:t>
      </w:r>
      <w:r w:rsidR="00836065">
        <w:rPr>
          <w:sz w:val="17"/>
          <w:szCs w:val="17"/>
        </w:rPr>
        <w:t xml:space="preserve"> bude doplněn před podpisem této smlouvy v závislosti na termínu zahájení realizace)</w:t>
      </w:r>
    </w:p>
    <w:p w14:paraId="1129BA1A" w14:textId="3B82E831" w:rsidR="00B21FEB" w:rsidRPr="0092205F" w:rsidRDefault="00892F43" w:rsidP="0092205F">
      <w:pPr>
        <w:pStyle w:val="rove2-slovantext"/>
        <w:numPr>
          <w:ilvl w:val="0"/>
          <w:numId w:val="0"/>
        </w:numPr>
        <w:tabs>
          <w:tab w:val="left" w:pos="3686"/>
        </w:tabs>
        <w:ind w:left="397"/>
        <w:rPr>
          <w:sz w:val="17"/>
          <w:szCs w:val="17"/>
        </w:rPr>
      </w:pPr>
      <w:r>
        <w:rPr>
          <w:sz w:val="17"/>
          <w:szCs w:val="17"/>
        </w:rPr>
        <w:t xml:space="preserve">Celková </w:t>
      </w:r>
      <w:r w:rsidR="003517D0">
        <w:rPr>
          <w:sz w:val="17"/>
          <w:szCs w:val="17"/>
        </w:rPr>
        <w:t xml:space="preserve">maximální závazná </w:t>
      </w:r>
      <w:r>
        <w:rPr>
          <w:sz w:val="17"/>
          <w:szCs w:val="17"/>
        </w:rPr>
        <w:t>doba realizace</w:t>
      </w:r>
      <w:r w:rsidR="003F3846" w:rsidRPr="0092205F">
        <w:rPr>
          <w:sz w:val="17"/>
          <w:szCs w:val="17"/>
        </w:rPr>
        <w:t>:</w:t>
      </w:r>
      <w:r w:rsidR="003F3846" w:rsidRPr="0092205F">
        <w:rPr>
          <w:sz w:val="17"/>
          <w:szCs w:val="17"/>
        </w:rPr>
        <w:tab/>
      </w:r>
      <w:r w:rsidR="0092205F">
        <w:rPr>
          <w:sz w:val="17"/>
          <w:szCs w:val="17"/>
        </w:rPr>
        <w:tab/>
      </w:r>
      <w:r w:rsidR="007134AD">
        <w:rPr>
          <w:b/>
          <w:sz w:val="17"/>
          <w:szCs w:val="17"/>
        </w:rPr>
        <w:t>30</w:t>
      </w:r>
      <w:r>
        <w:rPr>
          <w:b/>
          <w:sz w:val="17"/>
          <w:szCs w:val="17"/>
        </w:rPr>
        <w:t xml:space="preserve"> </w:t>
      </w:r>
      <w:r w:rsidRPr="00892F43">
        <w:rPr>
          <w:sz w:val="17"/>
          <w:szCs w:val="17"/>
        </w:rPr>
        <w:t>kalendářních dní</w:t>
      </w:r>
      <w:r w:rsidR="0092205F" w:rsidRPr="0092205F">
        <w:rPr>
          <w:b/>
          <w:sz w:val="17"/>
          <w:szCs w:val="17"/>
        </w:rPr>
        <w:t> </w:t>
      </w:r>
      <w:r w:rsidR="008D593F" w:rsidRPr="008D593F">
        <w:rPr>
          <w:bCs/>
          <w:sz w:val="17"/>
          <w:szCs w:val="17"/>
        </w:rPr>
        <w:t>ode dne předání místa k provádění díla objednatelem</w:t>
      </w:r>
    </w:p>
    <w:p w14:paraId="73E81C65" w14:textId="4A441836" w:rsidR="00B14C71" w:rsidRPr="000158BB" w:rsidRDefault="00B14C71" w:rsidP="00073CDD">
      <w:pPr>
        <w:pStyle w:val="rove2-slovantext"/>
        <w:numPr>
          <w:ilvl w:val="1"/>
          <w:numId w:val="5"/>
        </w:numPr>
        <w:spacing w:after="0"/>
        <w:rPr>
          <w:sz w:val="17"/>
          <w:szCs w:val="17"/>
        </w:rPr>
      </w:pPr>
      <w:r w:rsidRPr="000158BB">
        <w:rPr>
          <w:sz w:val="17"/>
          <w:szCs w:val="17"/>
        </w:rPr>
        <w:t xml:space="preserve">Realizace díla </w:t>
      </w:r>
      <w:r w:rsidR="007134AD" w:rsidRPr="000158BB">
        <w:rPr>
          <w:sz w:val="17"/>
          <w:szCs w:val="17"/>
        </w:rPr>
        <w:t>je</w:t>
      </w:r>
      <w:r w:rsidRPr="000158BB">
        <w:rPr>
          <w:sz w:val="17"/>
          <w:szCs w:val="17"/>
        </w:rPr>
        <w:t xml:space="preserve"> rozdělena do etap. Zhotovitel je povinen respektovat provozní podmínky objednatele a uživatelů budovy, ze kterých vyplývají zejména následující omezení a požadavky:</w:t>
      </w:r>
    </w:p>
    <w:p w14:paraId="15147E23" w14:textId="31738F83" w:rsidR="00A9229F" w:rsidRPr="000158BB" w:rsidRDefault="00A9229F" w:rsidP="00073CDD">
      <w:pPr>
        <w:pStyle w:val="rove3-slovantext"/>
        <w:spacing w:before="40" w:after="0" w:line="276" w:lineRule="auto"/>
        <w:rPr>
          <w:sz w:val="17"/>
          <w:szCs w:val="17"/>
        </w:rPr>
      </w:pPr>
      <w:r w:rsidRPr="000158BB">
        <w:rPr>
          <w:sz w:val="17"/>
          <w:szCs w:val="17"/>
        </w:rPr>
        <w:t xml:space="preserve">Pracovní doba </w:t>
      </w:r>
      <w:r w:rsidR="006E741A" w:rsidRPr="000158BB">
        <w:rPr>
          <w:sz w:val="17"/>
          <w:szCs w:val="17"/>
        </w:rPr>
        <w:t xml:space="preserve">zhotovitele </w:t>
      </w:r>
      <w:r w:rsidRPr="000158BB">
        <w:rPr>
          <w:sz w:val="17"/>
          <w:szCs w:val="17"/>
        </w:rPr>
        <w:t>je možná ve všední dny od 7.00 do 18.00</w:t>
      </w:r>
      <w:r w:rsidR="006862C6" w:rsidRPr="000158BB">
        <w:rPr>
          <w:sz w:val="17"/>
          <w:szCs w:val="17"/>
        </w:rPr>
        <w:t>. Mimo tuto vyhrazenou dobu a o </w:t>
      </w:r>
      <w:r w:rsidRPr="000158BB">
        <w:rPr>
          <w:sz w:val="17"/>
          <w:szCs w:val="17"/>
        </w:rPr>
        <w:t>víkendech a svátcích je možné provádět pouze nerušící prá</w:t>
      </w:r>
      <w:r w:rsidR="006862C6" w:rsidRPr="000158BB">
        <w:rPr>
          <w:sz w:val="17"/>
          <w:szCs w:val="17"/>
        </w:rPr>
        <w:t>ce (práce nehlučné a neprašné).</w:t>
      </w:r>
    </w:p>
    <w:p w14:paraId="4E37BD49" w14:textId="77777777" w:rsidR="00A9229F" w:rsidRPr="000158BB" w:rsidRDefault="00A9229F" w:rsidP="00073CDD">
      <w:pPr>
        <w:pStyle w:val="rove3-slovantext"/>
        <w:spacing w:before="40" w:after="0" w:line="276" w:lineRule="auto"/>
        <w:rPr>
          <w:sz w:val="17"/>
          <w:szCs w:val="17"/>
        </w:rPr>
      </w:pPr>
      <w:r w:rsidRPr="000158BB">
        <w:rPr>
          <w:sz w:val="17"/>
          <w:szCs w:val="17"/>
        </w:rPr>
        <w:t>Po celou dobu provádění stavby bude zajištěn bezpečný vstup do budovy pro jeho obyvatele.</w:t>
      </w:r>
    </w:p>
    <w:p w14:paraId="4B6578AE" w14:textId="14A3935E" w:rsidR="00A9229F" w:rsidRPr="000158BB" w:rsidRDefault="00A9229F" w:rsidP="00073CDD">
      <w:pPr>
        <w:pStyle w:val="rove3-slovantext"/>
        <w:spacing w:before="40" w:after="0" w:line="276" w:lineRule="auto"/>
        <w:rPr>
          <w:sz w:val="17"/>
          <w:szCs w:val="17"/>
        </w:rPr>
      </w:pPr>
      <w:r w:rsidRPr="000158BB">
        <w:rPr>
          <w:sz w:val="17"/>
          <w:szCs w:val="17"/>
        </w:rPr>
        <w:t xml:space="preserve">Veškeré práce zasahující do vnitřních prostor a mající vliv na provoz objektu musí </w:t>
      </w:r>
      <w:r w:rsidR="00516BDB" w:rsidRPr="000158BB">
        <w:rPr>
          <w:sz w:val="17"/>
          <w:szCs w:val="17"/>
        </w:rPr>
        <w:t>zhotovitel</w:t>
      </w:r>
      <w:r w:rsidRPr="000158BB">
        <w:rPr>
          <w:sz w:val="17"/>
          <w:szCs w:val="17"/>
        </w:rPr>
        <w:t xml:space="preserve"> projednat s uživatelem budovy a vždy zajistit odpovídající zakrytí vnitřního vybavení místností, zejména výpočetní a další techniky, nábytku apod.</w:t>
      </w:r>
    </w:p>
    <w:p w14:paraId="0ED378EA" w14:textId="77777777" w:rsidR="00A9229F" w:rsidRPr="000158BB" w:rsidRDefault="00A9229F" w:rsidP="00073CDD">
      <w:pPr>
        <w:pStyle w:val="rove3-slovantext"/>
        <w:spacing w:before="40" w:after="0" w:line="276" w:lineRule="auto"/>
        <w:rPr>
          <w:sz w:val="17"/>
          <w:szCs w:val="17"/>
        </w:rPr>
      </w:pPr>
      <w:r w:rsidRPr="000158BB">
        <w:rPr>
          <w:sz w:val="17"/>
          <w:szCs w:val="17"/>
        </w:rPr>
        <w:t>Všechny práce, které mohou být realizovány z venkovního prostoru, budou realizované z venkovního prostoru se zásobováním po fasádním lešení.</w:t>
      </w:r>
    </w:p>
    <w:p w14:paraId="61D26A58" w14:textId="77777777" w:rsidR="00A9229F" w:rsidRPr="000158BB" w:rsidRDefault="00A9229F" w:rsidP="00073CDD">
      <w:pPr>
        <w:pStyle w:val="rove3-slovantext"/>
        <w:spacing w:before="40" w:after="0" w:line="276" w:lineRule="auto"/>
        <w:rPr>
          <w:sz w:val="17"/>
          <w:szCs w:val="17"/>
        </w:rPr>
      </w:pPr>
      <w:r w:rsidRPr="000158BB">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60469ACB" w14:textId="7D8F6004" w:rsidR="00A9229F" w:rsidRPr="000158BB" w:rsidRDefault="00A9229F" w:rsidP="00073CDD">
      <w:pPr>
        <w:pStyle w:val="rove3-slovantext"/>
        <w:spacing w:before="40" w:after="0" w:line="276" w:lineRule="auto"/>
        <w:rPr>
          <w:sz w:val="17"/>
          <w:szCs w:val="17"/>
        </w:rPr>
      </w:pPr>
      <w:r w:rsidRPr="000158BB">
        <w:rPr>
          <w:sz w:val="17"/>
          <w:szCs w:val="17"/>
        </w:rPr>
        <w:t xml:space="preserve">Klíče </w:t>
      </w:r>
      <w:r w:rsidR="006E741A" w:rsidRPr="000158BB">
        <w:rPr>
          <w:sz w:val="17"/>
          <w:szCs w:val="17"/>
        </w:rPr>
        <w:t xml:space="preserve">od vyhrazených nebo společně s objednatelem </w:t>
      </w:r>
      <w:r w:rsidRPr="000158BB">
        <w:rPr>
          <w:sz w:val="17"/>
          <w:szCs w:val="17"/>
        </w:rPr>
        <w:t xml:space="preserve">užívaných prostor převezme </w:t>
      </w:r>
      <w:r w:rsidR="00516BDB" w:rsidRPr="000158BB">
        <w:rPr>
          <w:sz w:val="17"/>
          <w:szCs w:val="17"/>
        </w:rPr>
        <w:t>zhotovitel</w:t>
      </w:r>
      <w:r w:rsidRPr="000158BB">
        <w:rPr>
          <w:sz w:val="17"/>
          <w:szCs w:val="17"/>
        </w:rPr>
        <w:t xml:space="preserve"> výhradně písemnou formou. V případě ztráty klíče provede </w:t>
      </w:r>
      <w:r w:rsidR="006E741A" w:rsidRPr="000158BB">
        <w:rPr>
          <w:sz w:val="17"/>
          <w:szCs w:val="17"/>
        </w:rPr>
        <w:t>zhotovitel</w:t>
      </w:r>
      <w:r w:rsidRPr="000158BB">
        <w:rPr>
          <w:sz w:val="17"/>
          <w:szCs w:val="17"/>
        </w:rPr>
        <w:t xml:space="preserve"> výměnu zámku (vložky) a nákup příslušného počtu klíčů na vlastní náklady.</w:t>
      </w:r>
    </w:p>
    <w:p w14:paraId="0FAD3C02" w14:textId="77777777" w:rsidR="00A9229F" w:rsidRPr="000158BB" w:rsidRDefault="00A9229F" w:rsidP="00073CDD">
      <w:pPr>
        <w:pStyle w:val="rove3-slovantext"/>
        <w:spacing w:before="40" w:after="0" w:line="276" w:lineRule="auto"/>
        <w:rPr>
          <w:sz w:val="17"/>
          <w:szCs w:val="17"/>
        </w:rPr>
      </w:pPr>
      <w:r w:rsidRPr="000158BB">
        <w:rPr>
          <w:sz w:val="17"/>
          <w:szCs w:val="17"/>
        </w:rPr>
        <w:t xml:space="preserve">Práce, které budou prováděny za provozu objektu, nesmí omezovat chod objektu nadměrným hlukem, prachem, pachem, nebezpečím úrazu, výpadkem funkce instalací a technických </w:t>
      </w:r>
      <w:proofErr w:type="gramStart"/>
      <w:r w:rsidRPr="000158BB">
        <w:rPr>
          <w:sz w:val="17"/>
          <w:szCs w:val="17"/>
        </w:rPr>
        <w:t>zařízení,</w:t>
      </w:r>
      <w:proofErr w:type="gramEnd"/>
      <w:r w:rsidRPr="000158BB">
        <w:rPr>
          <w:sz w:val="17"/>
          <w:szCs w:val="17"/>
        </w:rPr>
        <w:t xml:space="preserve"> apod.</w:t>
      </w:r>
    </w:p>
    <w:p w14:paraId="03E3DF8A" w14:textId="7E6D1330" w:rsidR="00A9229F" w:rsidRPr="000158BB" w:rsidRDefault="00A9229F" w:rsidP="00073CDD">
      <w:pPr>
        <w:pStyle w:val="rove3-slovantext"/>
        <w:spacing w:before="40" w:after="0" w:line="276" w:lineRule="auto"/>
        <w:rPr>
          <w:sz w:val="17"/>
          <w:szCs w:val="17"/>
        </w:rPr>
      </w:pPr>
      <w:r w:rsidRPr="000158BB">
        <w:rPr>
          <w:sz w:val="17"/>
          <w:szCs w:val="17"/>
        </w:rPr>
        <w:t xml:space="preserve">Při provádění prací za provozu objektu se </w:t>
      </w:r>
      <w:r w:rsidR="00F246A6" w:rsidRPr="000158BB">
        <w:rPr>
          <w:sz w:val="17"/>
          <w:szCs w:val="17"/>
        </w:rPr>
        <w:t>zhotovitel</w:t>
      </w:r>
      <w:r w:rsidRPr="000158BB">
        <w:rPr>
          <w:sz w:val="17"/>
          <w:szCs w:val="17"/>
        </w:rPr>
        <w:t xml:space="preserve"> zavazuje, že provede úplný úklid přístupových cest do objektu vždy po skončení své každodenní pracovní činnosti.</w:t>
      </w:r>
    </w:p>
    <w:p w14:paraId="50518B7E" w14:textId="36E48D24" w:rsidR="00B14C71" w:rsidRPr="000158BB" w:rsidRDefault="00A9229F" w:rsidP="00073CDD">
      <w:pPr>
        <w:pStyle w:val="rove3-slovantext"/>
        <w:spacing w:before="40" w:after="0" w:line="276" w:lineRule="auto"/>
        <w:rPr>
          <w:sz w:val="17"/>
          <w:szCs w:val="17"/>
        </w:rPr>
      </w:pPr>
      <w:r w:rsidRPr="000158BB">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0158BB">
        <w:rPr>
          <w:sz w:val="17"/>
          <w:szCs w:val="17"/>
        </w:rPr>
        <w:t>objednatelem</w:t>
      </w:r>
      <w:r w:rsidRPr="000158BB">
        <w:rPr>
          <w:sz w:val="17"/>
          <w:szCs w:val="17"/>
        </w:rPr>
        <w:t>.</w:t>
      </w:r>
    </w:p>
    <w:p w14:paraId="63613B36" w14:textId="74F96A1F" w:rsidR="002A2216" w:rsidRPr="00516BDB" w:rsidRDefault="002A2216" w:rsidP="0001797D">
      <w:pPr>
        <w:pStyle w:val="rove2-slovantext"/>
        <w:rPr>
          <w:sz w:val="17"/>
          <w:szCs w:val="17"/>
        </w:rPr>
      </w:pPr>
      <w:bookmarkStart w:id="11" w:name="_Ref374529965"/>
      <w:r w:rsidRPr="000158BB">
        <w:rPr>
          <w:sz w:val="17"/>
          <w:szCs w:val="17"/>
        </w:rPr>
        <w:t xml:space="preserve">Objednatel se zavazuje </w:t>
      </w:r>
      <w:r w:rsidR="00594ECE" w:rsidRPr="000158BB">
        <w:rPr>
          <w:sz w:val="17"/>
          <w:szCs w:val="17"/>
        </w:rPr>
        <w:t>vyzvat</w:t>
      </w:r>
      <w:r w:rsidRPr="000158BB">
        <w:rPr>
          <w:sz w:val="17"/>
          <w:szCs w:val="17"/>
        </w:rPr>
        <w:t xml:space="preserve"> zhotovitel</w:t>
      </w:r>
      <w:r w:rsidR="00594ECE" w:rsidRPr="000158BB">
        <w:rPr>
          <w:sz w:val="17"/>
          <w:szCs w:val="17"/>
        </w:rPr>
        <w:t>e</w:t>
      </w:r>
      <w:r w:rsidRPr="000158BB">
        <w:rPr>
          <w:sz w:val="17"/>
          <w:szCs w:val="17"/>
        </w:rPr>
        <w:t xml:space="preserve"> </w:t>
      </w:r>
      <w:r w:rsidR="00594ECE" w:rsidRPr="000158BB">
        <w:rPr>
          <w:sz w:val="17"/>
          <w:szCs w:val="17"/>
        </w:rPr>
        <w:t>k převzetí místa</w:t>
      </w:r>
      <w:r w:rsidRPr="000158BB">
        <w:rPr>
          <w:sz w:val="17"/>
          <w:szCs w:val="17"/>
        </w:rPr>
        <w:t xml:space="preserve"> k provádění</w:t>
      </w:r>
      <w:r w:rsidRPr="00516BDB">
        <w:rPr>
          <w:sz w:val="17"/>
          <w:szCs w:val="17"/>
        </w:rPr>
        <w:t xml:space="preserve"> díla</w:t>
      </w:r>
      <w:r w:rsidR="009B0771" w:rsidRPr="00516BDB">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w:t>
      </w:r>
      <w:r w:rsidR="00AB3B99">
        <w:rPr>
          <w:sz w:val="17"/>
          <w:szCs w:val="17"/>
        </w:rPr>
        <w:t xml:space="preserve"> po nabytí právní moci stavebního povolení</w:t>
      </w:r>
      <w:bookmarkEnd w:id="11"/>
      <w:r w:rsidR="00D208E2">
        <w:rPr>
          <w:sz w:val="17"/>
          <w:szCs w:val="17"/>
        </w:rPr>
        <w:t xml:space="preserve">, </w:t>
      </w:r>
      <w:r w:rsidR="00031AB2">
        <w:rPr>
          <w:sz w:val="17"/>
          <w:szCs w:val="17"/>
        </w:rPr>
        <w:t xml:space="preserve">pokud se smluvní strany </w:t>
      </w:r>
      <w:r w:rsidR="008763EA">
        <w:rPr>
          <w:sz w:val="17"/>
          <w:szCs w:val="17"/>
        </w:rPr>
        <w:t xml:space="preserve">na termínu výzvy </w:t>
      </w:r>
      <w:r w:rsidR="00031AB2">
        <w:rPr>
          <w:sz w:val="17"/>
          <w:szCs w:val="17"/>
        </w:rPr>
        <w:t>nedohodnou jinak.</w:t>
      </w:r>
    </w:p>
    <w:p w14:paraId="242969AD" w14:textId="3B49BB49"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28500A">
        <w:rPr>
          <w:sz w:val="17"/>
          <w:szCs w:val="17"/>
        </w:rPr>
        <w:t>II</w:t>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4CA3F0DA" w:rsidR="00DB71AB" w:rsidRDefault="00056B1B" w:rsidP="0001797D">
      <w:pPr>
        <w:pStyle w:val="rove2-slovantext"/>
        <w:rPr>
          <w:rFonts w:cs="Arial"/>
          <w:sz w:val="17"/>
          <w:szCs w:val="17"/>
        </w:rPr>
      </w:pPr>
      <w:bookmarkStart w:id="12"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12"/>
      <w:r w:rsidR="00526AB5" w:rsidRPr="00C720AB">
        <w:rPr>
          <w:rFonts w:cs="Arial"/>
          <w:sz w:val="17"/>
          <w:szCs w:val="17"/>
        </w:rPr>
        <w:t xml:space="preserve"> </w:t>
      </w:r>
    </w:p>
    <w:p w14:paraId="740751F8" w14:textId="7E58FE6E" w:rsidR="00521A40" w:rsidRDefault="00521A40" w:rsidP="00521A40">
      <w:pPr>
        <w:pStyle w:val="rove2-slovantext"/>
      </w:pPr>
      <w:bookmarkStart w:id="13" w:name="_Ref479006589"/>
      <w:r w:rsidRPr="00EC16A7">
        <w:t>Zhotovitel provede dílo v souladu s</w:t>
      </w:r>
      <w:r>
        <w:t xml:space="preserve"> časovým</w:t>
      </w:r>
      <w:r w:rsidRPr="00EC16A7">
        <w:t xml:space="preserve"> harmonogramem, </w:t>
      </w:r>
      <w:bookmarkEnd w:id="13"/>
      <w:r w:rsidR="00B30934">
        <w:t>za p</w:t>
      </w:r>
      <w:r>
        <w:t xml:space="preserve">ředpokladu připravenosti staveniště objednatelem a obdržení veškerých pravomocných rozhodnutí a stanovisek dotčených </w:t>
      </w:r>
      <w:r>
        <w:lastRenderedPageBreak/>
        <w:t>orgánů potřebných k realizaci díla. V opačném případě se termíny plnění prolongují o dobu, po kterou nemůže zhotovitel dílo provádět.</w:t>
      </w:r>
    </w:p>
    <w:p w14:paraId="183CEAC5" w14:textId="4FA2437C" w:rsidR="00521A40" w:rsidRPr="00930E45" w:rsidRDefault="00521A40" w:rsidP="00930E45">
      <w:pPr>
        <w:pStyle w:val="rove2-slovantext"/>
      </w:pPr>
      <w:r w:rsidRPr="00FC08DF">
        <w:t>Smluvní strany se současně dohodly, že přeruší-li objednatel v průběhu provádění díla práce zhotovitele na</w:t>
      </w:r>
      <w:r>
        <w:t xml:space="preserve"> </w:t>
      </w:r>
      <w:r w:rsidRPr="00FC08DF">
        <w:t>více, než 5 kalendářních dnů z důvodu překážky na strany objednatele, je objednatel povinen zhotovitele</w:t>
      </w:r>
      <w:r>
        <w:t xml:space="preserve"> </w:t>
      </w:r>
      <w:r w:rsidRPr="00FC08DF">
        <w:t>opětovně vyzvat k jejich pokračování a zhotovitel je povinen do 7 kalendářních dnů nastoupit a práce znovu</w:t>
      </w:r>
      <w:r>
        <w:t xml:space="preserve"> </w:t>
      </w:r>
      <w:r w:rsidRPr="00FC08DF">
        <w:t>zahájit.</w:t>
      </w:r>
    </w:p>
    <w:p w14:paraId="02A78A4B" w14:textId="51AF6843" w:rsidR="00CC1FAB" w:rsidRPr="00C720AB" w:rsidRDefault="00CC1FAB" w:rsidP="0001797D">
      <w:pPr>
        <w:pStyle w:val="rove2-slovantext"/>
        <w:rPr>
          <w:rFonts w:cs="Arial"/>
          <w:sz w:val="17"/>
          <w:szCs w:val="17"/>
        </w:rPr>
      </w:pPr>
      <w:r w:rsidRPr="00F246A6">
        <w:rPr>
          <w:rFonts w:cs="Arial"/>
          <w:sz w:val="17"/>
          <w:szCs w:val="17"/>
        </w:rPr>
        <w:t xml:space="preserve">Smluvní strany </w:t>
      </w:r>
      <w:r w:rsidR="001306BB" w:rsidRPr="00F246A6">
        <w:rPr>
          <w:rFonts w:cs="Arial"/>
          <w:sz w:val="17"/>
          <w:szCs w:val="17"/>
        </w:rPr>
        <w:t xml:space="preserve">se výslovně dohodly na tom, že v případě, že </w:t>
      </w:r>
      <w:r w:rsidR="004341C1">
        <w:rPr>
          <w:rFonts w:cs="Arial"/>
          <w:sz w:val="17"/>
          <w:szCs w:val="17"/>
        </w:rPr>
        <w:t xml:space="preserve">realizace stavby bude zahájena </w:t>
      </w:r>
      <w:r w:rsidR="001306BB" w:rsidRPr="00F246A6">
        <w:rPr>
          <w:rFonts w:cs="Arial"/>
          <w:sz w:val="17"/>
          <w:szCs w:val="17"/>
        </w:rPr>
        <w:t xml:space="preserve">déle než </w:t>
      </w:r>
      <w:r w:rsidR="00F246A6" w:rsidRPr="00F246A6">
        <w:rPr>
          <w:rFonts w:cs="Arial"/>
          <w:sz w:val="17"/>
          <w:szCs w:val="17"/>
        </w:rPr>
        <w:t>5</w:t>
      </w:r>
      <w:r w:rsidR="001306BB" w:rsidRPr="00F246A6">
        <w:rPr>
          <w:rFonts w:cs="Arial"/>
          <w:sz w:val="17"/>
          <w:szCs w:val="17"/>
        </w:rPr>
        <w:t xml:space="preserve"> dnů</w:t>
      </w:r>
      <w:r w:rsidR="001306BB" w:rsidRPr="00C720AB">
        <w:rPr>
          <w:rFonts w:cs="Arial"/>
          <w:sz w:val="17"/>
          <w:szCs w:val="17"/>
        </w:rPr>
        <w:t xml:space="preserve"> po </w:t>
      </w:r>
      <w:r w:rsidR="001306BB" w:rsidRPr="000158BB">
        <w:rPr>
          <w:rFonts w:cs="Arial"/>
          <w:sz w:val="17"/>
          <w:szCs w:val="17"/>
        </w:rPr>
        <w:t>předpokládaném t</w:t>
      </w:r>
      <w:r w:rsidR="001306BB" w:rsidRPr="00C720AB">
        <w:rPr>
          <w:rFonts w:cs="Arial"/>
          <w:sz w:val="17"/>
          <w:szCs w:val="17"/>
        </w:rPr>
        <w:t xml:space="preserve">ermínu </w:t>
      </w:r>
      <w:r w:rsidR="00975BE6">
        <w:rPr>
          <w:rFonts w:cs="Arial"/>
          <w:sz w:val="17"/>
          <w:szCs w:val="17"/>
        </w:rPr>
        <w:t>zahájení stavby</w:t>
      </w:r>
      <w:r w:rsidR="001306BB" w:rsidRPr="00C720AB">
        <w:rPr>
          <w:rFonts w:cs="Arial"/>
          <w:sz w:val="17"/>
          <w:szCs w:val="17"/>
        </w:rPr>
        <w:t xml:space="preserve"> dle odst. </w:t>
      </w:r>
      <w:r w:rsidR="00F25B7B">
        <w:rPr>
          <w:rFonts w:cs="Arial"/>
          <w:sz w:val="17"/>
          <w:szCs w:val="17"/>
        </w:rPr>
        <w:t>1</w:t>
      </w:r>
      <w:r w:rsidR="001306BB" w:rsidRPr="00C720AB">
        <w:rPr>
          <w:rFonts w:cs="Arial"/>
          <w:sz w:val="17"/>
          <w:szCs w:val="17"/>
        </w:rPr>
        <w:t xml:space="preserve"> tohoto článku, </w:t>
      </w:r>
      <w:r w:rsidR="00B46F5A" w:rsidRPr="00C720AB">
        <w:rPr>
          <w:rFonts w:cs="Arial"/>
          <w:sz w:val="17"/>
          <w:szCs w:val="17"/>
        </w:rPr>
        <w:t xml:space="preserve">zavazuje se zhotovitel vypracovat ke dni </w:t>
      </w:r>
      <w:r w:rsidR="00975BE6">
        <w:rPr>
          <w:rFonts w:cs="Arial"/>
          <w:sz w:val="17"/>
          <w:szCs w:val="17"/>
        </w:rPr>
        <w:t>skutečného zahájení realizace stavby</w:t>
      </w:r>
      <w:r w:rsidR="00F4019C" w:rsidRPr="00C720AB">
        <w:rPr>
          <w:rFonts w:cs="Arial"/>
          <w:sz w:val="17"/>
          <w:szCs w:val="17"/>
        </w:rPr>
        <w:t xml:space="preserve"> této smlouvy</w:t>
      </w:r>
      <w:r w:rsidR="00B46F5A" w:rsidRPr="00C720AB">
        <w:rPr>
          <w:rFonts w:cs="Arial"/>
          <w:sz w:val="17"/>
          <w:szCs w:val="17"/>
        </w:rPr>
        <w:t xml:space="preserve"> aktuální </w:t>
      </w:r>
      <w:r w:rsidR="00E2745B" w:rsidRPr="00C720AB">
        <w:rPr>
          <w:rFonts w:cs="Arial"/>
          <w:sz w:val="17"/>
          <w:szCs w:val="17"/>
        </w:rPr>
        <w:t>h</w:t>
      </w:r>
      <w:r w:rsidR="00B46F5A" w:rsidRPr="00C720AB">
        <w:rPr>
          <w:rFonts w:cs="Arial"/>
          <w:sz w:val="17"/>
          <w:szCs w:val="17"/>
        </w:rPr>
        <w:t>armonogram prací, ve kterém budou všechny</w:t>
      </w:r>
      <w:r w:rsidR="00E2745B" w:rsidRPr="00C720AB">
        <w:rPr>
          <w:rFonts w:cs="Arial"/>
          <w:sz w:val="17"/>
          <w:szCs w:val="17"/>
        </w:rPr>
        <w:t xml:space="preserve"> </w:t>
      </w:r>
      <w:r w:rsidR="00B46F5A" w:rsidRPr="00C720AB">
        <w:rPr>
          <w:rFonts w:cs="Arial"/>
          <w:sz w:val="17"/>
          <w:szCs w:val="17"/>
        </w:rPr>
        <w:t>termíny</w:t>
      </w:r>
      <w:r w:rsidR="00E2745B" w:rsidRPr="00C720AB">
        <w:rPr>
          <w:rFonts w:cs="Arial"/>
          <w:sz w:val="17"/>
          <w:szCs w:val="17"/>
        </w:rPr>
        <w:t xml:space="preserve"> harmonogramu prací dle odst. </w:t>
      </w:r>
      <w:r w:rsidR="00F25B7B">
        <w:rPr>
          <w:rFonts w:cs="Arial"/>
          <w:sz w:val="17"/>
          <w:szCs w:val="17"/>
        </w:rPr>
        <w:t>5</w:t>
      </w:r>
      <w:r w:rsidR="00B46F5A" w:rsidRPr="00C720AB">
        <w:rPr>
          <w:rFonts w:cs="Arial"/>
          <w:sz w:val="17"/>
          <w:szCs w:val="17"/>
        </w:rPr>
        <w:t xml:space="preserve"> posunuty o dobu</w:t>
      </w:r>
      <w:r w:rsidR="00F4019C" w:rsidRPr="00C720AB">
        <w:rPr>
          <w:rFonts w:cs="Arial"/>
          <w:sz w:val="17"/>
          <w:szCs w:val="17"/>
        </w:rPr>
        <w:t xml:space="preserve"> (počet dnů)</w:t>
      </w:r>
      <w:r w:rsidR="00B46F5A" w:rsidRPr="00C720AB">
        <w:rPr>
          <w:rFonts w:cs="Arial"/>
          <w:sz w:val="17"/>
          <w:szCs w:val="17"/>
        </w:rPr>
        <w:t xml:space="preserve">, o kterou byl překročen </w:t>
      </w:r>
      <w:r w:rsidR="001D042A" w:rsidRPr="000158BB">
        <w:rPr>
          <w:rFonts w:cs="Arial"/>
          <w:sz w:val="17"/>
          <w:szCs w:val="17"/>
        </w:rPr>
        <w:t xml:space="preserve">původní </w:t>
      </w:r>
      <w:r w:rsidR="00B46F5A" w:rsidRPr="000158BB">
        <w:rPr>
          <w:rFonts w:cs="Arial"/>
          <w:sz w:val="17"/>
          <w:szCs w:val="17"/>
        </w:rPr>
        <w:t>předpokládan</w:t>
      </w:r>
      <w:r w:rsidR="00975BE6" w:rsidRPr="000158BB">
        <w:rPr>
          <w:rFonts w:cs="Arial"/>
          <w:sz w:val="17"/>
          <w:szCs w:val="17"/>
        </w:rPr>
        <w:t>ý termín</w:t>
      </w:r>
      <w:r w:rsidR="00975BE6">
        <w:rPr>
          <w:rFonts w:cs="Arial"/>
          <w:sz w:val="17"/>
          <w:szCs w:val="17"/>
        </w:rPr>
        <w:t xml:space="preserve"> zahájení stavby</w:t>
      </w:r>
      <w:r w:rsidR="00B46F5A" w:rsidRPr="00C720AB">
        <w:rPr>
          <w:rFonts w:cs="Arial"/>
          <w:sz w:val="17"/>
          <w:szCs w:val="17"/>
        </w:rPr>
        <w:t xml:space="preserve"> </w:t>
      </w:r>
      <w:r w:rsidR="00F4019C" w:rsidRPr="00C720AB">
        <w:rPr>
          <w:rFonts w:cs="Arial"/>
          <w:sz w:val="17"/>
          <w:szCs w:val="17"/>
        </w:rPr>
        <w:t xml:space="preserve">dle odst. </w:t>
      </w:r>
      <w:r w:rsidR="00F25B7B">
        <w:rPr>
          <w:rFonts w:cs="Arial"/>
          <w:sz w:val="17"/>
          <w:szCs w:val="17"/>
        </w:rPr>
        <w:t>1</w:t>
      </w:r>
      <w:r w:rsidR="00F4019C" w:rsidRPr="00C720AB">
        <w:rPr>
          <w:rFonts w:cs="Arial"/>
          <w:sz w:val="17"/>
          <w:szCs w:val="17"/>
        </w:rPr>
        <w:t xml:space="preserve"> tohoto článku </w:t>
      </w:r>
      <w:r w:rsidR="00B46F5A" w:rsidRPr="00C720AB">
        <w:rPr>
          <w:rFonts w:cs="Arial"/>
          <w:sz w:val="17"/>
          <w:szCs w:val="17"/>
        </w:rPr>
        <w:t>(</w:t>
      </w:r>
      <w:r w:rsidR="00F4019C" w:rsidRPr="00C720AB">
        <w:rPr>
          <w:rFonts w:cs="Arial"/>
          <w:sz w:val="17"/>
          <w:szCs w:val="17"/>
        </w:rPr>
        <w:t>dále jen „</w:t>
      </w:r>
      <w:r w:rsidR="00B46F5A" w:rsidRPr="00C720AB">
        <w:rPr>
          <w:rFonts w:cs="Arial"/>
          <w:sz w:val="17"/>
          <w:szCs w:val="17"/>
        </w:rPr>
        <w:t>Aktualizovaný Harmonogram prací</w:t>
      </w:r>
      <w:r w:rsidR="00F4019C" w:rsidRPr="00C720AB">
        <w:rPr>
          <w:rFonts w:cs="Arial"/>
          <w:sz w:val="17"/>
          <w:szCs w:val="17"/>
        </w:rPr>
        <w:t>“</w:t>
      </w:r>
      <w:r w:rsidR="00B46F5A" w:rsidRPr="00C720AB">
        <w:rPr>
          <w:rFonts w:cs="Arial"/>
          <w:sz w:val="17"/>
          <w:szCs w:val="17"/>
        </w:rPr>
        <w:t>). Smluvní strany výslovně souhlas</w:t>
      </w:r>
      <w:r w:rsidR="006D7F46" w:rsidRPr="00C720AB">
        <w:rPr>
          <w:rFonts w:cs="Arial"/>
          <w:sz w:val="17"/>
          <w:szCs w:val="17"/>
        </w:rPr>
        <w:t>í</w:t>
      </w:r>
      <w:r w:rsidR="00B46F5A" w:rsidRPr="00C720AB">
        <w:rPr>
          <w:rFonts w:cs="Arial"/>
          <w:sz w:val="17"/>
          <w:szCs w:val="17"/>
        </w:rPr>
        <w:t xml:space="preserve"> s tím, že Aktualizovaný Harmonogram prací </w:t>
      </w:r>
      <w:r w:rsidR="00E2745B" w:rsidRPr="00C720AB">
        <w:rPr>
          <w:rFonts w:cs="Arial"/>
          <w:sz w:val="17"/>
          <w:szCs w:val="17"/>
        </w:rPr>
        <w:t xml:space="preserve">nahrazuje původní harmonogram prací dle odst. </w:t>
      </w:r>
      <w:r w:rsidR="00F25B7B">
        <w:rPr>
          <w:rFonts w:cs="Arial"/>
          <w:sz w:val="17"/>
          <w:szCs w:val="17"/>
        </w:rPr>
        <w:t>5</w:t>
      </w:r>
      <w:r w:rsidR="00E2745B" w:rsidRPr="00C720AB">
        <w:rPr>
          <w:rFonts w:cs="Arial"/>
          <w:sz w:val="17"/>
          <w:szCs w:val="17"/>
        </w:rPr>
        <w:t xml:space="preserve"> </w:t>
      </w:r>
      <w:r w:rsidR="006D7F46" w:rsidRPr="00C720AB">
        <w:rPr>
          <w:rFonts w:cs="Arial"/>
          <w:sz w:val="17"/>
          <w:szCs w:val="17"/>
        </w:rPr>
        <w:t>tohoto článku</w:t>
      </w:r>
      <w:r w:rsidR="000B38EA" w:rsidRPr="00C720AB">
        <w:rPr>
          <w:rFonts w:cs="Arial"/>
          <w:sz w:val="17"/>
          <w:szCs w:val="17"/>
        </w:rPr>
        <w:t>.</w:t>
      </w:r>
    </w:p>
    <w:p w14:paraId="70710ED3" w14:textId="588917CE"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F25B7B">
        <w:rPr>
          <w:sz w:val="17"/>
          <w:szCs w:val="17"/>
        </w:rPr>
        <w:t>II</w:t>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F25B7B">
        <w:rPr>
          <w:sz w:val="17"/>
          <w:szCs w:val="17"/>
        </w:rPr>
        <w:t>XVII</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225CF97B" w:rsidR="00285AFE" w:rsidRPr="00A87C33" w:rsidRDefault="004610C0" w:rsidP="0001797D">
      <w:pPr>
        <w:pStyle w:val="rove2-slovantext"/>
        <w:rPr>
          <w:rFonts w:cs="Arial"/>
          <w:sz w:val="17"/>
          <w:szCs w:val="17"/>
        </w:rPr>
      </w:pPr>
      <w:bookmarkStart w:id="14"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4"/>
    </w:p>
    <w:p w14:paraId="63DBAA90" w14:textId="7B01AE76" w:rsidR="00A87C33" w:rsidRPr="00C720AB" w:rsidRDefault="00A87C33" w:rsidP="0001797D">
      <w:pPr>
        <w:pStyle w:val="rove2-slovantext"/>
        <w:rPr>
          <w:rFonts w:cs="Arial"/>
          <w:sz w:val="17"/>
          <w:szCs w:val="17"/>
        </w:rPr>
      </w:pPr>
      <w:r w:rsidRPr="00A87C33">
        <w:rPr>
          <w:rFonts w:cs="Arial"/>
          <w:sz w:val="17"/>
          <w:szCs w:val="17"/>
        </w:rPr>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482869E4" w14:textId="77777777" w:rsidR="004610C0" w:rsidRPr="00C720AB" w:rsidRDefault="004610C0" w:rsidP="0001797D">
      <w:pPr>
        <w:pStyle w:val="rove1-slolnku"/>
        <w:rPr>
          <w:sz w:val="17"/>
          <w:szCs w:val="17"/>
        </w:rPr>
      </w:pPr>
      <w:bookmarkStart w:id="15" w:name="_Ref374530210"/>
    </w:p>
    <w:bookmarkEnd w:id="15"/>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w:t>
      </w:r>
      <w:r w:rsidRPr="00C720AB">
        <w:rPr>
          <w:sz w:val="17"/>
          <w:szCs w:val="17"/>
        </w:rPr>
        <w:lastRenderedPageBreak/>
        <w:t xml:space="preserve">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6A8FE40B" w:rsidR="0022778A" w:rsidRPr="00C720AB" w:rsidRDefault="004610C0" w:rsidP="00073CDD">
      <w:pPr>
        <w:pStyle w:val="rove2-slovantext"/>
        <w:spacing w:after="0"/>
        <w:rPr>
          <w:sz w:val="17"/>
          <w:szCs w:val="17"/>
        </w:rPr>
      </w:pPr>
      <w:bookmarkStart w:id="16"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w:t>
      </w:r>
      <w:r w:rsidR="00691B8E">
        <w:rPr>
          <w:sz w:val="17"/>
          <w:szCs w:val="17"/>
        </w:rPr>
        <w:t> příslušnými ustanoveními</w:t>
      </w:r>
      <w:r w:rsidR="0022778A" w:rsidRPr="00C720AB">
        <w:rPr>
          <w:sz w:val="17"/>
          <w:szCs w:val="17"/>
        </w:rPr>
        <w:t xml:space="preserve"> stavebního zákona; stavební deník musí obsahovat zejména tyto údaje:</w:t>
      </w:r>
      <w:bookmarkEnd w:id="16"/>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331E5165"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F25B7B">
        <w:rPr>
          <w:sz w:val="17"/>
          <w:szCs w:val="17"/>
        </w:rPr>
        <w:t>VIII</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69F2F686"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stavebníka, orgány státní správy. </w:t>
      </w:r>
    </w:p>
    <w:p w14:paraId="40B7507D" w14:textId="342ECE2F" w:rsidR="004610C0" w:rsidRPr="00C720AB" w:rsidRDefault="004610C0" w:rsidP="0001797D">
      <w:pPr>
        <w:pStyle w:val="rove2-slovantext"/>
        <w:rPr>
          <w:sz w:val="17"/>
          <w:szCs w:val="17"/>
        </w:rPr>
      </w:pPr>
      <w:bookmarkStart w:id="17"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E43894">
        <w:rPr>
          <w:sz w:val="17"/>
          <w:szCs w:val="17"/>
        </w:rPr>
        <w:t xml:space="preserve">stavebníka </w:t>
      </w:r>
      <w:r w:rsidR="00B759BB" w:rsidRPr="00C720AB">
        <w:rPr>
          <w:sz w:val="17"/>
          <w:szCs w:val="17"/>
        </w:rPr>
        <w:t>(dále jen „TD</w:t>
      </w:r>
      <w:r w:rsidR="00E43894">
        <w:rPr>
          <w:sz w:val="17"/>
          <w:szCs w:val="17"/>
        </w:rPr>
        <w:t>S</w:t>
      </w:r>
      <w:r w:rsidR="00B759BB" w:rsidRPr="00C720AB">
        <w:rPr>
          <w:sz w:val="17"/>
          <w:szCs w:val="17"/>
        </w:rPr>
        <w:t>“)</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7"/>
    </w:p>
    <w:p w14:paraId="5397955D" w14:textId="0BFE5E3C"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F25B7B">
        <w:rPr>
          <w:sz w:val="17"/>
          <w:szCs w:val="17"/>
        </w:rPr>
        <w:t>7</w:t>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7C90F15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2555DB4E" w14:textId="5BD55C5A"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9CB0AF0" w14:textId="77777777" w:rsidR="00C2148A" w:rsidRPr="00F246A6" w:rsidRDefault="00C2148A" w:rsidP="0001797D">
      <w:pPr>
        <w:pStyle w:val="rove1-slolnku"/>
        <w:rPr>
          <w:sz w:val="17"/>
          <w:szCs w:val="17"/>
        </w:rPr>
      </w:pPr>
      <w:bookmarkStart w:id="18" w:name="_Ref374529988"/>
    </w:p>
    <w:bookmarkEnd w:id="18"/>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56D2EFA1"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7C435AF3" w14:textId="2DDCC85C" w:rsidR="006B62AA" w:rsidRPr="00A347CB" w:rsidRDefault="00E20DDD" w:rsidP="00A347CB">
      <w:pPr>
        <w:pStyle w:val="rove2-slovantext"/>
        <w:rPr>
          <w:sz w:val="17"/>
          <w:szCs w:val="17"/>
        </w:rPr>
      </w:pPr>
      <w:bookmarkStart w:id="19"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w:t>
      </w:r>
      <w:r w:rsidR="00E43894">
        <w:rPr>
          <w:sz w:val="17"/>
          <w:szCs w:val="17"/>
        </w:rPr>
        <w:t>S</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9"/>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A998A36" w:rsidR="00246112" w:rsidRPr="00C720AB" w:rsidRDefault="009059BE" w:rsidP="0001797D">
      <w:pPr>
        <w:pStyle w:val="rove2-slovantext"/>
        <w:rPr>
          <w:sz w:val="17"/>
          <w:szCs w:val="17"/>
        </w:rPr>
      </w:pPr>
      <w:r w:rsidRPr="00C720AB">
        <w:rPr>
          <w:sz w:val="17"/>
          <w:szCs w:val="17"/>
        </w:rPr>
        <w:lastRenderedPageBreak/>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428FA784" w14:textId="0686FB94" w:rsidR="00432020" w:rsidRPr="00C720AB" w:rsidRDefault="004610C0" w:rsidP="0001797D">
      <w:pPr>
        <w:pStyle w:val="rove2-slovantext"/>
        <w:rPr>
          <w:sz w:val="17"/>
          <w:szCs w:val="17"/>
        </w:rPr>
      </w:pPr>
      <w:bookmarkStart w:id="20"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20"/>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655539ED"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30E7AC4E"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592B373D"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E43894">
        <w:rPr>
          <w:sz w:val="17"/>
          <w:szCs w:val="17"/>
        </w:rPr>
        <w:t>S</w:t>
      </w:r>
      <w:r w:rsidR="00BB1098" w:rsidRPr="00C720AB">
        <w:rPr>
          <w:sz w:val="17"/>
          <w:szCs w:val="17"/>
        </w:rPr>
        <w:t>,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lastRenderedPageBreak/>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163A931" w14:textId="536AE64F" w:rsidR="002C7602"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4712486E" w14:textId="414C9D01" w:rsidR="00BE50C3" w:rsidRPr="00AF280E" w:rsidRDefault="00BE50C3" w:rsidP="003A7E6C">
      <w:pPr>
        <w:pStyle w:val="rove2-slovantext"/>
        <w:rPr>
          <w:sz w:val="17"/>
          <w:szCs w:val="17"/>
        </w:rPr>
      </w:pPr>
      <w:r w:rsidRPr="00AF280E">
        <w:rPr>
          <w:sz w:val="17"/>
          <w:szCs w:val="17"/>
        </w:rPr>
        <w:t xml:space="preserve">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w:t>
      </w:r>
      <w:r w:rsidR="00AF280E" w:rsidRPr="00AF280E">
        <w:rPr>
          <w:sz w:val="17"/>
          <w:szCs w:val="17"/>
        </w:rPr>
        <w:t>v rozsahu požadavků stanovených v zadávacích podmínkách</w:t>
      </w:r>
      <w:r w:rsidRPr="00AF280E">
        <w:rPr>
          <w:sz w:val="17"/>
          <w:szCs w:val="17"/>
        </w:rPr>
        <w:t>.</w:t>
      </w:r>
    </w:p>
    <w:p w14:paraId="2E8D13E1" w14:textId="77777777" w:rsidR="00892E4B" w:rsidRPr="00C720AB" w:rsidRDefault="00892E4B" w:rsidP="00ED75F3">
      <w:pPr>
        <w:pStyle w:val="rove1-slolnku"/>
        <w:rPr>
          <w:sz w:val="17"/>
          <w:szCs w:val="17"/>
        </w:rPr>
      </w:pPr>
      <w:bookmarkStart w:id="21" w:name="_Ref374529859"/>
    </w:p>
    <w:bookmarkEnd w:id="21"/>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23C0C858"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w:t>
      </w:r>
    </w:p>
    <w:p w14:paraId="3F6BB2BD" w14:textId="3173C1C7" w:rsidR="00C46DF5" w:rsidRDefault="00892E4B" w:rsidP="004A5104">
      <w:pPr>
        <w:pStyle w:val="rove2-slovantext"/>
        <w:rPr>
          <w:sz w:val="17"/>
          <w:szCs w:val="17"/>
        </w:rPr>
      </w:pPr>
      <w:bookmarkStart w:id="22" w:name="_Ref374604621"/>
      <w:r w:rsidRPr="00C720AB">
        <w:rPr>
          <w:sz w:val="17"/>
          <w:szCs w:val="17"/>
        </w:rPr>
        <w:t xml:space="preserve">Objednatel se zavazuje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00B85B38">
        <w:rPr>
          <w:sz w:val="17"/>
          <w:szCs w:val="17"/>
        </w:rPr>
        <w:t>Dokončeným</w:t>
      </w:r>
      <w:r w:rsidRPr="004A5104">
        <w:rPr>
          <w:sz w:val="17"/>
          <w:szCs w:val="17"/>
        </w:rPr>
        <w:t xml:space="preserve">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 xml:space="preserve">na svá prostranství. </w:t>
      </w:r>
    </w:p>
    <w:p w14:paraId="45823D31" w14:textId="10B07C01" w:rsidR="00892E4B" w:rsidRPr="004A5104" w:rsidRDefault="00892E4B" w:rsidP="004A5104">
      <w:pPr>
        <w:pStyle w:val="rove2-slovantext"/>
        <w:rPr>
          <w:sz w:val="17"/>
          <w:szCs w:val="17"/>
        </w:rPr>
      </w:pPr>
      <w:r w:rsidRPr="004A5104">
        <w:rPr>
          <w:sz w:val="17"/>
          <w:szCs w:val="17"/>
        </w:rPr>
        <w:t xml:space="preserve">Soupis těchto vad a nedodělků s uvedením termínů jejich odstranění bude součástí </w:t>
      </w:r>
      <w:r w:rsidR="00C46DF5">
        <w:rPr>
          <w:sz w:val="17"/>
          <w:szCs w:val="17"/>
        </w:rPr>
        <w:t>d</w:t>
      </w:r>
      <w:r w:rsidRPr="004A5104">
        <w:rPr>
          <w:sz w:val="17"/>
          <w:szCs w:val="17"/>
        </w:rPr>
        <w:t>ílčího/</w:t>
      </w:r>
      <w:r w:rsidR="00C46DF5">
        <w:rPr>
          <w:sz w:val="17"/>
          <w:szCs w:val="17"/>
        </w:rPr>
        <w:t>ko</w:t>
      </w:r>
      <w:r w:rsidRPr="004A5104">
        <w:rPr>
          <w:sz w:val="17"/>
          <w:szCs w:val="17"/>
        </w:rPr>
        <w:t>nečného protokolu o předání a převzetí dokončené dílčí části díla</w:t>
      </w:r>
      <w:r w:rsidR="00D91F82">
        <w:rPr>
          <w:sz w:val="17"/>
          <w:szCs w:val="17"/>
        </w:rPr>
        <w:t>/celého díla s vadami a nedodělky nebránícími řádnému užívání díla. Po odstranění veškerých vad a nedodělků bude následně vyh</w:t>
      </w:r>
      <w:r w:rsidR="00C46DF5">
        <w:rPr>
          <w:sz w:val="17"/>
          <w:szCs w:val="17"/>
        </w:rPr>
        <w:t>otoven konečný protokol o předání a převzetí díla bez vad a nedodělků</w:t>
      </w:r>
      <w:r w:rsidRPr="004A5104">
        <w:rPr>
          <w:sz w:val="17"/>
          <w:szCs w:val="17"/>
        </w:rPr>
        <w:t>.</w:t>
      </w:r>
      <w:bookmarkEnd w:id="22"/>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FFC1D04"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5F1F76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5EADC353"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B2B1FF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0D6A897A"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D332D4">
        <w:rPr>
          <w:sz w:val="17"/>
          <w:szCs w:val="17"/>
        </w:rPr>
        <w:t>si sjednaly</w:t>
      </w:r>
      <w:r w:rsidR="00892E4B" w:rsidRPr="00C720AB">
        <w:rPr>
          <w:sz w:val="17"/>
          <w:szCs w:val="17"/>
        </w:rPr>
        <w:t>, že bez výše citovaných dokladů nelze považovat dílo za řádně dokončené a schopné k předání a převzetí.</w:t>
      </w:r>
    </w:p>
    <w:p w14:paraId="5EADFED5" w14:textId="77777777" w:rsidR="00892E4B" w:rsidRPr="00C720A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Pr="00C720AB" w:rsidRDefault="00892E4B" w:rsidP="00ED75F3">
      <w:pPr>
        <w:pStyle w:val="rove2-slovantext"/>
        <w:rPr>
          <w:sz w:val="17"/>
          <w:szCs w:val="17"/>
        </w:rPr>
      </w:pPr>
      <w:r w:rsidRPr="00C720AB">
        <w:rPr>
          <w:sz w:val="17"/>
          <w:szCs w:val="17"/>
        </w:rPr>
        <w:t xml:space="preserve">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w:t>
      </w:r>
      <w:r w:rsidRPr="00C720AB">
        <w:rPr>
          <w:sz w:val="17"/>
          <w:szCs w:val="17"/>
        </w:rPr>
        <w:lastRenderedPageBreak/>
        <w:t>předchozího písemného souhlasu objednatele a nepoužije takové materiály a informace k jiným účelům, než plnění závazku této smlouvy.</w:t>
      </w:r>
    </w:p>
    <w:p w14:paraId="37CCDD70" w14:textId="77777777" w:rsidR="00892E4B" w:rsidRPr="00C720AB" w:rsidRDefault="00892E4B" w:rsidP="00ED75F3">
      <w:pPr>
        <w:pStyle w:val="rove1-slolnku"/>
        <w:rPr>
          <w:sz w:val="17"/>
          <w:szCs w:val="17"/>
        </w:rPr>
      </w:pPr>
      <w:bookmarkStart w:id="23" w:name="_Ref374530156"/>
    </w:p>
    <w:bookmarkEnd w:id="23"/>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4A640933" w14:textId="2EA898CB" w:rsidR="00892E4B" w:rsidRPr="001663D5" w:rsidRDefault="00892E4B" w:rsidP="00ED75F3">
      <w:pPr>
        <w:pStyle w:val="rove2-slovantext"/>
        <w:rPr>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1663D5">
        <w:rPr>
          <w:sz w:val="17"/>
          <w:szCs w:val="17"/>
          <w:lang w:eastAsia="ar-SA"/>
        </w:rPr>
        <w:t xml:space="preserve">stavba (budova), na které je dílo prováděno, </w:t>
      </w:r>
      <w:r w:rsidR="000637C6" w:rsidRPr="001663D5">
        <w:rPr>
          <w:sz w:val="17"/>
          <w:szCs w:val="17"/>
          <w:lang w:eastAsia="ar-SA"/>
        </w:rPr>
        <w:t xml:space="preserve">je </w:t>
      </w:r>
      <w:r w:rsidRPr="001663D5">
        <w:rPr>
          <w:sz w:val="17"/>
          <w:szCs w:val="17"/>
          <w:lang w:eastAsia="ar-SA"/>
        </w:rPr>
        <w:t xml:space="preserve">součástí pozemku </w:t>
      </w:r>
      <w:r w:rsidR="001663D5" w:rsidRPr="001663D5">
        <w:rPr>
          <w:sz w:val="17"/>
          <w:szCs w:val="17"/>
          <w:lang w:eastAsia="ar-SA"/>
        </w:rPr>
        <w:t>395/1, 393/11</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DE149D" w:rsidRDefault="00892E4B" w:rsidP="00ED75F3">
      <w:pPr>
        <w:pStyle w:val="rove2-slovantext"/>
        <w:rPr>
          <w:sz w:val="17"/>
          <w:szCs w:val="17"/>
          <w:lang w:eastAsia="ar-SA"/>
        </w:rPr>
      </w:pPr>
      <w:r w:rsidRPr="00DE149D">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C720AB" w:rsidRDefault="00892E4B" w:rsidP="00ED75F3">
      <w:pPr>
        <w:pStyle w:val="rove1-slolnku"/>
        <w:rPr>
          <w:sz w:val="17"/>
          <w:szCs w:val="17"/>
        </w:rPr>
      </w:pPr>
      <w:bookmarkStart w:id="24" w:name="_Ref374530092"/>
    </w:p>
    <w:bookmarkEnd w:id="24"/>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3E9C5437" w:rsidR="00892E4B" w:rsidRPr="006B283A"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 plnění je stanovena na 0,2 % z celkové ceny díla</w:t>
      </w:r>
      <w:r w:rsidR="0030672C">
        <w:rPr>
          <w:rFonts w:cs="Verdana"/>
          <w:bCs/>
          <w:sz w:val="17"/>
          <w:szCs w:val="17"/>
        </w:rPr>
        <w:t xml:space="preserve"> bez DPH </w:t>
      </w:r>
      <w:r w:rsidRPr="006B283A">
        <w:rPr>
          <w:rFonts w:cs="Verdana"/>
          <w:bCs/>
          <w:sz w:val="17"/>
          <w:szCs w:val="17"/>
        </w:rPr>
        <w:t>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63845A3A" w:rsidR="006B283A" w:rsidRPr="001C5254"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25B0133D" w14:textId="577BA74A" w:rsidR="001C5254" w:rsidRPr="001C5254" w:rsidRDefault="001C5254" w:rsidP="001C5254">
      <w:pPr>
        <w:pStyle w:val="rove2-slovantext"/>
        <w:rPr>
          <w:sz w:val="17"/>
          <w:szCs w:val="17"/>
        </w:rPr>
      </w:pPr>
      <w:r w:rsidRPr="001C5254">
        <w:rPr>
          <w:sz w:val="17"/>
          <w:szCs w:val="17"/>
        </w:rPr>
        <w:t xml:space="preserve">Smluvní strany si sjednaly pro případ, že zhotovitel poruší jinou svoji povinnost závažným a/nebo podstatným způsobem (např. předložit pojistnou smlouvu na výzvu objednatele ani do 5 dnů od doručení takové výzvy, převzít staveniště, dodržovat pořádek na staveništi, dodržovat bezpečnost práce, provádět práci kvalifikovanými pracovníky, povinnost vyklidit staveniště ve sjednaném termínu a předat zařízení staveniště ve sjednaném termínu zpět objednateli), smluvní pokutu ve </w:t>
      </w:r>
      <w:r w:rsidRPr="000963E3">
        <w:rPr>
          <w:sz w:val="17"/>
          <w:szCs w:val="17"/>
        </w:rPr>
        <w:t xml:space="preserve">výši </w:t>
      </w:r>
      <w:r w:rsidR="00D01757" w:rsidRPr="000963E3">
        <w:rPr>
          <w:sz w:val="17"/>
          <w:szCs w:val="17"/>
        </w:rPr>
        <w:t>1</w:t>
      </w:r>
      <w:r w:rsidRPr="000963E3">
        <w:rPr>
          <w:sz w:val="17"/>
          <w:szCs w:val="17"/>
        </w:rPr>
        <w:t>0.000 Kč, kterou</w:t>
      </w:r>
      <w:r w:rsidRPr="001C5254">
        <w:rPr>
          <w:sz w:val="17"/>
          <w:szCs w:val="17"/>
        </w:rPr>
        <w:t xml:space="preserve"> zhotovitel objednateli uhradí za každý jednotlivý případ porušení povinnosti, a to i opakovaně. </w:t>
      </w:r>
    </w:p>
    <w:p w14:paraId="6C7FA7D0" w14:textId="4AA80447" w:rsidR="00B50ED6" w:rsidRPr="00C46DF5" w:rsidRDefault="00B50ED6"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w:t>
      </w:r>
      <w:r w:rsidRPr="00C46DF5">
        <w:rPr>
          <w:sz w:val="17"/>
          <w:szCs w:val="17"/>
        </w:rPr>
        <w:t>předpisy práva občanského (zejména pak prováděcími předpisy k občanskému zákoníku), nejméně však 0,015 % z dlužné částky za každý den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10B9A31" w14:textId="77777777" w:rsidR="00892E4B" w:rsidRPr="00C720AB" w:rsidRDefault="00892E4B" w:rsidP="00ED75F3">
      <w:pPr>
        <w:pStyle w:val="rove1-slolnku"/>
        <w:rPr>
          <w:sz w:val="17"/>
          <w:szCs w:val="17"/>
        </w:rPr>
      </w:pPr>
      <w:bookmarkStart w:id="25" w:name="_Ref374604848"/>
    </w:p>
    <w:bookmarkEnd w:id="25"/>
    <w:p w14:paraId="45273818" w14:textId="77777777" w:rsidR="00892E4B" w:rsidRPr="000963E3" w:rsidRDefault="00892E4B" w:rsidP="00ED75F3">
      <w:pPr>
        <w:pStyle w:val="rove1-nzevlnku"/>
        <w:rPr>
          <w:sz w:val="17"/>
          <w:szCs w:val="17"/>
        </w:rPr>
      </w:pPr>
      <w:r w:rsidRPr="000963E3">
        <w:rPr>
          <w:sz w:val="17"/>
          <w:szCs w:val="17"/>
        </w:rPr>
        <w:t>Záruční podmínky</w:t>
      </w:r>
    </w:p>
    <w:p w14:paraId="4ACC3DC4" w14:textId="77777777" w:rsidR="0029284D" w:rsidRPr="000963E3" w:rsidRDefault="0029284D" w:rsidP="0029284D">
      <w:pPr>
        <w:pStyle w:val="rove2-slovantext"/>
        <w:numPr>
          <w:ilvl w:val="1"/>
          <w:numId w:val="5"/>
        </w:numPr>
        <w:rPr>
          <w:sz w:val="17"/>
          <w:szCs w:val="17"/>
        </w:rPr>
      </w:pPr>
      <w:r w:rsidRPr="000963E3">
        <w:rPr>
          <w:sz w:val="17"/>
          <w:szCs w:val="17"/>
        </w:rPr>
        <w:t>Zhotovitel poskytuje záruku za jakost a bezvadnost provedeného díla</w:t>
      </w:r>
      <w:r w:rsidRPr="000963E3">
        <w:rPr>
          <w:rFonts w:cs="Arial"/>
          <w:sz w:val="17"/>
          <w:szCs w:val="17"/>
        </w:rPr>
        <w:t xml:space="preserve">, která se vztahuje na celé plnění díla vč. všech komponentů, </w:t>
      </w:r>
      <w:r w:rsidRPr="000963E3">
        <w:rPr>
          <w:sz w:val="17"/>
          <w:szCs w:val="17"/>
        </w:rPr>
        <w:t>po dobu 60 měsíců.</w:t>
      </w:r>
    </w:p>
    <w:p w14:paraId="186A6BEF" w14:textId="77777777" w:rsidR="0029284D" w:rsidRPr="000963E3" w:rsidRDefault="0029284D" w:rsidP="0029284D">
      <w:pPr>
        <w:pStyle w:val="rove2-slovantext"/>
        <w:numPr>
          <w:ilvl w:val="1"/>
          <w:numId w:val="5"/>
        </w:numPr>
        <w:rPr>
          <w:sz w:val="17"/>
          <w:szCs w:val="17"/>
        </w:rPr>
      </w:pPr>
      <w:r w:rsidRPr="000963E3">
        <w:rPr>
          <w:sz w:val="17"/>
          <w:szCs w:val="17"/>
        </w:rPr>
        <w:t>Záruční lhůta pro dodávky, na něž výrobce těchto zařízení vystavuje samostatný záruční list, se sjednává v délce lhůty poskytnuté výrobcem, nejméně však v délce 24 měsíců.</w:t>
      </w:r>
    </w:p>
    <w:p w14:paraId="45BB8099" w14:textId="273C6FEB" w:rsidR="0029284D" w:rsidRPr="00C720AB" w:rsidRDefault="0029284D" w:rsidP="0029284D">
      <w:pPr>
        <w:pStyle w:val="rove2-slovantext"/>
        <w:numPr>
          <w:ilvl w:val="1"/>
          <w:numId w:val="5"/>
        </w:numPr>
        <w:rPr>
          <w:sz w:val="17"/>
          <w:szCs w:val="17"/>
        </w:rPr>
      </w:pPr>
      <w:r w:rsidRPr="00C720AB">
        <w:rPr>
          <w:sz w:val="17"/>
          <w:szCs w:val="17"/>
        </w:rPr>
        <w:t xml:space="preserve">Záruční doba začíná běžet dnem předání a převzetí objednatelem celého dokončeného díla, tj. podpisem </w:t>
      </w:r>
      <w:r w:rsidR="00B54EA5">
        <w:rPr>
          <w:sz w:val="17"/>
          <w:szCs w:val="17"/>
        </w:rPr>
        <w:t>k</w:t>
      </w:r>
      <w:r w:rsidRPr="00C720AB">
        <w:rPr>
          <w:sz w:val="17"/>
          <w:szCs w:val="17"/>
        </w:rPr>
        <w:t>onečného předávacího protokolu</w:t>
      </w:r>
      <w:r w:rsidR="0079358E">
        <w:rPr>
          <w:sz w:val="17"/>
          <w:szCs w:val="17"/>
        </w:rPr>
        <w:t xml:space="preserve"> bez jakýchkoli vad a nedodělků</w:t>
      </w:r>
      <w:r w:rsidRPr="00C720AB">
        <w:rPr>
          <w:sz w:val="17"/>
          <w:szCs w:val="17"/>
        </w:rPr>
        <w:t>.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26"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6"/>
    </w:p>
    <w:p w14:paraId="19C7310D" w14:textId="30C1A3E3"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9B182DD"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41ED899A" w14:textId="77777777" w:rsidR="00892E4B" w:rsidRPr="00E145B8" w:rsidRDefault="00892E4B" w:rsidP="00ED75F3">
      <w:pPr>
        <w:pStyle w:val="rove1-slolnku"/>
        <w:rPr>
          <w:sz w:val="17"/>
          <w:szCs w:val="17"/>
        </w:rPr>
      </w:pPr>
    </w:p>
    <w:p w14:paraId="50C4BDB9"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64A402B4" w14:textId="7107DA9F" w:rsidR="00B02ACB" w:rsidRPr="000963E3" w:rsidRDefault="00E145B8" w:rsidP="00B02ACB">
      <w:pPr>
        <w:pStyle w:val="rove2-slovantext"/>
        <w:numPr>
          <w:ilvl w:val="0"/>
          <w:numId w:val="0"/>
        </w:numPr>
        <w:rPr>
          <w:color w:val="FF0000"/>
          <w:sz w:val="17"/>
          <w:szCs w:val="17"/>
        </w:rPr>
      </w:pPr>
      <w:r w:rsidRPr="000963E3">
        <w:rPr>
          <w:sz w:val="17"/>
          <w:szCs w:val="17"/>
        </w:rPr>
        <w:t>Bankovní záruka není požadována.</w:t>
      </w:r>
      <w:r w:rsidR="00B02ACB" w:rsidRPr="000963E3">
        <w:rPr>
          <w:sz w:val="17"/>
          <w:szCs w:val="17"/>
        </w:rPr>
        <w:t xml:space="preserve"> </w:t>
      </w:r>
    </w:p>
    <w:p w14:paraId="5314D82D" w14:textId="304C3E6F" w:rsidR="00B02ACB" w:rsidRDefault="00B02ACB" w:rsidP="00B02ACB">
      <w:pPr>
        <w:pStyle w:val="rove2-slovantext"/>
        <w:numPr>
          <w:ilvl w:val="0"/>
          <w:numId w:val="0"/>
        </w:numPr>
        <w:ind w:left="397"/>
        <w:rPr>
          <w:sz w:val="17"/>
          <w:szCs w:val="17"/>
          <w:highlight w:val="yellow"/>
        </w:rPr>
      </w:pPr>
    </w:p>
    <w:p w14:paraId="5055001F" w14:textId="77777777" w:rsidR="00892E4B" w:rsidRPr="00C720AB" w:rsidRDefault="00892E4B" w:rsidP="003236A8">
      <w:pPr>
        <w:pStyle w:val="rove1-slolnku"/>
        <w:rPr>
          <w:sz w:val="17"/>
          <w:szCs w:val="17"/>
        </w:rPr>
      </w:pPr>
      <w:bookmarkStart w:id="27" w:name="_Ref374529339"/>
    </w:p>
    <w:bookmarkEnd w:id="27"/>
    <w:p w14:paraId="67F27D60" w14:textId="77777777" w:rsidR="00892E4B" w:rsidRPr="00C720AB" w:rsidRDefault="00892E4B" w:rsidP="00ED75F3">
      <w:pPr>
        <w:pStyle w:val="rove1-nzevlnku"/>
        <w:rPr>
          <w:sz w:val="17"/>
          <w:szCs w:val="17"/>
        </w:rPr>
      </w:pPr>
      <w:r w:rsidRPr="00C720AB">
        <w:rPr>
          <w:sz w:val="17"/>
          <w:szCs w:val="17"/>
        </w:rPr>
        <w:t>Pojištění</w:t>
      </w:r>
    </w:p>
    <w:p w14:paraId="1E304E1F" w14:textId="77777777" w:rsidR="00211FD1" w:rsidRPr="00C720AB" w:rsidRDefault="00211FD1" w:rsidP="00211FD1">
      <w:pPr>
        <w:pStyle w:val="rove2-slovantext"/>
        <w:numPr>
          <w:ilvl w:val="1"/>
          <w:numId w:val="5"/>
        </w:numPr>
        <w:spacing w:before="0" w:after="0" w:line="288" w:lineRule="auto"/>
        <w:rPr>
          <w:b/>
          <w:sz w:val="17"/>
          <w:szCs w:val="17"/>
        </w:rPr>
      </w:pPr>
      <w:bookmarkStart w:id="28" w:name="_Ref374529353"/>
      <w:r w:rsidRPr="00C720AB">
        <w:rPr>
          <w:b/>
          <w:sz w:val="17"/>
          <w:szCs w:val="17"/>
        </w:rPr>
        <w:t>Pojištění zhotovitele</w:t>
      </w:r>
      <w:bookmarkEnd w:id="28"/>
      <w:r>
        <w:rPr>
          <w:b/>
          <w:sz w:val="17"/>
          <w:szCs w:val="17"/>
        </w:rPr>
        <w:t xml:space="preserve"> (odpovědnost)</w:t>
      </w:r>
    </w:p>
    <w:p w14:paraId="3E31AE97" w14:textId="3DB7F6D5" w:rsidR="00211FD1" w:rsidRDefault="00211FD1" w:rsidP="00211FD1">
      <w:pPr>
        <w:pStyle w:val="rove2-text"/>
        <w:spacing w:before="0" w:after="0" w:line="288" w:lineRule="auto"/>
        <w:rPr>
          <w:sz w:val="17"/>
          <w:szCs w:val="17"/>
        </w:rPr>
      </w:pPr>
      <w:r w:rsidRPr="000963E3">
        <w:rPr>
          <w:sz w:val="17"/>
          <w:szCs w:val="17"/>
        </w:rPr>
        <w:t xml:space="preserve">Zhotovitel je povinen být po celou dobu plnění pojištěn proti škodám způsobeným jeho činností včetně možných škod pracovníků zhotovitele, a to do výše </w:t>
      </w:r>
      <w:r w:rsidR="000963E3" w:rsidRPr="000963E3">
        <w:rPr>
          <w:sz w:val="17"/>
          <w:szCs w:val="17"/>
        </w:rPr>
        <w:t>5</w:t>
      </w:r>
      <w:r w:rsidRPr="000963E3">
        <w:rPr>
          <w:sz w:val="17"/>
          <w:szCs w:val="17"/>
        </w:rPr>
        <w:t xml:space="preserve"> milionů Kč. Pojištění odpovědnosti za škodu z výkonu podnikatelské činnosti musí pokrývat škody na věcech (vzniklé poškozením, zničením) a na zdraví (úrazem</w:t>
      </w:r>
      <w:r>
        <w:rPr>
          <w:sz w:val="17"/>
          <w:szCs w:val="17"/>
        </w:rPr>
        <w:t xml:space="preserve"> nebo nemocí).</w:t>
      </w:r>
    </w:p>
    <w:p w14:paraId="13039A98" w14:textId="77777777" w:rsidR="00211FD1" w:rsidRPr="00E145B8" w:rsidRDefault="00211FD1" w:rsidP="00211FD1">
      <w:pPr>
        <w:pStyle w:val="rove2-text"/>
        <w:spacing w:before="0" w:after="0" w:line="288" w:lineRule="auto"/>
        <w:rPr>
          <w:sz w:val="17"/>
          <w:szCs w:val="17"/>
        </w:rPr>
      </w:pPr>
    </w:p>
    <w:p w14:paraId="45105343" w14:textId="77777777" w:rsidR="00211FD1" w:rsidRPr="00D21259" w:rsidRDefault="00211FD1" w:rsidP="00211FD1">
      <w:pPr>
        <w:pStyle w:val="rove3-odrkovtext"/>
        <w:numPr>
          <w:ilvl w:val="0"/>
          <w:numId w:val="0"/>
        </w:numPr>
        <w:spacing w:before="0" w:after="0" w:line="288" w:lineRule="auto"/>
        <w:ind w:left="426" w:hanging="29"/>
        <w:rPr>
          <w:sz w:val="17"/>
          <w:szCs w:val="17"/>
        </w:rPr>
      </w:pPr>
    </w:p>
    <w:p w14:paraId="68B455B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Pojištění poddodavatelů</w:t>
      </w:r>
    </w:p>
    <w:p w14:paraId="69484602" w14:textId="77777777" w:rsidR="00211FD1" w:rsidRDefault="00211FD1" w:rsidP="00211FD1">
      <w:pPr>
        <w:pStyle w:val="rove2-text"/>
        <w:spacing w:before="0" w:after="0" w:line="288" w:lineRule="auto"/>
        <w:rPr>
          <w:sz w:val="17"/>
          <w:szCs w:val="17"/>
        </w:rPr>
      </w:pPr>
      <w:r w:rsidRPr="00C720AB">
        <w:rPr>
          <w:sz w:val="17"/>
          <w:szCs w:val="17"/>
        </w:rPr>
        <w:t>Zhotovitel je povinen zabezpečit před zahájením poddodavatelských prací, aby shodné povinnosti související s pojištěním splnili i jeho poddodavatelé v rozsahu odpovídajícím charakteru a rozsahu jejich poddodávky.</w:t>
      </w:r>
    </w:p>
    <w:p w14:paraId="14B2AB59" w14:textId="77777777" w:rsidR="00211FD1" w:rsidRPr="00C720AB" w:rsidRDefault="00211FD1" w:rsidP="00211FD1">
      <w:pPr>
        <w:pStyle w:val="rove2-text"/>
        <w:spacing w:before="0" w:after="0" w:line="288" w:lineRule="auto"/>
        <w:rPr>
          <w:sz w:val="17"/>
          <w:szCs w:val="17"/>
        </w:rPr>
      </w:pPr>
    </w:p>
    <w:p w14:paraId="25642909"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Doklady o pojištění</w:t>
      </w:r>
    </w:p>
    <w:p w14:paraId="0E86FE7D" w14:textId="6DC99891" w:rsidR="00211FD1" w:rsidRDefault="00211FD1" w:rsidP="00211FD1">
      <w:pPr>
        <w:pStyle w:val="rove2-text"/>
        <w:spacing w:before="0" w:after="0" w:line="288" w:lineRule="auto"/>
        <w:rPr>
          <w:sz w:val="17"/>
          <w:szCs w:val="17"/>
        </w:rPr>
      </w:pPr>
      <w:r w:rsidRPr="00C720AB">
        <w:rPr>
          <w:sz w:val="17"/>
          <w:szCs w:val="17"/>
        </w:rPr>
        <w:t xml:space="preserve">Dokladem o pojištění je platná a účinná pojistná smlouva, u níž zhotovitel řádně a včas uhradil pojistné. </w:t>
      </w:r>
      <w:r>
        <w:rPr>
          <w:sz w:val="17"/>
          <w:szCs w:val="17"/>
        </w:rPr>
        <w:t xml:space="preserve">Výše spoluúčasti zhotovitele nesmí </w:t>
      </w:r>
      <w:r w:rsidRPr="000963E3">
        <w:rPr>
          <w:sz w:val="17"/>
          <w:szCs w:val="17"/>
        </w:rPr>
        <w:t>přesáhnout 15 %. Doklady o pojištění</w:t>
      </w:r>
      <w:r w:rsidRPr="00C720AB">
        <w:rPr>
          <w:sz w:val="17"/>
          <w:szCs w:val="17"/>
        </w:rPr>
        <w:t xml:space="preserve"> je zhotovitel povinen na požádání předložit objednateli nejpozději v den podpisu smlouvy</w:t>
      </w:r>
      <w:r w:rsidR="009E1420">
        <w:rPr>
          <w:sz w:val="17"/>
          <w:szCs w:val="17"/>
        </w:rPr>
        <w:t xml:space="preserve"> nebo kdykoliv během realizace díla</w:t>
      </w:r>
      <w:r w:rsidRPr="00C720AB">
        <w:rPr>
          <w:sz w:val="17"/>
          <w:szCs w:val="17"/>
        </w:rPr>
        <w:t>. Nepř</w:t>
      </w:r>
      <w:r>
        <w:rPr>
          <w:sz w:val="17"/>
          <w:szCs w:val="17"/>
        </w:rPr>
        <w:t>edložení kteréhokoliv dokladu o </w:t>
      </w:r>
      <w:r w:rsidRPr="00C720AB">
        <w:rPr>
          <w:sz w:val="17"/>
          <w:szCs w:val="17"/>
        </w:rPr>
        <w:t>pojištění</w:t>
      </w:r>
      <w:r w:rsidR="009E1420">
        <w:rPr>
          <w:sz w:val="17"/>
          <w:szCs w:val="17"/>
        </w:rPr>
        <w:t xml:space="preserve"> na vyžádání objednatele</w:t>
      </w:r>
      <w:r w:rsidRPr="00C720AB">
        <w:rPr>
          <w:sz w:val="17"/>
          <w:szCs w:val="17"/>
        </w:rPr>
        <w:t>, opravňuje objednatele k odstoupení od podpisu smlouvy.</w:t>
      </w:r>
    </w:p>
    <w:p w14:paraId="69EEEEFB" w14:textId="0E52FA37" w:rsidR="000963E3" w:rsidRDefault="000963E3" w:rsidP="00211FD1">
      <w:pPr>
        <w:pStyle w:val="rove2-text"/>
        <w:spacing w:before="0" w:after="0" w:line="288" w:lineRule="auto"/>
        <w:rPr>
          <w:sz w:val="17"/>
          <w:szCs w:val="17"/>
        </w:rPr>
      </w:pPr>
    </w:p>
    <w:p w14:paraId="2055BA18" w14:textId="13D0E158" w:rsidR="000963E3" w:rsidRDefault="000963E3" w:rsidP="00211FD1">
      <w:pPr>
        <w:pStyle w:val="rove2-text"/>
        <w:spacing w:before="0" w:after="0" w:line="288" w:lineRule="auto"/>
        <w:rPr>
          <w:sz w:val="17"/>
          <w:szCs w:val="17"/>
        </w:rPr>
      </w:pPr>
    </w:p>
    <w:p w14:paraId="4F61B067" w14:textId="77777777" w:rsidR="000963E3" w:rsidRDefault="000963E3" w:rsidP="00211FD1">
      <w:pPr>
        <w:pStyle w:val="rove2-text"/>
        <w:spacing w:before="0" w:after="0" w:line="288" w:lineRule="auto"/>
        <w:rPr>
          <w:sz w:val="17"/>
          <w:szCs w:val="17"/>
        </w:rPr>
      </w:pPr>
    </w:p>
    <w:p w14:paraId="6BDDA812" w14:textId="77777777" w:rsidR="00211FD1" w:rsidRPr="00C720AB" w:rsidRDefault="00211FD1" w:rsidP="00211FD1">
      <w:pPr>
        <w:pStyle w:val="rove2-text"/>
        <w:spacing w:before="0" w:after="0" w:line="288" w:lineRule="auto"/>
        <w:rPr>
          <w:sz w:val="17"/>
          <w:szCs w:val="17"/>
        </w:rPr>
      </w:pPr>
    </w:p>
    <w:p w14:paraId="3185B04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Povinnosti smluvních stran při vzniku pojistné události</w:t>
      </w:r>
    </w:p>
    <w:p w14:paraId="70C76EE0"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5C48F3" w14:textId="063E46D7" w:rsidR="00892E4B" w:rsidRPr="00C720AB" w:rsidRDefault="00892E4B" w:rsidP="00073CDD">
      <w:pPr>
        <w:pStyle w:val="rove2-text"/>
        <w:spacing w:before="60" w:after="0"/>
        <w:rPr>
          <w:sz w:val="17"/>
          <w:szCs w:val="17"/>
        </w:rPr>
      </w:pPr>
    </w:p>
    <w:p w14:paraId="0E676680" w14:textId="77777777" w:rsidR="00892E4B" w:rsidRPr="00C720AB" w:rsidRDefault="00892E4B" w:rsidP="00B10CC4">
      <w:pPr>
        <w:pStyle w:val="rove1-slolnku"/>
        <w:rPr>
          <w:sz w:val="17"/>
          <w:szCs w:val="17"/>
        </w:rPr>
      </w:pPr>
      <w:bookmarkStart w:id="29" w:name="_Ref374529935"/>
    </w:p>
    <w:bookmarkEnd w:id="29"/>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B10CC4">
      <w:pPr>
        <w:pStyle w:val="rove2-slovantext"/>
        <w:rPr>
          <w:b/>
          <w:sz w:val="17"/>
          <w:szCs w:val="17"/>
        </w:rPr>
      </w:pPr>
      <w:r w:rsidRPr="00C720AB">
        <w:rPr>
          <w:b/>
          <w:sz w:val="17"/>
          <w:szCs w:val="17"/>
        </w:rPr>
        <w:t>Zástupci pro věci smluvní:</w:t>
      </w:r>
    </w:p>
    <w:p w14:paraId="780848FA" w14:textId="52E43D42" w:rsidR="00892E4B" w:rsidRPr="001E26DC"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0963E3" w:rsidRPr="001E26DC">
        <w:rPr>
          <w:rFonts w:cs="Verdana"/>
          <w:color w:val="000000"/>
          <w:sz w:val="17"/>
          <w:szCs w:val="17"/>
        </w:rPr>
        <w:t>Ing. Darja Bártová, ředitelka školy</w:t>
      </w:r>
    </w:p>
    <w:p w14:paraId="70E48C96" w14:textId="2614CA85" w:rsidR="00892E4B" w:rsidRPr="00E11B78" w:rsidRDefault="00892E4B" w:rsidP="00030924">
      <w:pPr>
        <w:pStyle w:val="rove2-text"/>
        <w:tabs>
          <w:tab w:val="left" w:pos="2835"/>
        </w:tabs>
        <w:rPr>
          <w:sz w:val="17"/>
          <w:szCs w:val="17"/>
        </w:rPr>
      </w:pPr>
      <w:r w:rsidRPr="001E26DC">
        <w:rPr>
          <w:sz w:val="17"/>
          <w:szCs w:val="17"/>
        </w:rPr>
        <w:t>Za zhotovitele:</w:t>
      </w:r>
      <w:r w:rsidR="001E26DC">
        <w:rPr>
          <w:sz w:val="17"/>
          <w:szCs w:val="17"/>
        </w:rPr>
        <w:tab/>
        <w:t>Ing. Milan Pangrác, člen před</w:t>
      </w:r>
      <w:r w:rsidR="009436F5">
        <w:rPr>
          <w:sz w:val="17"/>
          <w:szCs w:val="17"/>
        </w:rPr>
        <w:t>stavenstva</w:t>
      </w:r>
    </w:p>
    <w:p w14:paraId="0AF25ABF"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0E8FF56E"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3C73E99" w14:textId="2B11328D"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0963E3">
        <w:rPr>
          <w:sz w:val="17"/>
          <w:szCs w:val="17"/>
        </w:rPr>
        <w:t>Ing. Darja Bártová, ředitelka školy</w:t>
      </w:r>
    </w:p>
    <w:p w14:paraId="4DB951EB" w14:textId="22FF36CF" w:rsidR="00892E4B" w:rsidRDefault="00030924" w:rsidP="00030924">
      <w:pPr>
        <w:pStyle w:val="rove2-text"/>
        <w:tabs>
          <w:tab w:val="left" w:pos="2835"/>
        </w:tabs>
        <w:rPr>
          <w:sz w:val="17"/>
          <w:szCs w:val="17"/>
        </w:rPr>
      </w:pPr>
      <w:r w:rsidRPr="00E11B78">
        <w:rPr>
          <w:sz w:val="17"/>
          <w:szCs w:val="17"/>
        </w:rPr>
        <w:t>Za zhotovitele:</w:t>
      </w:r>
      <w:r w:rsidR="001E26DC">
        <w:rPr>
          <w:sz w:val="17"/>
          <w:szCs w:val="17"/>
        </w:rPr>
        <w:tab/>
      </w:r>
      <w:r w:rsidR="009D5410">
        <w:rPr>
          <w:sz w:val="17"/>
          <w:szCs w:val="17"/>
        </w:rPr>
        <w:t xml:space="preserve">                            </w:t>
      </w:r>
      <w:r w:rsidR="001E26DC">
        <w:rPr>
          <w:sz w:val="17"/>
          <w:szCs w:val="17"/>
        </w:rPr>
        <w:t xml:space="preserve"> projektový manažer</w:t>
      </w:r>
    </w:p>
    <w:p w14:paraId="049E6E44" w14:textId="2526454F" w:rsidR="00CC68DB" w:rsidRDefault="00CC68DB" w:rsidP="00030924">
      <w:pPr>
        <w:pStyle w:val="rove2-text"/>
        <w:tabs>
          <w:tab w:val="left" w:pos="2835"/>
        </w:tabs>
        <w:rPr>
          <w:sz w:val="17"/>
          <w:szCs w:val="17"/>
        </w:rPr>
      </w:pPr>
      <w:r>
        <w:rPr>
          <w:sz w:val="17"/>
          <w:szCs w:val="17"/>
        </w:rPr>
        <w:tab/>
      </w:r>
      <w:r w:rsidR="009D5410">
        <w:rPr>
          <w:sz w:val="17"/>
          <w:szCs w:val="17"/>
        </w:rPr>
        <w:t xml:space="preserve">                            </w:t>
      </w:r>
      <w:r>
        <w:rPr>
          <w:sz w:val="17"/>
          <w:szCs w:val="17"/>
        </w:rPr>
        <w:t xml:space="preserve"> stavbyvedoucí</w:t>
      </w:r>
    </w:p>
    <w:p w14:paraId="6A777B10" w14:textId="1C43160B" w:rsidR="00CC68DB" w:rsidRPr="00C720AB" w:rsidRDefault="00CC68DB" w:rsidP="00030924">
      <w:pPr>
        <w:pStyle w:val="rove2-text"/>
        <w:tabs>
          <w:tab w:val="left" w:pos="2835"/>
        </w:tabs>
        <w:rPr>
          <w:sz w:val="17"/>
          <w:szCs w:val="17"/>
        </w:rPr>
      </w:pPr>
      <w:r>
        <w:rPr>
          <w:sz w:val="17"/>
          <w:szCs w:val="17"/>
        </w:rPr>
        <w:lastRenderedPageBreak/>
        <w:tab/>
      </w:r>
      <w:r w:rsidR="009D5410">
        <w:rPr>
          <w:sz w:val="17"/>
          <w:szCs w:val="17"/>
        </w:rPr>
        <w:t xml:space="preserve">             </w:t>
      </w:r>
      <w:r>
        <w:rPr>
          <w:sz w:val="17"/>
          <w:szCs w:val="17"/>
        </w:rPr>
        <w:t xml:space="preserve"> stavbyvedoucí</w:t>
      </w:r>
    </w:p>
    <w:p w14:paraId="628FE41C"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6C0F56D0"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6A23A060" w14:textId="619BA695"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B3B99">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8BDED80" w14:textId="1AF3F685"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B3B99">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FF08DAC" w14:textId="77777777" w:rsidR="00892E4B" w:rsidRPr="00C720AB" w:rsidRDefault="00892E4B" w:rsidP="00A57672">
      <w:pPr>
        <w:pStyle w:val="rove1-slolnku"/>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485262">
      <w:pPr>
        <w:pStyle w:val="rove3-slovantext"/>
        <w:spacing w:before="40" w:after="0" w:line="276" w:lineRule="auto"/>
        <w:rPr>
          <w:sz w:val="17"/>
          <w:szCs w:val="17"/>
        </w:rPr>
      </w:pPr>
      <w:r w:rsidRPr="00C720AB">
        <w:rPr>
          <w:sz w:val="17"/>
          <w:szCs w:val="17"/>
        </w:rPr>
        <w:lastRenderedPageBreak/>
        <w:t>pokud zhotovitel bude provádět dílo v rozporu s příslušnými ČSN, ISO, technologickými postupy a dalšími předpisy a v takové jakosti, která nezaručuje bezvadné a bezpečné užívání díla;</w:t>
      </w:r>
    </w:p>
    <w:p w14:paraId="01B93018" w14:textId="58F77476"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25B7B">
        <w:rPr>
          <w:sz w:val="17"/>
          <w:szCs w:val="17"/>
        </w:rPr>
        <w:t>VIII</w:t>
      </w:r>
      <w:r w:rsidRPr="00C720AB">
        <w:rPr>
          <w:sz w:val="17"/>
          <w:szCs w:val="17"/>
        </w:rPr>
        <w:t>. této smlouvy.</w:t>
      </w:r>
    </w:p>
    <w:p w14:paraId="3EF5F71E"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8D0D3B" w:rsidRDefault="006933BA" w:rsidP="006933BA">
      <w:pPr>
        <w:pStyle w:val="rove2-slovantext"/>
        <w:rPr>
          <w:strike/>
          <w:sz w:val="17"/>
          <w:szCs w:val="17"/>
        </w:rPr>
      </w:pPr>
      <w:r w:rsidRPr="006933BA">
        <w:rPr>
          <w:sz w:val="17"/>
          <w:szCs w:val="17"/>
        </w:rPr>
        <w:t xml:space="preserve">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w:t>
      </w:r>
      <w:r w:rsidRPr="00D208E2">
        <w:rPr>
          <w:sz w:val="17"/>
          <w:szCs w:val="17"/>
        </w:rPr>
        <w:t>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07A3A490" w:rsidR="006933BA" w:rsidRPr="006933BA" w:rsidRDefault="006933BA" w:rsidP="006933BA">
      <w:pPr>
        <w:pStyle w:val="rove2-slovantext"/>
        <w:rPr>
          <w:sz w:val="17"/>
          <w:szCs w:val="17"/>
        </w:rPr>
      </w:pPr>
      <w:r w:rsidRPr="006933BA">
        <w:rPr>
          <w:sz w:val="17"/>
          <w:szCs w:val="17"/>
        </w:rPr>
        <w:t>Objednatel je oprávněn od smlouvy odstoupit bez zbytečného odkladu poté, co zjistí, že smlouva neměla být uzavřena, neboť:</w:t>
      </w:r>
    </w:p>
    <w:p w14:paraId="179ADA66"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2AB946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27BCB489" w14:textId="2CF0E293"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3030ED15" w14:textId="75AE5067" w:rsidR="005F29CD" w:rsidRPr="006933BA" w:rsidRDefault="005F29CD" w:rsidP="006933BA">
      <w:pPr>
        <w:pStyle w:val="rove2-slovantext"/>
        <w:rPr>
          <w:sz w:val="17"/>
          <w:szCs w:val="17"/>
        </w:rPr>
      </w:pPr>
      <w:r w:rsidRPr="005F29CD">
        <w:rPr>
          <w:sz w:val="17"/>
          <w:szCs w:val="17"/>
        </w:rPr>
        <w:t xml:space="preserve">Pro případ, že budou dány důvody pro odstoupení od této </w:t>
      </w:r>
      <w:r>
        <w:rPr>
          <w:sz w:val="17"/>
          <w:szCs w:val="17"/>
        </w:rPr>
        <w:t>s</w:t>
      </w:r>
      <w:r w:rsidRPr="005F29CD">
        <w:rPr>
          <w:sz w:val="17"/>
          <w:szCs w:val="17"/>
        </w:rPr>
        <w:t>mlouvy</w:t>
      </w:r>
      <w:r w:rsidR="00CA161B">
        <w:rPr>
          <w:sz w:val="17"/>
          <w:szCs w:val="17"/>
        </w:rPr>
        <w:t xml:space="preserve"> jednou ze smluvních stran</w:t>
      </w:r>
      <w:r w:rsidRPr="005F29CD">
        <w:rPr>
          <w:sz w:val="17"/>
          <w:szCs w:val="17"/>
        </w:rPr>
        <w:t xml:space="preserve">, případně </w:t>
      </w:r>
      <w:r w:rsidR="00CA161B">
        <w:rPr>
          <w:sz w:val="17"/>
          <w:szCs w:val="17"/>
        </w:rPr>
        <w:t xml:space="preserve">pokud </w:t>
      </w:r>
      <w:r>
        <w:rPr>
          <w:sz w:val="17"/>
          <w:szCs w:val="17"/>
        </w:rPr>
        <w:t>z</w:t>
      </w:r>
      <w:r w:rsidRPr="005F29CD">
        <w:rPr>
          <w:sz w:val="17"/>
          <w:szCs w:val="17"/>
        </w:rPr>
        <w:t xml:space="preserve">hotovitel zanikne bez právního nástupce, je </w:t>
      </w:r>
      <w:r>
        <w:rPr>
          <w:sz w:val="17"/>
          <w:szCs w:val="17"/>
        </w:rPr>
        <w:t>o</w:t>
      </w:r>
      <w:r w:rsidRPr="005F29CD">
        <w:rPr>
          <w:sz w:val="17"/>
          <w:szCs w:val="17"/>
        </w:rPr>
        <w:t xml:space="preserve">bjednatel oprávněn, nikoliv povinen, aktivovat ustanovení § 100 odst. 2 </w:t>
      </w:r>
      <w:r>
        <w:rPr>
          <w:sz w:val="17"/>
          <w:szCs w:val="17"/>
        </w:rPr>
        <w:t xml:space="preserve">ZZVZ </w:t>
      </w:r>
      <w:r w:rsidRPr="005F29CD">
        <w:rPr>
          <w:sz w:val="17"/>
          <w:szCs w:val="17"/>
        </w:rPr>
        <w:t xml:space="preserve">a § 222 odst. 10 písm. a) </w:t>
      </w:r>
      <w:r>
        <w:rPr>
          <w:sz w:val="17"/>
          <w:szCs w:val="17"/>
        </w:rPr>
        <w:t xml:space="preserve">ZZVZ </w:t>
      </w:r>
      <w:r w:rsidRPr="005F29CD">
        <w:rPr>
          <w:sz w:val="17"/>
          <w:szCs w:val="17"/>
        </w:rPr>
        <w:t xml:space="preserve">a nahradit </w:t>
      </w:r>
      <w:r>
        <w:rPr>
          <w:sz w:val="17"/>
          <w:szCs w:val="17"/>
        </w:rPr>
        <w:t>z</w:t>
      </w:r>
      <w:r w:rsidRPr="005F29CD">
        <w:rPr>
          <w:sz w:val="17"/>
          <w:szCs w:val="17"/>
        </w:rPr>
        <w:t xml:space="preserve">hotovitele dodavatelem (zhotovitelem) jiným. Pro takový případ </w:t>
      </w:r>
      <w:r>
        <w:rPr>
          <w:sz w:val="17"/>
          <w:szCs w:val="17"/>
        </w:rPr>
        <w:t>o</w:t>
      </w:r>
      <w:r w:rsidRPr="005F29CD">
        <w:rPr>
          <w:sz w:val="17"/>
          <w:szCs w:val="17"/>
        </w:rPr>
        <w:t xml:space="preserve">bjednatel může oslovit nevyloučené účastníky zadávacího řízení na zakázku, kteří se umístili </w:t>
      </w:r>
      <w:r w:rsidR="008E69C9">
        <w:rPr>
          <w:sz w:val="17"/>
          <w:szCs w:val="17"/>
        </w:rPr>
        <w:t xml:space="preserve">v hodnocení nabídek </w:t>
      </w:r>
      <w:r w:rsidRPr="005F29CD">
        <w:rPr>
          <w:sz w:val="17"/>
          <w:szCs w:val="17"/>
        </w:rPr>
        <w:t xml:space="preserve">jako další v pořadí. Náhrada dosavadního dodavatele bude přednostně provedena prostřednictvím postoupení </w:t>
      </w:r>
      <w:r w:rsidR="006A63C7">
        <w:rPr>
          <w:sz w:val="17"/>
          <w:szCs w:val="17"/>
        </w:rPr>
        <w:t>s</w:t>
      </w:r>
      <w:r w:rsidRPr="005F29CD">
        <w:rPr>
          <w:sz w:val="17"/>
          <w:szCs w:val="17"/>
        </w:rPr>
        <w:t xml:space="preserve">mlouvy na nového dodavatele a nebude-li takový postup možný, z důvodů na straně </w:t>
      </w:r>
      <w:r w:rsidR="006A63C7">
        <w:rPr>
          <w:sz w:val="17"/>
          <w:szCs w:val="17"/>
        </w:rPr>
        <w:t>z</w:t>
      </w:r>
      <w:r w:rsidRPr="005F29CD">
        <w:rPr>
          <w:sz w:val="17"/>
          <w:szCs w:val="17"/>
        </w:rPr>
        <w:t xml:space="preserve">hotovitele nebo nového dodavatele, či na základě jiných významných skutečností, tak uzavřením smlouvy nové s dodavatelem novým se současným ukončením této Smlouvy. Pro tyto případy si </w:t>
      </w:r>
      <w:r w:rsidR="006A63C7">
        <w:rPr>
          <w:sz w:val="17"/>
          <w:szCs w:val="17"/>
        </w:rPr>
        <w:t>z</w:t>
      </w:r>
      <w:r w:rsidRPr="005F29CD">
        <w:rPr>
          <w:sz w:val="17"/>
          <w:szCs w:val="17"/>
        </w:rPr>
        <w:t xml:space="preserve">adavatel vyhrazuje právo upravit rozsah předmětu plnění tak, aby odpovídal nedokončené části, dále si vyhrazuje úpravu harmonogramu a případných dalších ustanovení </w:t>
      </w:r>
      <w:r w:rsidR="006A63C7">
        <w:rPr>
          <w:sz w:val="17"/>
          <w:szCs w:val="17"/>
        </w:rPr>
        <w:t>s</w:t>
      </w:r>
      <w:r w:rsidRPr="005F29CD">
        <w:rPr>
          <w:sz w:val="17"/>
          <w:szCs w:val="17"/>
        </w:rPr>
        <w:t>mlouvy, které nebudou následně aktuální, to vše tak, aby v</w:t>
      </w:r>
      <w:r w:rsidR="008E69C9">
        <w:rPr>
          <w:sz w:val="17"/>
          <w:szCs w:val="17"/>
        </w:rPr>
        <w:t xml:space="preserve"> nejvyšší</w:t>
      </w:r>
      <w:r w:rsidRPr="005F29CD">
        <w:rPr>
          <w:sz w:val="17"/>
          <w:szCs w:val="17"/>
        </w:rPr>
        <w:t xml:space="preserve"> možné míře odpovídaly původní </w:t>
      </w:r>
      <w:r w:rsidR="006A63C7">
        <w:rPr>
          <w:sz w:val="17"/>
          <w:szCs w:val="17"/>
        </w:rPr>
        <w:t>s</w:t>
      </w:r>
      <w:r w:rsidRPr="005F29CD">
        <w:rPr>
          <w:sz w:val="17"/>
          <w:szCs w:val="17"/>
        </w:rPr>
        <w:t>mlouvě, případně doplnění nové smlouvy o ustanovení týkající se předání a převzetí předmětu plnění od stávajícího dodavatele (</w:t>
      </w:r>
      <w:r w:rsidR="006A63C7">
        <w:rPr>
          <w:sz w:val="17"/>
          <w:szCs w:val="17"/>
        </w:rPr>
        <w:t>z</w:t>
      </w:r>
      <w:r w:rsidRPr="005F29CD">
        <w:rPr>
          <w:sz w:val="17"/>
          <w:szCs w:val="17"/>
        </w:rPr>
        <w:t xml:space="preserve">hotovitele). Toto ustanovení se použije obdobně i v případě, pokud by na straně </w:t>
      </w:r>
      <w:r w:rsidR="006A63C7">
        <w:rPr>
          <w:sz w:val="17"/>
          <w:szCs w:val="17"/>
        </w:rPr>
        <w:t>z</w:t>
      </w:r>
      <w:r w:rsidRPr="005F29CD">
        <w:rPr>
          <w:sz w:val="17"/>
          <w:szCs w:val="17"/>
        </w:rPr>
        <w:t>hotovitele figurovalo více subjektů, které podaly společnou nabídku.</w:t>
      </w:r>
    </w:p>
    <w:p w14:paraId="05D3EC25" w14:textId="77777777" w:rsidR="00892E4B" w:rsidRPr="00C720AB" w:rsidRDefault="00892E4B" w:rsidP="00A57672">
      <w:pPr>
        <w:pStyle w:val="rove1-slolnku"/>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4581DA11" w14:textId="55D39510" w:rsidR="00892E4B" w:rsidRPr="000963E3" w:rsidRDefault="00892E4B" w:rsidP="0004509A">
      <w:pPr>
        <w:pStyle w:val="rove2-slovantext"/>
        <w:spacing w:after="0"/>
        <w:rPr>
          <w:color w:val="000000" w:themeColor="text1"/>
          <w:sz w:val="17"/>
          <w:szCs w:val="17"/>
        </w:rPr>
      </w:pPr>
      <w:r w:rsidRPr="000963E3">
        <w:rPr>
          <w:color w:val="000000" w:themeColor="text1"/>
          <w:sz w:val="17"/>
          <w:szCs w:val="17"/>
        </w:rPr>
        <w:t xml:space="preserve">Tato smlouva je vyhotovena ve </w:t>
      </w:r>
      <w:r w:rsidR="000963E3" w:rsidRPr="000963E3">
        <w:rPr>
          <w:color w:val="000000" w:themeColor="text1"/>
          <w:sz w:val="17"/>
          <w:szCs w:val="17"/>
        </w:rPr>
        <w:t>čtyřech</w:t>
      </w:r>
      <w:r w:rsidRPr="000963E3">
        <w:rPr>
          <w:color w:val="000000" w:themeColor="text1"/>
          <w:sz w:val="17"/>
          <w:szCs w:val="17"/>
        </w:rPr>
        <w:t xml:space="preserve"> stejnopisech, z nichž dva obdrží objednatel a </w:t>
      </w:r>
      <w:r w:rsidR="000963E3" w:rsidRPr="000963E3">
        <w:rPr>
          <w:color w:val="000000" w:themeColor="text1"/>
          <w:sz w:val="17"/>
          <w:szCs w:val="17"/>
        </w:rPr>
        <w:t xml:space="preserve">dva </w:t>
      </w:r>
      <w:r w:rsidRPr="000963E3">
        <w:rPr>
          <w:color w:val="000000" w:themeColor="text1"/>
          <w:sz w:val="17"/>
          <w:szCs w:val="17"/>
        </w:rPr>
        <w:t>zhotovitel.</w:t>
      </w:r>
    </w:p>
    <w:p w14:paraId="21978882"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9D548E0" w14:textId="2C4BDAA1" w:rsidR="006862C6" w:rsidRPr="006862C6" w:rsidRDefault="006862C6" w:rsidP="0004509A">
      <w:pPr>
        <w:pStyle w:val="rove2-slovantext"/>
        <w:spacing w:after="0"/>
        <w:rPr>
          <w:sz w:val="17"/>
          <w:szCs w:val="17"/>
        </w:rPr>
      </w:pPr>
      <w:r w:rsidRPr="000963E3">
        <w:rPr>
          <w:sz w:val="17"/>
          <w:szCs w:val="17"/>
        </w:rPr>
        <w:lastRenderedPageBreak/>
        <w:t>Zhotovitel je povinen uchovávat veškerou dokumentaci související s realizací díla, vč. účetních dokladů min. do konce roku 20</w:t>
      </w:r>
      <w:r w:rsidR="003F4E1D" w:rsidRPr="000963E3">
        <w:rPr>
          <w:sz w:val="17"/>
          <w:szCs w:val="17"/>
        </w:rPr>
        <w:t>3</w:t>
      </w:r>
      <w:r w:rsidR="00A379C3" w:rsidRPr="000963E3">
        <w:rPr>
          <w:sz w:val="17"/>
          <w:szCs w:val="17"/>
        </w:rPr>
        <w:t>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4D5C9DE5"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4D06061B"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7B250F73"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57CEA03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CE55E7C" w14:textId="77777777" w:rsidR="00876BEE" w:rsidRPr="00871EA4" w:rsidRDefault="00876BEE" w:rsidP="00876BEE">
      <w:pPr>
        <w:pStyle w:val="rove2-slovantext"/>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smluvní strana povinna změnu písemně oznámit druhé smluvní straně.</w:t>
      </w:r>
    </w:p>
    <w:p w14:paraId="31B72A8E" w14:textId="54647D35" w:rsidR="00892E4B" w:rsidRPr="009C4C96" w:rsidRDefault="00876BEE" w:rsidP="00876BEE">
      <w:pPr>
        <w:pStyle w:val="rove2-slovantext"/>
        <w:rPr>
          <w:sz w:val="17"/>
          <w:szCs w:val="17"/>
        </w:rPr>
      </w:pPr>
      <w:r w:rsidRPr="009C4C96">
        <w:rPr>
          <w:sz w:val="17"/>
          <w:szCs w:val="17"/>
        </w:rPr>
        <w:t xml:space="preserve">Tato smlouva </w:t>
      </w:r>
      <w:r w:rsidR="000963E3" w:rsidRPr="009C4C96">
        <w:rPr>
          <w:sz w:val="17"/>
          <w:szCs w:val="17"/>
        </w:rPr>
        <w:t xml:space="preserve">včetně jejích dodatků </w:t>
      </w:r>
      <w:r w:rsidRPr="009C4C96">
        <w:rPr>
          <w:sz w:val="17"/>
          <w:szCs w:val="17"/>
        </w:rPr>
        <w:t>nabývá platnosti dnem jejího podpisu smluvními stranami a účinnosti dnem jejího uveřejnění v registru smluv</w:t>
      </w:r>
      <w:r w:rsidR="009C4C96">
        <w:rPr>
          <w:sz w:val="17"/>
          <w:szCs w:val="17"/>
        </w:rPr>
        <w:t>.</w:t>
      </w:r>
      <w:r w:rsidR="000963E3" w:rsidRPr="009C4C96">
        <w:rPr>
          <w:sz w:val="17"/>
          <w:szCs w:val="17"/>
        </w:rPr>
        <w:t xml:space="preserve"> Smluvní strany prohlašují, že smlouva neobsahuje žádné obchodní tajemství</w:t>
      </w:r>
      <w:r w:rsidR="00792B75" w:rsidRPr="009C4C96">
        <w:rPr>
          <w:sz w:val="17"/>
          <w:szCs w:val="17"/>
        </w:rPr>
        <w:t xml:space="preserve">. </w:t>
      </w:r>
    </w:p>
    <w:p w14:paraId="1F8BC629" w14:textId="77777777" w:rsidR="00892E4B" w:rsidRPr="00876BEE" w:rsidRDefault="00892E4B" w:rsidP="00030924">
      <w:pPr>
        <w:rPr>
          <w:sz w:val="17"/>
          <w:szCs w:val="17"/>
        </w:rPr>
      </w:pPr>
    </w:p>
    <w:p w14:paraId="503DDB20" w14:textId="77777777" w:rsidR="00892E4B" w:rsidRPr="00C720AB" w:rsidRDefault="00892E4B" w:rsidP="00030924">
      <w:pPr>
        <w:rPr>
          <w:sz w:val="17"/>
          <w:szCs w:val="17"/>
        </w:rPr>
      </w:pPr>
    </w:p>
    <w:p w14:paraId="700C385C"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C720AB" w:rsidRDefault="00046653" w:rsidP="006F7624">
            <w:pPr>
              <w:rPr>
                <w:sz w:val="17"/>
                <w:szCs w:val="17"/>
              </w:rPr>
            </w:pPr>
            <w:r>
              <w:rPr>
                <w:sz w:val="17"/>
                <w:szCs w:val="17"/>
              </w:rPr>
              <w:t>Oceněný soupis prací vč. výkazu výměr</w:t>
            </w:r>
          </w:p>
        </w:tc>
      </w:tr>
      <w:tr w:rsidR="00892E4B" w:rsidRPr="00C720AB" w14:paraId="2AF08EA3"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1B5C7D5A"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9B33848" w14:textId="77777777" w:rsidR="00892E4B" w:rsidRPr="00C720AB" w:rsidRDefault="00892E4B"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C4C96">
        <w:trPr>
          <w:trHeight w:val="567"/>
        </w:trPr>
        <w:tc>
          <w:tcPr>
            <w:tcW w:w="2481" w:type="pct"/>
            <w:shd w:val="clear" w:color="auto" w:fill="auto"/>
            <w:hideMark/>
          </w:tcPr>
          <w:p w14:paraId="5932CC84" w14:textId="2A44B882" w:rsidR="00892E4B" w:rsidRPr="009C4C96" w:rsidRDefault="00892E4B" w:rsidP="00D57F39">
            <w:pPr>
              <w:rPr>
                <w:sz w:val="17"/>
                <w:szCs w:val="17"/>
              </w:rPr>
            </w:pPr>
            <w:r w:rsidRPr="009C4C96">
              <w:rPr>
                <w:sz w:val="17"/>
                <w:szCs w:val="17"/>
              </w:rPr>
              <w:t>V</w:t>
            </w:r>
            <w:r w:rsidR="0044387E" w:rsidRPr="009C4C96">
              <w:rPr>
                <w:sz w:val="17"/>
                <w:szCs w:val="17"/>
              </w:rPr>
              <w:t> </w:t>
            </w:r>
            <w:r w:rsidR="009C4C96" w:rsidRPr="009C4C96">
              <w:rPr>
                <w:sz w:val="17"/>
                <w:szCs w:val="17"/>
              </w:rPr>
              <w:t>Soběslavi</w:t>
            </w:r>
            <w:r w:rsidR="0044387E" w:rsidRPr="009C4C96">
              <w:rPr>
                <w:sz w:val="17"/>
                <w:szCs w:val="17"/>
              </w:rPr>
              <w:t>,</w:t>
            </w:r>
            <w:r w:rsidRPr="009C4C96">
              <w:rPr>
                <w:sz w:val="17"/>
                <w:szCs w:val="17"/>
              </w:rPr>
              <w:t xml:space="preserve"> dne </w:t>
            </w:r>
            <w:r w:rsidR="009D5410">
              <w:rPr>
                <w:sz w:val="17"/>
                <w:szCs w:val="17"/>
              </w:rPr>
              <w:t>01. 07. 2025</w:t>
            </w:r>
          </w:p>
        </w:tc>
        <w:tc>
          <w:tcPr>
            <w:tcW w:w="2519" w:type="pct"/>
            <w:shd w:val="clear" w:color="auto" w:fill="auto"/>
            <w:hideMark/>
          </w:tcPr>
          <w:p w14:paraId="0CDCD506" w14:textId="787DE1DC" w:rsidR="00892E4B" w:rsidRPr="00C720AB" w:rsidRDefault="00892E4B" w:rsidP="00A35CA9">
            <w:pPr>
              <w:rPr>
                <w:sz w:val="17"/>
                <w:szCs w:val="17"/>
              </w:rPr>
            </w:pPr>
            <w:r w:rsidRPr="009C4C96">
              <w:rPr>
                <w:sz w:val="17"/>
                <w:szCs w:val="17"/>
              </w:rPr>
              <w:t xml:space="preserve">V </w:t>
            </w:r>
            <w:r w:rsidR="009436F5">
              <w:rPr>
                <w:sz w:val="17"/>
                <w:szCs w:val="17"/>
              </w:rPr>
              <w:t>České</w:t>
            </w:r>
            <w:r w:rsidR="0044387E" w:rsidRPr="009C4C96">
              <w:rPr>
                <w:sz w:val="17"/>
                <w:szCs w:val="17"/>
              </w:rPr>
              <w:t>,</w:t>
            </w:r>
            <w:r w:rsidRPr="009C4C96">
              <w:rPr>
                <w:sz w:val="17"/>
                <w:szCs w:val="17"/>
              </w:rPr>
              <w:t xml:space="preserve"> dne:</w:t>
            </w:r>
            <w:r w:rsidRPr="00C720AB">
              <w:rPr>
                <w:sz w:val="17"/>
                <w:szCs w:val="17"/>
              </w:rPr>
              <w:t xml:space="preserve"> </w:t>
            </w:r>
            <w:r w:rsidR="009D5410">
              <w:rPr>
                <w:sz w:val="17"/>
                <w:szCs w:val="17"/>
              </w:rPr>
              <w:t>02. 07. 2025</w:t>
            </w:r>
            <w:bookmarkStart w:id="30" w:name="_GoBack"/>
            <w:bookmarkEnd w:id="30"/>
          </w:p>
        </w:tc>
      </w:tr>
      <w:tr w:rsidR="00892E4B" w:rsidRPr="00C720AB" w14:paraId="1E8CBAD2" w14:textId="77777777" w:rsidTr="009E5BC7">
        <w:trPr>
          <w:trHeight w:val="567"/>
        </w:trPr>
        <w:tc>
          <w:tcPr>
            <w:tcW w:w="2481" w:type="pct"/>
            <w:vAlign w:val="bottom"/>
          </w:tcPr>
          <w:p w14:paraId="5EB75519" w14:textId="77777777" w:rsidR="00892E4B" w:rsidRDefault="00892E4B" w:rsidP="0069657B">
            <w:pPr>
              <w:rPr>
                <w:b/>
                <w:sz w:val="17"/>
                <w:szCs w:val="17"/>
              </w:rPr>
            </w:pPr>
            <w:r w:rsidRPr="00C720AB">
              <w:rPr>
                <w:b/>
                <w:sz w:val="17"/>
                <w:szCs w:val="17"/>
              </w:rPr>
              <w:t>Objednatel:</w:t>
            </w:r>
          </w:p>
          <w:p w14:paraId="5494F2CF" w14:textId="77777777" w:rsidR="009C4C96" w:rsidRPr="009C4C96" w:rsidRDefault="009C4C96" w:rsidP="0069657B">
            <w:pPr>
              <w:rPr>
                <w:sz w:val="17"/>
                <w:szCs w:val="17"/>
              </w:rPr>
            </w:pPr>
            <w:r w:rsidRPr="009C4C96">
              <w:rPr>
                <w:sz w:val="17"/>
                <w:szCs w:val="17"/>
              </w:rPr>
              <w:t>Ing. Darja Bártová</w:t>
            </w:r>
          </w:p>
          <w:p w14:paraId="01FDAA5F" w14:textId="451DF694" w:rsidR="009C4C96" w:rsidRPr="00C720AB" w:rsidRDefault="009C4C96" w:rsidP="0069657B">
            <w:pPr>
              <w:rPr>
                <w:b/>
                <w:sz w:val="17"/>
                <w:szCs w:val="17"/>
                <w:u w:val="single"/>
              </w:rPr>
            </w:pPr>
            <w:r>
              <w:rPr>
                <w:sz w:val="17"/>
                <w:szCs w:val="17"/>
              </w:rPr>
              <w:t>ř</w:t>
            </w:r>
            <w:r w:rsidRPr="009C4C96">
              <w:rPr>
                <w:sz w:val="17"/>
                <w:szCs w:val="17"/>
              </w:rPr>
              <w:t>editelka školy</w:t>
            </w:r>
          </w:p>
        </w:tc>
        <w:tc>
          <w:tcPr>
            <w:tcW w:w="2519" w:type="pct"/>
            <w:vAlign w:val="bottom"/>
          </w:tcPr>
          <w:p w14:paraId="3C70FF97" w14:textId="77777777" w:rsidR="00892E4B" w:rsidRDefault="00892E4B" w:rsidP="0069657B">
            <w:pPr>
              <w:rPr>
                <w:b/>
                <w:sz w:val="17"/>
                <w:szCs w:val="17"/>
              </w:rPr>
            </w:pPr>
            <w:r w:rsidRPr="00C720AB">
              <w:rPr>
                <w:b/>
                <w:sz w:val="17"/>
                <w:szCs w:val="17"/>
              </w:rPr>
              <w:t>Zhotovitel:</w:t>
            </w:r>
          </w:p>
          <w:p w14:paraId="4EA734CC" w14:textId="77777777" w:rsidR="009C4C96" w:rsidRPr="009436F5" w:rsidRDefault="009436F5" w:rsidP="0069657B">
            <w:pPr>
              <w:rPr>
                <w:bCs/>
                <w:sz w:val="17"/>
                <w:szCs w:val="17"/>
              </w:rPr>
            </w:pPr>
            <w:r w:rsidRPr="009436F5">
              <w:rPr>
                <w:bCs/>
                <w:sz w:val="17"/>
                <w:szCs w:val="17"/>
              </w:rPr>
              <w:t>Ing. Milan Pangrác</w:t>
            </w:r>
          </w:p>
          <w:p w14:paraId="7B7DA76B" w14:textId="1101B89C" w:rsidR="009436F5" w:rsidRPr="00C720AB" w:rsidRDefault="009436F5" w:rsidP="0069657B">
            <w:pPr>
              <w:rPr>
                <w:b/>
                <w:sz w:val="17"/>
                <w:szCs w:val="17"/>
                <w:u w:val="single"/>
              </w:rPr>
            </w:pPr>
            <w:r w:rsidRPr="009436F5">
              <w:rPr>
                <w:bCs/>
                <w:sz w:val="17"/>
                <w:szCs w:val="17"/>
              </w:rPr>
              <w:t>člen představenstva</w:t>
            </w:r>
            <w:r>
              <w:rPr>
                <w:b/>
                <w:sz w:val="17"/>
                <w:szCs w:val="17"/>
                <w:u w:val="single"/>
              </w:rPr>
              <w:t xml:space="preserve"> </w:t>
            </w:r>
          </w:p>
        </w:tc>
      </w:tr>
      <w:tr w:rsidR="00892E4B" w:rsidRPr="00C720AB" w14:paraId="1289C6A8" w14:textId="77777777" w:rsidTr="009E5BC7">
        <w:trPr>
          <w:trHeight w:val="1701"/>
        </w:trPr>
        <w:tc>
          <w:tcPr>
            <w:tcW w:w="2481" w:type="pct"/>
            <w:vAlign w:val="bottom"/>
            <w:hideMark/>
          </w:tcPr>
          <w:p w14:paraId="17E7D9F1" w14:textId="5B0DC5E2"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34A0A940" w14:textId="77777777" w:rsidR="00892E4B" w:rsidRPr="00C720AB" w:rsidRDefault="00030924" w:rsidP="00030924">
            <w:pPr>
              <w:rPr>
                <w:sz w:val="17"/>
                <w:szCs w:val="17"/>
              </w:rPr>
            </w:pPr>
            <w:r w:rsidRPr="00C720AB">
              <w:rPr>
                <w:sz w:val="17"/>
                <w:szCs w:val="17"/>
              </w:rPr>
              <w:t>………………………………………………</w:t>
            </w:r>
          </w:p>
        </w:tc>
      </w:tr>
    </w:tbl>
    <w:p w14:paraId="4A96DCAB"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847A" w14:textId="77777777" w:rsidR="00BE674C" w:rsidRDefault="00BE674C">
      <w:r>
        <w:separator/>
      </w:r>
    </w:p>
  </w:endnote>
  <w:endnote w:type="continuationSeparator" w:id="0">
    <w:p w14:paraId="68DC8E1A" w14:textId="77777777" w:rsidR="00BE674C" w:rsidRDefault="00BE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D2F0" w14:textId="58DD5590" w:rsidR="004341C1" w:rsidRDefault="004341C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DA142A">
      <w:rPr>
        <w:noProof/>
      </w:rPr>
      <w:t>11</w:t>
    </w:r>
    <w:r w:rsidRPr="001F3026">
      <w:fldChar w:fldCharType="end"/>
    </w:r>
    <w:r w:rsidRPr="001F3026">
      <w:t xml:space="preserve"> z </w:t>
    </w:r>
    <w:r w:rsidRPr="001F3026">
      <w:fldChar w:fldCharType="begin"/>
    </w:r>
    <w:r w:rsidRPr="001F3026">
      <w:instrText>NUMPAGES</w:instrText>
    </w:r>
    <w:r w:rsidRPr="001F3026">
      <w:fldChar w:fldCharType="separate"/>
    </w:r>
    <w:r w:rsidR="00DA142A">
      <w:rPr>
        <w:noProof/>
      </w:rPr>
      <w:t>19</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B898" w14:textId="13139431" w:rsidR="004341C1" w:rsidRPr="00A41CF3" w:rsidRDefault="004341C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DA142A">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DA142A">
      <w:rPr>
        <w:noProof/>
      </w:rPr>
      <w:t>19</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E32F" w14:textId="77777777" w:rsidR="00BE674C" w:rsidRDefault="00BE674C">
      <w:r>
        <w:separator/>
      </w:r>
    </w:p>
  </w:footnote>
  <w:footnote w:type="continuationSeparator" w:id="0">
    <w:p w14:paraId="62F15202" w14:textId="77777777" w:rsidR="00BE674C" w:rsidRDefault="00BE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A709" w14:textId="77777777" w:rsidR="004341C1" w:rsidRDefault="004341C1"/>
  <w:p w14:paraId="067FE7A1" w14:textId="77777777" w:rsidR="004341C1" w:rsidRDefault="004341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4612" w14:textId="647C70D2" w:rsidR="004341C1" w:rsidRPr="00795BE1" w:rsidRDefault="004341C1" w:rsidP="00795BE1">
    <w:pPr>
      <w:pStyle w:val="Zhlav"/>
      <w:jc w:val="center"/>
      <w:rPr>
        <w:b/>
      </w:rPr>
    </w:pPr>
    <w:r w:rsidRPr="00795BE1">
      <w:rPr>
        <w:b/>
      </w:rPr>
      <w:t>SMLOUVA O DÍLO</w:t>
    </w:r>
  </w:p>
  <w:p w14:paraId="0A5BC167" w14:textId="77777777" w:rsidR="004341C1" w:rsidRDefault="004341C1" w:rsidP="00311D62">
    <w:pPr>
      <w:pStyle w:val="Zhlav"/>
      <w:jc w:val="center"/>
      <w:rPr>
        <w:sz w:val="17"/>
        <w:szCs w:val="17"/>
        <w:lang w:eastAsia="ar-SA"/>
      </w:rPr>
    </w:pPr>
  </w:p>
  <w:p w14:paraId="469C560B" w14:textId="6DCDFA78" w:rsidR="004341C1" w:rsidRPr="00311D62" w:rsidRDefault="004341C1" w:rsidP="00311D62">
    <w:pPr>
      <w:pStyle w:val="Zhlav"/>
      <w:jc w:val="center"/>
    </w:pPr>
    <w:r>
      <w:rPr>
        <w:sz w:val="17"/>
        <w:szCs w:val="17"/>
        <w:lang w:eastAsia="ar-SA"/>
      </w:rPr>
      <w:t xml:space="preserve">Název projektu: </w:t>
    </w:r>
    <w:r w:rsidR="00365769">
      <w:rPr>
        <w:sz w:val="17"/>
        <w:szCs w:val="17"/>
        <w:lang w:eastAsia="ar-SA"/>
      </w:rPr>
      <w:t>Snížení energetické náročnosti SŠŘ a ZŠ Soběslav – objekt Jiráskova 544, budova dílen, školní stravovny a tělocvičny – I. etapa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EA66041"/>
    <w:multiLevelType w:val="hybridMultilevel"/>
    <w:tmpl w:val="26888034"/>
    <w:lvl w:ilvl="0" w:tplc="DBE0DE00">
      <w:start w:val="2"/>
      <w:numFmt w:val="bullet"/>
      <w:lvlText w:val="-"/>
      <w:lvlJc w:val="left"/>
      <w:pPr>
        <w:ind w:left="757" w:hanging="360"/>
      </w:pPr>
      <w:rPr>
        <w:rFonts w:ascii="Aptos" w:eastAsia="Aptos" w:hAnsi="Aptos"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0"/>
  </w:num>
  <w:num w:numId="2">
    <w:abstractNumId w:val="2"/>
  </w:num>
  <w:num w:numId="3">
    <w:abstractNumId w:val="7"/>
  </w:num>
  <w:num w:numId="4">
    <w:abstractNumId w:val="3"/>
  </w:num>
  <w:num w:numId="5">
    <w:abstractNumId w:val="12"/>
  </w:num>
  <w:num w:numId="6">
    <w:abstractNumId w:val="12"/>
  </w:num>
  <w:num w:numId="7">
    <w:abstractNumId w:val="12"/>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9"/>
  </w:num>
  <w:num w:numId="15">
    <w:abstractNumId w:val="11"/>
  </w:num>
  <w:num w:numId="16">
    <w:abstractNumId w:val="12"/>
  </w:num>
  <w:num w:numId="17">
    <w:abstractNumId w:val="12"/>
  </w:num>
  <w:num w:numId="18">
    <w:abstractNumId w:val="12"/>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04100"/>
    <w:rsid w:val="00012566"/>
    <w:rsid w:val="00012B42"/>
    <w:rsid w:val="000141DD"/>
    <w:rsid w:val="00014D66"/>
    <w:rsid w:val="000158BB"/>
    <w:rsid w:val="000161B1"/>
    <w:rsid w:val="0001702E"/>
    <w:rsid w:val="0001797D"/>
    <w:rsid w:val="00017BBA"/>
    <w:rsid w:val="0002187D"/>
    <w:rsid w:val="00021E74"/>
    <w:rsid w:val="00022D29"/>
    <w:rsid w:val="00024C5D"/>
    <w:rsid w:val="00030924"/>
    <w:rsid w:val="00031AB2"/>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37C6"/>
    <w:rsid w:val="00071DD7"/>
    <w:rsid w:val="00072B92"/>
    <w:rsid w:val="00073CDD"/>
    <w:rsid w:val="00080178"/>
    <w:rsid w:val="00084D29"/>
    <w:rsid w:val="00086587"/>
    <w:rsid w:val="00087F59"/>
    <w:rsid w:val="00090828"/>
    <w:rsid w:val="00091511"/>
    <w:rsid w:val="00093110"/>
    <w:rsid w:val="000934AD"/>
    <w:rsid w:val="00093AEB"/>
    <w:rsid w:val="00094C4E"/>
    <w:rsid w:val="000963E3"/>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7F8B"/>
    <w:rsid w:val="000E7152"/>
    <w:rsid w:val="000E734F"/>
    <w:rsid w:val="000F062A"/>
    <w:rsid w:val="000F1D2D"/>
    <w:rsid w:val="000F7852"/>
    <w:rsid w:val="00101725"/>
    <w:rsid w:val="00104C1C"/>
    <w:rsid w:val="00104FFB"/>
    <w:rsid w:val="0010714A"/>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3E0B"/>
    <w:rsid w:val="00156015"/>
    <w:rsid w:val="00156963"/>
    <w:rsid w:val="00157811"/>
    <w:rsid w:val="00162C2F"/>
    <w:rsid w:val="00164E43"/>
    <w:rsid w:val="001663D5"/>
    <w:rsid w:val="0017152D"/>
    <w:rsid w:val="001730B0"/>
    <w:rsid w:val="001749A2"/>
    <w:rsid w:val="00174D0A"/>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C5254"/>
    <w:rsid w:val="001D0244"/>
    <w:rsid w:val="001D042A"/>
    <w:rsid w:val="001D08B5"/>
    <w:rsid w:val="001D2136"/>
    <w:rsid w:val="001D3FD6"/>
    <w:rsid w:val="001D5BD8"/>
    <w:rsid w:val="001E2534"/>
    <w:rsid w:val="001E26DC"/>
    <w:rsid w:val="001E53C5"/>
    <w:rsid w:val="001E57D0"/>
    <w:rsid w:val="001F0BD8"/>
    <w:rsid w:val="001F28A5"/>
    <w:rsid w:val="001F3026"/>
    <w:rsid w:val="001F48A7"/>
    <w:rsid w:val="00201970"/>
    <w:rsid w:val="0020243E"/>
    <w:rsid w:val="002037C2"/>
    <w:rsid w:val="00211FD1"/>
    <w:rsid w:val="00212D6C"/>
    <w:rsid w:val="0021597B"/>
    <w:rsid w:val="00215FDD"/>
    <w:rsid w:val="00216641"/>
    <w:rsid w:val="00217865"/>
    <w:rsid w:val="002201DF"/>
    <w:rsid w:val="00220EFC"/>
    <w:rsid w:val="00221165"/>
    <w:rsid w:val="002249F2"/>
    <w:rsid w:val="00225A0C"/>
    <w:rsid w:val="0022778A"/>
    <w:rsid w:val="00235DF7"/>
    <w:rsid w:val="00236A84"/>
    <w:rsid w:val="00236CEE"/>
    <w:rsid w:val="00240D3E"/>
    <w:rsid w:val="002412F7"/>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0C69"/>
    <w:rsid w:val="002813C7"/>
    <w:rsid w:val="00282594"/>
    <w:rsid w:val="0028294D"/>
    <w:rsid w:val="00282D48"/>
    <w:rsid w:val="00283AAC"/>
    <w:rsid w:val="00284CD0"/>
    <w:rsid w:val="0028500A"/>
    <w:rsid w:val="0028575C"/>
    <w:rsid w:val="00285AFE"/>
    <w:rsid w:val="002870A9"/>
    <w:rsid w:val="00291902"/>
    <w:rsid w:val="0029284D"/>
    <w:rsid w:val="00292A14"/>
    <w:rsid w:val="002952A2"/>
    <w:rsid w:val="00297086"/>
    <w:rsid w:val="002A2216"/>
    <w:rsid w:val="002A34A5"/>
    <w:rsid w:val="002A3DD2"/>
    <w:rsid w:val="002A7D41"/>
    <w:rsid w:val="002B0482"/>
    <w:rsid w:val="002B0840"/>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F2A04"/>
    <w:rsid w:val="002F3003"/>
    <w:rsid w:val="002F42FA"/>
    <w:rsid w:val="002F6815"/>
    <w:rsid w:val="00302A21"/>
    <w:rsid w:val="00305EE4"/>
    <w:rsid w:val="0030672C"/>
    <w:rsid w:val="003078A4"/>
    <w:rsid w:val="00311D62"/>
    <w:rsid w:val="00311EEF"/>
    <w:rsid w:val="00314BC7"/>
    <w:rsid w:val="00316B16"/>
    <w:rsid w:val="00317CB9"/>
    <w:rsid w:val="00322BF5"/>
    <w:rsid w:val="003236A8"/>
    <w:rsid w:val="00324547"/>
    <w:rsid w:val="0032456D"/>
    <w:rsid w:val="00324A1D"/>
    <w:rsid w:val="003257B6"/>
    <w:rsid w:val="003257D1"/>
    <w:rsid w:val="003304DC"/>
    <w:rsid w:val="0033054D"/>
    <w:rsid w:val="00330C9E"/>
    <w:rsid w:val="00331076"/>
    <w:rsid w:val="00331BB3"/>
    <w:rsid w:val="0033313E"/>
    <w:rsid w:val="00334B56"/>
    <w:rsid w:val="00340CE1"/>
    <w:rsid w:val="0034234E"/>
    <w:rsid w:val="003425CA"/>
    <w:rsid w:val="003442D3"/>
    <w:rsid w:val="00345D8E"/>
    <w:rsid w:val="00350BCC"/>
    <w:rsid w:val="003517D0"/>
    <w:rsid w:val="00351A5E"/>
    <w:rsid w:val="00351BC5"/>
    <w:rsid w:val="00351D23"/>
    <w:rsid w:val="003525C5"/>
    <w:rsid w:val="003540CA"/>
    <w:rsid w:val="00354C6D"/>
    <w:rsid w:val="00357AF9"/>
    <w:rsid w:val="00361AEE"/>
    <w:rsid w:val="0036331F"/>
    <w:rsid w:val="00365769"/>
    <w:rsid w:val="00370BB2"/>
    <w:rsid w:val="003732D2"/>
    <w:rsid w:val="003735E9"/>
    <w:rsid w:val="00375A90"/>
    <w:rsid w:val="00377684"/>
    <w:rsid w:val="00380D2A"/>
    <w:rsid w:val="0038106F"/>
    <w:rsid w:val="0038397F"/>
    <w:rsid w:val="003847A0"/>
    <w:rsid w:val="00386A07"/>
    <w:rsid w:val="00387160"/>
    <w:rsid w:val="00387724"/>
    <w:rsid w:val="00392C05"/>
    <w:rsid w:val="00393013"/>
    <w:rsid w:val="003A0A01"/>
    <w:rsid w:val="003A333D"/>
    <w:rsid w:val="003A4A60"/>
    <w:rsid w:val="003A62FB"/>
    <w:rsid w:val="003A6ADA"/>
    <w:rsid w:val="003A7E6C"/>
    <w:rsid w:val="003B04AB"/>
    <w:rsid w:val="003B0C8E"/>
    <w:rsid w:val="003B13E8"/>
    <w:rsid w:val="003B5DE4"/>
    <w:rsid w:val="003B772F"/>
    <w:rsid w:val="003C23C9"/>
    <w:rsid w:val="003C2E7B"/>
    <w:rsid w:val="003C36D6"/>
    <w:rsid w:val="003C3D53"/>
    <w:rsid w:val="003C4AE3"/>
    <w:rsid w:val="003C663C"/>
    <w:rsid w:val="003C7D6D"/>
    <w:rsid w:val="003C7FB3"/>
    <w:rsid w:val="003D0025"/>
    <w:rsid w:val="003D0AD1"/>
    <w:rsid w:val="003D227E"/>
    <w:rsid w:val="003D45ED"/>
    <w:rsid w:val="003D4917"/>
    <w:rsid w:val="003E402D"/>
    <w:rsid w:val="003E702B"/>
    <w:rsid w:val="003F0FA2"/>
    <w:rsid w:val="003F2693"/>
    <w:rsid w:val="003F3846"/>
    <w:rsid w:val="003F4E1D"/>
    <w:rsid w:val="003F5720"/>
    <w:rsid w:val="00403FCD"/>
    <w:rsid w:val="00404580"/>
    <w:rsid w:val="00404AFA"/>
    <w:rsid w:val="00405FDC"/>
    <w:rsid w:val="004145B9"/>
    <w:rsid w:val="00416200"/>
    <w:rsid w:val="00416FB4"/>
    <w:rsid w:val="004240C1"/>
    <w:rsid w:val="00427D7C"/>
    <w:rsid w:val="004307FD"/>
    <w:rsid w:val="00431118"/>
    <w:rsid w:val="00432020"/>
    <w:rsid w:val="004330B5"/>
    <w:rsid w:val="004330CB"/>
    <w:rsid w:val="00433B35"/>
    <w:rsid w:val="00433C46"/>
    <w:rsid w:val="004341C1"/>
    <w:rsid w:val="00436264"/>
    <w:rsid w:val="00441549"/>
    <w:rsid w:val="0044165E"/>
    <w:rsid w:val="0044387E"/>
    <w:rsid w:val="00445AD3"/>
    <w:rsid w:val="00447A2D"/>
    <w:rsid w:val="004502D0"/>
    <w:rsid w:val="0045115C"/>
    <w:rsid w:val="004513C8"/>
    <w:rsid w:val="0045445E"/>
    <w:rsid w:val="00454FE5"/>
    <w:rsid w:val="00455ECD"/>
    <w:rsid w:val="00457630"/>
    <w:rsid w:val="004610C0"/>
    <w:rsid w:val="00461C26"/>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3FD1"/>
    <w:rsid w:val="004B40C5"/>
    <w:rsid w:val="004B4A98"/>
    <w:rsid w:val="004B5496"/>
    <w:rsid w:val="004C0259"/>
    <w:rsid w:val="004C03CE"/>
    <w:rsid w:val="004C2FF5"/>
    <w:rsid w:val="004C406B"/>
    <w:rsid w:val="004C47E4"/>
    <w:rsid w:val="004C7EAD"/>
    <w:rsid w:val="004D1328"/>
    <w:rsid w:val="004D4945"/>
    <w:rsid w:val="004D7BD5"/>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1A40"/>
    <w:rsid w:val="005224E1"/>
    <w:rsid w:val="00522919"/>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57561"/>
    <w:rsid w:val="00560415"/>
    <w:rsid w:val="00564104"/>
    <w:rsid w:val="005651A2"/>
    <w:rsid w:val="00565597"/>
    <w:rsid w:val="0057059C"/>
    <w:rsid w:val="005777C3"/>
    <w:rsid w:val="00577FD0"/>
    <w:rsid w:val="00581767"/>
    <w:rsid w:val="00586035"/>
    <w:rsid w:val="005875B6"/>
    <w:rsid w:val="005907D8"/>
    <w:rsid w:val="005938A5"/>
    <w:rsid w:val="00594ECE"/>
    <w:rsid w:val="005952E6"/>
    <w:rsid w:val="005A1A3A"/>
    <w:rsid w:val="005A3665"/>
    <w:rsid w:val="005A61AE"/>
    <w:rsid w:val="005B160A"/>
    <w:rsid w:val="005B409F"/>
    <w:rsid w:val="005B4E15"/>
    <w:rsid w:val="005B78DF"/>
    <w:rsid w:val="005C1215"/>
    <w:rsid w:val="005C4905"/>
    <w:rsid w:val="005C57A2"/>
    <w:rsid w:val="005C68CE"/>
    <w:rsid w:val="005D1110"/>
    <w:rsid w:val="005D1886"/>
    <w:rsid w:val="005D21ED"/>
    <w:rsid w:val="005D2ECD"/>
    <w:rsid w:val="005D463C"/>
    <w:rsid w:val="005D64E6"/>
    <w:rsid w:val="005E0B9A"/>
    <w:rsid w:val="005E6062"/>
    <w:rsid w:val="005F0950"/>
    <w:rsid w:val="005F29CD"/>
    <w:rsid w:val="005F55BD"/>
    <w:rsid w:val="005F6417"/>
    <w:rsid w:val="005F6750"/>
    <w:rsid w:val="00602B6B"/>
    <w:rsid w:val="00603F27"/>
    <w:rsid w:val="006102D6"/>
    <w:rsid w:val="00610510"/>
    <w:rsid w:val="006121E7"/>
    <w:rsid w:val="006125E8"/>
    <w:rsid w:val="006136EC"/>
    <w:rsid w:val="006170D7"/>
    <w:rsid w:val="00621130"/>
    <w:rsid w:val="00621744"/>
    <w:rsid w:val="00622C04"/>
    <w:rsid w:val="00624CCB"/>
    <w:rsid w:val="006300AB"/>
    <w:rsid w:val="0063185B"/>
    <w:rsid w:val="0063400C"/>
    <w:rsid w:val="00634EBE"/>
    <w:rsid w:val="00636E0D"/>
    <w:rsid w:val="00637AD0"/>
    <w:rsid w:val="00642CE3"/>
    <w:rsid w:val="00647D47"/>
    <w:rsid w:val="00647D62"/>
    <w:rsid w:val="006505AA"/>
    <w:rsid w:val="00652996"/>
    <w:rsid w:val="0065517A"/>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B8E"/>
    <w:rsid w:val="00691C5C"/>
    <w:rsid w:val="00692E77"/>
    <w:rsid w:val="006933BA"/>
    <w:rsid w:val="0069657B"/>
    <w:rsid w:val="00696816"/>
    <w:rsid w:val="00696F4A"/>
    <w:rsid w:val="006A109E"/>
    <w:rsid w:val="006A184A"/>
    <w:rsid w:val="006A1ABC"/>
    <w:rsid w:val="006A63C7"/>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E741A"/>
    <w:rsid w:val="006F21E2"/>
    <w:rsid w:val="006F2C7A"/>
    <w:rsid w:val="006F3657"/>
    <w:rsid w:val="006F51A8"/>
    <w:rsid w:val="006F559D"/>
    <w:rsid w:val="006F74CA"/>
    <w:rsid w:val="006F7624"/>
    <w:rsid w:val="00703998"/>
    <w:rsid w:val="0071118A"/>
    <w:rsid w:val="00711805"/>
    <w:rsid w:val="007134AD"/>
    <w:rsid w:val="0072250C"/>
    <w:rsid w:val="0072346A"/>
    <w:rsid w:val="00723496"/>
    <w:rsid w:val="00724F12"/>
    <w:rsid w:val="0072665C"/>
    <w:rsid w:val="00727567"/>
    <w:rsid w:val="007316C7"/>
    <w:rsid w:val="0073322B"/>
    <w:rsid w:val="007337A4"/>
    <w:rsid w:val="00733BD2"/>
    <w:rsid w:val="00740132"/>
    <w:rsid w:val="00745477"/>
    <w:rsid w:val="00745E6E"/>
    <w:rsid w:val="00747C63"/>
    <w:rsid w:val="00750300"/>
    <w:rsid w:val="0075294A"/>
    <w:rsid w:val="00752A14"/>
    <w:rsid w:val="007554E1"/>
    <w:rsid w:val="00756036"/>
    <w:rsid w:val="00757095"/>
    <w:rsid w:val="00766ED3"/>
    <w:rsid w:val="00767DB2"/>
    <w:rsid w:val="00773933"/>
    <w:rsid w:val="00774516"/>
    <w:rsid w:val="00776BC8"/>
    <w:rsid w:val="0077752C"/>
    <w:rsid w:val="007822E1"/>
    <w:rsid w:val="007824F3"/>
    <w:rsid w:val="00784017"/>
    <w:rsid w:val="0078534E"/>
    <w:rsid w:val="00790A7E"/>
    <w:rsid w:val="007924C9"/>
    <w:rsid w:val="00792B75"/>
    <w:rsid w:val="0079358E"/>
    <w:rsid w:val="00795BE1"/>
    <w:rsid w:val="007A1CD5"/>
    <w:rsid w:val="007A3635"/>
    <w:rsid w:val="007A6CAD"/>
    <w:rsid w:val="007B1753"/>
    <w:rsid w:val="007B281A"/>
    <w:rsid w:val="007B5A73"/>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1C85"/>
    <w:rsid w:val="007E2BD1"/>
    <w:rsid w:val="007E4089"/>
    <w:rsid w:val="007F4CA2"/>
    <w:rsid w:val="007F5CDA"/>
    <w:rsid w:val="007F7D7D"/>
    <w:rsid w:val="008001B4"/>
    <w:rsid w:val="0080162C"/>
    <w:rsid w:val="008048B0"/>
    <w:rsid w:val="00804CC4"/>
    <w:rsid w:val="00806671"/>
    <w:rsid w:val="00807991"/>
    <w:rsid w:val="00812C69"/>
    <w:rsid w:val="008235EB"/>
    <w:rsid w:val="0082561B"/>
    <w:rsid w:val="00831745"/>
    <w:rsid w:val="00832101"/>
    <w:rsid w:val="008341E1"/>
    <w:rsid w:val="00836065"/>
    <w:rsid w:val="00837783"/>
    <w:rsid w:val="00847C2F"/>
    <w:rsid w:val="00850D6B"/>
    <w:rsid w:val="00853DFD"/>
    <w:rsid w:val="008556D0"/>
    <w:rsid w:val="00857D1B"/>
    <w:rsid w:val="008609B5"/>
    <w:rsid w:val="00863012"/>
    <w:rsid w:val="0086330D"/>
    <w:rsid w:val="00866D0D"/>
    <w:rsid w:val="00867AC8"/>
    <w:rsid w:val="0087046F"/>
    <w:rsid w:val="00871EA4"/>
    <w:rsid w:val="00873A03"/>
    <w:rsid w:val="00873E0D"/>
    <w:rsid w:val="00874674"/>
    <w:rsid w:val="00874983"/>
    <w:rsid w:val="00875308"/>
    <w:rsid w:val="008759CA"/>
    <w:rsid w:val="00876004"/>
    <w:rsid w:val="008763EA"/>
    <w:rsid w:val="00876BEE"/>
    <w:rsid w:val="00882F80"/>
    <w:rsid w:val="00883B4B"/>
    <w:rsid w:val="00884C78"/>
    <w:rsid w:val="00884CE9"/>
    <w:rsid w:val="00886784"/>
    <w:rsid w:val="00887F89"/>
    <w:rsid w:val="00890EE4"/>
    <w:rsid w:val="00892E4B"/>
    <w:rsid w:val="00892F43"/>
    <w:rsid w:val="00894E60"/>
    <w:rsid w:val="00894FF9"/>
    <w:rsid w:val="008952C8"/>
    <w:rsid w:val="00895FAD"/>
    <w:rsid w:val="00897A86"/>
    <w:rsid w:val="008A2D1C"/>
    <w:rsid w:val="008A4060"/>
    <w:rsid w:val="008A4C7B"/>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0D3B"/>
    <w:rsid w:val="008D3ECA"/>
    <w:rsid w:val="008D593F"/>
    <w:rsid w:val="008D59E8"/>
    <w:rsid w:val="008E30B5"/>
    <w:rsid w:val="008E3A73"/>
    <w:rsid w:val="008E69C9"/>
    <w:rsid w:val="008F035F"/>
    <w:rsid w:val="008F08F0"/>
    <w:rsid w:val="008F671D"/>
    <w:rsid w:val="00901215"/>
    <w:rsid w:val="00902828"/>
    <w:rsid w:val="0090285F"/>
    <w:rsid w:val="00902886"/>
    <w:rsid w:val="00905238"/>
    <w:rsid w:val="009059BE"/>
    <w:rsid w:val="00905A1E"/>
    <w:rsid w:val="00911309"/>
    <w:rsid w:val="009126E0"/>
    <w:rsid w:val="00912786"/>
    <w:rsid w:val="00914C8E"/>
    <w:rsid w:val="00915350"/>
    <w:rsid w:val="009153BF"/>
    <w:rsid w:val="009204EA"/>
    <w:rsid w:val="009208B6"/>
    <w:rsid w:val="00921474"/>
    <w:rsid w:val="0092205F"/>
    <w:rsid w:val="00922B6A"/>
    <w:rsid w:val="00922B76"/>
    <w:rsid w:val="00924FED"/>
    <w:rsid w:val="009251B9"/>
    <w:rsid w:val="00927691"/>
    <w:rsid w:val="009304E4"/>
    <w:rsid w:val="00930E45"/>
    <w:rsid w:val="00931978"/>
    <w:rsid w:val="009341B8"/>
    <w:rsid w:val="00936484"/>
    <w:rsid w:val="00937B4E"/>
    <w:rsid w:val="00937F67"/>
    <w:rsid w:val="009436F5"/>
    <w:rsid w:val="00943B89"/>
    <w:rsid w:val="00946F64"/>
    <w:rsid w:val="00952AA4"/>
    <w:rsid w:val="00952C30"/>
    <w:rsid w:val="0095590E"/>
    <w:rsid w:val="0095648B"/>
    <w:rsid w:val="0095774E"/>
    <w:rsid w:val="00960686"/>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C96"/>
    <w:rsid w:val="009C4D6E"/>
    <w:rsid w:val="009D2782"/>
    <w:rsid w:val="009D47CF"/>
    <w:rsid w:val="009D5410"/>
    <w:rsid w:val="009D6A11"/>
    <w:rsid w:val="009D7F43"/>
    <w:rsid w:val="009E1420"/>
    <w:rsid w:val="009E4618"/>
    <w:rsid w:val="009E5BC7"/>
    <w:rsid w:val="009E6AA1"/>
    <w:rsid w:val="009E7712"/>
    <w:rsid w:val="009F043F"/>
    <w:rsid w:val="009F0FFA"/>
    <w:rsid w:val="009F18A4"/>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8D5"/>
    <w:rsid w:val="00A30A56"/>
    <w:rsid w:val="00A31B5E"/>
    <w:rsid w:val="00A32BDA"/>
    <w:rsid w:val="00A336CB"/>
    <w:rsid w:val="00A33D23"/>
    <w:rsid w:val="00A347CB"/>
    <w:rsid w:val="00A358BA"/>
    <w:rsid w:val="00A35CA9"/>
    <w:rsid w:val="00A36677"/>
    <w:rsid w:val="00A379C3"/>
    <w:rsid w:val="00A40E60"/>
    <w:rsid w:val="00A4176A"/>
    <w:rsid w:val="00A41CF3"/>
    <w:rsid w:val="00A42451"/>
    <w:rsid w:val="00A4361B"/>
    <w:rsid w:val="00A444EC"/>
    <w:rsid w:val="00A45BFA"/>
    <w:rsid w:val="00A45C47"/>
    <w:rsid w:val="00A45DE0"/>
    <w:rsid w:val="00A45FBC"/>
    <w:rsid w:val="00A4731B"/>
    <w:rsid w:val="00A47581"/>
    <w:rsid w:val="00A558AE"/>
    <w:rsid w:val="00A57672"/>
    <w:rsid w:val="00A62044"/>
    <w:rsid w:val="00A661C6"/>
    <w:rsid w:val="00A67912"/>
    <w:rsid w:val="00A70CA2"/>
    <w:rsid w:val="00A71B5C"/>
    <w:rsid w:val="00A72461"/>
    <w:rsid w:val="00A72E51"/>
    <w:rsid w:val="00A73F0C"/>
    <w:rsid w:val="00A838B5"/>
    <w:rsid w:val="00A83F0B"/>
    <w:rsid w:val="00A87ACB"/>
    <w:rsid w:val="00A87C33"/>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3A44"/>
    <w:rsid w:val="00AA5736"/>
    <w:rsid w:val="00AB131D"/>
    <w:rsid w:val="00AB13CE"/>
    <w:rsid w:val="00AB1B16"/>
    <w:rsid w:val="00AB3444"/>
    <w:rsid w:val="00AB3B99"/>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280E"/>
    <w:rsid w:val="00AF5686"/>
    <w:rsid w:val="00AF6040"/>
    <w:rsid w:val="00B00F7B"/>
    <w:rsid w:val="00B0158F"/>
    <w:rsid w:val="00B01CFB"/>
    <w:rsid w:val="00B025F7"/>
    <w:rsid w:val="00B02ACB"/>
    <w:rsid w:val="00B10052"/>
    <w:rsid w:val="00B10CC4"/>
    <w:rsid w:val="00B11757"/>
    <w:rsid w:val="00B11CF3"/>
    <w:rsid w:val="00B14C71"/>
    <w:rsid w:val="00B15212"/>
    <w:rsid w:val="00B162BA"/>
    <w:rsid w:val="00B168CB"/>
    <w:rsid w:val="00B16961"/>
    <w:rsid w:val="00B17580"/>
    <w:rsid w:val="00B205C8"/>
    <w:rsid w:val="00B217E0"/>
    <w:rsid w:val="00B21FEB"/>
    <w:rsid w:val="00B24C5C"/>
    <w:rsid w:val="00B30934"/>
    <w:rsid w:val="00B3276A"/>
    <w:rsid w:val="00B32810"/>
    <w:rsid w:val="00B33291"/>
    <w:rsid w:val="00B40F50"/>
    <w:rsid w:val="00B41A04"/>
    <w:rsid w:val="00B4331E"/>
    <w:rsid w:val="00B44A49"/>
    <w:rsid w:val="00B45612"/>
    <w:rsid w:val="00B456A8"/>
    <w:rsid w:val="00B46B0B"/>
    <w:rsid w:val="00B46F5A"/>
    <w:rsid w:val="00B47492"/>
    <w:rsid w:val="00B47ECF"/>
    <w:rsid w:val="00B50ED6"/>
    <w:rsid w:val="00B51109"/>
    <w:rsid w:val="00B512DD"/>
    <w:rsid w:val="00B53E76"/>
    <w:rsid w:val="00B53E83"/>
    <w:rsid w:val="00B54EA5"/>
    <w:rsid w:val="00B6009F"/>
    <w:rsid w:val="00B61668"/>
    <w:rsid w:val="00B61B2E"/>
    <w:rsid w:val="00B64046"/>
    <w:rsid w:val="00B666AE"/>
    <w:rsid w:val="00B70D60"/>
    <w:rsid w:val="00B734A8"/>
    <w:rsid w:val="00B74E2B"/>
    <w:rsid w:val="00B759BB"/>
    <w:rsid w:val="00B76667"/>
    <w:rsid w:val="00B76F93"/>
    <w:rsid w:val="00B80620"/>
    <w:rsid w:val="00B85A6A"/>
    <w:rsid w:val="00B85B38"/>
    <w:rsid w:val="00B86ABB"/>
    <w:rsid w:val="00B905F1"/>
    <w:rsid w:val="00B916C6"/>
    <w:rsid w:val="00B91FAD"/>
    <w:rsid w:val="00B9426F"/>
    <w:rsid w:val="00B95262"/>
    <w:rsid w:val="00B95278"/>
    <w:rsid w:val="00B95ECC"/>
    <w:rsid w:val="00B96246"/>
    <w:rsid w:val="00BA1252"/>
    <w:rsid w:val="00BA4597"/>
    <w:rsid w:val="00BA4F31"/>
    <w:rsid w:val="00BA7D4C"/>
    <w:rsid w:val="00BB0B44"/>
    <w:rsid w:val="00BB0BB2"/>
    <w:rsid w:val="00BB1098"/>
    <w:rsid w:val="00BB383D"/>
    <w:rsid w:val="00BC0C5D"/>
    <w:rsid w:val="00BC165C"/>
    <w:rsid w:val="00BC1A3D"/>
    <w:rsid w:val="00BC3C5D"/>
    <w:rsid w:val="00BC74BC"/>
    <w:rsid w:val="00BC769E"/>
    <w:rsid w:val="00BD1283"/>
    <w:rsid w:val="00BD3A5F"/>
    <w:rsid w:val="00BD3ECF"/>
    <w:rsid w:val="00BD50C3"/>
    <w:rsid w:val="00BD641E"/>
    <w:rsid w:val="00BE134A"/>
    <w:rsid w:val="00BE1E9B"/>
    <w:rsid w:val="00BE249A"/>
    <w:rsid w:val="00BE43A3"/>
    <w:rsid w:val="00BE4838"/>
    <w:rsid w:val="00BE50C3"/>
    <w:rsid w:val="00BE5302"/>
    <w:rsid w:val="00BE674C"/>
    <w:rsid w:val="00BE6B07"/>
    <w:rsid w:val="00BF0889"/>
    <w:rsid w:val="00BF3149"/>
    <w:rsid w:val="00BF36F7"/>
    <w:rsid w:val="00BF4657"/>
    <w:rsid w:val="00BF5ED0"/>
    <w:rsid w:val="00BF780A"/>
    <w:rsid w:val="00BF7D60"/>
    <w:rsid w:val="00BF7EEF"/>
    <w:rsid w:val="00C0048B"/>
    <w:rsid w:val="00C0147E"/>
    <w:rsid w:val="00C04027"/>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2E19"/>
    <w:rsid w:val="00C2347C"/>
    <w:rsid w:val="00C23E86"/>
    <w:rsid w:val="00C248AB"/>
    <w:rsid w:val="00C25E58"/>
    <w:rsid w:val="00C27510"/>
    <w:rsid w:val="00C40B81"/>
    <w:rsid w:val="00C40E4B"/>
    <w:rsid w:val="00C41F93"/>
    <w:rsid w:val="00C42996"/>
    <w:rsid w:val="00C4625C"/>
    <w:rsid w:val="00C46DF5"/>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4420"/>
    <w:rsid w:val="00C764C6"/>
    <w:rsid w:val="00C8253D"/>
    <w:rsid w:val="00C854CA"/>
    <w:rsid w:val="00C85877"/>
    <w:rsid w:val="00C87041"/>
    <w:rsid w:val="00C90D1F"/>
    <w:rsid w:val="00C910B1"/>
    <w:rsid w:val="00C92596"/>
    <w:rsid w:val="00C929E6"/>
    <w:rsid w:val="00C92BA5"/>
    <w:rsid w:val="00C948C2"/>
    <w:rsid w:val="00CA14B6"/>
    <w:rsid w:val="00CA161B"/>
    <w:rsid w:val="00CA1F03"/>
    <w:rsid w:val="00CA1FAB"/>
    <w:rsid w:val="00CA6B92"/>
    <w:rsid w:val="00CB1F1F"/>
    <w:rsid w:val="00CB5150"/>
    <w:rsid w:val="00CB648C"/>
    <w:rsid w:val="00CC1FAB"/>
    <w:rsid w:val="00CC2548"/>
    <w:rsid w:val="00CC303D"/>
    <w:rsid w:val="00CC5157"/>
    <w:rsid w:val="00CC55C7"/>
    <w:rsid w:val="00CC68DB"/>
    <w:rsid w:val="00CD2190"/>
    <w:rsid w:val="00CD2CD3"/>
    <w:rsid w:val="00CD4541"/>
    <w:rsid w:val="00CD65FD"/>
    <w:rsid w:val="00CD756C"/>
    <w:rsid w:val="00CE256E"/>
    <w:rsid w:val="00CE2C71"/>
    <w:rsid w:val="00CE3FAB"/>
    <w:rsid w:val="00CE6063"/>
    <w:rsid w:val="00CE66A9"/>
    <w:rsid w:val="00CE6CE8"/>
    <w:rsid w:val="00CE7E54"/>
    <w:rsid w:val="00CF0515"/>
    <w:rsid w:val="00CF21B0"/>
    <w:rsid w:val="00D01757"/>
    <w:rsid w:val="00D03B89"/>
    <w:rsid w:val="00D04119"/>
    <w:rsid w:val="00D04CB7"/>
    <w:rsid w:val="00D04D67"/>
    <w:rsid w:val="00D04E51"/>
    <w:rsid w:val="00D14D7C"/>
    <w:rsid w:val="00D208E2"/>
    <w:rsid w:val="00D22164"/>
    <w:rsid w:val="00D2512A"/>
    <w:rsid w:val="00D25F6A"/>
    <w:rsid w:val="00D262E7"/>
    <w:rsid w:val="00D2773D"/>
    <w:rsid w:val="00D27D52"/>
    <w:rsid w:val="00D30398"/>
    <w:rsid w:val="00D332D4"/>
    <w:rsid w:val="00D33BAC"/>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870BC"/>
    <w:rsid w:val="00D91F82"/>
    <w:rsid w:val="00D92A76"/>
    <w:rsid w:val="00D95CC5"/>
    <w:rsid w:val="00D96FE4"/>
    <w:rsid w:val="00DA052C"/>
    <w:rsid w:val="00DA142A"/>
    <w:rsid w:val="00DA3270"/>
    <w:rsid w:val="00DA47FC"/>
    <w:rsid w:val="00DA64F0"/>
    <w:rsid w:val="00DA6EA8"/>
    <w:rsid w:val="00DB2317"/>
    <w:rsid w:val="00DB2428"/>
    <w:rsid w:val="00DB3BD1"/>
    <w:rsid w:val="00DB71AB"/>
    <w:rsid w:val="00DB71EB"/>
    <w:rsid w:val="00DC3027"/>
    <w:rsid w:val="00DC383F"/>
    <w:rsid w:val="00DC7A25"/>
    <w:rsid w:val="00DD0640"/>
    <w:rsid w:val="00DD680F"/>
    <w:rsid w:val="00DD732A"/>
    <w:rsid w:val="00DE149D"/>
    <w:rsid w:val="00DE3275"/>
    <w:rsid w:val="00DE63C8"/>
    <w:rsid w:val="00DE7473"/>
    <w:rsid w:val="00DF0295"/>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3894"/>
    <w:rsid w:val="00E4431F"/>
    <w:rsid w:val="00E52D65"/>
    <w:rsid w:val="00E53EB3"/>
    <w:rsid w:val="00E56C07"/>
    <w:rsid w:val="00E620B6"/>
    <w:rsid w:val="00E66AF3"/>
    <w:rsid w:val="00E7044D"/>
    <w:rsid w:val="00E721E1"/>
    <w:rsid w:val="00E73865"/>
    <w:rsid w:val="00E738B8"/>
    <w:rsid w:val="00E73A07"/>
    <w:rsid w:val="00E7496E"/>
    <w:rsid w:val="00E75F15"/>
    <w:rsid w:val="00E7644D"/>
    <w:rsid w:val="00E81577"/>
    <w:rsid w:val="00E8168E"/>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65E"/>
    <w:rsid w:val="00EC30DF"/>
    <w:rsid w:val="00EC4519"/>
    <w:rsid w:val="00EC4F53"/>
    <w:rsid w:val="00EC53DB"/>
    <w:rsid w:val="00ED6A08"/>
    <w:rsid w:val="00ED75F3"/>
    <w:rsid w:val="00EE0B68"/>
    <w:rsid w:val="00EE1608"/>
    <w:rsid w:val="00EE369C"/>
    <w:rsid w:val="00EE3AEC"/>
    <w:rsid w:val="00EE3E98"/>
    <w:rsid w:val="00EE6C42"/>
    <w:rsid w:val="00EF03CE"/>
    <w:rsid w:val="00EF2FFB"/>
    <w:rsid w:val="00EF4A72"/>
    <w:rsid w:val="00EF60AD"/>
    <w:rsid w:val="00EF7483"/>
    <w:rsid w:val="00EF77D1"/>
    <w:rsid w:val="00F01161"/>
    <w:rsid w:val="00F02A5F"/>
    <w:rsid w:val="00F03B4E"/>
    <w:rsid w:val="00F03C68"/>
    <w:rsid w:val="00F04821"/>
    <w:rsid w:val="00F071D2"/>
    <w:rsid w:val="00F075D9"/>
    <w:rsid w:val="00F13E52"/>
    <w:rsid w:val="00F13EFA"/>
    <w:rsid w:val="00F210AD"/>
    <w:rsid w:val="00F213A9"/>
    <w:rsid w:val="00F22AF2"/>
    <w:rsid w:val="00F246A6"/>
    <w:rsid w:val="00F25A31"/>
    <w:rsid w:val="00F25B7B"/>
    <w:rsid w:val="00F25CC8"/>
    <w:rsid w:val="00F26D54"/>
    <w:rsid w:val="00F30002"/>
    <w:rsid w:val="00F30E70"/>
    <w:rsid w:val="00F32722"/>
    <w:rsid w:val="00F3330B"/>
    <w:rsid w:val="00F34A14"/>
    <w:rsid w:val="00F3549E"/>
    <w:rsid w:val="00F37077"/>
    <w:rsid w:val="00F4019C"/>
    <w:rsid w:val="00F40216"/>
    <w:rsid w:val="00F40331"/>
    <w:rsid w:val="00F42796"/>
    <w:rsid w:val="00F44742"/>
    <w:rsid w:val="00F478F3"/>
    <w:rsid w:val="00F51CF3"/>
    <w:rsid w:val="00F52D74"/>
    <w:rsid w:val="00F5371E"/>
    <w:rsid w:val="00F53F32"/>
    <w:rsid w:val="00F54AE3"/>
    <w:rsid w:val="00F60485"/>
    <w:rsid w:val="00F639F0"/>
    <w:rsid w:val="00F6699A"/>
    <w:rsid w:val="00F7037F"/>
    <w:rsid w:val="00F7276F"/>
    <w:rsid w:val="00F73014"/>
    <w:rsid w:val="00F732BC"/>
    <w:rsid w:val="00F74A7C"/>
    <w:rsid w:val="00F75E07"/>
    <w:rsid w:val="00F772DD"/>
    <w:rsid w:val="00F775C3"/>
    <w:rsid w:val="00F77CF3"/>
    <w:rsid w:val="00F77F0E"/>
    <w:rsid w:val="00F80AA5"/>
    <w:rsid w:val="00F85D20"/>
    <w:rsid w:val="00F8736F"/>
    <w:rsid w:val="00F9156C"/>
    <w:rsid w:val="00F9206E"/>
    <w:rsid w:val="00F92F6A"/>
    <w:rsid w:val="00F95835"/>
    <w:rsid w:val="00F97B60"/>
    <w:rsid w:val="00FA3D30"/>
    <w:rsid w:val="00FA5094"/>
    <w:rsid w:val="00FA7427"/>
    <w:rsid w:val="00FA77A3"/>
    <w:rsid w:val="00FB293F"/>
    <w:rsid w:val="00FB7E7E"/>
    <w:rsid w:val="00FC047B"/>
    <w:rsid w:val="00FC2A3C"/>
    <w:rsid w:val="00FD01A1"/>
    <w:rsid w:val="00FD04E2"/>
    <w:rsid w:val="00FD20D3"/>
    <w:rsid w:val="00FD4E68"/>
    <w:rsid w:val="00FD540D"/>
    <w:rsid w:val="00FD6E92"/>
    <w:rsid w:val="00FE27D4"/>
    <w:rsid w:val="00FE3E1B"/>
    <w:rsid w:val="00FE5E06"/>
    <w:rsid w:val="00FE6CC6"/>
    <w:rsid w:val="00FF095D"/>
    <w:rsid w:val="00FF0D73"/>
    <w:rsid w:val="00FF36A7"/>
    <w:rsid w:val="00FF3722"/>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Nad,List Paragraph,Odstavec_muj,Odstavec cíl se seznamem,Odstavec se seznamem5,_Odstavec se seznamem,Odstavec_muj1,Odstavec_muj2,Odstavec_muj3,Nad1,List Paragraph1,Odstavec_muj4,Nad2,List Paragraph2,Odstavec_muj5"/>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Nad Char,List Paragraph Char,Odstavec_muj Char,Odstavec cíl se seznamem Char,Odstavec se seznamem5 Char,_Odstavec se seznamem Char,Odstavec_muj1 Char,Odstavec_muj2 Char,Odstavec_muj3 Char,Nad1 Char,Nad2 Char"/>
    <w:basedOn w:val="Standardnpsmoodstavce"/>
    <w:link w:val="Odstavecseseznamem"/>
    <w:uiPriority w:val="34"/>
    <w:qFormat/>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C13D38B20E48499DAD748E857290E2F6"/>
        <w:category>
          <w:name w:val="Obecné"/>
          <w:gallery w:val="placeholder"/>
        </w:category>
        <w:types>
          <w:type w:val="bbPlcHdr"/>
        </w:types>
        <w:behaviors>
          <w:behavior w:val="content"/>
        </w:behaviors>
        <w:guid w:val="{A3592C4F-1708-4CFF-A54F-24C2F119C27D}"/>
      </w:docPartPr>
      <w:docPartBody>
        <w:p w:rsidR="00EB1E06" w:rsidRDefault="00EB1E06" w:rsidP="00EB1E06">
          <w:pPr>
            <w:pStyle w:val="C13D38B20E48499DAD748E857290E2F6"/>
          </w:pPr>
          <w:r w:rsidRPr="00C248C4">
            <w:rPr>
              <w:rStyle w:val="Zstupntext"/>
            </w:rPr>
            <w:t>Klikněte sem a zadejte text.</w:t>
          </w:r>
        </w:p>
      </w:docPartBody>
    </w:docPart>
    <w:docPart>
      <w:docPartPr>
        <w:name w:val="E06AE4DBEAD14F0D8A75160D8EE45A48"/>
        <w:category>
          <w:name w:val="Obecné"/>
          <w:gallery w:val="placeholder"/>
        </w:category>
        <w:types>
          <w:type w:val="bbPlcHdr"/>
        </w:types>
        <w:behaviors>
          <w:behavior w:val="content"/>
        </w:behaviors>
        <w:guid w:val="{F5D14156-53F6-49E6-9CFE-363CC870DC74}"/>
      </w:docPartPr>
      <w:docPartBody>
        <w:p w:rsidR="00EB1E06" w:rsidRDefault="00EB1E06" w:rsidP="00EB1E06">
          <w:pPr>
            <w:pStyle w:val="E06AE4DBEAD14F0D8A75160D8EE45A48"/>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04100"/>
    <w:rsid w:val="00010C7D"/>
    <w:rsid w:val="000F22C5"/>
    <w:rsid w:val="00186676"/>
    <w:rsid w:val="0020600C"/>
    <w:rsid w:val="00221165"/>
    <w:rsid w:val="00274449"/>
    <w:rsid w:val="003B0DAC"/>
    <w:rsid w:val="00430971"/>
    <w:rsid w:val="004675AB"/>
    <w:rsid w:val="004819BA"/>
    <w:rsid w:val="004D1584"/>
    <w:rsid w:val="00557561"/>
    <w:rsid w:val="005D1110"/>
    <w:rsid w:val="006121E7"/>
    <w:rsid w:val="00630748"/>
    <w:rsid w:val="0065517A"/>
    <w:rsid w:val="006E2E02"/>
    <w:rsid w:val="00756036"/>
    <w:rsid w:val="008156F4"/>
    <w:rsid w:val="008E3A73"/>
    <w:rsid w:val="00931B9D"/>
    <w:rsid w:val="009C3C58"/>
    <w:rsid w:val="009E2235"/>
    <w:rsid w:val="00A14015"/>
    <w:rsid w:val="00AD2AEA"/>
    <w:rsid w:val="00B44A49"/>
    <w:rsid w:val="00B86ABB"/>
    <w:rsid w:val="00BB383D"/>
    <w:rsid w:val="00BC1A3D"/>
    <w:rsid w:val="00C376E4"/>
    <w:rsid w:val="00C43C0E"/>
    <w:rsid w:val="00D33BAC"/>
    <w:rsid w:val="00D40720"/>
    <w:rsid w:val="00DA41B0"/>
    <w:rsid w:val="00DB40B4"/>
    <w:rsid w:val="00EB1E06"/>
    <w:rsid w:val="00EB3232"/>
    <w:rsid w:val="00EC7424"/>
    <w:rsid w:val="00FB6C8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1E06"/>
    <w:rPr>
      <w:color w:val="808080"/>
    </w:rPr>
  </w:style>
  <w:style w:type="paragraph" w:customStyle="1" w:styleId="EAB6FDC86F1F46CC9B4F2847058447B4">
    <w:name w:val="EAB6FDC86F1F46CC9B4F2847058447B4"/>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C13D38B20E48499DAD748E857290E2F6">
    <w:name w:val="C13D38B20E48499DAD748E857290E2F6"/>
    <w:rsid w:val="00EB1E06"/>
    <w:pPr>
      <w:spacing w:after="160" w:line="278" w:lineRule="auto"/>
    </w:pPr>
    <w:rPr>
      <w:kern w:val="2"/>
      <w:sz w:val="24"/>
      <w:szCs w:val="24"/>
      <w14:ligatures w14:val="standardContextual"/>
    </w:rPr>
  </w:style>
  <w:style w:type="paragraph" w:customStyle="1" w:styleId="E06AE4DBEAD14F0D8A75160D8EE45A48">
    <w:name w:val="E06AE4DBEAD14F0D8A75160D8EE45A48"/>
    <w:rsid w:val="00EB1E0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8B83-A3A4-4BA1-A8A5-EBD66B77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8438</Words>
  <Characters>49791</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Radka Fáberová</cp:lastModifiedBy>
  <cp:revision>3</cp:revision>
  <cp:lastPrinted>2025-06-02T12:21:00Z</cp:lastPrinted>
  <dcterms:created xsi:type="dcterms:W3CDTF">2025-07-01T10:08:00Z</dcterms:created>
  <dcterms:modified xsi:type="dcterms:W3CDTF">2025-07-02T10:09:00Z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