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7F8A55DF" w14:textId="77777777" w:rsidR="004D5D27" w:rsidRPr="00F64D7B" w:rsidRDefault="004D5D27" w:rsidP="004D5D27">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790D35B2" w14:textId="77777777" w:rsidR="004D5D27" w:rsidRDefault="004D5D27" w:rsidP="004D5D27">
      <w:pPr>
        <w:overflowPunct w:val="0"/>
        <w:autoSpaceDE w:val="0"/>
        <w:autoSpaceDN w:val="0"/>
        <w:jc w:val="both"/>
        <w:rPr>
          <w:rFonts w:ascii="Arial" w:hAnsi="Arial" w:cs="Arial"/>
          <w:caps/>
          <w:sz w:val="20"/>
          <w:szCs w:val="20"/>
          <w:highlight w:val="cyan"/>
        </w:rPr>
      </w:pPr>
    </w:p>
    <w:p w14:paraId="0AD1E2A1" w14:textId="77777777" w:rsidR="004D5D27" w:rsidRPr="005A0592" w:rsidRDefault="004D5D27" w:rsidP="004D5D27">
      <w:pPr>
        <w:spacing w:before="120" w:after="0" w:line="240" w:lineRule="auto"/>
        <w:jc w:val="center"/>
        <w:rPr>
          <w:rFonts w:ascii="Arial" w:hAnsi="Arial" w:cs="Arial"/>
          <w:b/>
          <w:caps/>
          <w:spacing w:val="40"/>
          <w:sz w:val="32"/>
          <w:szCs w:val="32"/>
        </w:rPr>
      </w:pPr>
      <w:r w:rsidRPr="005A0592">
        <w:rPr>
          <w:rFonts w:ascii="Arial" w:hAnsi="Arial" w:cs="Arial"/>
          <w:b/>
          <w:caps/>
          <w:spacing w:val="40"/>
          <w:sz w:val="32"/>
          <w:szCs w:val="32"/>
        </w:rPr>
        <w:t>Smlouva o dílo</w:t>
      </w:r>
    </w:p>
    <w:p w14:paraId="30F002CC" w14:textId="77777777" w:rsidR="004D5D27" w:rsidRPr="00CB7C56" w:rsidRDefault="004D5D27" w:rsidP="004D5D27">
      <w:pPr>
        <w:spacing w:after="0" w:line="240" w:lineRule="auto"/>
        <w:jc w:val="center"/>
        <w:rPr>
          <w:rFonts w:ascii="Arial" w:hAnsi="Arial" w:cs="Arial"/>
          <w:b/>
          <w:sz w:val="24"/>
        </w:rPr>
      </w:pPr>
    </w:p>
    <w:p w14:paraId="02A80A74" w14:textId="45115AA5" w:rsidR="004D5D27" w:rsidRPr="005A0592" w:rsidRDefault="004D5D27" w:rsidP="004D5D27">
      <w:pPr>
        <w:pStyle w:val="Vycentrovan"/>
        <w:rPr>
          <w:rFonts w:eastAsia="Calibri"/>
          <w:b/>
          <w:bCs/>
          <w:sz w:val="28"/>
          <w:szCs w:val="28"/>
        </w:rPr>
      </w:pPr>
      <w:r w:rsidRPr="005A0592">
        <w:rPr>
          <w:rFonts w:eastAsia="Calibri"/>
          <w:b/>
          <w:sz w:val="28"/>
          <w:szCs w:val="28"/>
        </w:rPr>
        <w:t>„</w:t>
      </w:r>
      <w:r w:rsidRPr="005A0592">
        <w:rPr>
          <w:rFonts w:eastAsia="Calibri"/>
          <w:b/>
          <w:bCs/>
          <w:sz w:val="28"/>
          <w:szCs w:val="28"/>
        </w:rPr>
        <w:t xml:space="preserve">ÚP ČR – KrP v Brně – zřízení regionálních vzdělávacích center – </w:t>
      </w:r>
      <w:r w:rsidR="00082615">
        <w:rPr>
          <w:rFonts w:eastAsia="Calibri"/>
          <w:b/>
          <w:bCs/>
          <w:sz w:val="28"/>
          <w:szCs w:val="28"/>
        </w:rPr>
        <w:t>Znojm</w:t>
      </w:r>
      <w:r w:rsidRPr="005A0592">
        <w:rPr>
          <w:rFonts w:eastAsia="Calibri"/>
          <w:b/>
          <w:bCs/>
          <w:sz w:val="28"/>
          <w:szCs w:val="28"/>
        </w:rPr>
        <w:t>o“</w:t>
      </w:r>
    </w:p>
    <w:p w14:paraId="03A5BC6A" w14:textId="77777777" w:rsidR="004D5D27" w:rsidRPr="00CB7C56" w:rsidRDefault="004D5D27" w:rsidP="004D5D27">
      <w:pPr>
        <w:pStyle w:val="Vycentrovan"/>
        <w:rPr>
          <w:rFonts w:eastAsia="Calibri"/>
          <w:b/>
          <w:bCs/>
          <w:sz w:val="32"/>
          <w:szCs w:val="32"/>
        </w:rPr>
      </w:pPr>
    </w:p>
    <w:p w14:paraId="0839F1CD" w14:textId="77777777" w:rsidR="004D5D27" w:rsidRPr="009C12C4" w:rsidRDefault="004D5D27" w:rsidP="004D5D27">
      <w:pPr>
        <w:pStyle w:val="Vycentrovan"/>
      </w:pPr>
      <w:r w:rsidRPr="009C12C4">
        <w:t>uzavřená dle § 2586 a násl. zákona č. 89/2012 Sb., občanský zákoník, v platném znění (dále jen občanský zákoník)</w:t>
      </w:r>
    </w:p>
    <w:p w14:paraId="31FDEDED" w14:textId="77777777" w:rsidR="004D5D27" w:rsidRPr="009C12C4" w:rsidRDefault="004D5D27" w:rsidP="004D5D27">
      <w:pPr>
        <w:pStyle w:val="Obyejn"/>
        <w:spacing w:after="60"/>
      </w:pPr>
      <w:r w:rsidRPr="009C12C4">
        <w:t>mezi:</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37BA9" w:rsidRPr="009C12C4" w14:paraId="08611B6A" w14:textId="77777777" w:rsidTr="00E4077F">
        <w:trPr>
          <w:trHeight w:val="284"/>
        </w:trPr>
        <w:tc>
          <w:tcPr>
            <w:tcW w:w="2407" w:type="dxa"/>
            <w:vAlign w:val="center"/>
          </w:tcPr>
          <w:p w14:paraId="6DB18EF6" w14:textId="77777777" w:rsidR="00437BA9" w:rsidRPr="009C12C4" w:rsidRDefault="00437BA9" w:rsidP="00E4077F">
            <w:pPr>
              <w:pStyle w:val="Obyejn"/>
              <w:ind w:left="-108"/>
              <w:rPr>
                <w:b/>
              </w:rPr>
            </w:pPr>
            <w:r w:rsidRPr="009C12C4">
              <w:rPr>
                <w:b/>
              </w:rPr>
              <w:t>Název:</w:t>
            </w:r>
          </w:p>
        </w:tc>
        <w:tc>
          <w:tcPr>
            <w:tcW w:w="6655" w:type="dxa"/>
            <w:vAlign w:val="center"/>
          </w:tcPr>
          <w:p w14:paraId="4FC66016" w14:textId="77777777" w:rsidR="00437BA9" w:rsidRPr="009C12C4" w:rsidRDefault="00437BA9" w:rsidP="00E4077F">
            <w:pPr>
              <w:pStyle w:val="Obyejn"/>
              <w:ind w:left="34"/>
              <w:rPr>
                <w:b/>
                <w:bCs/>
              </w:rPr>
            </w:pPr>
            <w:r w:rsidRPr="009C12C4">
              <w:rPr>
                <w:b/>
                <w:bCs/>
              </w:rPr>
              <w:t>Česká republika – Úřad práce České republiky</w:t>
            </w:r>
          </w:p>
        </w:tc>
      </w:tr>
      <w:tr w:rsidR="00437BA9" w:rsidRPr="009C12C4" w14:paraId="4D09FB28" w14:textId="77777777" w:rsidTr="00E4077F">
        <w:trPr>
          <w:trHeight w:val="284"/>
        </w:trPr>
        <w:tc>
          <w:tcPr>
            <w:tcW w:w="2407" w:type="dxa"/>
            <w:vAlign w:val="center"/>
          </w:tcPr>
          <w:p w14:paraId="106568CF" w14:textId="77777777" w:rsidR="00437BA9" w:rsidRPr="009C12C4" w:rsidRDefault="00437BA9" w:rsidP="00E4077F">
            <w:pPr>
              <w:pStyle w:val="Obyejn"/>
              <w:ind w:left="-108"/>
            </w:pPr>
            <w:r w:rsidRPr="009C12C4">
              <w:t>Sídlo:</w:t>
            </w:r>
          </w:p>
        </w:tc>
        <w:tc>
          <w:tcPr>
            <w:tcW w:w="6655" w:type="dxa"/>
            <w:vAlign w:val="center"/>
          </w:tcPr>
          <w:p w14:paraId="1D7282A0" w14:textId="77777777" w:rsidR="00437BA9" w:rsidRPr="009C12C4" w:rsidRDefault="00437BA9" w:rsidP="00E4077F">
            <w:pPr>
              <w:pStyle w:val="Obyejn"/>
              <w:ind w:left="34"/>
            </w:pPr>
            <w:r w:rsidRPr="009C12C4">
              <w:t>Dobrovského 1278/25, 170 00 Praha – Holešovice</w:t>
            </w:r>
          </w:p>
        </w:tc>
      </w:tr>
      <w:tr w:rsidR="00437BA9" w:rsidRPr="009C12C4" w14:paraId="0D0AD689" w14:textId="77777777" w:rsidTr="00E4077F">
        <w:trPr>
          <w:trHeight w:val="284"/>
        </w:trPr>
        <w:tc>
          <w:tcPr>
            <w:tcW w:w="2407" w:type="dxa"/>
            <w:vAlign w:val="center"/>
          </w:tcPr>
          <w:p w14:paraId="12F50EDE" w14:textId="77777777" w:rsidR="00437BA9" w:rsidRPr="009C12C4" w:rsidRDefault="00437BA9" w:rsidP="00E4077F">
            <w:pPr>
              <w:pStyle w:val="Obyejn"/>
              <w:ind w:left="-108"/>
            </w:pPr>
            <w:r w:rsidRPr="009C12C4">
              <w:t>IČ:</w:t>
            </w:r>
          </w:p>
        </w:tc>
        <w:tc>
          <w:tcPr>
            <w:tcW w:w="6655" w:type="dxa"/>
            <w:vAlign w:val="center"/>
          </w:tcPr>
          <w:p w14:paraId="5E480C40" w14:textId="77777777" w:rsidR="00437BA9" w:rsidRPr="009C12C4" w:rsidRDefault="00437BA9" w:rsidP="00E4077F">
            <w:pPr>
              <w:pStyle w:val="Obyejn"/>
              <w:ind w:left="34"/>
              <w:rPr>
                <w:b/>
                <w:bCs/>
              </w:rPr>
            </w:pPr>
            <w:r w:rsidRPr="009C12C4">
              <w:rPr>
                <w:b/>
                <w:bCs/>
              </w:rPr>
              <w:t>724 96 991</w:t>
            </w:r>
          </w:p>
        </w:tc>
      </w:tr>
      <w:tr w:rsidR="00437BA9" w:rsidRPr="009C12C4" w14:paraId="4521AEAC" w14:textId="77777777" w:rsidTr="00E4077F">
        <w:trPr>
          <w:trHeight w:val="284"/>
        </w:trPr>
        <w:tc>
          <w:tcPr>
            <w:tcW w:w="2407" w:type="dxa"/>
            <w:vAlign w:val="center"/>
          </w:tcPr>
          <w:p w14:paraId="73D4ECBB" w14:textId="77777777" w:rsidR="00437BA9" w:rsidRPr="009C12C4" w:rsidRDefault="00437BA9" w:rsidP="00E4077F">
            <w:pPr>
              <w:pStyle w:val="Obyejn"/>
              <w:ind w:left="-108"/>
            </w:pPr>
            <w:r w:rsidRPr="009C12C4">
              <w:t>ID datové schránky:</w:t>
            </w:r>
          </w:p>
        </w:tc>
        <w:tc>
          <w:tcPr>
            <w:tcW w:w="6655" w:type="dxa"/>
            <w:vAlign w:val="center"/>
          </w:tcPr>
          <w:p w14:paraId="4A8AAD28" w14:textId="77777777" w:rsidR="00437BA9" w:rsidRPr="009C12C4" w:rsidRDefault="00437BA9" w:rsidP="00E4077F">
            <w:pPr>
              <w:pStyle w:val="Obyejn"/>
            </w:pPr>
            <w:r>
              <w:t>XXX</w:t>
            </w:r>
          </w:p>
        </w:tc>
      </w:tr>
      <w:tr w:rsidR="00437BA9" w:rsidRPr="009C12C4" w14:paraId="30F9A328" w14:textId="77777777" w:rsidTr="00E4077F">
        <w:trPr>
          <w:trHeight w:val="284"/>
        </w:trPr>
        <w:tc>
          <w:tcPr>
            <w:tcW w:w="2407" w:type="dxa"/>
            <w:vAlign w:val="center"/>
          </w:tcPr>
          <w:p w14:paraId="3836DFD7" w14:textId="77777777" w:rsidR="00437BA9" w:rsidRPr="009C12C4" w:rsidRDefault="00437BA9" w:rsidP="00E4077F">
            <w:pPr>
              <w:pStyle w:val="Obyejn"/>
              <w:ind w:left="-108"/>
            </w:pPr>
            <w:r w:rsidRPr="009C12C4">
              <w:t>Právní forma:</w:t>
            </w:r>
          </w:p>
        </w:tc>
        <w:tc>
          <w:tcPr>
            <w:tcW w:w="6655" w:type="dxa"/>
            <w:vAlign w:val="center"/>
          </w:tcPr>
          <w:p w14:paraId="2C360F67" w14:textId="77777777" w:rsidR="00437BA9" w:rsidRPr="009C12C4" w:rsidRDefault="00437BA9" w:rsidP="00E4077F">
            <w:pPr>
              <w:pStyle w:val="Obyejn"/>
            </w:pPr>
            <w:r w:rsidRPr="009C12C4">
              <w:t>325</w:t>
            </w:r>
          </w:p>
        </w:tc>
      </w:tr>
      <w:tr w:rsidR="00437BA9" w:rsidRPr="009C12C4" w14:paraId="43C179B5" w14:textId="77777777" w:rsidTr="00E4077F">
        <w:trPr>
          <w:trHeight w:val="284"/>
        </w:trPr>
        <w:tc>
          <w:tcPr>
            <w:tcW w:w="2407" w:type="dxa"/>
            <w:vAlign w:val="center"/>
          </w:tcPr>
          <w:p w14:paraId="73F50CF8" w14:textId="77777777" w:rsidR="00437BA9" w:rsidRPr="009C12C4" w:rsidRDefault="00437BA9" w:rsidP="00E4077F">
            <w:pPr>
              <w:pStyle w:val="Obyejn"/>
              <w:ind w:left="-108"/>
            </w:pPr>
            <w:r w:rsidRPr="009C12C4">
              <w:t>Zastoupen:</w:t>
            </w:r>
          </w:p>
        </w:tc>
        <w:tc>
          <w:tcPr>
            <w:tcW w:w="6655" w:type="dxa"/>
            <w:vAlign w:val="center"/>
          </w:tcPr>
          <w:p w14:paraId="1AFF8553" w14:textId="77777777" w:rsidR="00437BA9" w:rsidRPr="009C12C4" w:rsidRDefault="00437BA9" w:rsidP="00E4077F">
            <w:pPr>
              <w:pStyle w:val="Obyejn"/>
            </w:pPr>
            <w:r w:rsidRPr="009C12C4">
              <w:t xml:space="preserve">Mgr. Lucií Kolářovou, DiS., ředitelkou </w:t>
            </w:r>
          </w:p>
          <w:p w14:paraId="57AA851C" w14:textId="77777777" w:rsidR="00437BA9" w:rsidRPr="009C12C4" w:rsidRDefault="00437BA9" w:rsidP="00E4077F">
            <w:pPr>
              <w:pStyle w:val="Obyejn"/>
            </w:pPr>
            <w:r w:rsidRPr="009C12C4">
              <w:t>Krajské pobočky Úřadu práce ČR v Brně</w:t>
            </w:r>
          </w:p>
        </w:tc>
      </w:tr>
      <w:tr w:rsidR="00437BA9" w:rsidRPr="009C12C4" w14:paraId="76436251" w14:textId="77777777" w:rsidTr="00E4077F">
        <w:trPr>
          <w:trHeight w:val="284"/>
        </w:trPr>
        <w:tc>
          <w:tcPr>
            <w:tcW w:w="2407" w:type="dxa"/>
            <w:vAlign w:val="center"/>
          </w:tcPr>
          <w:p w14:paraId="7066FC3A" w14:textId="77777777" w:rsidR="00437BA9" w:rsidRPr="009C12C4" w:rsidRDefault="00437BA9" w:rsidP="00E4077F">
            <w:pPr>
              <w:pStyle w:val="Obyejn"/>
              <w:ind w:left="-108"/>
            </w:pPr>
            <w:r w:rsidRPr="009C12C4">
              <w:t>Bankovní spojení:</w:t>
            </w:r>
          </w:p>
        </w:tc>
        <w:tc>
          <w:tcPr>
            <w:tcW w:w="6655" w:type="dxa"/>
            <w:vAlign w:val="center"/>
          </w:tcPr>
          <w:p w14:paraId="39E7375B" w14:textId="77777777" w:rsidR="00437BA9" w:rsidRPr="009C12C4" w:rsidRDefault="00437BA9" w:rsidP="00E4077F">
            <w:pPr>
              <w:pStyle w:val="Obyejn"/>
            </w:pPr>
            <w:r>
              <w:t>XXX</w:t>
            </w:r>
          </w:p>
        </w:tc>
      </w:tr>
      <w:tr w:rsidR="00437BA9" w:rsidRPr="009C12C4" w14:paraId="3FE7C870" w14:textId="77777777" w:rsidTr="00E4077F">
        <w:trPr>
          <w:trHeight w:val="284"/>
        </w:trPr>
        <w:tc>
          <w:tcPr>
            <w:tcW w:w="2407" w:type="dxa"/>
            <w:vAlign w:val="center"/>
          </w:tcPr>
          <w:p w14:paraId="121FA97A" w14:textId="77777777" w:rsidR="00437BA9" w:rsidRPr="009C12C4" w:rsidRDefault="00437BA9" w:rsidP="00E4077F">
            <w:pPr>
              <w:pStyle w:val="Obyejn"/>
              <w:ind w:left="-108"/>
            </w:pPr>
            <w:r w:rsidRPr="009C12C4">
              <w:t>Číslo účtu:</w:t>
            </w:r>
          </w:p>
        </w:tc>
        <w:tc>
          <w:tcPr>
            <w:tcW w:w="6655" w:type="dxa"/>
            <w:vAlign w:val="center"/>
          </w:tcPr>
          <w:p w14:paraId="63B55E19" w14:textId="77777777" w:rsidR="00437BA9" w:rsidRPr="009C12C4" w:rsidRDefault="00437BA9" w:rsidP="00E4077F">
            <w:pPr>
              <w:pStyle w:val="Obyejn"/>
            </w:pPr>
            <w:r>
              <w:t>XXX</w:t>
            </w:r>
          </w:p>
        </w:tc>
      </w:tr>
      <w:tr w:rsidR="00437BA9" w:rsidRPr="009C12C4" w14:paraId="323C1FF6" w14:textId="77777777" w:rsidTr="00E4077F">
        <w:trPr>
          <w:trHeight w:val="284"/>
        </w:trPr>
        <w:tc>
          <w:tcPr>
            <w:tcW w:w="2407" w:type="dxa"/>
            <w:vAlign w:val="center"/>
          </w:tcPr>
          <w:p w14:paraId="3A0144FC" w14:textId="77777777" w:rsidR="00437BA9" w:rsidRPr="009C12C4" w:rsidRDefault="00437BA9" w:rsidP="00E4077F">
            <w:pPr>
              <w:pStyle w:val="Obyejn"/>
              <w:ind w:left="-108"/>
            </w:pPr>
            <w:r w:rsidRPr="009C12C4">
              <w:t>Kontaktní a fakturační adresa:</w:t>
            </w:r>
          </w:p>
        </w:tc>
        <w:tc>
          <w:tcPr>
            <w:tcW w:w="6655" w:type="dxa"/>
            <w:vAlign w:val="center"/>
          </w:tcPr>
          <w:p w14:paraId="5DC03849" w14:textId="77777777" w:rsidR="00437BA9" w:rsidRPr="009C12C4" w:rsidRDefault="00437BA9" w:rsidP="00E4077F">
            <w:pPr>
              <w:pStyle w:val="Obyejn"/>
            </w:pPr>
            <w:r w:rsidRPr="009C12C4">
              <w:t>Úřad práce ČR – Krajská pobočka v Brně</w:t>
            </w:r>
          </w:p>
        </w:tc>
      </w:tr>
      <w:tr w:rsidR="00437BA9" w:rsidRPr="009C12C4" w14:paraId="047BC0EA" w14:textId="77777777" w:rsidTr="00E4077F">
        <w:trPr>
          <w:trHeight w:val="284"/>
        </w:trPr>
        <w:tc>
          <w:tcPr>
            <w:tcW w:w="2407" w:type="dxa"/>
            <w:vAlign w:val="center"/>
          </w:tcPr>
          <w:p w14:paraId="47A2F93B" w14:textId="77777777" w:rsidR="00437BA9" w:rsidRPr="009C12C4" w:rsidRDefault="00437BA9" w:rsidP="00E4077F">
            <w:pPr>
              <w:pStyle w:val="Obyejn"/>
              <w:ind w:left="-108"/>
            </w:pPr>
            <w:r w:rsidRPr="009C12C4">
              <w:t>Oprávněný zástupce ve věcech technických:</w:t>
            </w:r>
          </w:p>
        </w:tc>
        <w:tc>
          <w:tcPr>
            <w:tcW w:w="6655" w:type="dxa"/>
            <w:vAlign w:val="center"/>
          </w:tcPr>
          <w:p w14:paraId="5240369B" w14:textId="77777777" w:rsidR="00437BA9" w:rsidRPr="009C12C4" w:rsidRDefault="00437BA9" w:rsidP="00E4077F">
            <w:pPr>
              <w:pStyle w:val="Obyejn"/>
            </w:pPr>
            <w:r>
              <w:t>XXX</w:t>
            </w:r>
          </w:p>
        </w:tc>
      </w:tr>
    </w:tbl>
    <w:p w14:paraId="1AA47400" w14:textId="77777777" w:rsidR="00437BA9" w:rsidRPr="009C12C4" w:rsidRDefault="00437BA9" w:rsidP="00437BA9">
      <w:pPr>
        <w:pStyle w:val="Obyejn"/>
      </w:pPr>
      <w:r w:rsidRPr="009C12C4">
        <w:t>(dále jen „</w:t>
      </w:r>
      <w:r w:rsidRPr="009C12C4">
        <w:rPr>
          <w:b/>
        </w:rPr>
        <w:t>objednatel</w:t>
      </w:r>
      <w:r w:rsidRPr="009C12C4">
        <w:t>“)</w:t>
      </w:r>
    </w:p>
    <w:p w14:paraId="3202F72C" w14:textId="77777777" w:rsidR="00437BA9" w:rsidRPr="009C12C4" w:rsidRDefault="00437BA9" w:rsidP="00437BA9">
      <w:pPr>
        <w:pStyle w:val="Obyejn"/>
        <w:spacing w:before="60" w:after="60"/>
      </w:pPr>
      <w:r w:rsidRPr="009C12C4">
        <w:t>a</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37BA9" w:rsidRPr="009C12C4" w14:paraId="4D3946C1" w14:textId="77777777" w:rsidTr="00E4077F">
        <w:trPr>
          <w:trHeight w:val="284"/>
        </w:trPr>
        <w:tc>
          <w:tcPr>
            <w:tcW w:w="2407" w:type="dxa"/>
            <w:vAlign w:val="center"/>
          </w:tcPr>
          <w:p w14:paraId="36D11E4A" w14:textId="77777777" w:rsidR="00437BA9" w:rsidRPr="009C12C4" w:rsidRDefault="00437BA9" w:rsidP="00E4077F">
            <w:pPr>
              <w:pStyle w:val="Obyejn"/>
              <w:ind w:left="-108"/>
              <w:rPr>
                <w:b/>
              </w:rPr>
            </w:pPr>
            <w:r w:rsidRPr="009C12C4">
              <w:rPr>
                <w:b/>
              </w:rPr>
              <w:t>Název:</w:t>
            </w:r>
          </w:p>
        </w:tc>
        <w:tc>
          <w:tcPr>
            <w:tcW w:w="6655" w:type="dxa"/>
            <w:vAlign w:val="center"/>
          </w:tcPr>
          <w:p w14:paraId="0F83C56B" w14:textId="77777777" w:rsidR="00437BA9" w:rsidRPr="009C12C4" w:rsidRDefault="00437BA9" w:rsidP="00E4077F">
            <w:pPr>
              <w:pStyle w:val="Obyejn"/>
              <w:rPr>
                <w:b/>
                <w:lang w:val="en-US"/>
              </w:rPr>
            </w:pPr>
            <w:proofErr w:type="spellStart"/>
            <w:r w:rsidRPr="009C12C4">
              <w:rPr>
                <w:b/>
                <w:lang w:val="en-US"/>
              </w:rPr>
              <w:t>Jidoka</w:t>
            </w:r>
            <w:proofErr w:type="spellEnd"/>
            <w:r w:rsidRPr="009C12C4">
              <w:rPr>
                <w:b/>
                <w:lang w:val="en-US"/>
              </w:rPr>
              <w:t xml:space="preserve"> </w:t>
            </w:r>
            <w:proofErr w:type="spellStart"/>
            <w:r w:rsidRPr="009C12C4">
              <w:rPr>
                <w:b/>
                <w:lang w:val="en-US"/>
              </w:rPr>
              <w:t>s.r.o.</w:t>
            </w:r>
            <w:proofErr w:type="spellEnd"/>
          </w:p>
        </w:tc>
      </w:tr>
      <w:tr w:rsidR="00437BA9" w:rsidRPr="009C12C4" w14:paraId="66D8B47E" w14:textId="77777777" w:rsidTr="00E4077F">
        <w:trPr>
          <w:trHeight w:val="284"/>
        </w:trPr>
        <w:tc>
          <w:tcPr>
            <w:tcW w:w="2407" w:type="dxa"/>
            <w:vAlign w:val="center"/>
          </w:tcPr>
          <w:p w14:paraId="295C2C63" w14:textId="77777777" w:rsidR="00437BA9" w:rsidRPr="009C12C4" w:rsidRDefault="00437BA9" w:rsidP="00E4077F">
            <w:pPr>
              <w:pStyle w:val="Obyejn"/>
              <w:ind w:left="-108"/>
            </w:pPr>
            <w:r w:rsidRPr="009C12C4">
              <w:t>Sídlo:</w:t>
            </w:r>
          </w:p>
        </w:tc>
        <w:tc>
          <w:tcPr>
            <w:tcW w:w="6655" w:type="dxa"/>
            <w:vAlign w:val="center"/>
          </w:tcPr>
          <w:p w14:paraId="501F9660" w14:textId="77777777" w:rsidR="00437BA9" w:rsidRPr="009C12C4" w:rsidRDefault="00437BA9" w:rsidP="00E4077F">
            <w:pPr>
              <w:pStyle w:val="Obyejn"/>
              <w:rPr>
                <w:bCs/>
              </w:rPr>
            </w:pPr>
            <w:proofErr w:type="spellStart"/>
            <w:r w:rsidRPr="009C12C4">
              <w:rPr>
                <w:bCs/>
                <w:lang w:val="en-US"/>
              </w:rPr>
              <w:t>Vojtěšská</w:t>
            </w:r>
            <w:proofErr w:type="spellEnd"/>
            <w:r w:rsidRPr="009C12C4">
              <w:rPr>
                <w:bCs/>
                <w:lang w:val="en-US"/>
              </w:rPr>
              <w:t xml:space="preserve"> 211/6, 110 00 Praha</w:t>
            </w:r>
          </w:p>
        </w:tc>
      </w:tr>
      <w:tr w:rsidR="00437BA9" w:rsidRPr="009C12C4" w14:paraId="115ED859" w14:textId="77777777" w:rsidTr="00E4077F">
        <w:trPr>
          <w:trHeight w:val="284"/>
        </w:trPr>
        <w:tc>
          <w:tcPr>
            <w:tcW w:w="2407" w:type="dxa"/>
            <w:vAlign w:val="center"/>
          </w:tcPr>
          <w:p w14:paraId="22913AE3" w14:textId="77777777" w:rsidR="00437BA9" w:rsidRPr="009C12C4" w:rsidRDefault="00437BA9" w:rsidP="00E4077F">
            <w:pPr>
              <w:pStyle w:val="Obyejn"/>
              <w:ind w:left="-108"/>
            </w:pPr>
            <w:r w:rsidRPr="009C12C4">
              <w:t>Kontaktní adresa:</w:t>
            </w:r>
          </w:p>
        </w:tc>
        <w:tc>
          <w:tcPr>
            <w:tcW w:w="6655" w:type="dxa"/>
            <w:vAlign w:val="center"/>
          </w:tcPr>
          <w:p w14:paraId="388CECA2" w14:textId="28B4C84C" w:rsidR="00437BA9" w:rsidRPr="009C12C4" w:rsidRDefault="00340628" w:rsidP="00E4077F">
            <w:pPr>
              <w:pStyle w:val="Obyejn"/>
              <w:rPr>
                <w:bCs/>
                <w:lang w:val="en-US"/>
              </w:rPr>
            </w:pPr>
            <w:r>
              <w:rPr>
                <w:bCs/>
                <w:lang w:val="en-US"/>
              </w:rPr>
              <w:t>xxx</w:t>
            </w:r>
          </w:p>
        </w:tc>
      </w:tr>
      <w:tr w:rsidR="00437BA9" w:rsidRPr="009C12C4" w14:paraId="3C0AA75F" w14:textId="77777777" w:rsidTr="00E4077F">
        <w:trPr>
          <w:trHeight w:val="284"/>
        </w:trPr>
        <w:tc>
          <w:tcPr>
            <w:tcW w:w="2407" w:type="dxa"/>
            <w:vAlign w:val="center"/>
          </w:tcPr>
          <w:p w14:paraId="7E9E8B78" w14:textId="77777777" w:rsidR="00437BA9" w:rsidRPr="009C12C4" w:rsidRDefault="00437BA9" w:rsidP="00E4077F">
            <w:pPr>
              <w:pStyle w:val="Obyejn"/>
              <w:ind w:left="-108"/>
            </w:pPr>
            <w:r w:rsidRPr="009C12C4">
              <w:t>IČ:</w:t>
            </w:r>
          </w:p>
        </w:tc>
        <w:tc>
          <w:tcPr>
            <w:tcW w:w="6655" w:type="dxa"/>
            <w:vAlign w:val="center"/>
          </w:tcPr>
          <w:p w14:paraId="23598331" w14:textId="77777777" w:rsidR="00437BA9" w:rsidRPr="009C12C4" w:rsidRDefault="00437BA9" w:rsidP="00E4077F">
            <w:pPr>
              <w:pStyle w:val="Obyejn"/>
              <w:rPr>
                <w:b/>
              </w:rPr>
            </w:pPr>
            <w:r w:rsidRPr="009C12C4">
              <w:rPr>
                <w:b/>
              </w:rPr>
              <w:t>17366747</w:t>
            </w:r>
          </w:p>
        </w:tc>
      </w:tr>
      <w:tr w:rsidR="00437BA9" w:rsidRPr="009C12C4" w14:paraId="45F42CDA" w14:textId="77777777" w:rsidTr="00E4077F">
        <w:trPr>
          <w:trHeight w:val="284"/>
        </w:trPr>
        <w:tc>
          <w:tcPr>
            <w:tcW w:w="2407" w:type="dxa"/>
            <w:vAlign w:val="center"/>
          </w:tcPr>
          <w:p w14:paraId="7FC3C6AB" w14:textId="77777777" w:rsidR="00437BA9" w:rsidRPr="009C12C4" w:rsidRDefault="00437BA9" w:rsidP="00E4077F">
            <w:pPr>
              <w:pStyle w:val="Obyejn"/>
              <w:ind w:left="-108"/>
            </w:pPr>
            <w:r w:rsidRPr="009C12C4">
              <w:t>DIČ:</w:t>
            </w:r>
          </w:p>
        </w:tc>
        <w:tc>
          <w:tcPr>
            <w:tcW w:w="6655" w:type="dxa"/>
            <w:vAlign w:val="center"/>
          </w:tcPr>
          <w:p w14:paraId="14A98230" w14:textId="77777777" w:rsidR="00437BA9" w:rsidRPr="009C12C4" w:rsidRDefault="00437BA9" w:rsidP="00E4077F">
            <w:pPr>
              <w:pStyle w:val="Obyejn"/>
              <w:rPr>
                <w:bCs/>
              </w:rPr>
            </w:pPr>
            <w:r w:rsidRPr="009C12C4">
              <w:rPr>
                <w:bCs/>
                <w:lang w:val="en-US"/>
              </w:rPr>
              <w:t>CZ</w:t>
            </w:r>
            <w:r w:rsidRPr="009C12C4">
              <w:rPr>
                <w:bCs/>
              </w:rPr>
              <w:t>17366747</w:t>
            </w:r>
          </w:p>
        </w:tc>
      </w:tr>
      <w:tr w:rsidR="00437BA9" w:rsidRPr="009C12C4" w14:paraId="4468EBE3" w14:textId="77777777" w:rsidTr="00E4077F">
        <w:trPr>
          <w:trHeight w:val="284"/>
        </w:trPr>
        <w:tc>
          <w:tcPr>
            <w:tcW w:w="2407" w:type="dxa"/>
            <w:vAlign w:val="center"/>
          </w:tcPr>
          <w:p w14:paraId="436970A0" w14:textId="77777777" w:rsidR="00437BA9" w:rsidRPr="009C12C4" w:rsidRDefault="00437BA9" w:rsidP="00E4077F">
            <w:pPr>
              <w:pStyle w:val="Obyejn"/>
              <w:ind w:left="-108"/>
            </w:pPr>
            <w:r w:rsidRPr="009C12C4">
              <w:t>ID datové schránky:</w:t>
            </w:r>
          </w:p>
        </w:tc>
        <w:tc>
          <w:tcPr>
            <w:tcW w:w="6655" w:type="dxa"/>
            <w:vAlign w:val="center"/>
          </w:tcPr>
          <w:p w14:paraId="3F128444" w14:textId="222B4AD9" w:rsidR="00437BA9" w:rsidRPr="009C12C4" w:rsidRDefault="00A0183B" w:rsidP="00E4077F">
            <w:pPr>
              <w:pStyle w:val="Obyejn"/>
            </w:pPr>
            <w:r w:rsidRPr="00A0183B">
              <w:t>in5k8id</w:t>
            </w:r>
          </w:p>
        </w:tc>
      </w:tr>
      <w:tr w:rsidR="00437BA9" w:rsidRPr="009C12C4" w14:paraId="4E6DC9D3" w14:textId="77777777" w:rsidTr="00E4077F">
        <w:trPr>
          <w:trHeight w:val="284"/>
        </w:trPr>
        <w:tc>
          <w:tcPr>
            <w:tcW w:w="2407" w:type="dxa"/>
            <w:vAlign w:val="center"/>
          </w:tcPr>
          <w:p w14:paraId="082E2C60" w14:textId="77777777" w:rsidR="00437BA9" w:rsidRPr="009C12C4" w:rsidRDefault="00437BA9" w:rsidP="00E4077F">
            <w:pPr>
              <w:pStyle w:val="Obyejn"/>
              <w:ind w:left="-108"/>
            </w:pPr>
            <w:r w:rsidRPr="009C12C4">
              <w:t>Právní forma:</w:t>
            </w:r>
          </w:p>
        </w:tc>
        <w:tc>
          <w:tcPr>
            <w:tcW w:w="6655" w:type="dxa"/>
            <w:vAlign w:val="center"/>
          </w:tcPr>
          <w:p w14:paraId="6E69083C" w14:textId="77777777" w:rsidR="00437BA9" w:rsidRPr="009C12C4" w:rsidRDefault="00437BA9" w:rsidP="00E4077F">
            <w:pPr>
              <w:pStyle w:val="Obyejn"/>
            </w:pPr>
            <w:proofErr w:type="spellStart"/>
            <w:r w:rsidRPr="009C12C4">
              <w:rPr>
                <w:lang w:val="en-US"/>
              </w:rPr>
              <w:t>Společnost</w:t>
            </w:r>
            <w:proofErr w:type="spellEnd"/>
            <w:r w:rsidRPr="009C12C4">
              <w:rPr>
                <w:lang w:val="en-US"/>
              </w:rPr>
              <w:t xml:space="preserve"> s </w:t>
            </w:r>
            <w:proofErr w:type="spellStart"/>
            <w:r w:rsidRPr="009C12C4">
              <w:rPr>
                <w:lang w:val="en-US"/>
              </w:rPr>
              <w:t>ručením</w:t>
            </w:r>
            <w:proofErr w:type="spellEnd"/>
            <w:r w:rsidRPr="009C12C4">
              <w:rPr>
                <w:lang w:val="en-US"/>
              </w:rPr>
              <w:t xml:space="preserve"> </w:t>
            </w:r>
            <w:proofErr w:type="spellStart"/>
            <w:r w:rsidRPr="009C12C4">
              <w:rPr>
                <w:lang w:val="en-US"/>
              </w:rPr>
              <w:t>om</w:t>
            </w:r>
            <w:r>
              <w:rPr>
                <w:lang w:val="en-US"/>
              </w:rPr>
              <w:t>e</w:t>
            </w:r>
            <w:r w:rsidRPr="009C12C4">
              <w:rPr>
                <w:lang w:val="en-US"/>
              </w:rPr>
              <w:t>zeným</w:t>
            </w:r>
            <w:proofErr w:type="spellEnd"/>
          </w:p>
        </w:tc>
      </w:tr>
      <w:tr w:rsidR="00437BA9" w:rsidRPr="009C12C4" w14:paraId="62335740" w14:textId="77777777" w:rsidTr="00E4077F">
        <w:trPr>
          <w:trHeight w:val="284"/>
        </w:trPr>
        <w:tc>
          <w:tcPr>
            <w:tcW w:w="2407" w:type="dxa"/>
            <w:vAlign w:val="center"/>
          </w:tcPr>
          <w:p w14:paraId="64E4905F" w14:textId="77777777" w:rsidR="00437BA9" w:rsidRPr="009C12C4" w:rsidRDefault="00437BA9" w:rsidP="00E4077F">
            <w:pPr>
              <w:pStyle w:val="Obyejn"/>
              <w:ind w:left="-108"/>
            </w:pPr>
            <w:r w:rsidRPr="009C12C4">
              <w:t>Zápis v OR:</w:t>
            </w:r>
          </w:p>
        </w:tc>
        <w:tc>
          <w:tcPr>
            <w:tcW w:w="6655" w:type="dxa"/>
            <w:vAlign w:val="center"/>
          </w:tcPr>
          <w:p w14:paraId="2F837BDB" w14:textId="77777777" w:rsidR="00437BA9" w:rsidRPr="009C12C4" w:rsidRDefault="00437BA9" w:rsidP="00E4077F">
            <w:pPr>
              <w:pStyle w:val="Obyejn"/>
            </w:pPr>
            <w:r w:rsidRPr="009C12C4">
              <w:t>OR vedený Městským soudem v Praze, oddíl C, vložka 370702</w:t>
            </w:r>
          </w:p>
        </w:tc>
      </w:tr>
      <w:tr w:rsidR="00437BA9" w:rsidRPr="009C12C4" w14:paraId="1F5A8714" w14:textId="77777777" w:rsidTr="00E4077F">
        <w:trPr>
          <w:trHeight w:val="284"/>
        </w:trPr>
        <w:tc>
          <w:tcPr>
            <w:tcW w:w="2407" w:type="dxa"/>
            <w:vAlign w:val="center"/>
          </w:tcPr>
          <w:p w14:paraId="66A71228" w14:textId="77777777" w:rsidR="00437BA9" w:rsidRPr="009C12C4" w:rsidRDefault="00437BA9" w:rsidP="00E4077F">
            <w:pPr>
              <w:pStyle w:val="Obyejn"/>
              <w:ind w:left="-108"/>
            </w:pPr>
            <w:r w:rsidRPr="009C12C4">
              <w:t>Zastoupen:</w:t>
            </w:r>
          </w:p>
        </w:tc>
        <w:tc>
          <w:tcPr>
            <w:tcW w:w="6655" w:type="dxa"/>
            <w:vAlign w:val="center"/>
          </w:tcPr>
          <w:p w14:paraId="3270758E" w14:textId="48C0B64B" w:rsidR="00437BA9" w:rsidRPr="009C12C4" w:rsidRDefault="00340628" w:rsidP="00E4077F">
            <w:pPr>
              <w:pStyle w:val="Obyejn"/>
            </w:pPr>
            <w:r>
              <w:rPr>
                <w:lang w:val="en-US"/>
              </w:rPr>
              <w:t>xxx</w:t>
            </w:r>
          </w:p>
        </w:tc>
      </w:tr>
      <w:tr w:rsidR="00437BA9" w:rsidRPr="009C12C4" w14:paraId="09E035B9" w14:textId="77777777" w:rsidTr="00E4077F">
        <w:trPr>
          <w:trHeight w:val="284"/>
        </w:trPr>
        <w:tc>
          <w:tcPr>
            <w:tcW w:w="2407" w:type="dxa"/>
            <w:vAlign w:val="center"/>
          </w:tcPr>
          <w:p w14:paraId="6EFCD079" w14:textId="77777777" w:rsidR="00437BA9" w:rsidRPr="009C12C4" w:rsidRDefault="00437BA9" w:rsidP="00E4077F">
            <w:pPr>
              <w:pStyle w:val="Obyejn"/>
              <w:ind w:left="-108"/>
            </w:pPr>
            <w:r w:rsidRPr="009C12C4">
              <w:t>Bankovní spojení:</w:t>
            </w:r>
          </w:p>
        </w:tc>
        <w:tc>
          <w:tcPr>
            <w:tcW w:w="6655" w:type="dxa"/>
            <w:vAlign w:val="center"/>
          </w:tcPr>
          <w:p w14:paraId="73D6935C" w14:textId="77777777" w:rsidR="00437BA9" w:rsidRPr="009C12C4" w:rsidRDefault="00437BA9" w:rsidP="00E4077F">
            <w:pPr>
              <w:pStyle w:val="Obyejn"/>
            </w:pPr>
            <w:r>
              <w:t>XXX</w:t>
            </w:r>
          </w:p>
        </w:tc>
      </w:tr>
      <w:tr w:rsidR="00437BA9" w:rsidRPr="009C12C4" w14:paraId="0FF6E68F" w14:textId="77777777" w:rsidTr="00E4077F">
        <w:trPr>
          <w:trHeight w:val="284"/>
        </w:trPr>
        <w:tc>
          <w:tcPr>
            <w:tcW w:w="2407" w:type="dxa"/>
            <w:vAlign w:val="center"/>
          </w:tcPr>
          <w:p w14:paraId="7979B313" w14:textId="77777777" w:rsidR="00437BA9" w:rsidRPr="009C12C4" w:rsidRDefault="00437BA9" w:rsidP="00E4077F">
            <w:pPr>
              <w:pStyle w:val="Obyejn"/>
              <w:ind w:left="-108"/>
            </w:pPr>
            <w:r w:rsidRPr="009C12C4">
              <w:t>Číslo účtu:</w:t>
            </w:r>
          </w:p>
        </w:tc>
        <w:tc>
          <w:tcPr>
            <w:tcW w:w="6655" w:type="dxa"/>
            <w:vAlign w:val="center"/>
          </w:tcPr>
          <w:p w14:paraId="4CD7DAEF" w14:textId="77777777" w:rsidR="00437BA9" w:rsidRPr="009C12C4" w:rsidRDefault="00437BA9" w:rsidP="00E4077F">
            <w:pPr>
              <w:pStyle w:val="Obyejn"/>
            </w:pPr>
            <w:r>
              <w:rPr>
                <w:lang w:val="en-US"/>
              </w:rPr>
              <w:t>XXX</w:t>
            </w:r>
          </w:p>
        </w:tc>
      </w:tr>
      <w:tr w:rsidR="00437BA9" w:rsidRPr="009C12C4" w14:paraId="0DDBB5B0" w14:textId="77777777" w:rsidTr="00E4077F">
        <w:trPr>
          <w:trHeight w:val="284"/>
        </w:trPr>
        <w:tc>
          <w:tcPr>
            <w:tcW w:w="2407" w:type="dxa"/>
            <w:vAlign w:val="center"/>
          </w:tcPr>
          <w:p w14:paraId="0DF7A65D" w14:textId="77777777" w:rsidR="00437BA9" w:rsidRPr="009C12C4" w:rsidRDefault="00437BA9" w:rsidP="00E4077F">
            <w:pPr>
              <w:pStyle w:val="Obyejn"/>
              <w:ind w:left="-108"/>
            </w:pPr>
            <w:r w:rsidRPr="009C12C4">
              <w:t xml:space="preserve">Oprávněný zástupce ve věcech smluvních </w:t>
            </w:r>
            <w:r>
              <w:t>i technických</w:t>
            </w:r>
            <w:r w:rsidRPr="009C12C4">
              <w:t>:</w:t>
            </w:r>
          </w:p>
        </w:tc>
        <w:tc>
          <w:tcPr>
            <w:tcW w:w="6655" w:type="dxa"/>
            <w:vAlign w:val="center"/>
          </w:tcPr>
          <w:p w14:paraId="70B5E9EA" w14:textId="77777777" w:rsidR="00437BA9" w:rsidRPr="009C12C4" w:rsidRDefault="00437BA9" w:rsidP="00E4077F">
            <w:pPr>
              <w:pStyle w:val="Obyejn"/>
              <w:rPr>
                <w:lang w:val="en-US"/>
              </w:rPr>
            </w:pPr>
            <w:r>
              <w:rPr>
                <w:lang w:val="en-US"/>
              </w:rPr>
              <w:t>XXX</w:t>
            </w:r>
          </w:p>
        </w:tc>
      </w:tr>
    </w:tbl>
    <w:p w14:paraId="24D40AEC" w14:textId="40D5E832" w:rsidR="00AA5DBC" w:rsidRPr="009C12C4" w:rsidRDefault="00437BA9">
      <w:pPr>
        <w:pStyle w:val="Obyejn"/>
      </w:pPr>
      <w:r w:rsidRPr="009C12C4">
        <w:t xml:space="preserve"> </w:t>
      </w:r>
      <w:r w:rsidR="004D5D27" w:rsidRPr="009C12C4">
        <w:t>(dále jen „</w:t>
      </w:r>
      <w:r w:rsidR="004D5D27" w:rsidRPr="009C12C4">
        <w:rPr>
          <w:b/>
        </w:rPr>
        <w:t>zhotovitel</w:t>
      </w:r>
      <w:r w:rsidR="004D5D27" w:rsidRPr="009C12C4">
        <w:t>“)</w:t>
      </w:r>
      <w:r w:rsidR="006070DD" w:rsidRPr="009C12C4">
        <w:br w:type="page"/>
      </w:r>
    </w:p>
    <w:p w14:paraId="75B3D706" w14:textId="77777777" w:rsidR="00AA5DBC" w:rsidRDefault="006070DD">
      <w:pPr>
        <w:pStyle w:val="Nadpis1"/>
        <w:rPr>
          <w:color w:val="auto"/>
        </w:rPr>
      </w:pPr>
      <w:r>
        <w:rPr>
          <w:color w:val="auto"/>
        </w:rPr>
        <w:lastRenderedPageBreak/>
        <w:t>Vymezení základních pojmů</w:t>
      </w:r>
    </w:p>
    <w:p w14:paraId="0F4CF279" w14:textId="135A4BBC" w:rsidR="00AA5DBC" w:rsidRDefault="006070DD" w:rsidP="001614A6">
      <w:pPr>
        <w:pStyle w:val="rovezanadpis"/>
      </w:pPr>
      <w:r>
        <w:t xml:space="preserve">Objednatelem je zadavatel zadávacího </w:t>
      </w:r>
      <w:r w:rsidR="00274104" w:rsidRPr="00944C69">
        <w:t>řízení</w:t>
      </w:r>
      <w:r>
        <w:t xml:space="preserve"> na veřejnou zakázku </w:t>
      </w:r>
      <w:r w:rsidR="00034A1E">
        <w:t>„</w:t>
      </w:r>
      <w:r w:rsidR="00034A1E" w:rsidRPr="00034A1E">
        <w:rPr>
          <w:b/>
          <w:bCs/>
        </w:rPr>
        <w:t>ÚP ČR – KrP v Brně – zřízení regionálních vzdělávacích center – stavební práce“</w:t>
      </w:r>
      <w:r w:rsidR="00034A1E" w:rsidRPr="00F165F9">
        <w:rPr>
          <w:b/>
          <w:bCs/>
        </w:rPr>
        <w:t>,</w:t>
      </w:r>
      <w:r w:rsidR="00100B6C" w:rsidRPr="00F165F9">
        <w:rPr>
          <w:b/>
          <w:bCs/>
        </w:rPr>
        <w:t xml:space="preserve"> část </w:t>
      </w:r>
      <w:r w:rsidR="00F165F9" w:rsidRPr="00F165F9">
        <w:rPr>
          <w:b/>
          <w:bCs/>
        </w:rPr>
        <w:t>6</w:t>
      </w:r>
      <w:r w:rsidR="00034A1E" w:rsidRPr="00F165F9">
        <w:rPr>
          <w:b/>
          <w:bCs/>
        </w:rPr>
        <w:t xml:space="preserve">. ÚP ČR – KrP v Brně – zřízení regionálních vzdělávacích center – </w:t>
      </w:r>
      <w:r w:rsidR="00F165F9" w:rsidRPr="00F165F9">
        <w:rPr>
          <w:b/>
          <w:bCs/>
        </w:rPr>
        <w:t>Znojm</w:t>
      </w:r>
      <w:r w:rsidR="00034A1E" w:rsidRPr="00F165F9">
        <w:rPr>
          <w:b/>
          <w:bCs/>
        </w:rPr>
        <w:t>o</w:t>
      </w:r>
      <w:r w:rsidR="007A3219" w:rsidRPr="00F165F9">
        <w:rPr>
          <w:color w:val="7030A0"/>
        </w:rPr>
        <w:t xml:space="preserve"> </w:t>
      </w:r>
      <w:r w:rsidRPr="00F165F9">
        <w:t>(„zadávací</w:t>
      </w:r>
      <w:r>
        <w:t xml:space="preserve"> </w:t>
      </w:r>
      <w:r w:rsidR="00274104" w:rsidRPr="00944C69">
        <w:t>řízení</w:t>
      </w:r>
      <w:r>
        <w:t>“) po podpisu této smlouvy o dílo</w:t>
      </w:r>
      <w:r w:rsidR="00205C6D">
        <w:t xml:space="preserve"> (dále jen </w:t>
      </w:r>
      <w:r w:rsidR="00205C6D" w:rsidRPr="00034A1E">
        <w:rPr>
          <w:i/>
          <w:iCs/>
        </w:rPr>
        <w:t>smlouva nebo tato smlouva</w:t>
      </w:r>
      <w:r w:rsidR="00205C6D">
        <w:t>)</w:t>
      </w:r>
      <w:r w:rsidR="004D5D27" w:rsidRPr="004D5D27">
        <w:rPr>
          <w:b/>
          <w:bCs/>
        </w:rPr>
        <w:t xml:space="preserve"> </w:t>
      </w:r>
      <w:r w:rsidR="004D5D27">
        <w:rPr>
          <w:b/>
          <w:bCs/>
        </w:rPr>
        <w:t xml:space="preserve">i. č </w:t>
      </w:r>
      <w:r w:rsidR="004D5D27" w:rsidRPr="00E824D8">
        <w:rPr>
          <w:b/>
          <w:bCs/>
        </w:rPr>
        <w:t>akce 013V934006001</w:t>
      </w:r>
      <w:r>
        <w:t>.</w:t>
      </w:r>
    </w:p>
    <w:p w14:paraId="15FED803" w14:textId="63DC05E1" w:rsidR="00AA5DBC" w:rsidRDefault="006070DD">
      <w:pPr>
        <w:pStyle w:val="rovezanadpis"/>
      </w:pPr>
      <w:r>
        <w:t xml:space="preserve">Zhotovitelem je dodavatel, který podal nabídku v rámci zadávacího </w:t>
      </w:r>
      <w:r w:rsidR="00274104" w:rsidRPr="00944C69">
        <w:t>řízení</w:t>
      </w:r>
      <w:r>
        <w:t xml:space="preserve"> a se kterým byla na základě tohoto zadávacího </w:t>
      </w:r>
      <w:r w:rsidR="00274104" w:rsidRPr="00944C69">
        <w:t>řízení</w:t>
      </w:r>
      <w:r>
        <w:t xml:space="preserve"> uzavřena smlouva.</w:t>
      </w:r>
    </w:p>
    <w:p w14:paraId="6CB1AC93" w14:textId="77777777" w:rsidR="00AA5DBC" w:rsidRDefault="006070DD">
      <w:pPr>
        <w:pStyle w:val="rovezanadpis"/>
      </w:pPr>
      <w:r>
        <w:t xml:space="preserve">Podzhotovitelem je subdodavatel (poddodavatel) po uzavření této smlouvy. </w:t>
      </w:r>
    </w:p>
    <w:p w14:paraId="7FF97359" w14:textId="161702A1" w:rsidR="00AA5DBC" w:rsidRDefault="00205C6D">
      <w:pPr>
        <w:pStyle w:val="rovezanadpis"/>
      </w:pPr>
      <w:r>
        <w:t>R</w:t>
      </w:r>
      <w:r w:rsidR="006070DD">
        <w:t xml:space="preserve">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274104" w:rsidRPr="00944C69">
        <w:t>řízení</w:t>
      </w:r>
      <w:r w:rsidR="006070DD">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proofErr w:type="gramStart"/>
      <w:r w:rsidRPr="00506C6E">
        <w:t>souladu</w:t>
      </w:r>
      <w:proofErr w:type="gramEnd"/>
      <w:r w:rsidRPr="00506C6E">
        <w:t xml:space="preserve"> s jehož pravidly se zavazují předmět této smlouvy plnit. </w:t>
      </w:r>
    </w:p>
    <w:p w14:paraId="6CEA8C3D" w14:textId="77777777" w:rsidR="00AA5DBC" w:rsidRDefault="006070DD">
      <w:pPr>
        <w:pStyle w:val="Nadpis1"/>
        <w:rPr>
          <w:color w:val="auto"/>
        </w:rPr>
      </w:pPr>
      <w:bookmarkStart w:id="1" w:name="_Ref445992395"/>
      <w:r>
        <w:rPr>
          <w:color w:val="auto"/>
        </w:rPr>
        <w:t>Předmět díla</w:t>
      </w:r>
      <w:bookmarkEnd w:id="1"/>
    </w:p>
    <w:p w14:paraId="7D12E65C" w14:textId="531EDA2B" w:rsidR="00AA5DBC" w:rsidRDefault="006070DD">
      <w:pPr>
        <w:pStyle w:val="rovezanadpis"/>
      </w:pPr>
      <w:r>
        <w:t>Předmětem díla je zejména, nikoli však výlučně, provedení stavebních prací</w:t>
      </w:r>
      <w:r w:rsidR="00271A85">
        <w:t>,</w:t>
      </w:r>
      <w:r>
        <w:t xml:space="preserve"> </w:t>
      </w:r>
      <w:r w:rsidR="00271A85">
        <w:t xml:space="preserve">spočívajících v </w:t>
      </w:r>
      <w:r w:rsidR="00271A85" w:rsidRPr="00271A85">
        <w:t>úprav</w:t>
      </w:r>
      <w:r w:rsidR="00271A85">
        <w:t>ě</w:t>
      </w:r>
      <w:r w:rsidR="00271A85" w:rsidRPr="00271A85">
        <w:t xml:space="preserve"> stávajících místností v objekt</w:t>
      </w:r>
      <w:r w:rsidR="00271A85">
        <w:t>u</w:t>
      </w:r>
      <w:r w:rsidR="00271A85" w:rsidRPr="00271A85">
        <w:t xml:space="preserve"> </w:t>
      </w:r>
      <w:r w:rsidR="00271A85">
        <w:t xml:space="preserve">objednatele, </w:t>
      </w:r>
      <w:r>
        <w:t xml:space="preserve">dle </w:t>
      </w:r>
      <w:r w:rsidR="00100B6C">
        <w:t xml:space="preserve">přílohy č. 2 </w:t>
      </w:r>
      <w:proofErr w:type="gramStart"/>
      <w:r w:rsidR="00205C6D">
        <w:t>s</w:t>
      </w:r>
      <w:r w:rsidR="00100B6C">
        <w:t>mlouvy - Specifikace</w:t>
      </w:r>
      <w:proofErr w:type="gramEnd"/>
      <w:r w:rsidR="00100B6C">
        <w:t xml:space="preserve"> plnění a rozpoč</w:t>
      </w:r>
      <w:r w:rsidR="00205C6D">
        <w:t>e</w:t>
      </w:r>
      <w:r w:rsidR="00100B6C">
        <w:t>t</w:t>
      </w:r>
      <w:r w:rsidR="00100B6C" w:rsidRPr="002D3D6F">
        <w:t xml:space="preserve"> </w:t>
      </w:r>
      <w:r w:rsidR="00100B6C">
        <w:t xml:space="preserve">(dále také </w:t>
      </w:r>
      <w:r w:rsidR="00205C6D">
        <w:rPr>
          <w:i/>
          <w:iCs/>
        </w:rPr>
        <w:t>s</w:t>
      </w:r>
      <w:r w:rsidR="00100B6C" w:rsidRPr="002D3D6F">
        <w:rPr>
          <w:i/>
          <w:iCs/>
        </w:rPr>
        <w:t>pecifikace plnění</w:t>
      </w:r>
      <w:r w:rsidR="00100B6C">
        <w:t>)</w:t>
      </w:r>
      <w:r>
        <w:t>.</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w:t>
      </w:r>
      <w:proofErr w:type="gramStart"/>
      <w:r>
        <w:t>označí</w:t>
      </w:r>
      <w:proofErr w:type="gramEnd"/>
      <w:r>
        <w:t xml:space="preserve">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lastRenderedPageBreak/>
        <w:t>veškeré práce a dodávky související s bezpečnostními opatřeními na ochranu osob a majetku,</w:t>
      </w:r>
    </w:p>
    <w:p w14:paraId="50CB0319" w14:textId="77777777" w:rsidR="00AA5DBC" w:rsidRDefault="006070DD">
      <w:pPr>
        <w:pStyle w:val="Psmena"/>
      </w:pPr>
      <w:r>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43716518" w14:textId="62D2D5E4" w:rsidR="00AA5DBC" w:rsidRPr="0086681C" w:rsidRDefault="007A3219" w:rsidP="007A3219">
      <w:pPr>
        <w:pStyle w:val="Psmena"/>
      </w:pPr>
      <w:r w:rsidRPr="00FC5C1F">
        <w:rPr>
          <w:rFonts w:eastAsia="Times New Roman"/>
        </w:rPr>
        <w:t xml:space="preserve">V případě, kde je ze strany </w:t>
      </w:r>
      <w:r w:rsidR="002426BA">
        <w:rPr>
          <w:rFonts w:eastAsia="Times New Roman"/>
        </w:rPr>
        <w:t>objedna</w:t>
      </w:r>
      <w:r w:rsidRPr="00FC5C1F">
        <w:rPr>
          <w:rFonts w:eastAsia="Times New Roman"/>
        </w:rPr>
        <w:t xml:space="preserve">tele požadavek na odborný zásah do elektroinstalace, </w:t>
      </w:r>
      <w:r w:rsidR="002426BA">
        <w:rPr>
          <w:rFonts w:eastAsia="Times New Roman"/>
        </w:rPr>
        <w:t>objedn</w:t>
      </w:r>
      <w:r w:rsidRPr="00FC5C1F">
        <w:rPr>
          <w:rFonts w:eastAsia="Times New Roman"/>
        </w:rPr>
        <w:t>atel rovněž požaduje, po jejím dokončení, předání zvláštním zákonem definovaného potvrzení o její bezpečnosti: revizní zprávu (nebo jiný relevantní dokument).</w:t>
      </w:r>
    </w:p>
    <w:p w14:paraId="70401B77" w14:textId="60766671" w:rsidR="00AA5DBC" w:rsidRPr="0086681C" w:rsidRDefault="006070DD">
      <w:pPr>
        <w:pStyle w:val="rovezanadpis"/>
        <w:rPr>
          <w:color w:val="auto"/>
        </w:rPr>
      </w:pPr>
      <w:r w:rsidRPr="0086681C">
        <w:rPr>
          <w:color w:val="auto"/>
        </w:rPr>
        <w:t>Zhotovitel je povinen provést dílo v souladu s</w:t>
      </w:r>
      <w:r w:rsidR="00205C6D">
        <w:rPr>
          <w:color w:val="auto"/>
        </w:rPr>
        <w:t>e specifikací plnění</w:t>
      </w:r>
      <w:r w:rsidRPr="0086681C">
        <w:rPr>
          <w:color w:val="auto"/>
        </w:rPr>
        <w:t xml:space="preserve">, rozhodnutími a vyjádřeními státní správy a samosprávy, předpisy upravujícími provádění stavebních děl, ustanoveními této smlouvy a se svojí nabídkou podanou v rámci zadávacího </w:t>
      </w:r>
      <w:r w:rsidR="00274104" w:rsidRPr="00944C69">
        <w:t>řízení</w:t>
      </w:r>
      <w:r w:rsidRPr="0086681C">
        <w:rPr>
          <w:color w:val="auto"/>
        </w:rPr>
        <w:t xml:space="preserve"> („nabídka“).</w:t>
      </w:r>
      <w:r w:rsidR="002232DB" w:rsidRPr="0086681C">
        <w:rPr>
          <w:color w:val="auto"/>
        </w:rPr>
        <w:t xml:space="preserve"> </w:t>
      </w:r>
    </w:p>
    <w:p w14:paraId="666A8496" w14:textId="09B06015" w:rsidR="00AA5DBC" w:rsidRDefault="006070DD">
      <w:pPr>
        <w:pStyle w:val="rovezanadpis"/>
      </w:pPr>
      <w:r>
        <w:t xml:space="preserve">Místem plnění je </w:t>
      </w:r>
      <w:r w:rsidR="00F165F9" w:rsidRPr="00F165F9">
        <w:rPr>
          <w:b/>
          <w:bCs/>
        </w:rPr>
        <w:t>Znojmo, náměstí Svobody 2889</w:t>
      </w:r>
      <w:r w:rsidR="00100F14">
        <w:t>,</w:t>
      </w:r>
      <w:r w:rsidR="00EA5948">
        <w:t xml:space="preserve"> blíže specifikováno </w:t>
      </w:r>
      <w:r w:rsidR="00205C6D">
        <w:t>specifikací plnění</w:t>
      </w:r>
      <w:r w:rsidR="00EA5948">
        <w:t>.</w:t>
      </w:r>
    </w:p>
    <w:p w14:paraId="1F6D5F1D" w14:textId="41034C01"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 (např. zařízení staveniště, bezpečnost</w:t>
      </w:r>
      <w:r w:rsidR="00C97963">
        <w:t>n</w:t>
      </w:r>
      <w:r>
        <w:t xml:space="preserve">í opatření, a to v celém rozsahu zadání, který </w:t>
      </w:r>
      <w:r w:rsidR="00EA5948">
        <w:t xml:space="preserve">je vymezen </w:t>
      </w:r>
      <w:r w:rsidR="00205C6D">
        <w:t>specifikací plnění</w:t>
      </w:r>
      <w:r>
        <w:t>, určenými standardy a obecně technickými požadavky na výstavbu.</w:t>
      </w:r>
    </w:p>
    <w:p w14:paraId="3340DC8B" w14:textId="77777777" w:rsidR="00EA5948"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w:t>
      </w:r>
    </w:p>
    <w:p w14:paraId="41E68F3C" w14:textId="7B4CBE2E" w:rsidR="00AA5DBC" w:rsidRPr="00100F14" w:rsidRDefault="00EA5948" w:rsidP="00EA5948">
      <w:pPr>
        <w:pStyle w:val="rovezanadpis"/>
      </w:pPr>
      <w:r w:rsidRPr="00100F14">
        <w:t xml:space="preserve">Použité výrobky musí být objednatelem schváleny </w:t>
      </w:r>
      <w:r w:rsidR="00100F14" w:rsidRPr="00100F14">
        <w:t xml:space="preserve">před jejich objednáním, nejpozději však </w:t>
      </w:r>
      <w:r w:rsidRPr="00100F14">
        <w:t>před montáží</w:t>
      </w:r>
      <w:r w:rsidR="00100F14" w:rsidRPr="00100F14">
        <w:t xml:space="preserve"> (</w:t>
      </w:r>
      <w:r w:rsidRPr="00100F14">
        <w:t xml:space="preserve">např. světla, </w:t>
      </w:r>
      <w:proofErr w:type="gramStart"/>
      <w:r w:rsidR="00100F14" w:rsidRPr="00100F14">
        <w:t>žaluzie</w:t>
      </w:r>
      <w:r w:rsidR="00100F14">
        <w:t>,</w:t>
      </w:r>
      <w:proofErr w:type="gramEnd"/>
      <w:r w:rsidR="00100F14">
        <w:t xml:space="preserve"> </w:t>
      </w:r>
      <w:r w:rsidR="00100F14" w:rsidRPr="00100F14">
        <w:t>atd.)</w:t>
      </w:r>
      <w:r w:rsidRPr="00100F14">
        <w:t>.</w:t>
      </w:r>
    </w:p>
    <w:p w14:paraId="4511D760" w14:textId="77777777" w:rsidR="00AA5DBC" w:rsidRDefault="006070DD">
      <w:pPr>
        <w:pStyle w:val="rovezanadpis"/>
      </w:pPr>
      <w:r>
        <w:t xml:space="preserve">Veškeré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0C2A98B7" w:rsidR="00AA5DBC" w:rsidRDefault="006070DD">
      <w:pPr>
        <w:pStyle w:val="rovezanadpis"/>
      </w:pPr>
      <w:r>
        <w:t>Dle dohody smluvních stran je předmětem díla provedení všech činností, prací a dodávek obsažených v</w:t>
      </w:r>
      <w:r w:rsidR="002D3D6F">
        <w:t>e</w:t>
      </w:r>
      <w:r>
        <w:t xml:space="preserve"> </w:t>
      </w:r>
      <w:r w:rsidR="00205C6D">
        <w:t>specifikac</w:t>
      </w:r>
      <w:r w:rsidR="002D3D6F">
        <w:t>i</w:t>
      </w:r>
      <w:r w:rsidR="00205C6D">
        <w:t xml:space="preserve"> </w:t>
      </w:r>
      <w:r w:rsidR="00205C6D" w:rsidRPr="002D3D6F">
        <w:rPr>
          <w:color w:val="auto"/>
        </w:rPr>
        <w:t>plnění</w:t>
      </w:r>
      <w:r w:rsidRPr="002D3D6F">
        <w:rPr>
          <w:color w:val="auto"/>
        </w:rPr>
        <w:t xml:space="preserve">, </w:t>
      </w:r>
      <w:r>
        <w:t xml:space="preserve">nebo které vyplývají ze zadávacích podmínek zadávacího </w:t>
      </w:r>
      <w:r w:rsidR="00274104" w:rsidRPr="00944C69">
        <w:t>řízení</w:t>
      </w:r>
      <w:r>
        <w:t xml:space="preserve"> (dále též „výchozí dokumenty“), které </w:t>
      </w:r>
      <w:proofErr w:type="gramStart"/>
      <w:r>
        <w:t>tvoří</w:t>
      </w:r>
      <w:proofErr w:type="gramEnd"/>
      <w:r>
        <w:t xml:space="preserve"> rámec této smlouvy, a to bez ohledu na to, v</w:t>
      </w:r>
      <w:r w:rsidR="00CA479D">
        <w:t>e</w:t>
      </w:r>
      <w:r>
        <w:t xml:space="preser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w:t>
      </w:r>
      <w:r w:rsidR="00205C6D">
        <w:t>specifikac</w:t>
      </w:r>
      <w:r w:rsidR="002D3D6F">
        <w:t>e</w:t>
      </w:r>
      <w:r w:rsidR="00205C6D">
        <w:t xml:space="preserve"> plnění </w:t>
      </w:r>
      <w:r>
        <w:t>ani tuto odpovědnost na zhotovitele nepřenáší. Přednost výchozích dokumentů je stanovena následovně: text této smlouvy</w:t>
      </w:r>
      <w:r w:rsidRPr="00205C6D">
        <w:t xml:space="preserve">, </w:t>
      </w:r>
      <w:r w:rsidR="00205C6D">
        <w:t>specifikac</w:t>
      </w:r>
      <w:r w:rsidR="002D3D6F">
        <w:t>e</w:t>
      </w:r>
      <w:r w:rsidR="00205C6D">
        <w:t xml:space="preserve"> plnění včetně oceněného rozpočtu, </w:t>
      </w:r>
      <w:r>
        <w:t xml:space="preserve">textová část zadávací dokumentace k zadávacímu </w:t>
      </w:r>
      <w:r w:rsidR="00274104" w:rsidRPr="00944C69">
        <w:t>řízení</w:t>
      </w:r>
      <w:r>
        <w:t xml:space="preserve"> včetně vysvětlení a změn zadávací dokumentace poskytnuté v rámci zadávacího </w:t>
      </w:r>
      <w:r w:rsidR="00274104" w:rsidRPr="00944C69">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5977B200" w:rsidR="002232DB" w:rsidRDefault="002232DB" w:rsidP="002232DB">
      <w:pPr>
        <w:pStyle w:val="Podnadpis"/>
      </w:pPr>
      <w:r>
        <w:t xml:space="preserve">Převzetí staveniště: </w:t>
      </w:r>
      <w:r>
        <w:tab/>
        <w:t xml:space="preserve">do </w:t>
      </w:r>
      <w:r w:rsidR="00C84B07">
        <w:t>10 dnů</w:t>
      </w:r>
      <w:r>
        <w:t xml:space="preserve"> od podpisu smlouvy v termínu stanoveném objednatelem, pokud se smluvní strany nedohodnou jinak.</w:t>
      </w:r>
    </w:p>
    <w:p w14:paraId="49782E90" w14:textId="381B2109"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FE44D4">
        <w:t>45</w:t>
      </w:r>
      <w:r w:rsidR="00132871">
        <w:t xml:space="preserve"> dnů</w:t>
      </w:r>
      <w:r>
        <w:t xml:space="preserve"> od </w:t>
      </w:r>
      <w:r w:rsidR="00FE44D4">
        <w:t>podpisu této smlouvy</w:t>
      </w:r>
      <w:r>
        <w:t>.</w:t>
      </w:r>
    </w:p>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1E62A6B" w:rsidR="00AA5DBC" w:rsidRDefault="006070DD" w:rsidP="002D3D6F">
      <w:pPr>
        <w:pStyle w:val="rovezanadpis"/>
      </w:pPr>
      <w:r>
        <w:t xml:space="preserve">Zahájení díla proběhne ke dni předání staveniště. Objednatel je povinen vykonat veškerou nezbytnou součinnost. Staveniště bude zhotoviteli předáno v rozsahu </w:t>
      </w:r>
      <w:r w:rsidR="002D3D6F">
        <w:t>o</w:t>
      </w:r>
      <w:r>
        <w:t>dpovídajícím</w:t>
      </w:r>
      <w:r w:rsidR="002D3D6F">
        <w:t>u</w:t>
      </w:r>
      <w:r>
        <w:t> </w:t>
      </w:r>
      <w:r w:rsidR="00601586">
        <w:t>specifikac</w:t>
      </w:r>
      <w:r w:rsidR="002D3D6F">
        <w:t>i</w:t>
      </w:r>
      <w:r w:rsidR="00601586">
        <w:t xml:space="preserve"> plnění</w:t>
      </w:r>
      <w:r w:rsidR="00CA479D">
        <w:t xml:space="preserve"> </w:t>
      </w:r>
      <w:r>
        <w:t>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2" w:name="_Ref445997553"/>
      <w:r w:rsidRPr="22738C9D">
        <w:rPr>
          <w:color w:val="auto"/>
        </w:rPr>
        <w:t>Cena díla</w:t>
      </w:r>
      <w:bookmarkEnd w:id="2"/>
    </w:p>
    <w:p w14:paraId="4ACB16C0" w14:textId="5DF46F5A" w:rsidR="00AA5DBC" w:rsidRDefault="006070DD">
      <w:pPr>
        <w:pStyle w:val="rovezanadpis"/>
      </w:pPr>
      <w:r>
        <w:t xml:space="preserve">Cena díla byla stanovena dohodou smluvních stran na základě nabídky zhotovitele, jejíž součástí je oceněný rozpočet (příloha č. </w:t>
      </w:r>
      <w:r w:rsidR="00853E6E">
        <w:t>2</w:t>
      </w:r>
      <w:r>
        <w:t xml:space="preserve"> smlouvy) a činí:</w:t>
      </w:r>
    </w:p>
    <w:p w14:paraId="6C3499FD" w14:textId="174D2AC3" w:rsidR="00AA5DBC" w:rsidRPr="00F165F9" w:rsidRDefault="006070DD">
      <w:pPr>
        <w:pStyle w:val="Podnadpis"/>
      </w:pPr>
      <w:r>
        <w:t>Cena bez DPH:</w:t>
      </w:r>
      <w:r>
        <w:tab/>
      </w:r>
      <w:r>
        <w:tab/>
      </w:r>
      <w:r w:rsidR="00F165F9">
        <w:t xml:space="preserve">   </w:t>
      </w:r>
      <w:r w:rsidR="00F165F9" w:rsidRPr="00F165F9">
        <w:t>58.166,00</w:t>
      </w:r>
      <w:r w:rsidRPr="00F165F9">
        <w:t xml:space="preserve"> Kč</w:t>
      </w:r>
    </w:p>
    <w:p w14:paraId="390481BC" w14:textId="6217D211" w:rsidR="00AA5DBC" w:rsidRPr="00F165F9" w:rsidRDefault="006070DD">
      <w:pPr>
        <w:pStyle w:val="Podnadpis"/>
      </w:pPr>
      <w:r w:rsidRPr="00F165F9">
        <w:t xml:space="preserve">DPH 21 %: </w:t>
      </w:r>
      <w:r w:rsidRPr="00F165F9">
        <w:tab/>
      </w:r>
      <w:r w:rsidRPr="00F165F9">
        <w:tab/>
      </w:r>
      <w:r w:rsidR="00034A1E" w:rsidRPr="00F165F9">
        <w:t xml:space="preserve">   </w:t>
      </w:r>
      <w:r w:rsidR="00F165F9" w:rsidRPr="00F165F9">
        <w:t>12.214,86</w:t>
      </w:r>
      <w:r w:rsidRPr="00F165F9">
        <w:t xml:space="preserve"> Kč</w:t>
      </w:r>
    </w:p>
    <w:p w14:paraId="7CF1E8D4" w14:textId="7804286B" w:rsidR="00AA5DBC" w:rsidRDefault="006070DD">
      <w:pPr>
        <w:pStyle w:val="Podnadpis"/>
      </w:pPr>
      <w:r w:rsidRPr="00F165F9">
        <w:t xml:space="preserve">Cena s DPH </w:t>
      </w:r>
      <w:r w:rsidRPr="00F165F9">
        <w:tab/>
      </w:r>
      <w:r w:rsidRPr="00F165F9">
        <w:tab/>
      </w:r>
      <w:r w:rsidR="00F165F9" w:rsidRPr="00F165F9">
        <w:t xml:space="preserve">   70.380,86</w:t>
      </w:r>
      <w:r w:rsidRPr="00F165F9">
        <w:rPr>
          <w:color w:val="FF0000"/>
        </w:rPr>
        <w:t xml:space="preserve"> </w:t>
      </w:r>
      <w:r w:rsidRPr="00F165F9">
        <w:t>Kč</w:t>
      </w:r>
      <w:r>
        <w:t xml:space="preserve">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06DE1D5"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274104" w:rsidRPr="00944C69">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5C450B82" w:rsidR="00AA5DBC" w:rsidRDefault="006070DD">
      <w:pPr>
        <w:pStyle w:val="rovezanadpis"/>
      </w:pPr>
      <w:r>
        <w:t xml:space="preserve">Případné vícepráce musí být odsouhlaseny objednatelem a musí o nich být uzavřen dodatek. V takovém případě zhotovitel ocení veškeré činnosti v rozpočtu dle jednotkových cen použitých v rozpočtu, který je přílohou </w:t>
      </w:r>
      <w:r w:rsidR="00853E6E">
        <w:t xml:space="preserve">č. 2 </w:t>
      </w:r>
      <w:r>
        <w:t xml:space="preserve">této smlouvy. Tam, kde nelze použít popsaný způsob ocenění, zhotovitel doplní jednotkové ceny dle cenové soustavy vydané společností URS PRAHA, a.s. pro to období, ve kterém mají být vícepráce realizovány, nedohodnou-li se strany na jiném postupu. Pokud zhotovitel </w:t>
      </w:r>
      <w:proofErr w:type="gramStart"/>
      <w:r>
        <w:t>nedodrží</w:t>
      </w:r>
      <w:proofErr w:type="gramEnd"/>
      <w:r>
        <w:t xml:space="preserve"> tento postup, má se za to, že práce a dodávky jím realizované byly předmětem díla a jsou v ceně zahrnuty.</w:t>
      </w:r>
    </w:p>
    <w:p w14:paraId="6F803588" w14:textId="36BD2847" w:rsidR="00AA5DBC" w:rsidRDefault="006070DD">
      <w:pPr>
        <w:pStyle w:val="rovezanadpis"/>
      </w:pPr>
      <w:r>
        <w:t xml:space="preserve">Cena díla bude snížena o práce, které oproti </w:t>
      </w:r>
      <w:r w:rsidR="00C71FB9">
        <w:t>specifikac</w:t>
      </w:r>
      <w:r w:rsidR="002D3D6F">
        <w:t>i</w:t>
      </w:r>
      <w:r w:rsidR="00C71FB9">
        <w:t xml:space="preserve"> plnění</w:t>
      </w:r>
      <w:r>
        <w:t xml:space="preserve"> nebudou objednatelem vyžadovány (méněpráce) a tedy nebudou provedeny, a to podle jednotkových cen uvedených v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1DEB61E3" w:rsidR="00AA5DBC" w:rsidRPr="0086681C" w:rsidRDefault="002232DB" w:rsidP="002232DB">
      <w:pPr>
        <w:pStyle w:val="rovezanadpis"/>
        <w:rPr>
          <w:color w:val="auto"/>
        </w:rPr>
      </w:pPr>
      <w:r w:rsidRPr="0086681C">
        <w:rPr>
          <w:color w:val="auto"/>
        </w:rPr>
        <w:t>Na podkladě oboustranně podepsaného předávacího protokolu</w:t>
      </w:r>
      <w:r w:rsidR="008B2ABD">
        <w:rPr>
          <w:color w:val="auto"/>
        </w:rPr>
        <w:t>,</w:t>
      </w:r>
      <w:r w:rsidRPr="0086681C">
        <w:rPr>
          <w:color w:val="auto"/>
        </w:rPr>
        <w:t xml:space="preserve"> po úplném a bezvadném zhotovení díla, po schváleném soupisu provedených prací </w:t>
      </w:r>
      <w:r w:rsidR="00CA479D">
        <w:t xml:space="preserve">ze strany </w:t>
      </w:r>
      <w:r w:rsidR="00C71FB9">
        <w:t>objednatele</w:t>
      </w:r>
      <w:r w:rsidRPr="0086681C">
        <w:rPr>
          <w:color w:val="auto"/>
        </w:rPr>
        <w:t>,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38B2BEA3"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adresu: </w:t>
      </w:r>
      <w:r w:rsidR="002D3D6F" w:rsidRPr="002D3D6F">
        <w:t>podatelna.bm@uradprace.cz</w:t>
      </w:r>
      <w:r w:rsidR="002D3D6F">
        <w:t>.</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46F51B14" w:rsidR="00AA5DBC" w:rsidRDefault="006070DD">
      <w:pPr>
        <w:pStyle w:val="rovezanadpis"/>
      </w:pPr>
      <w:r>
        <w:t>Účetní doklad musí obsahovat náležitosti daňového dokladu a náležitosti uvedené v této smlouvě (</w:t>
      </w:r>
      <w:r w:rsidRPr="002D3D6F">
        <w:rPr>
          <w:b/>
          <w:bCs/>
        </w:rPr>
        <w:t xml:space="preserve">název akce, </w:t>
      </w:r>
      <w:r w:rsidR="008933AC" w:rsidRPr="002D3D6F">
        <w:rPr>
          <w:b/>
          <w:bCs/>
        </w:rPr>
        <w:t xml:space="preserve">číslo projektu a registrační číslo investiční akce, </w:t>
      </w:r>
      <w:r w:rsidRPr="002D3D6F">
        <w:rPr>
          <w:b/>
          <w:bCs/>
        </w:rPr>
        <w:t>důvod fakturace s odkazem na smlouvu o dílo</w:t>
      </w:r>
      <w:r>
        <w:t xml:space="preserve">), případně i další náležitosti, jejichž požadavek objednatel písemně sdělí zhotoviteli po podpisu této smlouvy. V případě, že účetní doklad nebude obsahovat požadované náležitosti, je </w:t>
      </w:r>
      <w:r w:rsidR="002426BA">
        <w:t>objedn</w:t>
      </w:r>
      <w:r>
        <w:t>atel oprávněn ho vrátit zpět k doplnění, lhůta splatnosti počne běžet znovu od doručení řádně opraveného dokladu.</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266D6581" w:rsidR="00AA5DBC" w:rsidRDefault="006070DD">
      <w:pPr>
        <w:pStyle w:val="rovezanadpis"/>
      </w:pPr>
      <w:r>
        <w:t xml:space="preserve">Vytýčení obvodu staveniště (nebo jeho části) odpovídající bezpečnosti a rozsahu práce díla v intencích </w:t>
      </w:r>
      <w:r w:rsidR="00C71FB9">
        <w:t>specifikace plnění</w:t>
      </w:r>
      <w:r>
        <w:t>, průběhu sítí apod. zajistí zhotovitel jako součást díla.</w:t>
      </w:r>
    </w:p>
    <w:p w14:paraId="29B06787" w14:textId="6433F607" w:rsidR="00AA5DBC" w:rsidRDefault="006070DD">
      <w:pPr>
        <w:pStyle w:val="rovezanadpis"/>
      </w:pPr>
      <w:r>
        <w:t xml:space="preserve">Zařízení staveniště zabezpečuje zhotovitel v souladu se svými potřebami, </w:t>
      </w:r>
      <w:r w:rsidR="00C71FB9">
        <w:t>specifikací plnění</w:t>
      </w:r>
      <w:r w:rsidR="00132E69">
        <w:t xml:space="preserve"> a s požadavky objednatele.</w:t>
      </w:r>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56F172A0"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C71FB9">
        <w:t>specifikací plnění</w:t>
      </w:r>
      <w:r w:rsidR="00132E69">
        <w:t xml:space="preserve"> </w:t>
      </w:r>
      <w:r>
        <w:t>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51B16B3" w14:textId="781BF113" w:rsidR="00AA5DBC" w:rsidRDefault="00716738" w:rsidP="00F950BA">
      <w:pPr>
        <w:pStyle w:val="rovezanadpis"/>
      </w:pPr>
      <w:bookmarkStart w:id="3" w:name="_Ref445999037"/>
      <w:r>
        <w:t xml:space="preserve">Poklud se zhotovitel nedohodne s objednatelem jinak (nejpozději v den podpisu této </w:t>
      </w:r>
      <w:r w:rsidR="00C71FB9">
        <w:t>s</w:t>
      </w:r>
      <w:r>
        <w:t>mlouvy), je z</w:t>
      </w:r>
      <w:r w:rsidR="006070DD">
        <w:t>hotovitel povinen pro své pracovníky a na své náklady zabezpečit na staveništi chemické WC a je povinen zajistit, aby jej používali po celou dobu stavby.</w:t>
      </w:r>
      <w:bookmarkEnd w:id="3"/>
    </w:p>
    <w:p w14:paraId="778DB939" w14:textId="77777777" w:rsidR="00AA5DBC" w:rsidRDefault="006070DD">
      <w:pPr>
        <w:pStyle w:val="Nadpis1"/>
        <w:rPr>
          <w:color w:val="auto"/>
        </w:rPr>
      </w:pPr>
      <w:r>
        <w:rPr>
          <w:color w:val="auto"/>
        </w:rPr>
        <w:t>Provádění díla</w:t>
      </w:r>
    </w:p>
    <w:p w14:paraId="1307B606" w14:textId="28F4C0F1" w:rsidR="00AA5DBC" w:rsidRDefault="006070DD">
      <w:pPr>
        <w:pStyle w:val="rovezanadpis"/>
      </w:pPr>
      <w:r>
        <w:t>Ode dne převzetí staveniště je zhotovitel povinen vést stavební deník v souladu s </w:t>
      </w:r>
      <w:proofErr w:type="spellStart"/>
      <w:r>
        <w:t>ust</w:t>
      </w:r>
      <w:proofErr w:type="spellEnd"/>
      <w:r>
        <w:t>. § 1</w:t>
      </w:r>
      <w:r w:rsidR="00541D0F">
        <w:t>66</w:t>
      </w:r>
      <w:r>
        <w:t xml:space="preserve"> zákona č. </w:t>
      </w:r>
      <w:r w:rsidR="00541D0F">
        <w:t>283/2021</w:t>
      </w:r>
      <w:r>
        <w:t xml:space="preserve"> Sb.,</w:t>
      </w:r>
      <w:r w:rsidR="00541D0F">
        <w:t xml:space="preserve"> </w:t>
      </w:r>
      <w:r>
        <w:t>stavební zákon</w:t>
      </w:r>
      <w:r w:rsidR="00541D0F">
        <w:t>, ve znění pozdějších předpisů</w:t>
      </w:r>
      <w:r>
        <w:t xml:space="preserve"> a zapisovat do něho veškeré skutečnosti rozhodné pro plnění této smlouvy.</w:t>
      </w:r>
    </w:p>
    <w:p w14:paraId="29DEB077" w14:textId="4BDC2D8B" w:rsidR="00AA5DBC" w:rsidRDefault="006070DD">
      <w:pPr>
        <w:pStyle w:val="rovezanadpis"/>
      </w:pPr>
      <w:r>
        <w:t xml:space="preserve">Stavební deník musí být přístupný na stavbě pro oprávněné zástupce </w:t>
      </w:r>
      <w:proofErr w:type="gramStart"/>
      <w:r>
        <w:t>objednatele</w:t>
      </w:r>
      <w:proofErr w:type="gramEnd"/>
      <w:r>
        <w:t xml:space="preserve"> a to každý den minimálně v době od </w:t>
      </w:r>
      <w:r w:rsidR="001A161E">
        <w:t>06</w:t>
      </w:r>
      <w:r>
        <w:t>.00 hodin do 18.00 hodin.</w:t>
      </w:r>
    </w:p>
    <w:p w14:paraId="29DBFE6B" w14:textId="5B4A9CC0" w:rsidR="00AA5DBC" w:rsidRDefault="00170411">
      <w:pPr>
        <w:pStyle w:val="rovezanadpis"/>
      </w:pPr>
      <w:r>
        <w:t xml:space="preserve">Objednatel je </w:t>
      </w:r>
      <w:r w:rsidR="006070DD">
        <w:t xml:space="preserve">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w:t>
      </w:r>
      <w:r w:rsidR="006070DD">
        <w:lastRenderedPageBreak/>
        <w:t>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36252AD9" w14:textId="2FD5864C" w:rsidR="0039209C" w:rsidRDefault="0039209C" w:rsidP="0039209C">
      <w:pPr>
        <w:pStyle w:val="rovezanadpis"/>
      </w:pPr>
      <w:r>
        <w:t>Případné změny stavby oproti schválené projektové dokumentaci musí být písemně odsouhlaseny</w:t>
      </w:r>
      <w:r w:rsidR="00170411">
        <w:t xml:space="preserve"> objednatelem.</w:t>
      </w:r>
    </w:p>
    <w:p w14:paraId="05424486" w14:textId="393FB0A8" w:rsidR="00AA5DBC" w:rsidRDefault="006070DD">
      <w:pPr>
        <w:pStyle w:val="rovezanadpis"/>
      </w:pPr>
      <w:r>
        <w:t>Zhotovitel je povinen předávat</w:t>
      </w:r>
      <w:r w:rsidR="00170411">
        <w:t xml:space="preserve"> objednateli</w:t>
      </w:r>
      <w:r>
        <w:t xml:space="preserve"> zjišťovací protokoly, fakturu a případné soupisy dodatečných stavebních prací a méněprací i v elektronické podobě, nebude-li dohodnuto jinak.</w:t>
      </w:r>
    </w:p>
    <w:p w14:paraId="5A4B68F9" w14:textId="24C95018" w:rsidR="00AA5DBC" w:rsidRDefault="006070DD">
      <w:pPr>
        <w:pStyle w:val="rovezanadpis"/>
      </w:pPr>
      <w:r>
        <w:t xml:space="preserve">Zhotovitel je povinen </w:t>
      </w:r>
      <w:r w:rsidRPr="00716738">
        <w:t xml:space="preserve">veškerý nepoužitelný materiál, který vznikl při realizaci díla, zlikvidovat </w:t>
      </w:r>
      <w:r w:rsidRPr="00716738">
        <w:br/>
        <w:t>ve smyslu zákona o odpadech a prokázat toto objednateli</w:t>
      </w:r>
      <w:r w:rsidR="00716738" w:rsidRPr="00716738">
        <w:t xml:space="preserve"> s tím, že</w:t>
      </w:r>
      <w:r w:rsidR="00716738" w:rsidRPr="009E0C58">
        <w:rPr>
          <w:rStyle w:val="cf01"/>
          <w:rFonts w:ascii="Arial" w:eastAsia="Calibri" w:hAnsi="Arial" w:cs="Arial"/>
          <w:sz w:val="20"/>
          <w:szCs w:val="20"/>
        </w:rPr>
        <w:t xml:space="preserve"> nejméně </w:t>
      </w:r>
      <w:r w:rsidR="009E0C58" w:rsidRPr="009E0C58">
        <w:rPr>
          <w:rStyle w:val="cf01"/>
          <w:rFonts w:ascii="Arial" w:eastAsia="Calibri" w:hAnsi="Arial" w:cs="Arial"/>
          <w:sz w:val="20"/>
          <w:szCs w:val="20"/>
        </w:rPr>
        <w:t>70 %</w:t>
      </w:r>
      <w:r w:rsidR="00716738" w:rsidRPr="009E0C58">
        <w:rPr>
          <w:rStyle w:val="cf01"/>
          <w:rFonts w:ascii="Arial" w:eastAsia="Calibri" w:hAnsi="Arial" w:cs="Arial"/>
          <w:sz w:val="20"/>
          <w:szCs w:val="20"/>
        </w:rPr>
        <w:t xml:space="preserve"> stavebního a demoličního odpadu, který není klasifikován jako nebezpečný musí být připraveno </w:t>
      </w:r>
      <w:r w:rsidR="00B80C28">
        <w:rPr>
          <w:rStyle w:val="cf01"/>
          <w:rFonts w:ascii="Arial" w:eastAsia="Calibri" w:hAnsi="Arial" w:cs="Arial"/>
          <w:sz w:val="20"/>
          <w:szCs w:val="20"/>
        </w:rPr>
        <w:br/>
      </w:r>
      <w:r w:rsidR="00716738" w:rsidRPr="009E0C58">
        <w:rPr>
          <w:rStyle w:val="cf01"/>
          <w:rFonts w:ascii="Arial" w:eastAsia="Calibri" w:hAnsi="Arial" w:cs="Arial"/>
          <w:sz w:val="20"/>
          <w:szCs w:val="20"/>
        </w:rPr>
        <w:t>k opětovnému použití, recyklaci a k jiným druhům materiálového využit</w:t>
      </w:r>
      <w:r>
        <w:t xml:space="preserve">. </w:t>
      </w:r>
    </w:p>
    <w:p w14:paraId="1A06FD50" w14:textId="66F9584E" w:rsidR="00AA5DBC" w:rsidRDefault="006070DD">
      <w:pPr>
        <w:pStyle w:val="rovezanadpis"/>
      </w:pPr>
      <w:r>
        <w:t>V průběhu provádění díla se budou konat kontrolní dny, které bude svolávat a řídit objednatel nebo jím určená osoba a jichž se zúčastní objednatel</w:t>
      </w:r>
      <w:r w:rsidR="00170411">
        <w:t xml:space="preserve"> a</w:t>
      </w:r>
      <w:r>
        <w:t xml:space="preserve"> zhotovitel.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1930AC46" w14:textId="5144FF87" w:rsidR="00AA5DBC" w:rsidRDefault="00170411">
      <w:pPr>
        <w:pStyle w:val="rovezanadpis"/>
      </w:pPr>
      <w:r>
        <w:t xml:space="preserve">Objednatel </w:t>
      </w:r>
      <w:r w:rsidR="006070DD">
        <w:t>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w:t>
      </w:r>
      <w:r>
        <w:t>m</w:t>
      </w:r>
      <w:r w:rsidR="006070DD">
        <w:t xml:space="preserv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w:t>
      </w:r>
      <w:proofErr w:type="gramStart"/>
      <w:r>
        <w:t>předloží</w:t>
      </w:r>
      <w:proofErr w:type="gramEnd"/>
      <w:r>
        <w:t xml:space="preserve">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74209E7C"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w:t>
      </w:r>
      <w:r w:rsidR="00170411">
        <w:t>.</w:t>
      </w:r>
      <w: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w:t>
      </w:r>
      <w:r>
        <w:lastRenderedPageBreak/>
        <w:t>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1891EEFA" w14:textId="55084FC1" w:rsidR="00AA5DBC" w:rsidRDefault="006070DD" w:rsidP="008B2ABD">
      <w:pPr>
        <w:pStyle w:val="rovezanadpis"/>
      </w:pPr>
      <w:r>
        <w:t xml:space="preserve">Zhotovitel prohlašuje, že před zahájením stavebních prací uskuteční veškeré úkony nutné pro zjištění skrytých překážek pro provedení díla, a </w:t>
      </w:r>
      <w:proofErr w:type="gramStart"/>
      <w:r>
        <w:t>ověří</w:t>
      </w:r>
      <w:proofErr w:type="gramEnd"/>
      <w:r>
        <w:t xml:space="preserve"> tak, že staveniště umožňuje provedení díla dohodnutým způsobem. Dále zhotovitel prohlašuje, že před zahájením stavebních prací provede kontrolu výpočtů pro návrh některých částí díla, překontroluje údaje uvedené ve</w:t>
      </w:r>
      <w:r w:rsidR="00E87BD5">
        <w:t xml:space="preserve">, </w:t>
      </w:r>
      <w:r>
        <w:t xml:space="preserve">výkazu výměr a veškeré poskytnuté podklady vzájemně porovná a </w:t>
      </w:r>
      <w:proofErr w:type="gramStart"/>
      <w:r>
        <w:t>ověří</w:t>
      </w:r>
      <w:proofErr w:type="gramEnd"/>
      <w:r>
        <w:t xml:space="preserve"> jejich správnost a proveditelnost díla. Případný soupis vad a nedostatků včetně návrhů na jejich odstranění a dopadu na předmět a cenu díla zhotovitel bezodkladně předá objednateli.</w:t>
      </w:r>
      <w:r w:rsidR="00C31BD3" w:rsidRPr="00C31BD3">
        <w:t xml:space="preserve"> </w:t>
      </w:r>
      <w:r w:rsidR="00C31BD3">
        <w:t>Tím není dotčena odpovědnost objednatele za správnost a úplnost projektové dokumentace.</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lastRenderedPageBreak/>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13A3F533" w:rsidR="00AA5DBC" w:rsidRDefault="006070DD">
      <w:pPr>
        <w:pStyle w:val="rovezanadpis"/>
      </w:pPr>
      <w:r>
        <w:t>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469208E5" w:rsidR="00AA5DBC" w:rsidRDefault="006070DD">
      <w:pPr>
        <w:pStyle w:val="rovezanadpis"/>
      </w:pPr>
      <w:r>
        <w:lastRenderedPageBreak/>
        <w:t>Objednatel, provádí na stavbě (pracovišti) pravidelné kontroly bezpečnosti a ochrany zdraví při práci a o nedostatcích zjištěných u zhotovitele bude tento písemně informován zápisem do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 xml:space="preserve">Zhotovitel je povinen předložit ke kontrole a schválení zástupci objednatele příslušné dílenské a výrobní výkresy a dále </w:t>
      </w:r>
      <w:proofErr w:type="gramStart"/>
      <w:r>
        <w:rPr>
          <w:rFonts w:ascii="Arial" w:hAnsi="Arial" w:cs="Arial"/>
          <w:sz w:val="20"/>
          <w:szCs w:val="20"/>
        </w:rPr>
        <w:t>předloží</w:t>
      </w:r>
      <w:proofErr w:type="gramEnd"/>
      <w:r>
        <w:rPr>
          <w:rFonts w:ascii="Arial" w:hAnsi="Arial" w:cs="Arial"/>
          <w:sz w:val="20"/>
          <w:szCs w:val="20"/>
        </w:rPr>
        <w:t xml:space="preserve">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5B2CDAE0"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w:t>
      </w:r>
      <w:r>
        <w:lastRenderedPageBreak/>
        <w:t xml:space="preserve">splnění předmětu díla bez vad a nedodělků. Objednatel je </w:t>
      </w:r>
      <w:r w:rsidR="009E0C58">
        <w:t>oprávněn převzít</w:t>
      </w:r>
      <w:r>
        <w:t xml:space="preserve"> dílo i s ojedinělými drobnými vadami a nedodělky, které samy o sobě ani ve spojení </w:t>
      </w:r>
      <w:r>
        <w:br/>
        <w:t xml:space="preserve">s jinými nebrání řádnému a bezpečnému užívání předmětu díla. Zápis o předání a převzetí díla bude proveden společně objednatelem se zhotovitelem dle obvyklých obchodních zvyklostí ve dvou stejnopisech, z nichž jeden </w:t>
      </w:r>
      <w:proofErr w:type="gramStart"/>
      <w:r>
        <w:t>obdrží</w:t>
      </w:r>
      <w:proofErr w:type="gramEnd"/>
      <w:r>
        <w:t xml:space="preserve"> objednatel a jeden zhotovitel. V případě, že k tomu objednatel zhotovitele vyzve, je zhotovitel povinen zúčastnit </w:t>
      </w:r>
      <w:r>
        <w:br/>
        <w:t xml:space="preserve">se kolaudačního řízení stavby.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15FCAAC" w14:textId="77777777" w:rsidR="00AA5DBC" w:rsidRDefault="006070DD">
      <w:pPr>
        <w:pStyle w:val="rovezanadpis"/>
      </w:pPr>
      <w:bookmarkStart w:id="4" w:name="_Ref445998129"/>
      <w:r>
        <w:t xml:space="preserve">Předávací řízení je zahájeno kontrolou dokladové části, kterou předá zhotovitel v originálech, s očíslováním jednotlivých dokladů a jejich úplným seznamem. Zhotovitel jako součást dokladové části </w:t>
      </w:r>
      <w:proofErr w:type="gramStart"/>
      <w:r>
        <w:t>předloží</w:t>
      </w:r>
      <w:proofErr w:type="gramEnd"/>
      <w:r>
        <w:t xml:space="preserve">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4"/>
    <w:p w14:paraId="2FDB2528" w14:textId="77777777" w:rsidR="00AA5DBC" w:rsidRDefault="006070DD">
      <w:pPr>
        <w:pStyle w:val="rovezanadpis"/>
      </w:pPr>
      <w:r>
        <w:t>O předání a převzetí díla bude sepsán protokol.</w:t>
      </w:r>
    </w:p>
    <w:p w14:paraId="30C44878" w14:textId="76CCB8D0" w:rsidR="00AA5DBC" w:rsidRDefault="006070DD">
      <w:pPr>
        <w:pStyle w:val="rovezanadpis"/>
      </w:pPr>
      <w:bookmarkStart w:id="5"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274104" w:rsidRPr="00944C69">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274104" w:rsidRPr="00944C69">
        <w:t>řízení</w:t>
      </w:r>
      <w:r>
        <w:t>.</w:t>
      </w:r>
      <w:bookmarkEnd w:id="5"/>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lastRenderedPageBreak/>
        <w:t>Záruční podmínky</w:t>
      </w:r>
    </w:p>
    <w:p w14:paraId="6328F893" w14:textId="77777777" w:rsidR="00AA5DBC" w:rsidRDefault="006070DD">
      <w:pPr>
        <w:pStyle w:val="rovezanadpis"/>
      </w:pPr>
      <w:bookmarkStart w:id="6" w:name="_Ref445999404"/>
      <w:r>
        <w:t xml:space="preserve">Zhotovitel poskytuje na provedení díla záruku po dobu 60 měsíců, která začíná plynout ode dne předání a převzetí díla. </w:t>
      </w:r>
      <w:bookmarkEnd w:id="6"/>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2D1E2B44" w:rsidR="00AA5DBC" w:rsidRDefault="006070DD">
      <w:pPr>
        <w:pStyle w:val="rovezanadpis"/>
        <w:rPr>
          <w:color w:val="auto"/>
        </w:rPr>
      </w:pPr>
      <w:bookmarkStart w:id="7"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a to </w:t>
      </w:r>
      <w:r w:rsidRPr="00EC17E7">
        <w:rPr>
          <w:color w:val="auto"/>
        </w:rPr>
        <w:t xml:space="preserve">ve </w:t>
      </w:r>
      <w:r w:rsidRPr="00F165F9">
        <w:rPr>
          <w:color w:val="auto"/>
        </w:rPr>
        <w:t xml:space="preserve">výši </w:t>
      </w:r>
      <w:r w:rsidR="0084090A" w:rsidRPr="00F165F9">
        <w:rPr>
          <w:color w:val="auto"/>
        </w:rPr>
        <w:t>1 mil.</w:t>
      </w:r>
      <w:r w:rsidR="00EC17E7" w:rsidRPr="00F165F9">
        <w:rPr>
          <w:color w:val="auto"/>
        </w:rPr>
        <w:t xml:space="preserve"> Kč</w:t>
      </w:r>
      <w:r w:rsidRPr="00EC17E7">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8" w:name="_Ref445997483"/>
      <w:bookmarkEnd w:id="7"/>
      <w:r>
        <w:rPr>
          <w:color w:val="auto"/>
        </w:rPr>
        <w:lastRenderedPageBreak/>
        <w:t>Sankce</w:t>
      </w:r>
      <w:bookmarkEnd w:id="8"/>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5403429" w:rsidR="00AA5DBC" w:rsidRDefault="006070DD">
      <w:pPr>
        <w:pStyle w:val="rovezanadpis"/>
      </w:pPr>
      <w:r>
        <w:t>V případě porušení ustanovení v čl. 7.1</w:t>
      </w:r>
      <w:r w:rsidR="0015699F">
        <w:t>1</w:t>
      </w:r>
      <w:r>
        <w:t>., 7.1</w:t>
      </w:r>
      <w:r w:rsidR="0015699F">
        <w:t>2</w:t>
      </w:r>
      <w:r>
        <w:t xml:space="preserve">. smlouvy je zhotovitel povinen zaplatit objednateli smluvní pokutu ve výši 1.000 Kč za každé porušení (doložené např. fotodokumentací). </w:t>
      </w:r>
    </w:p>
    <w:p w14:paraId="297A9364" w14:textId="360EAA3F" w:rsidR="00AA5DBC" w:rsidRDefault="006070DD">
      <w:pPr>
        <w:pStyle w:val="rovezanadpis"/>
      </w:pPr>
      <w:r>
        <w:t xml:space="preserve">V případě porušení </w:t>
      </w:r>
      <w:r w:rsidRPr="00965D74">
        <w:t xml:space="preserve">ustanovení </w:t>
      </w:r>
      <w:r w:rsidR="00801BF8" w:rsidRPr="00965D74">
        <w:t>v čl. 8.3</w:t>
      </w:r>
      <w:r w:rsidR="00965D74" w:rsidRPr="00965D74">
        <w:t>2</w:t>
      </w:r>
      <w:r w:rsidR="00801BF8" w:rsidRPr="00965D74">
        <w:t>.</w:t>
      </w:r>
      <w:r w:rsidR="00965D74">
        <w:t xml:space="preserve"> a</w:t>
      </w:r>
      <w:r w:rsidR="00801BF8" w:rsidRPr="00965D74">
        <w:t xml:space="preserve"> 9.</w:t>
      </w:r>
      <w:r w:rsidR="00965D74" w:rsidRPr="00965D74">
        <w:t>6</w:t>
      </w:r>
      <w:r w:rsidR="00801BF8" w:rsidRPr="00965D74">
        <w:t xml:space="preserve">. </w:t>
      </w:r>
      <w:r w:rsidR="00965D74">
        <w:t>s</w:t>
      </w:r>
      <w:r>
        <w:t>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1558FB63" w:rsidR="00AA5DBC" w:rsidRDefault="006070DD">
      <w:pPr>
        <w:pStyle w:val="rovezanadpis"/>
      </w:pPr>
      <w:r>
        <w:t>Další smluvní sankce jsou uvedeny v čl. 8.</w:t>
      </w:r>
      <w:r w:rsidR="0015699F">
        <w:t>29</w:t>
      </w:r>
      <w:r>
        <w:t>.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34B95EDA" w:rsidR="00AA5DBC" w:rsidRDefault="006070DD">
      <w:pPr>
        <w:pStyle w:val="Psmena"/>
      </w:pPr>
      <w:r>
        <w:lastRenderedPageBreak/>
        <w:t xml:space="preserve">nedodržování povinností stanovených v odst. </w:t>
      </w:r>
      <w:r w:rsidR="00801BF8" w:rsidRPr="00B10F3D">
        <w:t>8.</w:t>
      </w:r>
      <w:r w:rsidR="00B10F3D" w:rsidRPr="00B10F3D">
        <w:t>19</w:t>
      </w:r>
      <w:r w:rsidR="00801BF8" w:rsidRPr="00B10F3D">
        <w:t>., 8.3</w:t>
      </w:r>
      <w:r w:rsidR="00B10F3D" w:rsidRPr="00B10F3D">
        <w:t>2</w:t>
      </w:r>
      <w:r w:rsidR="00801BF8" w:rsidRPr="00B10F3D">
        <w:t>., 11.4.</w:t>
      </w:r>
      <w:r w:rsidR="00801BF8">
        <w:t xml:space="preserve"> </w:t>
      </w:r>
      <w:r>
        <w:t>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77777777" w:rsidR="00AA5DBC" w:rsidRDefault="006070DD">
      <w:pPr>
        <w:pStyle w:val="rovezanadpis"/>
      </w:pPr>
      <w:r>
        <w:t xml:space="preserve">Zhotovitel je na základě § 2 písm. e) zákona č. 320/2001 Sb. o finanční kontrole osobou povinnou spolupůsobit při výkonu finanční kontroly. Zhotovitel je v tomto případě povinen vykonat veškerou součinnost s kontrolou. </w:t>
      </w:r>
    </w:p>
    <w:p w14:paraId="11D21723" w14:textId="77777777" w:rsidR="00801BF8" w:rsidRPr="00BE77E9" w:rsidRDefault="00801BF8" w:rsidP="00801BF8">
      <w:pPr>
        <w:pStyle w:val="rovezanadpis"/>
        <w:rPr>
          <w:color w:val="auto"/>
        </w:rPr>
      </w:pPr>
      <w:r w:rsidRPr="00BE77E9">
        <w:rPr>
          <w:rFonts w:cs="Times New Roman"/>
          <w:bCs/>
          <w:iCs/>
          <w:color w:val="auto"/>
        </w:rPr>
        <w:t xml:space="preserve">Zhotovitel je podle zákona č. 320/2001 Sb., o finanční kontrole ve veřejné správě a o změně některých zákonů, ve znění pozdějších předpisů, osobou kontrolovanou a je povinen </w:t>
      </w:r>
      <w:r w:rsidRPr="00BE77E9">
        <w:rPr>
          <w:rFonts w:cs="Times New Roman"/>
          <w:bCs/>
          <w:iCs/>
          <w:color w:val="auto"/>
        </w:rPr>
        <w:lastRenderedPageBreak/>
        <w:t>spolupůsobit při výkonu finanční kontroly prováděné v souvislosti s platbou za služby z veřejných výdajů, tj. Zhotovitel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tohoto projektu, přičemž tato lhůta začíná běžet 1. ledna následujícího kalendářního roku poté, co byl tento projekt ukončen.</w:t>
      </w:r>
    </w:p>
    <w:p w14:paraId="17743745" w14:textId="568D054E" w:rsidR="00801BF8" w:rsidRPr="00123668" w:rsidRDefault="00801BF8" w:rsidP="00801BF8">
      <w:pPr>
        <w:pStyle w:val="rovezanadpis"/>
        <w:rPr>
          <w:color w:val="auto"/>
        </w:rPr>
      </w:pPr>
      <w:r w:rsidRPr="00BE77E9">
        <w:rPr>
          <w:rFonts w:cs="Times New Roman"/>
          <w:color w:val="auto"/>
        </w:rPr>
        <w:t>Smluvní strany jsou povinny uchovávat a archivovat veškerou dokumentaci související s touto smlouvou, včetně účetních dokladů, v souladu s platnými právními předpisy České republiky, a to minimálně po dobu 10 let od ukončení tohoto projektu (resp. od termínu ukončení závěrečného vyhodnocení akce, předpoklad prosinec 2025), přičemž lhůta 10 let se počítá od 1. ledna roku následujícího po roce, v němž byl tento projekt ukončen.</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3F549C74" w14:textId="77777777" w:rsidR="00F165F9" w:rsidRDefault="0086681C" w:rsidP="00F165F9">
      <w:pPr>
        <w:pStyle w:val="rovezanadpis"/>
        <w:numPr>
          <w:ilvl w:val="0"/>
          <w:numId w:val="0"/>
        </w:numPr>
        <w:ind w:left="709"/>
      </w:pPr>
      <w:r>
        <w:t xml:space="preserve">Příloha č. 2 – </w:t>
      </w:r>
      <w:r w:rsidR="008C3515">
        <w:t>Specifikace plnění a rozpočet</w:t>
      </w:r>
      <w:r w:rsidR="007706B1" w:rsidDel="00801BF8">
        <w:t xml:space="preserve"> </w:t>
      </w:r>
    </w:p>
    <w:p w14:paraId="05486858" w14:textId="77777777" w:rsidR="00F165F9" w:rsidRDefault="00F165F9" w:rsidP="00F165F9">
      <w:pPr>
        <w:pStyle w:val="rovezanadpis"/>
        <w:numPr>
          <w:ilvl w:val="0"/>
          <w:numId w:val="0"/>
        </w:numPr>
      </w:pPr>
    </w:p>
    <w:p w14:paraId="76AA060F" w14:textId="77777777" w:rsidR="00AA5DBC" w:rsidRPr="005F2E03" w:rsidRDefault="00AA5DBC">
      <w:pPr>
        <w:keepNext/>
        <w:spacing w:after="0" w:line="240" w:lineRule="auto"/>
        <w:rPr>
          <w:rFonts w:ascii="Arial" w:hAnsi="Arial" w:cs="Arial"/>
          <w:sz w:val="20"/>
          <w:szCs w:val="20"/>
        </w:rPr>
      </w:pPr>
    </w:p>
    <w:p w14:paraId="73B77272" w14:textId="77777777" w:rsidR="00AA5DBC" w:rsidRPr="005F2E03" w:rsidRDefault="00AA5DBC">
      <w:pPr>
        <w:keepNext/>
        <w:spacing w:after="0" w:line="240" w:lineRule="auto"/>
        <w:rPr>
          <w:rFonts w:ascii="Arial" w:hAnsi="Arial" w:cs="Arial"/>
          <w:sz w:val="20"/>
          <w:szCs w:val="20"/>
        </w:rPr>
      </w:pPr>
    </w:p>
    <w:p w14:paraId="5FAE6923" w14:textId="732738AF" w:rsidR="00AA5DBC" w:rsidRPr="005F2E03" w:rsidRDefault="00A0183B">
      <w:pPr>
        <w:keepNext/>
        <w:spacing w:after="0" w:line="240" w:lineRule="auto"/>
        <w:rPr>
          <w:rFonts w:ascii="Arial" w:hAnsi="Arial" w:cs="Arial"/>
          <w:sz w:val="20"/>
          <w:szCs w:val="20"/>
        </w:rPr>
      </w:pPr>
      <w:r>
        <w:rPr>
          <w:rFonts w:ascii="Arial" w:hAnsi="Arial" w:cs="Arial"/>
          <w:sz w:val="20"/>
          <w:szCs w:val="20"/>
        </w:rPr>
        <w:t xml:space="preserve">26. 6. 2025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2. 7. 2025 </w:t>
      </w:r>
    </w:p>
    <w:p w14:paraId="410448F1" w14:textId="77777777" w:rsidR="00AA5DBC" w:rsidRPr="005F2E03" w:rsidRDefault="00AA5DBC">
      <w:pPr>
        <w:keepNext/>
        <w:spacing w:after="0" w:line="240" w:lineRule="auto"/>
        <w:rPr>
          <w:rFonts w:ascii="Arial" w:hAnsi="Arial" w:cs="Arial"/>
          <w:sz w:val="20"/>
          <w:szCs w:val="20"/>
        </w:rPr>
      </w:pPr>
    </w:p>
    <w:p w14:paraId="5C6F2E99" w14:textId="77777777" w:rsidR="00AA5DBC" w:rsidRPr="005F2E03" w:rsidRDefault="00AA5DBC">
      <w:pPr>
        <w:keepNext/>
        <w:spacing w:after="0" w:line="240" w:lineRule="auto"/>
        <w:rPr>
          <w:rFonts w:ascii="Arial" w:hAnsi="Arial" w:cs="Arial"/>
          <w:sz w:val="20"/>
          <w:szCs w:val="20"/>
        </w:rPr>
      </w:pPr>
    </w:p>
    <w:p w14:paraId="305B96C0" w14:textId="77777777" w:rsidR="00AA5DBC" w:rsidRPr="005F2E03" w:rsidRDefault="006070DD">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bookmarkEnd w:id="0"/>
    <w:p w14:paraId="44B2FE32" w14:textId="77777777" w:rsidR="00AA5DBC" w:rsidRPr="005F2E03" w:rsidRDefault="006070DD">
      <w:pPr>
        <w:keepNext/>
        <w:spacing w:after="0" w:line="360" w:lineRule="auto"/>
        <w:rPr>
          <w:rFonts w:ascii="Arial" w:hAnsi="Arial" w:cs="Arial"/>
          <w:sz w:val="20"/>
          <w:szCs w:val="20"/>
        </w:rPr>
      </w:pPr>
      <w:r w:rsidRPr="005F2E03">
        <w:rPr>
          <w:rFonts w:ascii="Arial" w:hAnsi="Arial" w:cs="Arial"/>
          <w:sz w:val="20"/>
          <w:szCs w:val="20"/>
        </w:rPr>
        <w:t xml:space="preserve">  </w:t>
      </w:r>
    </w:p>
    <w:p w14:paraId="369E40FB" w14:textId="103B3EC9" w:rsidR="00EC17E7" w:rsidRPr="00EC17E7" w:rsidRDefault="00EC17E7" w:rsidP="00EC17E7">
      <w:pPr>
        <w:keepNext/>
        <w:spacing w:after="0" w:line="240" w:lineRule="auto"/>
        <w:rPr>
          <w:rFonts w:ascii="Arial" w:hAnsi="Arial" w:cs="Arial"/>
          <w:sz w:val="20"/>
          <w:szCs w:val="20"/>
        </w:rPr>
      </w:pPr>
      <w:r w:rsidRPr="00EC17E7">
        <w:rPr>
          <w:rFonts w:ascii="Arial" w:hAnsi="Arial" w:cs="Arial"/>
          <w:sz w:val="20"/>
          <w:szCs w:val="20"/>
        </w:rPr>
        <w:t>Mgr. Luci</w:t>
      </w:r>
      <w:r w:rsidR="00F165F9">
        <w:rPr>
          <w:rFonts w:ascii="Arial" w:hAnsi="Arial" w:cs="Arial"/>
          <w:sz w:val="20"/>
          <w:szCs w:val="20"/>
        </w:rPr>
        <w:t>e</w:t>
      </w:r>
      <w:r w:rsidRPr="00EC17E7">
        <w:rPr>
          <w:rFonts w:ascii="Arial" w:hAnsi="Arial" w:cs="Arial"/>
          <w:sz w:val="20"/>
          <w:szCs w:val="20"/>
        </w:rPr>
        <w:t xml:space="preserve"> Kolářov</w:t>
      </w:r>
      <w:r w:rsidR="00F165F9">
        <w:rPr>
          <w:rFonts w:ascii="Arial" w:hAnsi="Arial" w:cs="Arial"/>
          <w:sz w:val="20"/>
          <w:szCs w:val="20"/>
        </w:rPr>
        <w:t>á</w:t>
      </w:r>
      <w:r w:rsidRPr="00EC17E7">
        <w:rPr>
          <w:rFonts w:ascii="Arial" w:hAnsi="Arial" w:cs="Arial"/>
          <w:sz w:val="20"/>
          <w:szCs w:val="20"/>
        </w:rPr>
        <w:t>, DiS., ředitelk</w:t>
      </w:r>
      <w:r w:rsidR="00F165F9">
        <w:rPr>
          <w:rFonts w:ascii="Arial" w:hAnsi="Arial" w:cs="Arial"/>
          <w:sz w:val="20"/>
          <w:szCs w:val="20"/>
        </w:rPr>
        <w:t>a</w:t>
      </w:r>
      <w:r w:rsidRPr="00EC17E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40628">
        <w:rPr>
          <w:rFonts w:ascii="Arial" w:hAnsi="Arial" w:cs="Arial"/>
          <w:sz w:val="20"/>
          <w:szCs w:val="20"/>
        </w:rPr>
        <w:t>xxx</w:t>
      </w:r>
    </w:p>
    <w:p w14:paraId="21CE91B8" w14:textId="3A36547D" w:rsidR="00AA5DBC" w:rsidRPr="005F2E03" w:rsidRDefault="00EC17E7" w:rsidP="00EC17E7">
      <w:pPr>
        <w:keepNext/>
        <w:spacing w:after="0" w:line="240" w:lineRule="auto"/>
        <w:rPr>
          <w:rFonts w:ascii="Arial" w:hAnsi="Arial" w:cs="Arial"/>
          <w:sz w:val="20"/>
          <w:szCs w:val="20"/>
        </w:rPr>
      </w:pPr>
      <w:r w:rsidRPr="00EC17E7">
        <w:rPr>
          <w:rFonts w:ascii="Arial" w:hAnsi="Arial" w:cs="Arial"/>
          <w:sz w:val="20"/>
          <w:szCs w:val="20"/>
        </w:rPr>
        <w:t>Krajské pobočky Úřadu práce ČR v Brně</w:t>
      </w:r>
      <w:r w:rsidR="006070DD" w:rsidRPr="005F2E03">
        <w:rPr>
          <w:rFonts w:ascii="Arial" w:hAnsi="Arial" w:cs="Arial"/>
          <w:sz w:val="20"/>
          <w:szCs w:val="20"/>
        </w:rPr>
        <w:t xml:space="preserve"> </w:t>
      </w:r>
      <w:r w:rsidR="006070DD" w:rsidRPr="005F2E03">
        <w:rPr>
          <w:rFonts w:ascii="Arial" w:hAnsi="Arial" w:cs="Arial"/>
          <w:sz w:val="20"/>
          <w:szCs w:val="20"/>
        </w:rPr>
        <w:tab/>
      </w:r>
      <w:r w:rsidR="006070DD" w:rsidRPr="005F2E03">
        <w:rPr>
          <w:rFonts w:ascii="Arial" w:hAnsi="Arial" w:cs="Arial"/>
          <w:sz w:val="20"/>
          <w:szCs w:val="20"/>
        </w:rPr>
        <w:tab/>
      </w:r>
      <w:r w:rsidR="006070DD" w:rsidRPr="005F2E03">
        <w:rPr>
          <w:rFonts w:ascii="Arial" w:hAnsi="Arial" w:cs="Arial"/>
          <w:sz w:val="20"/>
          <w:szCs w:val="20"/>
        </w:rPr>
        <w:tab/>
      </w:r>
      <w:proofErr w:type="spellStart"/>
      <w:r w:rsidR="00BF05A4" w:rsidRPr="00BF05A4">
        <w:rPr>
          <w:rFonts w:ascii="Arial" w:hAnsi="Arial" w:cs="Arial"/>
          <w:sz w:val="20"/>
          <w:szCs w:val="20"/>
        </w:rPr>
        <w:t>Jidoka</w:t>
      </w:r>
      <w:proofErr w:type="spellEnd"/>
      <w:r w:rsidR="00BF05A4" w:rsidRPr="00BF05A4">
        <w:rPr>
          <w:rFonts w:ascii="Arial" w:hAnsi="Arial" w:cs="Arial"/>
          <w:sz w:val="20"/>
          <w:szCs w:val="20"/>
        </w:rPr>
        <w:t xml:space="preserve"> s.r.o.</w:t>
      </w:r>
      <w:r w:rsidR="006070DD" w:rsidRPr="005F2E03">
        <w:rPr>
          <w:rFonts w:ascii="Arial" w:hAnsi="Arial" w:cs="Arial"/>
          <w:sz w:val="20"/>
          <w:szCs w:val="20"/>
        </w:rPr>
        <w:tab/>
      </w:r>
      <w:r w:rsidR="005F2E03" w:rsidRPr="005F2E03">
        <w:rPr>
          <w:rFonts w:ascii="Arial" w:hAnsi="Arial" w:cs="Arial"/>
          <w:sz w:val="20"/>
          <w:szCs w:val="20"/>
        </w:rPr>
        <w:tab/>
      </w:r>
      <w:r w:rsidR="005F2E03">
        <w:rPr>
          <w:rFonts w:ascii="Arial" w:hAnsi="Arial" w:cs="Arial"/>
          <w:sz w:val="20"/>
          <w:szCs w:val="20"/>
        </w:rPr>
        <w:t xml:space="preserve">             </w:t>
      </w:r>
    </w:p>
    <w:p w14:paraId="2E588297" w14:textId="51540731" w:rsidR="00853E6E" w:rsidRPr="00BF05A4" w:rsidRDefault="006070DD">
      <w:pPr>
        <w:keepNext/>
        <w:spacing w:after="0" w:line="240" w:lineRule="auto"/>
        <w:rPr>
          <w:rFonts w:ascii="Arial" w:hAnsi="Arial" w:cs="Arial"/>
          <w:sz w:val="20"/>
          <w:szCs w:val="20"/>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CB7C56" w:rsidRPr="005F2E03">
        <w:rPr>
          <w:rFonts w:ascii="Arial" w:hAnsi="Arial" w:cs="Arial"/>
          <w:sz w:val="20"/>
          <w:szCs w:val="20"/>
        </w:rPr>
        <w:t xml:space="preserve"> </w:t>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BF05A4">
        <w:rPr>
          <w:rFonts w:ascii="Arial" w:hAnsi="Arial" w:cs="Arial"/>
          <w:sz w:val="20"/>
          <w:szCs w:val="20"/>
        </w:rPr>
        <w:t xml:space="preserve">            </w:t>
      </w:r>
    </w:p>
    <w:p w14:paraId="28155C51" w14:textId="77777777" w:rsidR="00853E6E" w:rsidRDefault="00853E6E">
      <w:pPr>
        <w:rPr>
          <w:rFonts w:ascii="Arial" w:hAnsi="Arial" w:cs="Arial"/>
          <w:sz w:val="20"/>
          <w:szCs w:val="20"/>
          <w:highlight w:val="cyan"/>
        </w:rPr>
      </w:pPr>
      <w:r>
        <w:rPr>
          <w:rFonts w:ascii="Arial" w:hAnsi="Arial" w:cs="Arial"/>
          <w:sz w:val="20"/>
          <w:szCs w:val="20"/>
          <w:highlight w:val="cyan"/>
        </w:rPr>
        <w:br w:type="page"/>
      </w:r>
    </w:p>
    <w:p w14:paraId="0B3DA3C2" w14:textId="777777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w:t>
      </w:r>
      <w:proofErr w:type="spellStart"/>
      <w:r w:rsidRPr="001F5FAD">
        <w:rPr>
          <w:rFonts w:ascii="Arial" w:hAnsi="Arial" w:cs="Arial"/>
          <w:sz w:val="20"/>
          <w:szCs w:val="20"/>
        </w:rPr>
        <w:t>Significant</w:t>
      </w:r>
      <w:proofErr w:type="spellEnd"/>
      <w:r w:rsidRPr="001F5FAD">
        <w:rPr>
          <w:rFonts w:ascii="Arial" w:hAnsi="Arial" w:cs="Arial"/>
          <w:sz w:val="20"/>
          <w:szCs w:val="20"/>
        </w:rPr>
        <w:t xml:space="preserve"> </w:t>
      </w:r>
      <w:proofErr w:type="spellStart"/>
      <w:r w:rsidRPr="001F5FAD">
        <w:rPr>
          <w:rFonts w:ascii="Arial" w:hAnsi="Arial" w:cs="Arial"/>
          <w:sz w:val="20"/>
          <w:szCs w:val="20"/>
        </w:rPr>
        <w:t>Harm</w:t>
      </w:r>
      <w:proofErr w:type="spellEnd"/>
      <w:r w:rsidRPr="001F5FAD">
        <w:rPr>
          <w:rFonts w:ascii="Arial" w:hAnsi="Arial" w:cs="Arial"/>
          <w:sz w:val="20"/>
          <w:szCs w:val="20"/>
        </w:rPr>
        <w:t>“ = „významně nepoškozovat“, také „zásadně nepoškozovat environmentální cíle“ či „zásada zásadně neškodit“, (dále jen zásada DNSH), která je ukotvena ve sdělení Komise „Zelená dohoda pro Evropu“ (</w:t>
      </w:r>
      <w:proofErr w:type="spellStart"/>
      <w:r w:rsidRPr="001F5FAD">
        <w:rPr>
          <w:rFonts w:ascii="Arial" w:hAnsi="Arial" w:cs="Arial"/>
          <w:sz w:val="20"/>
          <w:szCs w:val="20"/>
        </w:rPr>
        <w:t>European</w:t>
      </w:r>
      <w:proofErr w:type="spellEnd"/>
      <w:r w:rsidRPr="001F5FAD">
        <w:rPr>
          <w:rFonts w:ascii="Arial" w:hAnsi="Arial" w:cs="Arial"/>
          <w:sz w:val="20"/>
          <w:szCs w:val="20"/>
        </w:rPr>
        <w:t xml:space="preserve"> Green </w:t>
      </w:r>
      <w:proofErr w:type="spellStart"/>
      <w:r w:rsidRPr="001F5FAD">
        <w:rPr>
          <w:rFonts w:ascii="Arial" w:hAnsi="Arial" w:cs="Arial"/>
          <w:sz w:val="20"/>
          <w:szCs w:val="20"/>
        </w:rPr>
        <w:t>Deal</w:t>
      </w:r>
      <w:proofErr w:type="spellEnd"/>
      <w:r w:rsidRPr="001F5FAD">
        <w:rPr>
          <w:rFonts w:ascii="Arial" w:hAnsi="Arial" w:cs="Arial"/>
          <w:sz w:val="20"/>
          <w:szCs w:val="20"/>
        </w:rPr>
        <w:t xml:space="preserve">) bod 2.2.5 A green </w:t>
      </w:r>
      <w:proofErr w:type="spellStart"/>
      <w:r w:rsidRPr="001F5FAD">
        <w:rPr>
          <w:rFonts w:ascii="Arial" w:hAnsi="Arial" w:cs="Arial"/>
          <w:sz w:val="20"/>
          <w:szCs w:val="20"/>
        </w:rPr>
        <w:t>oath</w:t>
      </w:r>
      <w:proofErr w:type="spellEnd"/>
      <w:r w:rsidRPr="001F5FAD">
        <w:rPr>
          <w:rFonts w:ascii="Arial" w:hAnsi="Arial" w:cs="Arial"/>
          <w:sz w:val="20"/>
          <w:szCs w:val="20"/>
        </w:rPr>
        <w:t xml:space="preserve">: „do no </w:t>
      </w:r>
      <w:proofErr w:type="spellStart"/>
      <w:r w:rsidRPr="001F5FAD">
        <w:rPr>
          <w:rFonts w:ascii="Arial" w:hAnsi="Arial" w:cs="Arial"/>
          <w:sz w:val="20"/>
          <w:szCs w:val="20"/>
        </w:rPr>
        <w:t>harm</w:t>
      </w:r>
      <w:proofErr w:type="spellEnd"/>
      <w:r w:rsidRPr="001F5FAD">
        <w:rPr>
          <w:rFonts w:ascii="Arial" w:hAnsi="Arial" w:cs="Arial"/>
          <w:sz w:val="20"/>
          <w:szCs w:val="20"/>
        </w:rPr>
        <w:t xml:space="preserve">“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7D86851" w14:textId="77777777" w:rsidR="00AA5DBC" w:rsidRDefault="00AA5DBC" w:rsidP="00853E6E">
      <w:pPr>
        <w:keepNext/>
        <w:spacing w:after="0" w:line="240" w:lineRule="auto"/>
        <w:jc w:val="both"/>
        <w:rPr>
          <w:rFonts w:ascii="Arial" w:hAnsi="Arial" w:cs="Arial"/>
          <w:sz w:val="20"/>
          <w:szCs w:val="20"/>
        </w:rPr>
      </w:pPr>
    </w:p>
    <w:p w14:paraId="7615E0E8" w14:textId="77777777" w:rsidR="00A34906" w:rsidRDefault="00A34906" w:rsidP="00853E6E">
      <w:pPr>
        <w:keepNext/>
        <w:spacing w:after="0" w:line="240" w:lineRule="auto"/>
        <w:jc w:val="both"/>
        <w:rPr>
          <w:rFonts w:ascii="Arial" w:hAnsi="Arial" w:cs="Arial"/>
          <w:sz w:val="20"/>
          <w:szCs w:val="20"/>
        </w:rPr>
      </w:pPr>
    </w:p>
    <w:p w14:paraId="0CFC7ECE" w14:textId="77777777" w:rsidR="00A34906" w:rsidRDefault="00A34906" w:rsidP="00853E6E">
      <w:pPr>
        <w:keepNext/>
        <w:spacing w:after="0" w:line="240" w:lineRule="auto"/>
        <w:jc w:val="both"/>
        <w:rPr>
          <w:rFonts w:ascii="Arial" w:hAnsi="Arial" w:cs="Arial"/>
          <w:sz w:val="20"/>
          <w:szCs w:val="20"/>
        </w:rPr>
      </w:pPr>
    </w:p>
    <w:p w14:paraId="0EA16974" w14:textId="77777777" w:rsidR="00A34906" w:rsidRDefault="00A34906" w:rsidP="00853E6E">
      <w:pPr>
        <w:keepNext/>
        <w:spacing w:after="0" w:line="240" w:lineRule="auto"/>
        <w:jc w:val="both"/>
        <w:rPr>
          <w:rFonts w:ascii="Arial" w:hAnsi="Arial" w:cs="Arial"/>
          <w:sz w:val="20"/>
          <w:szCs w:val="20"/>
        </w:rPr>
      </w:pPr>
    </w:p>
    <w:p w14:paraId="6BD7E0E7" w14:textId="65C4D349" w:rsidR="00A34906" w:rsidRDefault="00A34906" w:rsidP="00A34906">
      <w:pPr>
        <w:keepNext/>
        <w:spacing w:after="0" w:line="240" w:lineRule="auto"/>
        <w:jc w:val="center"/>
        <w:rPr>
          <w:rFonts w:ascii="Arial" w:hAnsi="Arial" w:cs="Arial"/>
          <w:b/>
          <w:bCs/>
          <w:caps/>
          <w:sz w:val="20"/>
        </w:rPr>
      </w:pPr>
      <w:r w:rsidRPr="001F5FAD">
        <w:rPr>
          <w:rFonts w:ascii="Arial" w:hAnsi="Arial" w:cs="Arial"/>
          <w:b/>
          <w:bCs/>
          <w:caps/>
          <w:sz w:val="20"/>
        </w:rPr>
        <w:t xml:space="preserve">Příloha č. </w:t>
      </w:r>
      <w:r>
        <w:rPr>
          <w:rFonts w:ascii="Arial" w:hAnsi="Arial" w:cs="Arial"/>
          <w:b/>
          <w:bCs/>
          <w:caps/>
          <w:sz w:val="20"/>
        </w:rPr>
        <w:t>2</w:t>
      </w:r>
      <w:r w:rsidRPr="001F5FAD">
        <w:rPr>
          <w:rFonts w:ascii="Arial" w:hAnsi="Arial" w:cs="Arial"/>
          <w:b/>
          <w:bCs/>
          <w:caps/>
          <w:sz w:val="20"/>
        </w:rPr>
        <w:t xml:space="preserve"> </w:t>
      </w:r>
      <w:r>
        <w:rPr>
          <w:rFonts w:ascii="Arial" w:hAnsi="Arial" w:cs="Arial"/>
          <w:b/>
          <w:bCs/>
          <w:caps/>
          <w:sz w:val="20"/>
        </w:rPr>
        <w:t>–</w:t>
      </w:r>
      <w:r w:rsidRPr="001F5FAD">
        <w:rPr>
          <w:rFonts w:ascii="Arial" w:hAnsi="Arial" w:cs="Arial"/>
          <w:b/>
          <w:bCs/>
          <w:caps/>
          <w:sz w:val="20"/>
        </w:rPr>
        <w:t xml:space="preserve"> </w:t>
      </w:r>
      <w:r>
        <w:rPr>
          <w:rFonts w:ascii="Arial" w:hAnsi="Arial" w:cs="Arial"/>
          <w:b/>
          <w:bCs/>
          <w:caps/>
          <w:sz w:val="20"/>
        </w:rPr>
        <w:t>SPECIFIKACE PLNĚNÍ A ROZPOČET</w:t>
      </w:r>
    </w:p>
    <w:p w14:paraId="21F70679" w14:textId="77777777" w:rsidR="00A34906" w:rsidRDefault="00A34906" w:rsidP="00A34906">
      <w:pPr>
        <w:keepNext/>
        <w:spacing w:after="0" w:line="240" w:lineRule="auto"/>
        <w:rPr>
          <w:rFonts w:ascii="Arial" w:hAnsi="Arial" w:cs="Arial"/>
          <w:b/>
          <w:bCs/>
          <w:caps/>
          <w:sz w:val="20"/>
        </w:rPr>
      </w:pPr>
    </w:p>
    <w:tbl>
      <w:tblPr>
        <w:tblW w:w="9684" w:type="dxa"/>
        <w:tblInd w:w="-284" w:type="dxa"/>
        <w:tblCellMar>
          <w:left w:w="70" w:type="dxa"/>
          <w:right w:w="70" w:type="dxa"/>
        </w:tblCellMar>
        <w:tblLook w:val="04A0" w:firstRow="1" w:lastRow="0" w:firstColumn="1" w:lastColumn="0" w:noHBand="0" w:noVBand="1"/>
      </w:tblPr>
      <w:tblGrid>
        <w:gridCol w:w="1280"/>
        <w:gridCol w:w="4556"/>
        <w:gridCol w:w="998"/>
        <w:gridCol w:w="817"/>
        <w:gridCol w:w="1055"/>
        <w:gridCol w:w="978"/>
      </w:tblGrid>
      <w:tr w:rsidR="00A34906" w:rsidRPr="00A34906" w14:paraId="6519DB78" w14:textId="77777777" w:rsidTr="00A34906">
        <w:trPr>
          <w:trHeight w:val="319"/>
        </w:trPr>
        <w:tc>
          <w:tcPr>
            <w:tcW w:w="5836" w:type="dxa"/>
            <w:gridSpan w:val="2"/>
            <w:tcBorders>
              <w:top w:val="nil"/>
              <w:left w:val="nil"/>
              <w:bottom w:val="nil"/>
              <w:right w:val="nil"/>
            </w:tcBorders>
            <w:shd w:val="clear" w:color="auto" w:fill="auto"/>
            <w:noWrap/>
            <w:vAlign w:val="bottom"/>
            <w:hideMark/>
          </w:tcPr>
          <w:p w14:paraId="32BE198F"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 xml:space="preserve">ÚP </w:t>
            </w:r>
            <w:proofErr w:type="gramStart"/>
            <w:r w:rsidRPr="00A34906">
              <w:rPr>
                <w:rFonts w:ascii="Calibri" w:eastAsia="Times New Roman" w:hAnsi="Calibri" w:cs="Calibri"/>
                <w:color w:val="000000"/>
                <w:lang w:eastAsia="cs-CZ"/>
              </w:rPr>
              <w:t>ČR - KrP</w:t>
            </w:r>
            <w:proofErr w:type="gramEnd"/>
            <w:r w:rsidRPr="00A34906">
              <w:rPr>
                <w:rFonts w:ascii="Calibri" w:eastAsia="Times New Roman" w:hAnsi="Calibri" w:cs="Calibri"/>
                <w:color w:val="000000"/>
                <w:lang w:eastAsia="cs-CZ"/>
              </w:rPr>
              <w:t xml:space="preserve"> v Brně - zřízení regionálních vzdělávacích center - úprava prostor, pořízení nábytku </w:t>
            </w:r>
          </w:p>
        </w:tc>
        <w:tc>
          <w:tcPr>
            <w:tcW w:w="998" w:type="dxa"/>
            <w:tcBorders>
              <w:top w:val="nil"/>
              <w:left w:val="nil"/>
              <w:bottom w:val="nil"/>
              <w:right w:val="nil"/>
            </w:tcBorders>
            <w:shd w:val="clear" w:color="auto" w:fill="auto"/>
            <w:noWrap/>
            <w:vAlign w:val="bottom"/>
            <w:hideMark/>
          </w:tcPr>
          <w:p w14:paraId="41E7584B" w14:textId="77777777" w:rsidR="00A34906" w:rsidRPr="00A34906" w:rsidRDefault="00A34906" w:rsidP="00A34906">
            <w:pPr>
              <w:spacing w:after="0" w:line="240" w:lineRule="auto"/>
              <w:rPr>
                <w:rFonts w:ascii="Calibri" w:eastAsia="Times New Roman" w:hAnsi="Calibri" w:cs="Calibri"/>
                <w:color w:val="000000"/>
                <w:lang w:eastAsia="cs-CZ"/>
              </w:rPr>
            </w:pPr>
          </w:p>
        </w:tc>
        <w:tc>
          <w:tcPr>
            <w:tcW w:w="817" w:type="dxa"/>
            <w:tcBorders>
              <w:top w:val="nil"/>
              <w:left w:val="nil"/>
              <w:bottom w:val="nil"/>
              <w:right w:val="nil"/>
            </w:tcBorders>
            <w:shd w:val="clear" w:color="auto" w:fill="auto"/>
            <w:noWrap/>
            <w:vAlign w:val="bottom"/>
            <w:hideMark/>
          </w:tcPr>
          <w:p w14:paraId="63330AD0"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3832B809"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0CCB0F62"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4F833B52" w14:textId="77777777" w:rsidTr="00A34906">
        <w:trPr>
          <w:trHeight w:val="319"/>
        </w:trPr>
        <w:tc>
          <w:tcPr>
            <w:tcW w:w="5836" w:type="dxa"/>
            <w:gridSpan w:val="2"/>
            <w:tcBorders>
              <w:top w:val="nil"/>
              <w:left w:val="nil"/>
              <w:bottom w:val="nil"/>
              <w:right w:val="nil"/>
            </w:tcBorders>
            <w:shd w:val="clear" w:color="auto" w:fill="auto"/>
            <w:noWrap/>
            <w:vAlign w:val="bottom"/>
            <w:hideMark/>
          </w:tcPr>
          <w:p w14:paraId="2C0585A1"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registrační číslo CZ.31.6.0/0.0/0.0/24_141/0011118</w:t>
            </w:r>
          </w:p>
        </w:tc>
        <w:tc>
          <w:tcPr>
            <w:tcW w:w="998" w:type="dxa"/>
            <w:tcBorders>
              <w:top w:val="nil"/>
              <w:left w:val="nil"/>
              <w:bottom w:val="nil"/>
              <w:right w:val="nil"/>
            </w:tcBorders>
            <w:shd w:val="clear" w:color="auto" w:fill="auto"/>
            <w:noWrap/>
            <w:vAlign w:val="bottom"/>
            <w:hideMark/>
          </w:tcPr>
          <w:p w14:paraId="6AE42EB4" w14:textId="77777777" w:rsidR="00A34906" w:rsidRPr="00A34906" w:rsidRDefault="00A34906" w:rsidP="00A34906">
            <w:pPr>
              <w:spacing w:after="0" w:line="240" w:lineRule="auto"/>
              <w:rPr>
                <w:rFonts w:ascii="Calibri" w:eastAsia="Times New Roman" w:hAnsi="Calibri" w:cs="Calibri"/>
                <w:color w:val="000000"/>
                <w:lang w:eastAsia="cs-CZ"/>
              </w:rPr>
            </w:pPr>
          </w:p>
        </w:tc>
        <w:tc>
          <w:tcPr>
            <w:tcW w:w="817" w:type="dxa"/>
            <w:tcBorders>
              <w:top w:val="nil"/>
              <w:left w:val="nil"/>
              <w:bottom w:val="nil"/>
              <w:right w:val="nil"/>
            </w:tcBorders>
            <w:shd w:val="clear" w:color="auto" w:fill="auto"/>
            <w:noWrap/>
            <w:vAlign w:val="bottom"/>
            <w:hideMark/>
          </w:tcPr>
          <w:p w14:paraId="4EE09897"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194AB399"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61D8A6C8"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35C6E472" w14:textId="77777777" w:rsidTr="00A34906">
        <w:trPr>
          <w:trHeight w:val="319"/>
        </w:trPr>
        <w:tc>
          <w:tcPr>
            <w:tcW w:w="5836" w:type="dxa"/>
            <w:gridSpan w:val="2"/>
            <w:tcBorders>
              <w:top w:val="nil"/>
              <w:left w:val="nil"/>
              <w:bottom w:val="nil"/>
              <w:right w:val="nil"/>
            </w:tcBorders>
            <w:shd w:val="clear" w:color="auto" w:fill="auto"/>
            <w:noWrap/>
            <w:vAlign w:val="bottom"/>
            <w:hideMark/>
          </w:tcPr>
          <w:p w14:paraId="78878B82"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identifikační číslo 013V93400 6001</w:t>
            </w:r>
          </w:p>
        </w:tc>
        <w:tc>
          <w:tcPr>
            <w:tcW w:w="998" w:type="dxa"/>
            <w:tcBorders>
              <w:top w:val="nil"/>
              <w:left w:val="nil"/>
              <w:bottom w:val="nil"/>
              <w:right w:val="nil"/>
            </w:tcBorders>
            <w:shd w:val="clear" w:color="auto" w:fill="auto"/>
            <w:noWrap/>
            <w:vAlign w:val="bottom"/>
            <w:hideMark/>
          </w:tcPr>
          <w:p w14:paraId="02FFE873" w14:textId="77777777" w:rsidR="00A34906" w:rsidRPr="00A34906" w:rsidRDefault="00A34906" w:rsidP="00A34906">
            <w:pPr>
              <w:spacing w:after="0" w:line="240" w:lineRule="auto"/>
              <w:rPr>
                <w:rFonts w:ascii="Calibri" w:eastAsia="Times New Roman" w:hAnsi="Calibri" w:cs="Calibri"/>
                <w:color w:val="000000"/>
                <w:lang w:eastAsia="cs-CZ"/>
              </w:rPr>
            </w:pPr>
          </w:p>
        </w:tc>
        <w:tc>
          <w:tcPr>
            <w:tcW w:w="817" w:type="dxa"/>
            <w:tcBorders>
              <w:top w:val="nil"/>
              <w:left w:val="nil"/>
              <w:bottom w:val="nil"/>
              <w:right w:val="nil"/>
            </w:tcBorders>
            <w:shd w:val="clear" w:color="auto" w:fill="auto"/>
            <w:noWrap/>
            <w:vAlign w:val="bottom"/>
            <w:hideMark/>
          </w:tcPr>
          <w:p w14:paraId="2E853EBF"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48C4FD5B"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48385FFA"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5988305D" w14:textId="77777777" w:rsidTr="00A34906">
        <w:trPr>
          <w:trHeight w:val="319"/>
        </w:trPr>
        <w:tc>
          <w:tcPr>
            <w:tcW w:w="1280" w:type="dxa"/>
            <w:tcBorders>
              <w:top w:val="nil"/>
              <w:left w:val="nil"/>
              <w:bottom w:val="nil"/>
              <w:right w:val="nil"/>
            </w:tcBorders>
            <w:shd w:val="clear" w:color="auto" w:fill="auto"/>
            <w:noWrap/>
            <w:vAlign w:val="bottom"/>
            <w:hideMark/>
          </w:tcPr>
          <w:p w14:paraId="52494684"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4556" w:type="dxa"/>
            <w:tcBorders>
              <w:top w:val="nil"/>
              <w:left w:val="nil"/>
              <w:bottom w:val="nil"/>
              <w:right w:val="nil"/>
            </w:tcBorders>
            <w:shd w:val="clear" w:color="auto" w:fill="auto"/>
            <w:noWrap/>
            <w:vAlign w:val="bottom"/>
            <w:hideMark/>
          </w:tcPr>
          <w:p w14:paraId="60231842"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3D6681CE"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208E8FE8"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1833897B"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0C2DF121"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4E7DE010" w14:textId="77777777" w:rsidTr="00A34906">
        <w:trPr>
          <w:trHeight w:val="319"/>
        </w:trPr>
        <w:tc>
          <w:tcPr>
            <w:tcW w:w="1280" w:type="dxa"/>
            <w:tcBorders>
              <w:top w:val="nil"/>
              <w:left w:val="nil"/>
              <w:bottom w:val="nil"/>
              <w:right w:val="nil"/>
            </w:tcBorders>
            <w:shd w:val="clear" w:color="auto" w:fill="auto"/>
            <w:noWrap/>
            <w:vAlign w:val="bottom"/>
            <w:hideMark/>
          </w:tcPr>
          <w:p w14:paraId="58B45486"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pracoviště</w:t>
            </w:r>
          </w:p>
        </w:tc>
        <w:tc>
          <w:tcPr>
            <w:tcW w:w="4556" w:type="dxa"/>
            <w:tcBorders>
              <w:top w:val="nil"/>
              <w:left w:val="nil"/>
              <w:bottom w:val="nil"/>
              <w:right w:val="nil"/>
            </w:tcBorders>
            <w:shd w:val="clear" w:color="auto" w:fill="auto"/>
            <w:noWrap/>
            <w:vAlign w:val="bottom"/>
            <w:hideMark/>
          </w:tcPr>
          <w:p w14:paraId="191B725F" w14:textId="77777777" w:rsidR="00A34906" w:rsidRPr="00A34906" w:rsidRDefault="00A34906" w:rsidP="00A34906">
            <w:pPr>
              <w:spacing w:after="0" w:line="240" w:lineRule="auto"/>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Znojmo, náměstí Svobody 2889</w:t>
            </w:r>
          </w:p>
        </w:tc>
        <w:tc>
          <w:tcPr>
            <w:tcW w:w="998" w:type="dxa"/>
            <w:tcBorders>
              <w:top w:val="nil"/>
              <w:left w:val="nil"/>
              <w:bottom w:val="nil"/>
              <w:right w:val="nil"/>
            </w:tcBorders>
            <w:shd w:val="clear" w:color="auto" w:fill="auto"/>
            <w:noWrap/>
            <w:vAlign w:val="bottom"/>
            <w:hideMark/>
          </w:tcPr>
          <w:p w14:paraId="4CFF6A3F" w14:textId="77777777" w:rsidR="00A34906" w:rsidRPr="00A34906" w:rsidRDefault="00A34906" w:rsidP="00A34906">
            <w:pPr>
              <w:spacing w:after="0" w:line="240" w:lineRule="auto"/>
              <w:rPr>
                <w:rFonts w:ascii="Calibri" w:eastAsia="Times New Roman" w:hAnsi="Calibri" w:cs="Calibri"/>
                <w:b/>
                <w:bCs/>
                <w:color w:val="000000"/>
                <w:lang w:eastAsia="cs-CZ"/>
              </w:rPr>
            </w:pPr>
          </w:p>
        </w:tc>
        <w:tc>
          <w:tcPr>
            <w:tcW w:w="817" w:type="dxa"/>
            <w:tcBorders>
              <w:top w:val="nil"/>
              <w:left w:val="nil"/>
              <w:bottom w:val="nil"/>
              <w:right w:val="nil"/>
            </w:tcBorders>
            <w:shd w:val="clear" w:color="auto" w:fill="auto"/>
            <w:noWrap/>
            <w:vAlign w:val="bottom"/>
            <w:hideMark/>
          </w:tcPr>
          <w:p w14:paraId="7D9BD484"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5E34BFCA"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28AEA1B2"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66E7A54E" w14:textId="77777777" w:rsidTr="00A34906">
        <w:trPr>
          <w:trHeight w:val="319"/>
        </w:trPr>
        <w:tc>
          <w:tcPr>
            <w:tcW w:w="1280" w:type="dxa"/>
            <w:tcBorders>
              <w:top w:val="nil"/>
              <w:left w:val="nil"/>
              <w:bottom w:val="nil"/>
              <w:right w:val="nil"/>
            </w:tcBorders>
            <w:shd w:val="clear" w:color="auto" w:fill="auto"/>
            <w:noWrap/>
            <w:vAlign w:val="bottom"/>
            <w:hideMark/>
          </w:tcPr>
          <w:p w14:paraId="4E099AB5"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4556" w:type="dxa"/>
            <w:tcBorders>
              <w:top w:val="nil"/>
              <w:left w:val="nil"/>
              <w:bottom w:val="nil"/>
              <w:right w:val="nil"/>
            </w:tcBorders>
            <w:shd w:val="clear" w:color="auto" w:fill="auto"/>
            <w:noWrap/>
            <w:vAlign w:val="bottom"/>
            <w:hideMark/>
          </w:tcPr>
          <w:p w14:paraId="6180E3E0"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8B2E537"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7210247A"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705450AE"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6DA826DC"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1111FE15" w14:textId="77777777" w:rsidTr="00A34906">
        <w:trPr>
          <w:trHeight w:val="319"/>
        </w:trPr>
        <w:tc>
          <w:tcPr>
            <w:tcW w:w="5836" w:type="dxa"/>
            <w:gridSpan w:val="2"/>
            <w:tcBorders>
              <w:top w:val="nil"/>
              <w:left w:val="nil"/>
              <w:bottom w:val="nil"/>
              <w:right w:val="nil"/>
            </w:tcBorders>
            <w:shd w:val="clear" w:color="auto" w:fill="auto"/>
            <w:noWrap/>
            <w:vAlign w:val="bottom"/>
            <w:hideMark/>
          </w:tcPr>
          <w:p w14:paraId="047E6FC3" w14:textId="234914C3" w:rsidR="00A34906" w:rsidRPr="00A34906" w:rsidRDefault="00A34906" w:rsidP="00A34906">
            <w:pPr>
              <w:spacing w:after="0" w:line="240" w:lineRule="auto"/>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Položkový rozpočet</w:t>
            </w:r>
          </w:p>
        </w:tc>
        <w:tc>
          <w:tcPr>
            <w:tcW w:w="998" w:type="dxa"/>
            <w:tcBorders>
              <w:top w:val="nil"/>
              <w:left w:val="nil"/>
              <w:bottom w:val="nil"/>
              <w:right w:val="nil"/>
            </w:tcBorders>
            <w:shd w:val="clear" w:color="auto" w:fill="auto"/>
            <w:noWrap/>
            <w:vAlign w:val="bottom"/>
            <w:hideMark/>
          </w:tcPr>
          <w:p w14:paraId="01924B4F"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645FC367"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48D83EFB"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2AF4EC17"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71C94A41" w14:textId="77777777" w:rsidTr="00A34906">
        <w:trPr>
          <w:trHeight w:val="319"/>
        </w:trPr>
        <w:tc>
          <w:tcPr>
            <w:tcW w:w="1280" w:type="dxa"/>
            <w:tcBorders>
              <w:top w:val="nil"/>
              <w:left w:val="nil"/>
              <w:bottom w:val="nil"/>
              <w:right w:val="nil"/>
            </w:tcBorders>
            <w:shd w:val="clear" w:color="auto" w:fill="auto"/>
            <w:noWrap/>
            <w:vAlign w:val="bottom"/>
            <w:hideMark/>
          </w:tcPr>
          <w:p w14:paraId="071E4A59"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4556" w:type="dxa"/>
            <w:tcBorders>
              <w:top w:val="nil"/>
              <w:left w:val="nil"/>
              <w:bottom w:val="nil"/>
              <w:right w:val="nil"/>
            </w:tcBorders>
            <w:shd w:val="clear" w:color="auto" w:fill="auto"/>
            <w:noWrap/>
            <w:vAlign w:val="bottom"/>
            <w:hideMark/>
          </w:tcPr>
          <w:p w14:paraId="3016F420"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7BA04783"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817" w:type="dxa"/>
            <w:tcBorders>
              <w:top w:val="nil"/>
              <w:left w:val="nil"/>
              <w:bottom w:val="nil"/>
              <w:right w:val="nil"/>
            </w:tcBorders>
            <w:shd w:val="clear" w:color="auto" w:fill="auto"/>
            <w:noWrap/>
            <w:vAlign w:val="bottom"/>
            <w:hideMark/>
          </w:tcPr>
          <w:p w14:paraId="4EE46F44" w14:textId="77777777" w:rsidR="00A34906" w:rsidRPr="00A34906" w:rsidRDefault="00A34906" w:rsidP="00A34906">
            <w:pPr>
              <w:spacing w:after="0" w:line="240" w:lineRule="auto"/>
              <w:jc w:val="center"/>
              <w:rPr>
                <w:rFonts w:ascii="Times New Roman" w:eastAsia="Times New Roman" w:hAnsi="Times New Roman" w:cs="Times New Roman"/>
                <w:sz w:val="20"/>
                <w:szCs w:val="20"/>
                <w:lang w:eastAsia="cs-CZ"/>
              </w:rPr>
            </w:pPr>
          </w:p>
        </w:tc>
        <w:tc>
          <w:tcPr>
            <w:tcW w:w="1055" w:type="dxa"/>
            <w:tcBorders>
              <w:top w:val="nil"/>
              <w:left w:val="nil"/>
              <w:bottom w:val="nil"/>
              <w:right w:val="nil"/>
            </w:tcBorders>
            <w:shd w:val="clear" w:color="auto" w:fill="auto"/>
            <w:noWrap/>
            <w:vAlign w:val="bottom"/>
            <w:hideMark/>
          </w:tcPr>
          <w:p w14:paraId="2C8D5527"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45087DA7" w14:textId="77777777" w:rsidR="00A34906" w:rsidRPr="00A34906" w:rsidRDefault="00A34906" w:rsidP="00A34906">
            <w:pPr>
              <w:spacing w:after="0" w:line="240" w:lineRule="auto"/>
              <w:rPr>
                <w:rFonts w:ascii="Times New Roman" w:eastAsia="Times New Roman" w:hAnsi="Times New Roman" w:cs="Times New Roman"/>
                <w:sz w:val="20"/>
                <w:szCs w:val="20"/>
                <w:lang w:eastAsia="cs-CZ"/>
              </w:rPr>
            </w:pPr>
          </w:p>
        </w:tc>
      </w:tr>
      <w:tr w:rsidR="00A34906" w:rsidRPr="00A34906" w14:paraId="5310D729" w14:textId="77777777" w:rsidTr="00A34906">
        <w:trPr>
          <w:trHeight w:val="319"/>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2909B"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 xml:space="preserve">položka </w:t>
            </w:r>
          </w:p>
        </w:tc>
        <w:tc>
          <w:tcPr>
            <w:tcW w:w="4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260D9"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popis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5D2B"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parametr</w:t>
            </w:r>
          </w:p>
        </w:tc>
        <w:tc>
          <w:tcPr>
            <w:tcW w:w="28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C509AB"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cena za položku v Kč</w:t>
            </w:r>
          </w:p>
        </w:tc>
      </w:tr>
      <w:tr w:rsidR="00A34906" w:rsidRPr="00A34906" w14:paraId="6B07CF9E" w14:textId="77777777" w:rsidTr="00A34906">
        <w:trPr>
          <w:trHeight w:val="319"/>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481B2B44" w14:textId="77777777" w:rsidR="00A34906" w:rsidRPr="00A34906" w:rsidRDefault="00A34906" w:rsidP="00A34906">
            <w:pPr>
              <w:spacing w:after="0" w:line="240" w:lineRule="auto"/>
              <w:rPr>
                <w:rFonts w:ascii="Calibri" w:eastAsia="Times New Roman" w:hAnsi="Calibri" w:cs="Calibri"/>
                <w:b/>
                <w:bCs/>
                <w:color w:val="000000"/>
                <w:lang w:eastAsia="cs-CZ"/>
              </w:rPr>
            </w:pPr>
          </w:p>
        </w:tc>
        <w:tc>
          <w:tcPr>
            <w:tcW w:w="4556" w:type="dxa"/>
            <w:vMerge/>
            <w:tcBorders>
              <w:top w:val="single" w:sz="4" w:space="0" w:color="auto"/>
              <w:left w:val="single" w:sz="4" w:space="0" w:color="auto"/>
              <w:bottom w:val="single" w:sz="4" w:space="0" w:color="auto"/>
              <w:right w:val="single" w:sz="4" w:space="0" w:color="auto"/>
            </w:tcBorders>
            <w:vAlign w:val="center"/>
            <w:hideMark/>
          </w:tcPr>
          <w:p w14:paraId="5557B4B5" w14:textId="77777777" w:rsidR="00A34906" w:rsidRPr="00A34906" w:rsidRDefault="00A34906" w:rsidP="00A34906">
            <w:pPr>
              <w:spacing w:after="0" w:line="240" w:lineRule="auto"/>
              <w:rPr>
                <w:rFonts w:ascii="Calibri" w:eastAsia="Times New Roman" w:hAnsi="Calibri" w:cs="Calibri"/>
                <w:b/>
                <w:bCs/>
                <w:color w:val="000000"/>
                <w:lang w:eastAsia="cs-CZ"/>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0BC57E7" w14:textId="77777777" w:rsidR="00A34906" w:rsidRPr="00A34906" w:rsidRDefault="00A34906" w:rsidP="00A34906">
            <w:pPr>
              <w:spacing w:after="0" w:line="240" w:lineRule="auto"/>
              <w:rPr>
                <w:rFonts w:ascii="Calibri" w:eastAsia="Times New Roman" w:hAnsi="Calibri" w:cs="Calibri"/>
                <w:b/>
                <w:bCs/>
                <w:color w:val="000000"/>
                <w:lang w:eastAsia="cs-CZ"/>
              </w:rPr>
            </w:pPr>
          </w:p>
        </w:tc>
        <w:tc>
          <w:tcPr>
            <w:tcW w:w="817" w:type="dxa"/>
            <w:tcBorders>
              <w:top w:val="nil"/>
              <w:left w:val="nil"/>
              <w:bottom w:val="single" w:sz="4" w:space="0" w:color="auto"/>
              <w:right w:val="single" w:sz="4" w:space="0" w:color="auto"/>
            </w:tcBorders>
            <w:shd w:val="clear" w:color="auto" w:fill="auto"/>
            <w:noWrap/>
            <w:vAlign w:val="center"/>
            <w:hideMark/>
          </w:tcPr>
          <w:p w14:paraId="7484EBB7"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bez DPH</w:t>
            </w:r>
          </w:p>
        </w:tc>
        <w:tc>
          <w:tcPr>
            <w:tcW w:w="1055" w:type="dxa"/>
            <w:tcBorders>
              <w:top w:val="nil"/>
              <w:left w:val="nil"/>
              <w:bottom w:val="single" w:sz="4" w:space="0" w:color="auto"/>
              <w:right w:val="single" w:sz="4" w:space="0" w:color="auto"/>
            </w:tcBorders>
            <w:shd w:val="clear" w:color="auto" w:fill="auto"/>
            <w:noWrap/>
            <w:vAlign w:val="center"/>
            <w:hideMark/>
          </w:tcPr>
          <w:p w14:paraId="2A53D187"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DPH</w:t>
            </w:r>
          </w:p>
        </w:tc>
        <w:tc>
          <w:tcPr>
            <w:tcW w:w="978" w:type="dxa"/>
            <w:tcBorders>
              <w:top w:val="nil"/>
              <w:left w:val="nil"/>
              <w:bottom w:val="single" w:sz="4" w:space="0" w:color="auto"/>
              <w:right w:val="single" w:sz="4" w:space="0" w:color="auto"/>
            </w:tcBorders>
            <w:shd w:val="clear" w:color="auto" w:fill="auto"/>
            <w:noWrap/>
            <w:vAlign w:val="center"/>
            <w:hideMark/>
          </w:tcPr>
          <w:p w14:paraId="6C9A003B"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včetně DPH</w:t>
            </w:r>
          </w:p>
        </w:tc>
      </w:tr>
      <w:tr w:rsidR="00A34906" w:rsidRPr="00A34906" w14:paraId="627926E9" w14:textId="77777777" w:rsidTr="00A34906">
        <w:trPr>
          <w:trHeight w:val="12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5B4C7BA"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elektro silnoproud</w:t>
            </w:r>
          </w:p>
        </w:tc>
        <w:tc>
          <w:tcPr>
            <w:tcW w:w="4556" w:type="dxa"/>
            <w:tcBorders>
              <w:top w:val="nil"/>
              <w:left w:val="nil"/>
              <w:bottom w:val="single" w:sz="4" w:space="0" w:color="auto"/>
              <w:right w:val="single" w:sz="4" w:space="0" w:color="auto"/>
            </w:tcBorders>
            <w:shd w:val="clear" w:color="auto" w:fill="auto"/>
            <w:vAlign w:val="center"/>
            <w:hideMark/>
          </w:tcPr>
          <w:p w14:paraId="235EF0A1"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 xml:space="preserve">Doplnění a nová instalace silnoproudých rozvodů </w:t>
            </w:r>
            <w:proofErr w:type="gramStart"/>
            <w:r w:rsidRPr="00A34906">
              <w:rPr>
                <w:rFonts w:ascii="Calibri" w:eastAsia="Times New Roman" w:hAnsi="Calibri" w:cs="Calibri"/>
                <w:color w:val="000000"/>
                <w:lang w:eastAsia="cs-CZ"/>
              </w:rPr>
              <w:t>230V</w:t>
            </w:r>
            <w:proofErr w:type="gramEnd"/>
            <w:r w:rsidRPr="00A34906">
              <w:rPr>
                <w:rFonts w:ascii="Calibri" w:eastAsia="Times New Roman" w:hAnsi="Calibri" w:cs="Calibri"/>
                <w:color w:val="000000"/>
                <w:lang w:eastAsia="cs-CZ"/>
              </w:rPr>
              <w:t xml:space="preserve"> v předběžném rozsahu (nutno zaměřit na místě, materiál je uváděn jako příklad): Kabel CYKY-J 3×2,5, 50 m, Jistič 16A 1 ks, Lišta 4 m, </w:t>
            </w:r>
            <w:proofErr w:type="spellStart"/>
            <w:r w:rsidRPr="00A34906">
              <w:rPr>
                <w:rFonts w:ascii="Calibri" w:eastAsia="Times New Roman" w:hAnsi="Calibri" w:cs="Calibri"/>
                <w:color w:val="000000"/>
                <w:lang w:eastAsia="cs-CZ"/>
              </w:rPr>
              <w:t>Dvojzázuvka</w:t>
            </w:r>
            <w:proofErr w:type="spellEnd"/>
            <w:r w:rsidRPr="00A34906">
              <w:rPr>
                <w:rFonts w:ascii="Calibri" w:eastAsia="Times New Roman" w:hAnsi="Calibri" w:cs="Calibri"/>
                <w:color w:val="000000"/>
                <w:lang w:eastAsia="cs-CZ"/>
              </w:rPr>
              <w:t xml:space="preserve"> vybočená 230V - 20ks, případně další materiál nutný k provedení díla. </w:t>
            </w:r>
          </w:p>
        </w:tc>
        <w:tc>
          <w:tcPr>
            <w:tcW w:w="998" w:type="dxa"/>
            <w:tcBorders>
              <w:top w:val="nil"/>
              <w:left w:val="nil"/>
              <w:bottom w:val="single" w:sz="4" w:space="0" w:color="auto"/>
              <w:right w:val="single" w:sz="4" w:space="0" w:color="auto"/>
            </w:tcBorders>
            <w:shd w:val="clear" w:color="auto" w:fill="auto"/>
            <w:noWrap/>
            <w:vAlign w:val="center"/>
            <w:hideMark/>
          </w:tcPr>
          <w:p w14:paraId="0C4223F6" w14:textId="77777777" w:rsidR="00A34906" w:rsidRPr="00A34906" w:rsidRDefault="00A34906" w:rsidP="00A34906">
            <w:pPr>
              <w:spacing w:after="0" w:line="240" w:lineRule="auto"/>
              <w:jc w:val="center"/>
              <w:rPr>
                <w:rFonts w:ascii="Calibri" w:eastAsia="Times New Roman" w:hAnsi="Calibri" w:cs="Calibri"/>
                <w:color w:val="000000"/>
                <w:lang w:eastAsia="cs-CZ"/>
              </w:rPr>
            </w:pPr>
            <w:r w:rsidRPr="00A34906">
              <w:rPr>
                <w:rFonts w:ascii="Calibri" w:eastAsia="Times New Roman" w:hAnsi="Calibri" w:cs="Calibri"/>
                <w:color w:val="000000"/>
                <w:lang w:eastAsia="cs-CZ"/>
              </w:rPr>
              <w:t>1 soubor</w:t>
            </w:r>
          </w:p>
        </w:tc>
        <w:tc>
          <w:tcPr>
            <w:tcW w:w="817" w:type="dxa"/>
            <w:tcBorders>
              <w:top w:val="nil"/>
              <w:left w:val="nil"/>
              <w:bottom w:val="single" w:sz="4" w:space="0" w:color="auto"/>
              <w:right w:val="single" w:sz="4" w:space="0" w:color="auto"/>
            </w:tcBorders>
            <w:shd w:val="clear" w:color="FFFF00" w:fill="FFFF00"/>
            <w:noWrap/>
            <w:vAlign w:val="center"/>
            <w:hideMark/>
          </w:tcPr>
          <w:p w14:paraId="606A552E"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15300</w:t>
            </w:r>
          </w:p>
        </w:tc>
        <w:tc>
          <w:tcPr>
            <w:tcW w:w="1055" w:type="dxa"/>
            <w:tcBorders>
              <w:top w:val="nil"/>
              <w:left w:val="nil"/>
              <w:bottom w:val="single" w:sz="4" w:space="0" w:color="auto"/>
              <w:right w:val="single" w:sz="4" w:space="0" w:color="auto"/>
            </w:tcBorders>
            <w:shd w:val="clear" w:color="auto" w:fill="auto"/>
            <w:noWrap/>
            <w:vAlign w:val="center"/>
            <w:hideMark/>
          </w:tcPr>
          <w:p w14:paraId="6A52A41E"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3213</w:t>
            </w:r>
          </w:p>
        </w:tc>
        <w:tc>
          <w:tcPr>
            <w:tcW w:w="978" w:type="dxa"/>
            <w:tcBorders>
              <w:top w:val="nil"/>
              <w:left w:val="nil"/>
              <w:bottom w:val="single" w:sz="4" w:space="0" w:color="auto"/>
              <w:right w:val="single" w:sz="4" w:space="0" w:color="auto"/>
            </w:tcBorders>
            <w:shd w:val="clear" w:color="auto" w:fill="auto"/>
            <w:noWrap/>
            <w:vAlign w:val="center"/>
            <w:hideMark/>
          </w:tcPr>
          <w:p w14:paraId="7F6F0E01"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18513</w:t>
            </w:r>
          </w:p>
        </w:tc>
      </w:tr>
      <w:tr w:rsidR="00A34906" w:rsidRPr="00A34906" w14:paraId="128A2DD6" w14:textId="77777777" w:rsidTr="00A34906">
        <w:trPr>
          <w:trHeight w:val="1915"/>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CD69DDF"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elektro slaboproud</w:t>
            </w:r>
          </w:p>
        </w:tc>
        <w:tc>
          <w:tcPr>
            <w:tcW w:w="4556" w:type="dxa"/>
            <w:tcBorders>
              <w:top w:val="nil"/>
              <w:left w:val="nil"/>
              <w:bottom w:val="single" w:sz="4" w:space="0" w:color="auto"/>
              <w:right w:val="single" w:sz="4" w:space="0" w:color="auto"/>
            </w:tcBorders>
            <w:shd w:val="clear" w:color="auto" w:fill="auto"/>
            <w:vAlign w:val="center"/>
            <w:hideMark/>
          </w:tcPr>
          <w:p w14:paraId="30735D10"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 xml:space="preserve">Předmětem dodávky je rozšíření strukturované kabeláže, materiál bude nutno zaměřit na místě, materiál je uváděn jako příklad. Předpokládaný </w:t>
            </w:r>
            <w:proofErr w:type="gramStart"/>
            <w:r w:rsidRPr="00A34906">
              <w:rPr>
                <w:rFonts w:ascii="Calibri" w:eastAsia="Times New Roman" w:hAnsi="Calibri" w:cs="Calibri"/>
                <w:color w:val="000000"/>
                <w:lang w:eastAsia="cs-CZ"/>
              </w:rPr>
              <w:t>materiál :</w:t>
            </w:r>
            <w:proofErr w:type="gramEnd"/>
            <w:r w:rsidRPr="00A34906">
              <w:rPr>
                <w:rFonts w:ascii="Calibri" w:eastAsia="Times New Roman" w:hAnsi="Calibri" w:cs="Calibri"/>
                <w:color w:val="000000"/>
                <w:lang w:eastAsia="cs-CZ"/>
              </w:rPr>
              <w:t xml:space="preserve"> Kabel UTP min </w:t>
            </w:r>
            <w:proofErr w:type="spellStart"/>
            <w:r w:rsidRPr="00A34906">
              <w:rPr>
                <w:rFonts w:ascii="Calibri" w:eastAsia="Times New Roman" w:hAnsi="Calibri" w:cs="Calibri"/>
                <w:color w:val="000000"/>
                <w:lang w:eastAsia="cs-CZ"/>
              </w:rPr>
              <w:t>Cat</w:t>
            </w:r>
            <w:proofErr w:type="spellEnd"/>
            <w:r w:rsidRPr="00A34906">
              <w:rPr>
                <w:rFonts w:ascii="Calibri" w:eastAsia="Times New Roman" w:hAnsi="Calibri" w:cs="Calibri"/>
                <w:color w:val="000000"/>
                <w:lang w:eastAsia="cs-CZ"/>
              </w:rPr>
              <w:t xml:space="preserve"> 6 – cca 250 m, Lišta  na 18 UTP kabelů - 4 m, Kabelový žlab pro montáž zásuvek – 18 m, </w:t>
            </w:r>
            <w:proofErr w:type="spellStart"/>
            <w:r w:rsidRPr="00A34906">
              <w:rPr>
                <w:rFonts w:ascii="Calibri" w:eastAsia="Times New Roman" w:hAnsi="Calibri" w:cs="Calibri"/>
                <w:color w:val="000000"/>
                <w:lang w:eastAsia="cs-CZ"/>
              </w:rPr>
              <w:t>Dvojzásuvka</w:t>
            </w:r>
            <w:proofErr w:type="spellEnd"/>
            <w:r w:rsidRPr="00A34906">
              <w:rPr>
                <w:rFonts w:ascii="Calibri" w:eastAsia="Times New Roman" w:hAnsi="Calibri" w:cs="Calibri"/>
                <w:color w:val="000000"/>
                <w:lang w:eastAsia="cs-CZ"/>
              </w:rPr>
              <w:t xml:space="preserve"> RJ45 - 9 ks, Patch panel 24 portů – 1 ks, Nástěnný datový rozvaděč 12U 600x600, skleněné dveře 1 ks</w:t>
            </w:r>
          </w:p>
        </w:tc>
        <w:tc>
          <w:tcPr>
            <w:tcW w:w="998" w:type="dxa"/>
            <w:tcBorders>
              <w:top w:val="nil"/>
              <w:left w:val="nil"/>
              <w:bottom w:val="single" w:sz="4" w:space="0" w:color="auto"/>
              <w:right w:val="single" w:sz="4" w:space="0" w:color="auto"/>
            </w:tcBorders>
            <w:shd w:val="clear" w:color="auto" w:fill="auto"/>
            <w:noWrap/>
            <w:vAlign w:val="center"/>
            <w:hideMark/>
          </w:tcPr>
          <w:p w14:paraId="54C5FB9D" w14:textId="77777777" w:rsidR="00A34906" w:rsidRPr="00A34906" w:rsidRDefault="00A34906" w:rsidP="00A34906">
            <w:pPr>
              <w:spacing w:after="0" w:line="240" w:lineRule="auto"/>
              <w:jc w:val="center"/>
              <w:rPr>
                <w:rFonts w:ascii="Calibri" w:eastAsia="Times New Roman" w:hAnsi="Calibri" w:cs="Calibri"/>
                <w:color w:val="000000"/>
                <w:lang w:eastAsia="cs-CZ"/>
              </w:rPr>
            </w:pPr>
            <w:r w:rsidRPr="00A34906">
              <w:rPr>
                <w:rFonts w:ascii="Calibri" w:eastAsia="Times New Roman" w:hAnsi="Calibri" w:cs="Calibri"/>
                <w:color w:val="000000"/>
                <w:lang w:eastAsia="cs-CZ"/>
              </w:rPr>
              <w:t>1 soubor</w:t>
            </w:r>
          </w:p>
        </w:tc>
        <w:tc>
          <w:tcPr>
            <w:tcW w:w="817" w:type="dxa"/>
            <w:tcBorders>
              <w:top w:val="nil"/>
              <w:left w:val="nil"/>
              <w:bottom w:val="single" w:sz="4" w:space="0" w:color="auto"/>
              <w:right w:val="single" w:sz="4" w:space="0" w:color="auto"/>
            </w:tcBorders>
            <w:shd w:val="clear" w:color="FFFF00" w:fill="FFFF00"/>
            <w:noWrap/>
            <w:vAlign w:val="center"/>
            <w:hideMark/>
          </w:tcPr>
          <w:p w14:paraId="4A5296D8"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29450</w:t>
            </w:r>
          </w:p>
        </w:tc>
        <w:tc>
          <w:tcPr>
            <w:tcW w:w="1055" w:type="dxa"/>
            <w:tcBorders>
              <w:top w:val="nil"/>
              <w:left w:val="nil"/>
              <w:bottom w:val="single" w:sz="4" w:space="0" w:color="auto"/>
              <w:right w:val="single" w:sz="4" w:space="0" w:color="auto"/>
            </w:tcBorders>
            <w:shd w:val="clear" w:color="auto" w:fill="auto"/>
            <w:noWrap/>
            <w:vAlign w:val="center"/>
            <w:hideMark/>
          </w:tcPr>
          <w:p w14:paraId="5D71AA05"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6184,5</w:t>
            </w:r>
          </w:p>
        </w:tc>
        <w:tc>
          <w:tcPr>
            <w:tcW w:w="978" w:type="dxa"/>
            <w:tcBorders>
              <w:top w:val="nil"/>
              <w:left w:val="nil"/>
              <w:bottom w:val="single" w:sz="4" w:space="0" w:color="auto"/>
              <w:right w:val="single" w:sz="4" w:space="0" w:color="auto"/>
            </w:tcBorders>
            <w:shd w:val="clear" w:color="auto" w:fill="auto"/>
            <w:noWrap/>
            <w:vAlign w:val="center"/>
            <w:hideMark/>
          </w:tcPr>
          <w:p w14:paraId="6C945B94"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35634,5</w:t>
            </w:r>
          </w:p>
        </w:tc>
      </w:tr>
      <w:tr w:rsidR="00A34906" w:rsidRPr="00A34906" w14:paraId="7CCE036F" w14:textId="77777777" w:rsidTr="00A34906">
        <w:trPr>
          <w:trHeight w:val="1596"/>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A0D21F7"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malířské práce</w:t>
            </w:r>
          </w:p>
        </w:tc>
        <w:tc>
          <w:tcPr>
            <w:tcW w:w="4556" w:type="dxa"/>
            <w:tcBorders>
              <w:top w:val="nil"/>
              <w:left w:val="nil"/>
              <w:bottom w:val="single" w:sz="4" w:space="0" w:color="auto"/>
              <w:right w:val="single" w:sz="4" w:space="0" w:color="auto"/>
            </w:tcBorders>
            <w:shd w:val="clear" w:color="auto" w:fill="auto"/>
            <w:vAlign w:val="center"/>
            <w:hideMark/>
          </w:tcPr>
          <w:p w14:paraId="44DCD58D" w14:textId="77777777" w:rsidR="00A34906" w:rsidRPr="00A34906" w:rsidRDefault="00A34906" w:rsidP="00A34906">
            <w:pPr>
              <w:spacing w:after="0" w:line="240" w:lineRule="auto"/>
              <w:rPr>
                <w:rFonts w:ascii="Calibri" w:eastAsia="Times New Roman" w:hAnsi="Calibri" w:cs="Calibri"/>
                <w:color w:val="000000"/>
                <w:lang w:eastAsia="cs-CZ"/>
              </w:rPr>
            </w:pPr>
            <w:r w:rsidRPr="00A34906">
              <w:rPr>
                <w:rFonts w:ascii="Calibri" w:eastAsia="Times New Roman" w:hAnsi="Calibri" w:cs="Calibri"/>
                <w:color w:val="000000"/>
                <w:lang w:eastAsia="cs-CZ"/>
              </w:rPr>
              <w:t xml:space="preserve">Očistění, drobné opravy povrchu, sádrování do 25 % plochy, </w:t>
            </w:r>
            <w:r w:rsidRPr="00A34906">
              <w:rPr>
                <w:rFonts w:ascii="Calibri" w:eastAsia="Times New Roman" w:hAnsi="Calibri" w:cs="Calibri"/>
                <w:lang w:eastAsia="cs-CZ"/>
              </w:rPr>
              <w:t>nový nátěr 2</w:t>
            </w:r>
            <w:proofErr w:type="gramStart"/>
            <w:r w:rsidRPr="00A34906">
              <w:rPr>
                <w:rFonts w:ascii="Calibri" w:eastAsia="Times New Roman" w:hAnsi="Calibri" w:cs="Calibri"/>
                <w:lang w:eastAsia="cs-CZ"/>
              </w:rPr>
              <w:t>x</w:t>
            </w:r>
            <w:r w:rsidRPr="00A34906">
              <w:rPr>
                <w:rFonts w:ascii="Calibri" w:eastAsia="Times New Roman" w:hAnsi="Calibri" w:cs="Calibri"/>
                <w:color w:val="000000"/>
                <w:lang w:eastAsia="cs-CZ"/>
              </w:rPr>
              <w:t>,stěhování</w:t>
            </w:r>
            <w:proofErr w:type="gramEnd"/>
            <w:r w:rsidRPr="00A34906">
              <w:rPr>
                <w:rFonts w:ascii="Calibri" w:eastAsia="Times New Roman" w:hAnsi="Calibri" w:cs="Calibri"/>
                <w:color w:val="000000"/>
                <w:lang w:eastAsia="cs-CZ"/>
              </w:rPr>
              <w:t xml:space="preserve"> nábytku, zakrytí folií, úklid po malování, likvidace vzniklého odpadu. Barva stěn = bílá barva, otěruvzdorná, bělost minimálně 90 %. Uvedená plocha jsou stěny a strop, bez stavebních otvorů.</w:t>
            </w:r>
          </w:p>
        </w:tc>
        <w:tc>
          <w:tcPr>
            <w:tcW w:w="998" w:type="dxa"/>
            <w:tcBorders>
              <w:top w:val="nil"/>
              <w:left w:val="nil"/>
              <w:bottom w:val="single" w:sz="4" w:space="0" w:color="auto"/>
              <w:right w:val="single" w:sz="4" w:space="0" w:color="auto"/>
            </w:tcBorders>
            <w:shd w:val="clear" w:color="auto" w:fill="auto"/>
            <w:noWrap/>
            <w:vAlign w:val="center"/>
            <w:hideMark/>
          </w:tcPr>
          <w:p w14:paraId="66F94D60" w14:textId="77777777" w:rsidR="00A34906" w:rsidRPr="00A34906" w:rsidRDefault="00A34906" w:rsidP="00A34906">
            <w:pPr>
              <w:spacing w:after="0" w:line="240" w:lineRule="auto"/>
              <w:jc w:val="center"/>
              <w:rPr>
                <w:rFonts w:ascii="Calibri" w:eastAsia="Times New Roman" w:hAnsi="Calibri" w:cs="Calibri"/>
                <w:color w:val="000000"/>
                <w:lang w:eastAsia="cs-CZ"/>
              </w:rPr>
            </w:pPr>
            <w:r w:rsidRPr="00A34906">
              <w:rPr>
                <w:rFonts w:ascii="Calibri" w:eastAsia="Times New Roman" w:hAnsi="Calibri" w:cs="Calibri"/>
                <w:color w:val="000000"/>
                <w:lang w:eastAsia="cs-CZ"/>
              </w:rPr>
              <w:t>172 m</w:t>
            </w:r>
            <w:r w:rsidRPr="00A34906">
              <w:rPr>
                <w:rFonts w:ascii="Calibri" w:eastAsia="Times New Roman" w:hAnsi="Calibri" w:cs="Calibri"/>
                <w:color w:val="000000"/>
                <w:vertAlign w:val="superscript"/>
                <w:lang w:eastAsia="cs-CZ"/>
              </w:rPr>
              <w:t>2</w:t>
            </w:r>
          </w:p>
        </w:tc>
        <w:tc>
          <w:tcPr>
            <w:tcW w:w="817" w:type="dxa"/>
            <w:tcBorders>
              <w:top w:val="nil"/>
              <w:left w:val="nil"/>
              <w:bottom w:val="single" w:sz="4" w:space="0" w:color="auto"/>
              <w:right w:val="single" w:sz="4" w:space="0" w:color="auto"/>
            </w:tcBorders>
            <w:shd w:val="clear" w:color="FFFF00" w:fill="FFFF00"/>
            <w:noWrap/>
            <w:vAlign w:val="center"/>
            <w:hideMark/>
          </w:tcPr>
          <w:p w14:paraId="051A3CD6"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13416</w:t>
            </w:r>
          </w:p>
        </w:tc>
        <w:tc>
          <w:tcPr>
            <w:tcW w:w="1055" w:type="dxa"/>
            <w:tcBorders>
              <w:top w:val="nil"/>
              <w:left w:val="nil"/>
              <w:bottom w:val="single" w:sz="4" w:space="0" w:color="auto"/>
              <w:right w:val="single" w:sz="4" w:space="0" w:color="auto"/>
            </w:tcBorders>
            <w:shd w:val="clear" w:color="auto" w:fill="auto"/>
            <w:noWrap/>
            <w:vAlign w:val="center"/>
            <w:hideMark/>
          </w:tcPr>
          <w:p w14:paraId="5A9C92DD" w14:textId="77777777" w:rsidR="00A34906" w:rsidRPr="00A34906" w:rsidRDefault="00A34906" w:rsidP="00A34906">
            <w:pPr>
              <w:spacing w:after="0" w:line="240" w:lineRule="auto"/>
              <w:jc w:val="right"/>
              <w:rPr>
                <w:rFonts w:ascii="Calibri" w:eastAsia="Times New Roman" w:hAnsi="Calibri" w:cs="Calibri"/>
                <w:color w:val="000000"/>
                <w:lang w:eastAsia="cs-CZ"/>
              </w:rPr>
            </w:pPr>
            <w:r w:rsidRPr="00A34906">
              <w:rPr>
                <w:rFonts w:ascii="Calibri" w:eastAsia="Times New Roman" w:hAnsi="Calibri" w:cs="Calibri"/>
                <w:color w:val="000000"/>
                <w:lang w:eastAsia="cs-CZ"/>
              </w:rPr>
              <w:t>2817,36</w:t>
            </w:r>
          </w:p>
        </w:tc>
        <w:tc>
          <w:tcPr>
            <w:tcW w:w="978" w:type="dxa"/>
            <w:tcBorders>
              <w:top w:val="nil"/>
              <w:left w:val="nil"/>
              <w:bottom w:val="single" w:sz="4" w:space="0" w:color="auto"/>
              <w:right w:val="single" w:sz="4" w:space="0" w:color="auto"/>
            </w:tcBorders>
            <w:shd w:val="clear" w:color="auto" w:fill="auto"/>
            <w:noWrap/>
            <w:vAlign w:val="center"/>
            <w:hideMark/>
          </w:tcPr>
          <w:p w14:paraId="43BB202C"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16233,36</w:t>
            </w:r>
          </w:p>
        </w:tc>
      </w:tr>
      <w:tr w:rsidR="00A34906" w:rsidRPr="00A34906" w14:paraId="2789DBB7" w14:textId="77777777" w:rsidTr="00A34906">
        <w:trPr>
          <w:trHeight w:val="526"/>
        </w:trPr>
        <w:tc>
          <w:tcPr>
            <w:tcW w:w="6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6B629" w14:textId="77777777" w:rsidR="00A34906" w:rsidRPr="00A34906" w:rsidRDefault="00A34906" w:rsidP="00A34906">
            <w:pPr>
              <w:spacing w:after="0" w:line="240" w:lineRule="auto"/>
              <w:jc w:val="center"/>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Cena celkem</w:t>
            </w:r>
          </w:p>
        </w:tc>
        <w:tc>
          <w:tcPr>
            <w:tcW w:w="817" w:type="dxa"/>
            <w:tcBorders>
              <w:top w:val="nil"/>
              <w:left w:val="nil"/>
              <w:bottom w:val="single" w:sz="4" w:space="0" w:color="auto"/>
              <w:right w:val="single" w:sz="4" w:space="0" w:color="auto"/>
            </w:tcBorders>
            <w:shd w:val="clear" w:color="auto" w:fill="auto"/>
            <w:noWrap/>
            <w:vAlign w:val="center"/>
            <w:hideMark/>
          </w:tcPr>
          <w:p w14:paraId="2D66E7B0"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58166</w:t>
            </w:r>
          </w:p>
        </w:tc>
        <w:tc>
          <w:tcPr>
            <w:tcW w:w="1055" w:type="dxa"/>
            <w:tcBorders>
              <w:top w:val="nil"/>
              <w:left w:val="nil"/>
              <w:bottom w:val="single" w:sz="4" w:space="0" w:color="auto"/>
              <w:right w:val="single" w:sz="4" w:space="0" w:color="auto"/>
            </w:tcBorders>
            <w:shd w:val="clear" w:color="auto" w:fill="auto"/>
            <w:noWrap/>
            <w:vAlign w:val="center"/>
            <w:hideMark/>
          </w:tcPr>
          <w:p w14:paraId="5FD30588"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12214,86</w:t>
            </w:r>
          </w:p>
        </w:tc>
        <w:tc>
          <w:tcPr>
            <w:tcW w:w="978" w:type="dxa"/>
            <w:tcBorders>
              <w:top w:val="nil"/>
              <w:left w:val="nil"/>
              <w:bottom w:val="single" w:sz="4" w:space="0" w:color="auto"/>
              <w:right w:val="single" w:sz="4" w:space="0" w:color="auto"/>
            </w:tcBorders>
            <w:shd w:val="clear" w:color="auto" w:fill="auto"/>
            <w:noWrap/>
            <w:vAlign w:val="center"/>
            <w:hideMark/>
          </w:tcPr>
          <w:p w14:paraId="3D880DE5" w14:textId="77777777" w:rsidR="00A34906" w:rsidRPr="00A34906" w:rsidRDefault="00A34906" w:rsidP="00A34906">
            <w:pPr>
              <w:spacing w:after="0" w:line="240" w:lineRule="auto"/>
              <w:jc w:val="right"/>
              <w:rPr>
                <w:rFonts w:ascii="Calibri" w:eastAsia="Times New Roman" w:hAnsi="Calibri" w:cs="Calibri"/>
                <w:b/>
                <w:bCs/>
                <w:color w:val="000000"/>
                <w:lang w:eastAsia="cs-CZ"/>
              </w:rPr>
            </w:pPr>
            <w:r w:rsidRPr="00A34906">
              <w:rPr>
                <w:rFonts w:ascii="Calibri" w:eastAsia="Times New Roman" w:hAnsi="Calibri" w:cs="Calibri"/>
                <w:b/>
                <w:bCs/>
                <w:color w:val="000000"/>
                <w:lang w:eastAsia="cs-CZ"/>
              </w:rPr>
              <w:t>70380,86</w:t>
            </w:r>
          </w:p>
        </w:tc>
      </w:tr>
      <w:tr w:rsidR="00A34906" w:rsidRPr="00A34906" w14:paraId="27E2954B" w14:textId="77777777" w:rsidTr="00A34906">
        <w:trPr>
          <w:trHeight w:val="526"/>
        </w:trPr>
        <w:tc>
          <w:tcPr>
            <w:tcW w:w="9684" w:type="dxa"/>
            <w:gridSpan w:val="6"/>
            <w:tcBorders>
              <w:top w:val="single" w:sz="4" w:space="0" w:color="auto"/>
              <w:left w:val="nil"/>
              <w:bottom w:val="nil"/>
              <w:right w:val="nil"/>
            </w:tcBorders>
            <w:shd w:val="clear" w:color="auto" w:fill="auto"/>
            <w:noWrap/>
            <w:vAlign w:val="bottom"/>
            <w:hideMark/>
          </w:tcPr>
          <w:p w14:paraId="6EBEC6EE" w14:textId="77777777" w:rsidR="00A34906" w:rsidRPr="00A34906" w:rsidRDefault="00A34906" w:rsidP="00A34906">
            <w:pPr>
              <w:spacing w:after="0" w:line="240" w:lineRule="auto"/>
              <w:rPr>
                <w:rFonts w:ascii="Calibri" w:eastAsia="Times New Roman" w:hAnsi="Calibri" w:cs="Calibri"/>
                <w:color w:val="000000"/>
                <w:sz w:val="20"/>
                <w:szCs w:val="20"/>
                <w:lang w:eastAsia="cs-CZ"/>
              </w:rPr>
            </w:pPr>
            <w:proofErr w:type="gramStart"/>
            <w:r w:rsidRPr="00A34906">
              <w:rPr>
                <w:rFonts w:ascii="Calibri" w:eastAsia="Times New Roman" w:hAnsi="Calibri" w:cs="Calibri"/>
                <w:color w:val="000000"/>
                <w:sz w:val="20"/>
                <w:szCs w:val="20"/>
                <w:lang w:eastAsia="cs-CZ"/>
              </w:rPr>
              <w:t>pozn. :</w:t>
            </w:r>
            <w:proofErr w:type="gramEnd"/>
            <w:r w:rsidRPr="00A34906">
              <w:rPr>
                <w:rFonts w:ascii="Calibri" w:eastAsia="Times New Roman" w:hAnsi="Calibri" w:cs="Calibri"/>
                <w:color w:val="000000"/>
                <w:sz w:val="20"/>
                <w:szCs w:val="20"/>
                <w:lang w:eastAsia="cs-CZ"/>
              </w:rPr>
              <w:t xml:space="preserve"> doprava, skládkovné, úklid, případně další náklady nezbytných činností spojených s bezpečnou realizací díla budou zahrnuty do výše uvedených položek </w:t>
            </w:r>
          </w:p>
        </w:tc>
      </w:tr>
    </w:tbl>
    <w:p w14:paraId="0DA6C71F" w14:textId="77777777" w:rsidR="00A34906" w:rsidRPr="00853E6E" w:rsidRDefault="00A34906" w:rsidP="00A34906">
      <w:pPr>
        <w:keepNext/>
        <w:spacing w:after="0" w:line="240" w:lineRule="auto"/>
        <w:rPr>
          <w:rFonts w:ascii="Arial" w:hAnsi="Arial" w:cs="Arial"/>
          <w:sz w:val="20"/>
          <w:szCs w:val="20"/>
        </w:rPr>
      </w:pPr>
    </w:p>
    <w:sectPr w:rsidR="00A34906" w:rsidRPr="00853E6E">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AF07" w14:textId="77777777" w:rsidR="001D421A" w:rsidRDefault="001D421A">
      <w:pPr>
        <w:spacing w:after="0" w:line="240" w:lineRule="auto"/>
      </w:pPr>
      <w:r>
        <w:separator/>
      </w:r>
    </w:p>
  </w:endnote>
  <w:endnote w:type="continuationSeparator" w:id="0">
    <w:p w14:paraId="035647B8" w14:textId="77777777" w:rsidR="001D421A" w:rsidRDefault="001D421A">
      <w:pPr>
        <w:spacing w:after="0" w:line="240" w:lineRule="auto"/>
      </w:pPr>
      <w:r>
        <w:continuationSeparator/>
      </w:r>
    </w:p>
  </w:endnote>
  <w:endnote w:type="continuationNotice" w:id="1">
    <w:p w14:paraId="3F18F383" w14:textId="77777777" w:rsidR="001D421A" w:rsidRDefault="001D4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D579" w14:textId="77777777" w:rsidR="001D421A" w:rsidRDefault="001D421A">
      <w:pPr>
        <w:spacing w:after="0" w:line="240" w:lineRule="auto"/>
      </w:pPr>
      <w:r>
        <w:separator/>
      </w:r>
    </w:p>
  </w:footnote>
  <w:footnote w:type="continuationSeparator" w:id="0">
    <w:p w14:paraId="17C308B0" w14:textId="77777777" w:rsidR="001D421A" w:rsidRDefault="001D421A">
      <w:pPr>
        <w:spacing w:after="0" w:line="240" w:lineRule="auto"/>
      </w:pPr>
      <w:r>
        <w:continuationSeparator/>
      </w:r>
    </w:p>
  </w:footnote>
  <w:footnote w:type="continuationNotice" w:id="1">
    <w:p w14:paraId="639F925E" w14:textId="77777777" w:rsidR="001D421A" w:rsidRDefault="001D421A">
      <w:pPr>
        <w:spacing w:after="0" w:line="240" w:lineRule="auto"/>
      </w:pPr>
    </w:p>
  </w:footnote>
  <w:footnote w:id="2">
    <w:p w14:paraId="26A1D627" w14:textId="77777777" w:rsidR="001F5FAD" w:rsidRPr="001F5FAD" w:rsidRDefault="001F5FAD" w:rsidP="001F5FAD">
      <w:pPr>
        <w:pStyle w:val="Textpoznpodarou"/>
        <w:spacing w:after="120"/>
        <w:jc w:val="both"/>
        <w:rPr>
          <w:rFonts w:ascii="Arial" w:hAnsi="Arial" w:cs="Arial"/>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Default="001F5FAD" w:rsidP="001F5FAD">
      <w:pPr>
        <w:pStyle w:val="Textpoznpodarou"/>
        <w:spacing w:after="120"/>
        <w:jc w:val="both"/>
      </w:pPr>
      <w:r w:rsidRPr="001F5FAD">
        <w:rPr>
          <w:rStyle w:val="Znakapoznpodarou"/>
          <w:rFonts w:ascii="Arial" w:hAnsi="Arial" w:cs="Arial"/>
          <w:sz w:val="18"/>
          <w:szCs w:val="18"/>
        </w:rPr>
        <w:footnoteRef/>
      </w:r>
      <w:r w:rsidRPr="001F5FAD">
        <w:rPr>
          <w:rFonts w:ascii="Arial" w:hAnsi="Arial" w:cs="Arial"/>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34A1E"/>
    <w:rsid w:val="00037BBA"/>
    <w:rsid w:val="00053ADE"/>
    <w:rsid w:val="000551F3"/>
    <w:rsid w:val="00061AF3"/>
    <w:rsid w:val="00082615"/>
    <w:rsid w:val="000829EA"/>
    <w:rsid w:val="00093847"/>
    <w:rsid w:val="000B36E8"/>
    <w:rsid w:val="000B7C41"/>
    <w:rsid w:val="000C13DD"/>
    <w:rsid w:val="000C5D06"/>
    <w:rsid w:val="000F2C86"/>
    <w:rsid w:val="000F7C4C"/>
    <w:rsid w:val="00100B6C"/>
    <w:rsid w:val="00100F14"/>
    <w:rsid w:val="00123668"/>
    <w:rsid w:val="00123DA4"/>
    <w:rsid w:val="001266DB"/>
    <w:rsid w:val="00132871"/>
    <w:rsid w:val="00132E69"/>
    <w:rsid w:val="0015699F"/>
    <w:rsid w:val="001612CF"/>
    <w:rsid w:val="00170411"/>
    <w:rsid w:val="001A161E"/>
    <w:rsid w:val="001C4ABB"/>
    <w:rsid w:val="001C7672"/>
    <w:rsid w:val="001D421A"/>
    <w:rsid w:val="001F5FAD"/>
    <w:rsid w:val="00205C6D"/>
    <w:rsid w:val="002232DB"/>
    <w:rsid w:val="00237E0C"/>
    <w:rsid w:val="002426BA"/>
    <w:rsid w:val="002476AF"/>
    <w:rsid w:val="00271A85"/>
    <w:rsid w:val="00274104"/>
    <w:rsid w:val="00274855"/>
    <w:rsid w:val="002760B9"/>
    <w:rsid w:val="002A24BE"/>
    <w:rsid w:val="002A7C65"/>
    <w:rsid w:val="002C6A1C"/>
    <w:rsid w:val="002D36A4"/>
    <w:rsid w:val="002D3D6F"/>
    <w:rsid w:val="002F4E61"/>
    <w:rsid w:val="00340628"/>
    <w:rsid w:val="00352246"/>
    <w:rsid w:val="00356831"/>
    <w:rsid w:val="0037771A"/>
    <w:rsid w:val="0039209C"/>
    <w:rsid w:val="003A7C89"/>
    <w:rsid w:val="004043B9"/>
    <w:rsid w:val="00416A0E"/>
    <w:rsid w:val="00432B1B"/>
    <w:rsid w:val="00437BA9"/>
    <w:rsid w:val="00476759"/>
    <w:rsid w:val="00480600"/>
    <w:rsid w:val="00486B43"/>
    <w:rsid w:val="004A0615"/>
    <w:rsid w:val="004D5D27"/>
    <w:rsid w:val="004E0AB8"/>
    <w:rsid w:val="004E680D"/>
    <w:rsid w:val="004F0F83"/>
    <w:rsid w:val="00505F53"/>
    <w:rsid w:val="005203F0"/>
    <w:rsid w:val="00525BF6"/>
    <w:rsid w:val="00541D0F"/>
    <w:rsid w:val="005734DA"/>
    <w:rsid w:val="005859A6"/>
    <w:rsid w:val="00595BF7"/>
    <w:rsid w:val="00597E9A"/>
    <w:rsid w:val="005A0CBE"/>
    <w:rsid w:val="005A0FCE"/>
    <w:rsid w:val="005F2E03"/>
    <w:rsid w:val="00601586"/>
    <w:rsid w:val="006070DD"/>
    <w:rsid w:val="00645CB1"/>
    <w:rsid w:val="00672856"/>
    <w:rsid w:val="006773A1"/>
    <w:rsid w:val="006874CE"/>
    <w:rsid w:val="006929AC"/>
    <w:rsid w:val="006F3D2A"/>
    <w:rsid w:val="006F6317"/>
    <w:rsid w:val="00716738"/>
    <w:rsid w:val="007706B1"/>
    <w:rsid w:val="0077084B"/>
    <w:rsid w:val="007A3219"/>
    <w:rsid w:val="007D0B19"/>
    <w:rsid w:val="00801BF8"/>
    <w:rsid w:val="00812B4A"/>
    <w:rsid w:val="00827E88"/>
    <w:rsid w:val="0084090A"/>
    <w:rsid w:val="00853E6E"/>
    <w:rsid w:val="00863B50"/>
    <w:rsid w:val="0086681C"/>
    <w:rsid w:val="008933AC"/>
    <w:rsid w:val="008A2D28"/>
    <w:rsid w:val="008A4F76"/>
    <w:rsid w:val="008B2ABD"/>
    <w:rsid w:val="008C3515"/>
    <w:rsid w:val="008D6003"/>
    <w:rsid w:val="008E3314"/>
    <w:rsid w:val="00901E41"/>
    <w:rsid w:val="00901F89"/>
    <w:rsid w:val="00926C8A"/>
    <w:rsid w:val="0093133E"/>
    <w:rsid w:val="00951537"/>
    <w:rsid w:val="00965D74"/>
    <w:rsid w:val="00976CA1"/>
    <w:rsid w:val="00980B04"/>
    <w:rsid w:val="009A4E91"/>
    <w:rsid w:val="009C12C4"/>
    <w:rsid w:val="009E0C58"/>
    <w:rsid w:val="009F6744"/>
    <w:rsid w:val="009F70C0"/>
    <w:rsid w:val="00A0183B"/>
    <w:rsid w:val="00A0312E"/>
    <w:rsid w:val="00A11805"/>
    <w:rsid w:val="00A34906"/>
    <w:rsid w:val="00A41F7B"/>
    <w:rsid w:val="00A53D8A"/>
    <w:rsid w:val="00A75D4C"/>
    <w:rsid w:val="00A97B3D"/>
    <w:rsid w:val="00AA5DBC"/>
    <w:rsid w:val="00AB47F4"/>
    <w:rsid w:val="00AC63E4"/>
    <w:rsid w:val="00B10F3D"/>
    <w:rsid w:val="00B80C28"/>
    <w:rsid w:val="00B97FFB"/>
    <w:rsid w:val="00BA3B55"/>
    <w:rsid w:val="00BD39A1"/>
    <w:rsid w:val="00BF05A4"/>
    <w:rsid w:val="00BF677A"/>
    <w:rsid w:val="00C25250"/>
    <w:rsid w:val="00C31BD3"/>
    <w:rsid w:val="00C52EEE"/>
    <w:rsid w:val="00C6578F"/>
    <w:rsid w:val="00C71FB9"/>
    <w:rsid w:val="00C75430"/>
    <w:rsid w:val="00C82DBB"/>
    <w:rsid w:val="00C84B07"/>
    <w:rsid w:val="00C87EAD"/>
    <w:rsid w:val="00C97963"/>
    <w:rsid w:val="00CA479D"/>
    <w:rsid w:val="00CB7C56"/>
    <w:rsid w:val="00CD2713"/>
    <w:rsid w:val="00CD69EF"/>
    <w:rsid w:val="00CF5712"/>
    <w:rsid w:val="00D0611C"/>
    <w:rsid w:val="00D32CA7"/>
    <w:rsid w:val="00DD6DDB"/>
    <w:rsid w:val="00DF6283"/>
    <w:rsid w:val="00E055A9"/>
    <w:rsid w:val="00E61F14"/>
    <w:rsid w:val="00E87BD5"/>
    <w:rsid w:val="00E91018"/>
    <w:rsid w:val="00EA5948"/>
    <w:rsid w:val="00EC17E7"/>
    <w:rsid w:val="00EE50FE"/>
    <w:rsid w:val="00F06EE1"/>
    <w:rsid w:val="00F165F9"/>
    <w:rsid w:val="00FA2D0A"/>
    <w:rsid w:val="00FE44D4"/>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034A1E"/>
    <w:pPr>
      <w:spacing w:after="120"/>
      <w:ind w:left="283"/>
    </w:pPr>
  </w:style>
  <w:style w:type="character" w:customStyle="1" w:styleId="ZkladntextodsazenChar">
    <w:name w:val="Základní text odsazený Char"/>
    <w:basedOn w:val="Standardnpsmoodstavce"/>
    <w:link w:val="Zkladntextodsazen"/>
    <w:uiPriority w:val="99"/>
    <w:semiHidden/>
    <w:rsid w:val="0003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 w:id="201526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4" ma:contentTypeDescription="Vytvoří nový dokument" ma:contentTypeScope="" ma:versionID="ee90fa93ec23605f55b4c35b4ce7b1db">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790a0065d1c54cb3c3293496193d1a18"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Props1.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2.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customXml/itemProps3.xml><?xml version="1.0" encoding="utf-8"?>
<ds:datastoreItem xmlns:ds="http://schemas.openxmlformats.org/officeDocument/2006/customXml" ds:itemID="{AD933A57-1D03-496F-BB9B-26A4112A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8569</Words>
  <Characters>50562</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Crha Martin JUDr. PhDr. (UPB-KRP)</cp:lastModifiedBy>
  <cp:revision>2</cp:revision>
  <cp:lastPrinted>2025-06-16T10:15:00Z</cp:lastPrinted>
  <dcterms:created xsi:type="dcterms:W3CDTF">2025-07-03T04:43:00Z</dcterms:created>
  <dcterms:modified xsi:type="dcterms:W3CDTF">2025-07-03T04:43:00Z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