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1145"/>
        <w:gridCol w:w="586"/>
        <w:gridCol w:w="860"/>
        <w:gridCol w:w="525"/>
        <w:gridCol w:w="448"/>
        <w:gridCol w:w="2552"/>
        <w:gridCol w:w="1782"/>
        <w:gridCol w:w="146"/>
      </w:tblGrid>
      <w:tr w:rsidR="00933EC3" w:rsidRPr="00933EC3" w14:paraId="1CC057F3" w14:textId="77777777" w:rsidTr="00933EC3">
        <w:trPr>
          <w:gridAfter w:val="1"/>
          <w:wAfter w:w="80" w:type="pct"/>
          <w:trHeight w:val="426"/>
        </w:trPr>
        <w:tc>
          <w:tcPr>
            <w:tcW w:w="115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9375C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bookmarkStart w:id="0" w:name="RANGE!A1:I58"/>
            <w:r w:rsidRPr="00933EC3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Objednatel:</w:t>
            </w:r>
            <w:bookmarkEnd w:id="0"/>
          </w:p>
        </w:tc>
        <w:tc>
          <w:tcPr>
            <w:tcW w:w="3767" w:type="pct"/>
            <w:gridSpan w:val="7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EDA42F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33EC3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Česká </w:t>
            </w:r>
            <w:proofErr w:type="gramStart"/>
            <w:r w:rsidRPr="00933EC3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republika - Ředitelství</w:t>
            </w:r>
            <w:proofErr w:type="gramEnd"/>
            <w:r w:rsidRPr="00933EC3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 vodních cest ČR</w:t>
            </w:r>
          </w:p>
        </w:tc>
      </w:tr>
      <w:tr w:rsidR="00933EC3" w:rsidRPr="00933EC3" w14:paraId="27EB0161" w14:textId="77777777" w:rsidTr="00933EC3">
        <w:trPr>
          <w:trHeight w:val="255"/>
        </w:trPr>
        <w:tc>
          <w:tcPr>
            <w:tcW w:w="115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9FAB396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3767" w:type="pct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1C83EB5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A8EF4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933EC3" w:rsidRPr="00933EC3" w14:paraId="68CE286A" w14:textId="77777777" w:rsidTr="00933EC3">
        <w:trPr>
          <w:trHeight w:val="255"/>
        </w:trPr>
        <w:tc>
          <w:tcPr>
            <w:tcW w:w="1153" w:type="pct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0BECD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933EC3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Projekt:</w:t>
            </w:r>
          </w:p>
        </w:tc>
        <w:tc>
          <w:tcPr>
            <w:tcW w:w="3767" w:type="pct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C4B323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Plavební okruh Veselí nad </w:t>
            </w:r>
            <w:proofErr w:type="gramStart"/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Moravou - Vnorovy</w:t>
            </w:r>
            <w:proofErr w:type="gramEnd"/>
          </w:p>
        </w:tc>
        <w:tc>
          <w:tcPr>
            <w:tcW w:w="80" w:type="pct"/>
            <w:vAlign w:val="center"/>
            <w:hideMark/>
          </w:tcPr>
          <w:p w14:paraId="07191884" w14:textId="77777777" w:rsidR="00933EC3" w:rsidRPr="00933EC3" w:rsidRDefault="00933EC3" w:rsidP="00933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33EC3" w:rsidRPr="00933EC3" w14:paraId="4DC1E242" w14:textId="77777777" w:rsidTr="00933EC3">
        <w:trPr>
          <w:trHeight w:val="255"/>
        </w:trPr>
        <w:tc>
          <w:tcPr>
            <w:tcW w:w="1153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7F147A5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3767" w:type="pct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E565651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A1EF2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933EC3" w:rsidRPr="00933EC3" w14:paraId="0903F854" w14:textId="77777777" w:rsidTr="00933EC3">
        <w:trPr>
          <w:trHeight w:val="255"/>
        </w:trPr>
        <w:tc>
          <w:tcPr>
            <w:tcW w:w="11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11EE99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933EC3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Projekt/stavba:</w:t>
            </w:r>
          </w:p>
        </w:tc>
        <w:tc>
          <w:tcPr>
            <w:tcW w:w="3767" w:type="pct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FB1749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Přístaviště </w:t>
            </w:r>
            <w:proofErr w:type="spellStart"/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Zarazice</w:t>
            </w:r>
            <w:proofErr w:type="spellEnd"/>
          </w:p>
        </w:tc>
        <w:tc>
          <w:tcPr>
            <w:tcW w:w="80" w:type="pct"/>
            <w:vAlign w:val="center"/>
            <w:hideMark/>
          </w:tcPr>
          <w:p w14:paraId="4FB90BBC" w14:textId="77777777" w:rsidR="00933EC3" w:rsidRPr="00933EC3" w:rsidRDefault="00933EC3" w:rsidP="00933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33EC3" w:rsidRPr="00933EC3" w14:paraId="2B2378EB" w14:textId="77777777" w:rsidTr="00933EC3">
        <w:trPr>
          <w:trHeight w:val="375"/>
        </w:trPr>
        <w:tc>
          <w:tcPr>
            <w:tcW w:w="11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85A5780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3767" w:type="pct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DBB10D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41AC2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933EC3" w:rsidRPr="00933EC3" w14:paraId="6B239329" w14:textId="77777777" w:rsidTr="00933EC3">
        <w:trPr>
          <w:trHeight w:val="623"/>
        </w:trPr>
        <w:tc>
          <w:tcPr>
            <w:tcW w:w="492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E28D31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33EC3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Změnový list schválený všemi účastníky změnového řízení se stává součástí obsahu závazku mezi objednatelem a zhotovitelem a bude součástí dodatku k uzavřené smlouvě. Datem schválení je souhlasné vyjádření ředitele objednatele.</w:t>
            </w:r>
          </w:p>
        </w:tc>
        <w:tc>
          <w:tcPr>
            <w:tcW w:w="80" w:type="pct"/>
            <w:vAlign w:val="center"/>
            <w:hideMark/>
          </w:tcPr>
          <w:p w14:paraId="304F3EA8" w14:textId="77777777" w:rsidR="00933EC3" w:rsidRPr="00933EC3" w:rsidRDefault="00933EC3" w:rsidP="00933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33EC3" w:rsidRPr="00933EC3" w14:paraId="4F71B800" w14:textId="77777777" w:rsidTr="00933EC3">
        <w:trPr>
          <w:trHeight w:val="255"/>
        </w:trPr>
        <w:tc>
          <w:tcPr>
            <w:tcW w:w="2778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D18DD2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933EC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ZMĚNOVÝ LIST</w:t>
            </w:r>
          </w:p>
        </w:tc>
        <w:tc>
          <w:tcPr>
            <w:tcW w:w="134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3A89EE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933EC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POŘADOVÉ Č.</w:t>
            </w:r>
          </w:p>
        </w:tc>
        <w:tc>
          <w:tcPr>
            <w:tcW w:w="79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A44BA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933EC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4</w:t>
            </w:r>
          </w:p>
        </w:tc>
        <w:tc>
          <w:tcPr>
            <w:tcW w:w="80" w:type="pct"/>
            <w:vAlign w:val="center"/>
            <w:hideMark/>
          </w:tcPr>
          <w:p w14:paraId="62BB8888" w14:textId="77777777" w:rsidR="00933EC3" w:rsidRPr="00933EC3" w:rsidRDefault="00933EC3" w:rsidP="00933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33EC3" w:rsidRPr="00933EC3" w14:paraId="27ED9F49" w14:textId="77777777" w:rsidTr="00933EC3">
        <w:trPr>
          <w:trHeight w:val="255"/>
        </w:trPr>
        <w:tc>
          <w:tcPr>
            <w:tcW w:w="2778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ACB5BC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34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4C4D00D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9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6E6BFF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1F76B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933EC3" w:rsidRPr="00933EC3" w14:paraId="2C401B89" w14:textId="77777777" w:rsidTr="00933EC3">
        <w:trPr>
          <w:trHeight w:val="270"/>
        </w:trPr>
        <w:tc>
          <w:tcPr>
            <w:tcW w:w="2778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047E12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34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1656E79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9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4C146B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7F509" w14:textId="77777777" w:rsidR="00933EC3" w:rsidRPr="00933EC3" w:rsidRDefault="00933EC3" w:rsidP="00933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33EC3" w:rsidRPr="00933EC3" w14:paraId="795520C6" w14:textId="77777777" w:rsidTr="00933EC3">
        <w:trPr>
          <w:trHeight w:val="390"/>
        </w:trPr>
        <w:tc>
          <w:tcPr>
            <w:tcW w:w="2778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6D1244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933EC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VERZE ZMĚNOVÉHO LISTU </w:t>
            </w:r>
          </w:p>
        </w:tc>
        <w:tc>
          <w:tcPr>
            <w:tcW w:w="134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62823A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933EC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1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A99C9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933EC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80" w:type="pct"/>
            <w:vAlign w:val="center"/>
            <w:hideMark/>
          </w:tcPr>
          <w:p w14:paraId="685AAABE" w14:textId="77777777" w:rsidR="00933EC3" w:rsidRPr="00933EC3" w:rsidRDefault="00933EC3" w:rsidP="00933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33EC3" w:rsidRPr="00933EC3" w14:paraId="361C1E76" w14:textId="77777777" w:rsidTr="00933EC3">
        <w:trPr>
          <w:trHeight w:val="375"/>
        </w:trPr>
        <w:tc>
          <w:tcPr>
            <w:tcW w:w="11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D73F65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933EC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Datum vydání: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A7DC15" w14:textId="77777777" w:rsidR="00933EC3" w:rsidRPr="00933EC3" w:rsidRDefault="00933EC3" w:rsidP="00933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24.06.2025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2FC07" w14:textId="77777777" w:rsidR="00933EC3" w:rsidRPr="00933EC3" w:rsidRDefault="00933EC3" w:rsidP="00933EC3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933EC3">
              <w:rPr>
                <w:rFonts w:ascii="Cambria" w:eastAsia="Times New Roman" w:hAnsi="Cambria" w:cs="Arial CE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B6FAF" w14:textId="77777777" w:rsidR="00933EC3" w:rsidRPr="00933EC3" w:rsidRDefault="00933EC3" w:rsidP="00933EC3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933EC3">
              <w:rPr>
                <w:rFonts w:ascii="Cambria" w:eastAsia="Times New Roman" w:hAnsi="Cambria" w:cs="Arial CE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B</w:t>
            </w:r>
          </w:p>
        </w:tc>
        <w:tc>
          <w:tcPr>
            <w:tcW w:w="25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86FED" w14:textId="77777777" w:rsidR="00933EC3" w:rsidRPr="00933EC3" w:rsidRDefault="00933EC3" w:rsidP="00933EC3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933EC3"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C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AD1C2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933EC3">
              <w:rPr>
                <w:rFonts w:ascii="Calibri" w:eastAsia="Times New Roman" w:hAnsi="Calibri" w:cs="Calibri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D</w:t>
            </w:r>
          </w:p>
        </w:tc>
        <w:tc>
          <w:tcPr>
            <w:tcW w:w="1128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DC04A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933EC3">
              <w:rPr>
                <w:rFonts w:ascii="Calibri" w:eastAsia="Times New Roman" w:hAnsi="Calibri" w:cs="Calibri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E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6B54B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33EC3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nehodící se škrtněte</w:t>
            </w:r>
          </w:p>
        </w:tc>
        <w:tc>
          <w:tcPr>
            <w:tcW w:w="80" w:type="pct"/>
            <w:vAlign w:val="center"/>
            <w:hideMark/>
          </w:tcPr>
          <w:p w14:paraId="3025D2FE" w14:textId="77777777" w:rsidR="00933EC3" w:rsidRPr="00933EC3" w:rsidRDefault="00933EC3" w:rsidP="00933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33EC3" w:rsidRPr="00933EC3" w14:paraId="28FE79B9" w14:textId="77777777" w:rsidTr="00933EC3">
        <w:trPr>
          <w:trHeight w:val="390"/>
        </w:trPr>
        <w:tc>
          <w:tcPr>
            <w:tcW w:w="1733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95394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933EC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Zařazení změnového listu</w:t>
            </w:r>
          </w:p>
        </w:tc>
        <w:tc>
          <w:tcPr>
            <w:tcW w:w="361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98563F" w14:textId="77777777" w:rsidR="00933EC3" w:rsidRPr="00933EC3" w:rsidRDefault="00933EC3" w:rsidP="00933EC3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315D92" w14:textId="77777777" w:rsidR="00933EC3" w:rsidRPr="00933EC3" w:rsidRDefault="00933EC3" w:rsidP="00933EC3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DF63BB" w14:textId="77777777" w:rsidR="00933EC3" w:rsidRPr="00933EC3" w:rsidRDefault="00933EC3" w:rsidP="00933EC3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01F7E4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12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8FC284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60FE0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" w:type="pct"/>
            <w:vAlign w:val="center"/>
            <w:hideMark/>
          </w:tcPr>
          <w:p w14:paraId="503C00FB" w14:textId="77777777" w:rsidR="00933EC3" w:rsidRPr="00933EC3" w:rsidRDefault="00933EC3" w:rsidP="00933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33EC3" w:rsidRPr="00933EC3" w14:paraId="5C552DE1" w14:textId="77777777" w:rsidTr="00933EC3">
        <w:trPr>
          <w:trHeight w:val="300"/>
        </w:trPr>
        <w:tc>
          <w:tcPr>
            <w:tcW w:w="115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06E32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33EC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NAVRHUJE:</w:t>
            </w:r>
          </w:p>
        </w:tc>
        <w:tc>
          <w:tcPr>
            <w:tcW w:w="3767" w:type="pct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E052A6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AQUATIS a.s., Botanická 834/56, 602 00 Brno</w:t>
            </w:r>
          </w:p>
        </w:tc>
        <w:tc>
          <w:tcPr>
            <w:tcW w:w="80" w:type="pct"/>
            <w:vAlign w:val="center"/>
            <w:hideMark/>
          </w:tcPr>
          <w:p w14:paraId="48CF8604" w14:textId="77777777" w:rsidR="00933EC3" w:rsidRPr="00933EC3" w:rsidRDefault="00933EC3" w:rsidP="00933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33EC3" w:rsidRPr="00933EC3" w14:paraId="72A6FFEB" w14:textId="77777777" w:rsidTr="00933EC3">
        <w:trPr>
          <w:trHeight w:val="439"/>
        </w:trPr>
        <w:tc>
          <w:tcPr>
            <w:tcW w:w="115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ACDF631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767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6A8D64" w14:textId="4EA39278" w:rsidR="00933EC3" w:rsidRPr="00933EC3" w:rsidRDefault="008C4C7E" w:rsidP="00933EC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80" w:type="pct"/>
            <w:vAlign w:val="center"/>
            <w:hideMark/>
          </w:tcPr>
          <w:p w14:paraId="44BF1C21" w14:textId="77777777" w:rsidR="00933EC3" w:rsidRPr="00933EC3" w:rsidRDefault="00933EC3" w:rsidP="00933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33EC3" w:rsidRPr="00933EC3" w14:paraId="55429E68" w14:textId="77777777" w:rsidTr="00933EC3">
        <w:trPr>
          <w:trHeight w:val="20"/>
        </w:trPr>
        <w:tc>
          <w:tcPr>
            <w:tcW w:w="1733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4C3B9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33EC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PŘEDMĚT SPECIFIKACE:</w:t>
            </w:r>
          </w:p>
        </w:tc>
        <w:tc>
          <w:tcPr>
            <w:tcW w:w="3187" w:type="pct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C552AB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Posun dílčích termínů plnění, celkový termín plnění se nemění</w:t>
            </w:r>
          </w:p>
        </w:tc>
        <w:tc>
          <w:tcPr>
            <w:tcW w:w="80" w:type="pct"/>
            <w:vAlign w:val="center"/>
            <w:hideMark/>
          </w:tcPr>
          <w:p w14:paraId="1D014862" w14:textId="77777777" w:rsidR="00933EC3" w:rsidRPr="00933EC3" w:rsidRDefault="00933EC3" w:rsidP="00933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33EC3" w:rsidRPr="00933EC3" w14:paraId="7C38D318" w14:textId="77777777" w:rsidTr="00933EC3">
        <w:trPr>
          <w:trHeight w:val="780"/>
        </w:trPr>
        <w:tc>
          <w:tcPr>
            <w:tcW w:w="173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3EE91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187" w:type="pct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2A43B5F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66761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933EC3" w:rsidRPr="00933EC3" w14:paraId="3C7D60A4" w14:textId="77777777" w:rsidTr="00933EC3">
        <w:trPr>
          <w:trHeight w:val="227"/>
        </w:trPr>
        <w:tc>
          <w:tcPr>
            <w:tcW w:w="1733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73E46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33EC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REFERENČNÍ DOKUMENTACE:</w:t>
            </w:r>
          </w:p>
        </w:tc>
        <w:tc>
          <w:tcPr>
            <w:tcW w:w="3187" w:type="pct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ECD553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S/ŘVC/101/P/</w:t>
            </w:r>
            <w:proofErr w:type="spellStart"/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SoD</w:t>
            </w:r>
            <w:proofErr w:type="spellEnd"/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/2023</w:t>
            </w:r>
          </w:p>
        </w:tc>
        <w:tc>
          <w:tcPr>
            <w:tcW w:w="80" w:type="pct"/>
            <w:vAlign w:val="center"/>
            <w:hideMark/>
          </w:tcPr>
          <w:p w14:paraId="4BC0BF72" w14:textId="77777777" w:rsidR="00933EC3" w:rsidRPr="00933EC3" w:rsidRDefault="00933EC3" w:rsidP="00933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33EC3" w:rsidRPr="00933EC3" w14:paraId="67FE239C" w14:textId="77777777" w:rsidTr="00933EC3">
        <w:trPr>
          <w:trHeight w:val="780"/>
        </w:trPr>
        <w:tc>
          <w:tcPr>
            <w:tcW w:w="173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0F14075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187" w:type="pct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24289EB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C5CD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933EC3" w:rsidRPr="00933EC3" w14:paraId="378A71B2" w14:textId="77777777" w:rsidTr="00933EC3">
        <w:trPr>
          <w:trHeight w:val="732"/>
        </w:trPr>
        <w:tc>
          <w:tcPr>
            <w:tcW w:w="1733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90538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33EC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POPIS A ZDŮVODNĚNÍ ZMĚNY</w:t>
            </w:r>
          </w:p>
        </w:tc>
        <w:tc>
          <w:tcPr>
            <w:tcW w:w="2394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FE40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33EC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Datum zjištění změny</w:t>
            </w:r>
          </w:p>
        </w:tc>
        <w:tc>
          <w:tcPr>
            <w:tcW w:w="79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BACF9" w14:textId="77777777" w:rsidR="00933EC3" w:rsidRPr="00933EC3" w:rsidRDefault="00933EC3" w:rsidP="00933E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24.06.2025</w:t>
            </w:r>
          </w:p>
        </w:tc>
        <w:tc>
          <w:tcPr>
            <w:tcW w:w="80" w:type="pct"/>
            <w:vAlign w:val="center"/>
            <w:hideMark/>
          </w:tcPr>
          <w:p w14:paraId="7387B07C" w14:textId="77777777" w:rsidR="00933EC3" w:rsidRPr="00933EC3" w:rsidRDefault="00933EC3" w:rsidP="00933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33EC3" w:rsidRPr="00933EC3" w14:paraId="777AE4B5" w14:textId="77777777" w:rsidTr="00933EC3">
        <w:trPr>
          <w:trHeight w:val="3118"/>
        </w:trPr>
        <w:tc>
          <w:tcPr>
            <w:tcW w:w="492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5387BD3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Společnost AQUATIS a. s. zpracovává a zajišťuje k záměru "Přístaviště </w:t>
            </w:r>
            <w:proofErr w:type="spellStart"/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Zarazice</w:t>
            </w:r>
            <w:proofErr w:type="spellEnd"/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" projektovou dokumentaci pro společné povolení dle uzavřené smlouvy č. S/ŘVC/101/P/</w:t>
            </w:r>
            <w:proofErr w:type="spellStart"/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SoD</w:t>
            </w:r>
            <w:proofErr w:type="spellEnd"/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/2023 (</w:t>
            </w:r>
            <w:proofErr w:type="spellStart"/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evid.</w:t>
            </w:r>
            <w:proofErr w:type="gramStart"/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č.objednatele</w:t>
            </w:r>
            <w:proofErr w:type="spellEnd"/>
            <w:proofErr w:type="gramEnd"/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). V současné době společnost zajišťuje část </w:t>
            </w:r>
            <w:proofErr w:type="gramStart"/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C -2</w:t>
            </w:r>
            <w:proofErr w:type="gramEnd"/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), tj. zajištění, stanovisek dotčených orgánů státní správy, správců inženýrských sítí, účastníků správního řízení a dalších souvisejících stanovisek, rozhodnutí a povolení nezbytných pro podání kompletní žádosti o vydání společného povolení dle § 94l zákona č. 183/2006 Sb. Projektová dokumentace pro projednání dle bodu </w:t>
            </w:r>
            <w:proofErr w:type="gramStart"/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C - 1</w:t>
            </w:r>
            <w:proofErr w:type="gramEnd"/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) byla dle </w:t>
            </w:r>
            <w:proofErr w:type="spellStart"/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SoD</w:t>
            </w:r>
            <w:proofErr w:type="spellEnd"/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řádně zpracována a odevzdána ve stanoveném termínu 15.11.2023.  Žádost o společné rozhodnutí byla podána 1.11.2024, rozhodnutí bylo vydáno, ale do vydaného společného rozhodnutí se odvolali někteří účastníci řízení a rozhodnutí tedy nenabylo právní moci. Z výše uvedeného důvodu žádáme o posun termínu bodu </w:t>
            </w:r>
            <w:proofErr w:type="gramStart"/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C - 2</w:t>
            </w:r>
            <w:proofErr w:type="gramEnd"/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) do </w:t>
            </w:r>
            <w:proofErr w:type="spellStart"/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  <w:proofErr w:type="spellEnd"/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15 dnů od nabytí právní moci rozhodnutí Krajského úřadu Jihomoravského kraje č. j. 53527/2025.  </w:t>
            </w:r>
          </w:p>
        </w:tc>
        <w:tc>
          <w:tcPr>
            <w:tcW w:w="80" w:type="pct"/>
            <w:vAlign w:val="center"/>
            <w:hideMark/>
          </w:tcPr>
          <w:p w14:paraId="72F33666" w14:textId="77777777" w:rsidR="00933EC3" w:rsidRPr="00933EC3" w:rsidRDefault="00933EC3" w:rsidP="00933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33EC3" w:rsidRPr="00933EC3" w14:paraId="61CBF2C1" w14:textId="77777777" w:rsidTr="00933EC3">
        <w:trPr>
          <w:trHeight w:val="660"/>
        </w:trPr>
        <w:tc>
          <w:tcPr>
            <w:tcW w:w="4920" w:type="pct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0A4E51F" w14:textId="25479D0C" w:rsidR="00933EC3" w:rsidRPr="00933EC3" w:rsidRDefault="00933EC3" w:rsidP="00933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33EC3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ZMĚNA SMLOUVY NENÍ PODSTATNOU ZMĚNOU TJ. SPADÁ POD JEDEN Z BODŮ A-E</w:t>
            </w:r>
            <w:r w:rsidRPr="00933EC3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(nevztahuje se na ní odstavec 3 článku 40 Směrnice č.S-11/2016 o oběhu smluv a o z</w:t>
            </w:r>
            <w:r w:rsidR="008C4C7E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a</w:t>
            </w:r>
            <w:r w:rsidRPr="00933EC3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dávání veřejných zakázek Ředitelství vodních cest ČR) Verze 1.0</w:t>
            </w:r>
          </w:p>
        </w:tc>
        <w:tc>
          <w:tcPr>
            <w:tcW w:w="80" w:type="pct"/>
            <w:vAlign w:val="center"/>
            <w:hideMark/>
          </w:tcPr>
          <w:p w14:paraId="10F6A95C" w14:textId="77777777" w:rsidR="00933EC3" w:rsidRPr="00933EC3" w:rsidRDefault="00933EC3" w:rsidP="00933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33EC3" w:rsidRPr="00933EC3" w14:paraId="6648D2B6" w14:textId="77777777" w:rsidTr="00933EC3">
        <w:trPr>
          <w:trHeight w:val="732"/>
        </w:trPr>
        <w:tc>
          <w:tcPr>
            <w:tcW w:w="492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82CC920" w14:textId="77777777" w:rsidR="00933EC3" w:rsidRPr="00933EC3" w:rsidRDefault="00933EC3" w:rsidP="00933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33EC3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80" w:type="pct"/>
            <w:vAlign w:val="center"/>
            <w:hideMark/>
          </w:tcPr>
          <w:p w14:paraId="192CC9DD" w14:textId="77777777" w:rsidR="00933EC3" w:rsidRPr="00933EC3" w:rsidRDefault="00933EC3" w:rsidP="00933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33EC3" w:rsidRPr="00933EC3" w14:paraId="3201DA76" w14:textId="77777777" w:rsidTr="00933EC3">
        <w:trPr>
          <w:trHeight w:val="1095"/>
        </w:trPr>
        <w:tc>
          <w:tcPr>
            <w:tcW w:w="492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2C88F80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33EC3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</w:t>
            </w:r>
            <w:r w:rsidRPr="00933EC3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posun termínu dílčího bodu plnění. Ano, změna neumožňuje žádný z výše uvedených bodů 1) až 3).</w:t>
            </w:r>
          </w:p>
        </w:tc>
        <w:tc>
          <w:tcPr>
            <w:tcW w:w="80" w:type="pct"/>
            <w:vAlign w:val="center"/>
            <w:hideMark/>
          </w:tcPr>
          <w:p w14:paraId="3335CCE2" w14:textId="77777777" w:rsidR="00933EC3" w:rsidRPr="00933EC3" w:rsidRDefault="00933EC3" w:rsidP="00933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33EC3" w:rsidRPr="00933EC3" w14:paraId="585CE8F2" w14:textId="77777777" w:rsidTr="00933EC3">
        <w:trPr>
          <w:trHeight w:val="660"/>
        </w:trPr>
        <w:tc>
          <w:tcPr>
            <w:tcW w:w="492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C26AAFA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33EC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933EC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- Není relevantní.                                                                 </w:t>
            </w:r>
          </w:p>
        </w:tc>
        <w:tc>
          <w:tcPr>
            <w:tcW w:w="80" w:type="pct"/>
            <w:vAlign w:val="center"/>
            <w:hideMark/>
          </w:tcPr>
          <w:p w14:paraId="4279DE96" w14:textId="77777777" w:rsidR="00933EC3" w:rsidRPr="00933EC3" w:rsidRDefault="00933EC3" w:rsidP="00933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33EC3" w:rsidRPr="00933EC3" w14:paraId="0676D84C" w14:textId="77777777" w:rsidTr="00933EC3">
        <w:trPr>
          <w:trHeight w:val="585"/>
        </w:trPr>
        <w:tc>
          <w:tcPr>
            <w:tcW w:w="4920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7F617E8D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33EC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lastRenderedPageBreak/>
              <w:t>C. Nejde o podstatnou změnu závazku, neboť dodatečné stavební práce /služby od dodavatele původní veřejné zakázky jsou nezbytné a změna v osobě dodavatele</w:t>
            </w:r>
            <w:r w:rsidRPr="00933EC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: </w:t>
            </w:r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- Není relevantní.</w:t>
            </w:r>
          </w:p>
        </w:tc>
        <w:tc>
          <w:tcPr>
            <w:tcW w:w="80" w:type="pct"/>
            <w:vAlign w:val="center"/>
            <w:hideMark/>
          </w:tcPr>
          <w:p w14:paraId="5A40E3FA" w14:textId="77777777" w:rsidR="00933EC3" w:rsidRPr="00933EC3" w:rsidRDefault="00933EC3" w:rsidP="00933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33EC3" w:rsidRPr="00933EC3" w14:paraId="1AF3B6EB" w14:textId="77777777" w:rsidTr="00933EC3">
        <w:trPr>
          <w:trHeight w:val="375"/>
        </w:trPr>
        <w:tc>
          <w:tcPr>
            <w:tcW w:w="492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854935C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33EC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není možná z ekonomických nebo technických </w:t>
            </w:r>
            <w:proofErr w:type="gramStart"/>
            <w:r w:rsidRPr="00933EC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důvodů </w:t>
            </w:r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- Není</w:t>
            </w:r>
            <w:proofErr w:type="gramEnd"/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  </w:t>
            </w:r>
          </w:p>
        </w:tc>
        <w:tc>
          <w:tcPr>
            <w:tcW w:w="80" w:type="pct"/>
            <w:vAlign w:val="center"/>
            <w:hideMark/>
          </w:tcPr>
          <w:p w14:paraId="7FA5E94A" w14:textId="77777777" w:rsidR="00933EC3" w:rsidRPr="00933EC3" w:rsidRDefault="00933EC3" w:rsidP="00933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33EC3" w:rsidRPr="00933EC3" w14:paraId="4EFE4DD2" w14:textId="77777777" w:rsidTr="00933EC3">
        <w:trPr>
          <w:trHeight w:val="402"/>
        </w:trPr>
        <w:tc>
          <w:tcPr>
            <w:tcW w:w="492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2BD12BE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33EC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by zadavateli způsobila značné obtíže nebo výrazné zvýšení </w:t>
            </w:r>
            <w:proofErr w:type="gramStart"/>
            <w:r w:rsidRPr="00933EC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nákladů </w:t>
            </w:r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- Není</w:t>
            </w:r>
            <w:proofErr w:type="gramEnd"/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</w:t>
            </w:r>
            <w:r w:rsidRPr="00933EC3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     </w:t>
            </w:r>
          </w:p>
        </w:tc>
        <w:tc>
          <w:tcPr>
            <w:tcW w:w="80" w:type="pct"/>
            <w:vAlign w:val="center"/>
            <w:hideMark/>
          </w:tcPr>
          <w:p w14:paraId="7A84AD6E" w14:textId="77777777" w:rsidR="00933EC3" w:rsidRPr="00933EC3" w:rsidRDefault="00933EC3" w:rsidP="00933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33EC3" w:rsidRPr="00933EC3" w14:paraId="685B6B70" w14:textId="77777777" w:rsidTr="00933EC3">
        <w:trPr>
          <w:trHeight w:val="402"/>
        </w:trPr>
        <w:tc>
          <w:tcPr>
            <w:tcW w:w="4920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CFC4AAF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33EC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hodnota dodatečných stavebních prací / služeb nepřekročí 50 % původní hodnoty </w:t>
            </w:r>
            <w:proofErr w:type="gramStart"/>
            <w:r w:rsidRPr="00933EC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závazku</w:t>
            </w:r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- Není</w:t>
            </w:r>
            <w:proofErr w:type="gramEnd"/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 </w:t>
            </w:r>
          </w:p>
        </w:tc>
        <w:tc>
          <w:tcPr>
            <w:tcW w:w="80" w:type="pct"/>
            <w:vAlign w:val="center"/>
            <w:hideMark/>
          </w:tcPr>
          <w:p w14:paraId="45C9C370" w14:textId="77777777" w:rsidR="00933EC3" w:rsidRPr="00933EC3" w:rsidRDefault="00933EC3" w:rsidP="00933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33EC3" w:rsidRPr="00933EC3" w14:paraId="69222D1D" w14:textId="77777777" w:rsidTr="00933EC3">
        <w:trPr>
          <w:trHeight w:val="398"/>
        </w:trPr>
        <w:tc>
          <w:tcPr>
            <w:tcW w:w="4920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6359A08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933EC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D. Nejde o podstatnou změnu závazku, neboť:</w:t>
            </w:r>
          </w:p>
        </w:tc>
        <w:tc>
          <w:tcPr>
            <w:tcW w:w="80" w:type="pct"/>
            <w:vAlign w:val="center"/>
            <w:hideMark/>
          </w:tcPr>
          <w:p w14:paraId="2162DF6D" w14:textId="77777777" w:rsidR="00933EC3" w:rsidRPr="00933EC3" w:rsidRDefault="00933EC3" w:rsidP="00933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33EC3" w:rsidRPr="00933EC3" w14:paraId="03657965" w14:textId="77777777" w:rsidTr="00933EC3">
        <w:trPr>
          <w:trHeight w:val="495"/>
        </w:trPr>
        <w:tc>
          <w:tcPr>
            <w:tcW w:w="492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F29AD8A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33EC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potřeba změny vznikla v důsledku okolností, které zadavatel jednající s náležitou péčí nemohl </w:t>
            </w:r>
            <w:proofErr w:type="gramStart"/>
            <w:r w:rsidRPr="00933EC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předvídat - </w:t>
            </w:r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                                                                                                                                 </w:t>
            </w:r>
          </w:p>
        </w:tc>
        <w:tc>
          <w:tcPr>
            <w:tcW w:w="80" w:type="pct"/>
            <w:vAlign w:val="center"/>
            <w:hideMark/>
          </w:tcPr>
          <w:p w14:paraId="5CF37893" w14:textId="77777777" w:rsidR="00933EC3" w:rsidRPr="00933EC3" w:rsidRDefault="00933EC3" w:rsidP="00933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33EC3" w:rsidRPr="00933EC3" w14:paraId="0A93AA38" w14:textId="77777777" w:rsidTr="00933EC3">
        <w:trPr>
          <w:trHeight w:val="450"/>
        </w:trPr>
        <w:tc>
          <w:tcPr>
            <w:tcW w:w="492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6EED0EF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33EC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nemění celkovou povahu </w:t>
            </w:r>
            <w:proofErr w:type="gramStart"/>
            <w:r w:rsidRPr="00933EC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zakázky - </w:t>
            </w:r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</w:t>
            </w:r>
            <w:r w:rsidRPr="00933EC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</w:t>
            </w:r>
          </w:p>
        </w:tc>
        <w:tc>
          <w:tcPr>
            <w:tcW w:w="80" w:type="pct"/>
            <w:vAlign w:val="center"/>
            <w:hideMark/>
          </w:tcPr>
          <w:p w14:paraId="72D25855" w14:textId="77777777" w:rsidR="00933EC3" w:rsidRPr="00933EC3" w:rsidRDefault="00933EC3" w:rsidP="00933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33EC3" w:rsidRPr="00933EC3" w14:paraId="2B2A9364" w14:textId="77777777" w:rsidTr="00933EC3">
        <w:trPr>
          <w:trHeight w:val="570"/>
        </w:trPr>
        <w:tc>
          <w:tcPr>
            <w:tcW w:w="4920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DF5EB34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33EC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hodnota dodatečných stavebních prací, služeb nebo dodávek (tj. víceprací) nepřekročí 50 % původní hodnoty </w:t>
            </w:r>
            <w:proofErr w:type="gramStart"/>
            <w:r w:rsidRPr="00933EC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závazku -</w:t>
            </w:r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Není</w:t>
            </w:r>
            <w:proofErr w:type="gramEnd"/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</w:t>
            </w:r>
            <w:r w:rsidRPr="00933EC3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0" w:type="pct"/>
            <w:vAlign w:val="center"/>
            <w:hideMark/>
          </w:tcPr>
          <w:p w14:paraId="3E4D00F5" w14:textId="77777777" w:rsidR="00933EC3" w:rsidRPr="00933EC3" w:rsidRDefault="00933EC3" w:rsidP="00933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33EC3" w:rsidRPr="00933EC3" w14:paraId="615576B6" w14:textId="77777777" w:rsidTr="00933EC3">
        <w:trPr>
          <w:trHeight w:val="529"/>
        </w:trPr>
        <w:tc>
          <w:tcPr>
            <w:tcW w:w="4920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B653BBF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33EC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 xml:space="preserve">E. Za podstatnou změnu závazku se nepovažuje záměna jedné nebo více položek soupisu stavebních prací za předpokladu, že: </w:t>
            </w:r>
          </w:p>
        </w:tc>
        <w:tc>
          <w:tcPr>
            <w:tcW w:w="80" w:type="pct"/>
            <w:vAlign w:val="center"/>
            <w:hideMark/>
          </w:tcPr>
          <w:p w14:paraId="15B1CEC1" w14:textId="77777777" w:rsidR="00933EC3" w:rsidRPr="00933EC3" w:rsidRDefault="00933EC3" w:rsidP="00933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33EC3" w:rsidRPr="00933EC3" w14:paraId="31A43298" w14:textId="77777777" w:rsidTr="00933EC3">
        <w:trPr>
          <w:trHeight w:val="690"/>
        </w:trPr>
        <w:tc>
          <w:tcPr>
            <w:tcW w:w="492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6B81197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33EC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nové položky soupisu stavebních prací představují srovnatelný druh materiálu nebo prací ve vztahu k nahrazovaným </w:t>
            </w:r>
            <w:proofErr w:type="gramStart"/>
            <w:r w:rsidRPr="00933EC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položkám - </w:t>
            </w:r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</w:t>
            </w:r>
          </w:p>
        </w:tc>
        <w:tc>
          <w:tcPr>
            <w:tcW w:w="80" w:type="pct"/>
            <w:vAlign w:val="center"/>
            <w:hideMark/>
          </w:tcPr>
          <w:p w14:paraId="7E878FCA" w14:textId="77777777" w:rsidR="00933EC3" w:rsidRPr="00933EC3" w:rsidRDefault="00933EC3" w:rsidP="00933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33EC3" w:rsidRPr="00933EC3" w14:paraId="2CA6E034" w14:textId="77777777" w:rsidTr="00933EC3">
        <w:trPr>
          <w:trHeight w:val="630"/>
        </w:trPr>
        <w:tc>
          <w:tcPr>
            <w:tcW w:w="492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335AE97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33EC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cena materiálu nebo prací podle nových položek soupisu stavebních prací je ve vztahu k nahrazovaným položkám stejná nebo </w:t>
            </w:r>
            <w:proofErr w:type="gramStart"/>
            <w:r w:rsidRPr="00933EC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nižší - </w:t>
            </w:r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</w:t>
            </w:r>
          </w:p>
        </w:tc>
        <w:tc>
          <w:tcPr>
            <w:tcW w:w="80" w:type="pct"/>
            <w:vAlign w:val="center"/>
            <w:hideMark/>
          </w:tcPr>
          <w:p w14:paraId="3D778144" w14:textId="77777777" w:rsidR="00933EC3" w:rsidRPr="00933EC3" w:rsidRDefault="00933EC3" w:rsidP="00933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33EC3" w:rsidRPr="00933EC3" w14:paraId="711FA1E0" w14:textId="77777777" w:rsidTr="00933EC3">
        <w:trPr>
          <w:trHeight w:val="660"/>
        </w:trPr>
        <w:tc>
          <w:tcPr>
            <w:tcW w:w="492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8F3F4D9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33EC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materiál nebo práce podle nových položek soupisu stavebních prací jsou ve vztahu k nahrazovaným položkám kvalitativně stejné nebo </w:t>
            </w:r>
            <w:proofErr w:type="gramStart"/>
            <w:r w:rsidRPr="00933EC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vyšší - </w:t>
            </w:r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</w:t>
            </w:r>
          </w:p>
        </w:tc>
        <w:tc>
          <w:tcPr>
            <w:tcW w:w="80" w:type="pct"/>
            <w:vAlign w:val="center"/>
            <w:hideMark/>
          </w:tcPr>
          <w:p w14:paraId="6204E705" w14:textId="77777777" w:rsidR="00933EC3" w:rsidRPr="00933EC3" w:rsidRDefault="00933EC3" w:rsidP="00933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33EC3" w:rsidRPr="00933EC3" w14:paraId="682841F5" w14:textId="77777777" w:rsidTr="008C4C7E">
        <w:trPr>
          <w:trHeight w:val="964"/>
        </w:trPr>
        <w:tc>
          <w:tcPr>
            <w:tcW w:w="4920" w:type="pct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hideMark/>
          </w:tcPr>
          <w:p w14:paraId="65920044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33EC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d) zadavatel vyhotoví o každé jednotlivé záměně přehled obsahující nové položky</w:t>
            </w:r>
            <w:r w:rsidRPr="00933EC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soupisu stavebních prací s vymezením položek v původním soupisu stavebních</w:t>
            </w:r>
            <w:r w:rsidRPr="00933EC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prací, které jsou takto nahrazovány, spolu s podrobným a srozumitelným</w:t>
            </w:r>
            <w:r w:rsidRPr="00933EC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odůvodněním srovnatelnosti materiálu nebo prací a stejné nebo vyšší </w:t>
            </w:r>
            <w:proofErr w:type="gramStart"/>
            <w:r w:rsidRPr="00933EC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kvality - </w:t>
            </w:r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                                                                              </w:t>
            </w:r>
          </w:p>
        </w:tc>
        <w:tc>
          <w:tcPr>
            <w:tcW w:w="80" w:type="pct"/>
            <w:vAlign w:val="center"/>
            <w:hideMark/>
          </w:tcPr>
          <w:p w14:paraId="2D210E24" w14:textId="77777777" w:rsidR="00933EC3" w:rsidRPr="00933EC3" w:rsidRDefault="00933EC3" w:rsidP="00933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33EC3" w:rsidRPr="00933EC3" w14:paraId="209438E4" w14:textId="77777777" w:rsidTr="00933EC3">
        <w:trPr>
          <w:trHeight w:val="15"/>
        </w:trPr>
        <w:tc>
          <w:tcPr>
            <w:tcW w:w="4920" w:type="pct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B774DC3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F120C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33EC3" w:rsidRPr="00933EC3" w14:paraId="38A78F59" w14:textId="77777777" w:rsidTr="00933EC3">
        <w:trPr>
          <w:trHeight w:val="270"/>
        </w:trPr>
        <w:tc>
          <w:tcPr>
            <w:tcW w:w="1153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1575732" w14:textId="4760A7A1" w:rsidR="00933EC3" w:rsidRPr="00933EC3" w:rsidRDefault="00933EC3" w:rsidP="00933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33EC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VLIV NA CENU (ceny jsou uváděny bez DPH)</w:t>
            </w:r>
          </w:p>
        </w:tc>
        <w:tc>
          <w:tcPr>
            <w:tcW w:w="579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B9073C" w14:textId="77777777" w:rsidR="00933EC3" w:rsidRPr="00933EC3" w:rsidRDefault="00933EC3" w:rsidP="00933EC3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33EC3">
              <w:rPr>
                <w:rFonts w:ascii="Cambria" w:eastAsia="Times New Roman" w:hAnsi="Cambria" w:cs="Arial CE"/>
                <w:b/>
                <w:bCs/>
                <w:strike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786" w:type="pct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575C31" w14:textId="77777777" w:rsidR="00933EC3" w:rsidRPr="00933EC3" w:rsidRDefault="00933EC3" w:rsidP="00933EC3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33EC3"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</w:p>
        </w:tc>
        <w:tc>
          <w:tcPr>
            <w:tcW w:w="2401" w:type="pct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78A402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33EC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Časový vliv na termín dokončení díla:</w:t>
            </w:r>
          </w:p>
        </w:tc>
        <w:tc>
          <w:tcPr>
            <w:tcW w:w="80" w:type="pct"/>
            <w:vAlign w:val="center"/>
            <w:hideMark/>
          </w:tcPr>
          <w:p w14:paraId="4C38C342" w14:textId="77777777" w:rsidR="00933EC3" w:rsidRPr="00933EC3" w:rsidRDefault="00933EC3" w:rsidP="00933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33EC3" w:rsidRPr="00933EC3" w14:paraId="20C49562" w14:textId="77777777" w:rsidTr="00933EC3">
        <w:trPr>
          <w:trHeight w:val="255"/>
        </w:trPr>
        <w:tc>
          <w:tcPr>
            <w:tcW w:w="1153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F33110B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79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5217FF4" w14:textId="77777777" w:rsidR="00933EC3" w:rsidRPr="00933EC3" w:rsidRDefault="00933EC3" w:rsidP="00933EC3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6" w:type="pct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368CE1" w14:textId="77777777" w:rsidR="00933EC3" w:rsidRPr="00933EC3" w:rsidRDefault="00933EC3" w:rsidP="00933EC3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01" w:type="pct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4C77A65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F2252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933EC3" w:rsidRPr="00933EC3" w14:paraId="7E6D0DED" w14:textId="77777777" w:rsidTr="00933EC3">
        <w:trPr>
          <w:trHeight w:val="360"/>
        </w:trPr>
        <w:tc>
          <w:tcPr>
            <w:tcW w:w="1153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0A3922A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79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E2B2CA1" w14:textId="77777777" w:rsidR="00933EC3" w:rsidRPr="00933EC3" w:rsidRDefault="00933EC3" w:rsidP="00933EC3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6" w:type="pct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5BC806" w14:textId="77777777" w:rsidR="00933EC3" w:rsidRPr="00933EC3" w:rsidRDefault="00933EC3" w:rsidP="00933EC3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01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15561C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Má vliv na dokončení dílčího bodu plnění díla </w:t>
            </w:r>
            <w:proofErr w:type="gramStart"/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C - 2</w:t>
            </w:r>
            <w:proofErr w:type="gramEnd"/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), nemá vliv na celkový termín dokončení díla.</w:t>
            </w:r>
          </w:p>
        </w:tc>
        <w:tc>
          <w:tcPr>
            <w:tcW w:w="80" w:type="pct"/>
            <w:vAlign w:val="center"/>
            <w:hideMark/>
          </w:tcPr>
          <w:p w14:paraId="6A955865" w14:textId="77777777" w:rsidR="00933EC3" w:rsidRPr="00933EC3" w:rsidRDefault="00933EC3" w:rsidP="00933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33EC3" w:rsidRPr="00933EC3" w14:paraId="0AF52067" w14:textId="77777777" w:rsidTr="00933EC3">
        <w:trPr>
          <w:trHeight w:val="480"/>
        </w:trPr>
        <w:tc>
          <w:tcPr>
            <w:tcW w:w="1733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C4B3D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933EC3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Cena </w:t>
            </w:r>
            <w:proofErr w:type="spellStart"/>
            <w:r w:rsidRPr="00933EC3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SoD</w:t>
            </w:r>
            <w:proofErr w:type="spellEnd"/>
            <w:r w:rsidRPr="00933EC3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 před změnou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9F2CAB" w14:textId="77777777" w:rsidR="00933EC3" w:rsidRPr="00933EC3" w:rsidRDefault="00933EC3" w:rsidP="00933EC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33EC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876 000,- Kč</w:t>
            </w:r>
          </w:p>
        </w:tc>
        <w:tc>
          <w:tcPr>
            <w:tcW w:w="2401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8156DE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pct"/>
            <w:vAlign w:val="center"/>
            <w:hideMark/>
          </w:tcPr>
          <w:p w14:paraId="77EE45B5" w14:textId="77777777" w:rsidR="00933EC3" w:rsidRPr="00933EC3" w:rsidRDefault="00933EC3" w:rsidP="00933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33EC3" w:rsidRPr="00933EC3" w14:paraId="775AF42A" w14:textId="77777777" w:rsidTr="00933EC3">
        <w:trPr>
          <w:trHeight w:val="443"/>
        </w:trPr>
        <w:tc>
          <w:tcPr>
            <w:tcW w:w="1733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8B567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933EC3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Cena </w:t>
            </w:r>
            <w:proofErr w:type="spellStart"/>
            <w:r w:rsidRPr="00933EC3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SoD</w:t>
            </w:r>
            <w:proofErr w:type="spellEnd"/>
            <w:r w:rsidRPr="00933EC3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 po změně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843425" w14:textId="77777777" w:rsidR="00933EC3" w:rsidRPr="00933EC3" w:rsidRDefault="00933EC3" w:rsidP="00933EC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33EC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876 000,- Kč</w:t>
            </w:r>
          </w:p>
        </w:tc>
        <w:tc>
          <w:tcPr>
            <w:tcW w:w="2401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D12F81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pct"/>
            <w:vAlign w:val="center"/>
            <w:hideMark/>
          </w:tcPr>
          <w:p w14:paraId="18184D52" w14:textId="77777777" w:rsidR="00933EC3" w:rsidRPr="00933EC3" w:rsidRDefault="00933EC3" w:rsidP="00933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33EC3" w:rsidRPr="00933EC3" w14:paraId="59539ADF" w14:textId="77777777" w:rsidTr="00933EC3">
        <w:trPr>
          <w:trHeight w:val="492"/>
        </w:trPr>
        <w:tc>
          <w:tcPr>
            <w:tcW w:w="173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55E3FE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933EC3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jedná se o změnu o 0 %</w:t>
            </w:r>
          </w:p>
        </w:tc>
        <w:tc>
          <w:tcPr>
            <w:tcW w:w="78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18877A" w14:textId="77777777" w:rsidR="00933EC3" w:rsidRPr="00933EC3" w:rsidRDefault="00933EC3" w:rsidP="00933EC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33EC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2401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122512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pct"/>
            <w:vAlign w:val="center"/>
            <w:hideMark/>
          </w:tcPr>
          <w:p w14:paraId="1824DD89" w14:textId="77777777" w:rsidR="00933EC3" w:rsidRPr="00933EC3" w:rsidRDefault="00933EC3" w:rsidP="00933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33EC3" w:rsidRPr="00933EC3" w14:paraId="1D86FEF8" w14:textId="77777777" w:rsidTr="00933EC3">
        <w:trPr>
          <w:trHeight w:val="469"/>
        </w:trPr>
        <w:tc>
          <w:tcPr>
            <w:tcW w:w="173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94F80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33EC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VYJÁDŘENÍ TDS:</w:t>
            </w:r>
          </w:p>
        </w:tc>
        <w:tc>
          <w:tcPr>
            <w:tcW w:w="2394" w:type="pct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BD052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3A624" w14:textId="77777777" w:rsidR="00933EC3" w:rsidRPr="00933EC3" w:rsidRDefault="00933EC3" w:rsidP="00933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" w:type="pct"/>
            <w:vAlign w:val="center"/>
            <w:hideMark/>
          </w:tcPr>
          <w:p w14:paraId="08D99071" w14:textId="77777777" w:rsidR="00933EC3" w:rsidRPr="00933EC3" w:rsidRDefault="00933EC3" w:rsidP="00933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33EC3" w:rsidRPr="00933EC3" w14:paraId="340A71E6" w14:textId="77777777" w:rsidTr="00933EC3">
        <w:trPr>
          <w:trHeight w:val="480"/>
        </w:trPr>
        <w:tc>
          <w:tcPr>
            <w:tcW w:w="492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EF0213F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Nebyl sjednán</w:t>
            </w:r>
          </w:p>
        </w:tc>
        <w:tc>
          <w:tcPr>
            <w:tcW w:w="80" w:type="pct"/>
            <w:vAlign w:val="center"/>
            <w:hideMark/>
          </w:tcPr>
          <w:p w14:paraId="3D384DB8" w14:textId="77777777" w:rsidR="00933EC3" w:rsidRPr="00933EC3" w:rsidRDefault="00933EC3" w:rsidP="00933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33EC3" w:rsidRPr="00933EC3" w14:paraId="52B735C4" w14:textId="77777777" w:rsidTr="00933EC3">
        <w:trPr>
          <w:trHeight w:val="615"/>
        </w:trPr>
        <w:tc>
          <w:tcPr>
            <w:tcW w:w="173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0472B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33EC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VYJÁDŘENÍ ZHOTOVITELE:</w:t>
            </w:r>
          </w:p>
        </w:tc>
        <w:tc>
          <w:tcPr>
            <w:tcW w:w="2394" w:type="pct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70274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60112" w14:textId="77777777" w:rsidR="00933EC3" w:rsidRPr="00933EC3" w:rsidRDefault="00933EC3" w:rsidP="00933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" w:type="pct"/>
            <w:vAlign w:val="center"/>
            <w:hideMark/>
          </w:tcPr>
          <w:p w14:paraId="7983DCB6" w14:textId="77777777" w:rsidR="00933EC3" w:rsidRPr="00933EC3" w:rsidRDefault="00933EC3" w:rsidP="00933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33EC3" w:rsidRPr="00933EC3" w14:paraId="6AA41A6B" w14:textId="77777777" w:rsidTr="00933EC3">
        <w:trPr>
          <w:trHeight w:val="390"/>
        </w:trPr>
        <w:tc>
          <w:tcPr>
            <w:tcW w:w="492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9967F96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</w:t>
            </w:r>
          </w:p>
        </w:tc>
        <w:tc>
          <w:tcPr>
            <w:tcW w:w="80" w:type="pct"/>
            <w:vAlign w:val="center"/>
            <w:hideMark/>
          </w:tcPr>
          <w:p w14:paraId="7DA98018" w14:textId="77777777" w:rsidR="00933EC3" w:rsidRPr="00933EC3" w:rsidRDefault="00933EC3" w:rsidP="00933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33EC3" w:rsidRPr="00933EC3" w14:paraId="699AC627" w14:textId="77777777" w:rsidTr="00933EC3">
        <w:trPr>
          <w:trHeight w:val="612"/>
        </w:trPr>
        <w:tc>
          <w:tcPr>
            <w:tcW w:w="4920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9664E5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33EC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DALŠÍ VYJÁDŘENÍ (PRÁVNÍ, ROZPOČTOVÉ, ÚČASTNÍCI ŘÍZENÍ, DOTČENÉ ORGÁNY APOD.)</w:t>
            </w:r>
          </w:p>
        </w:tc>
        <w:tc>
          <w:tcPr>
            <w:tcW w:w="80" w:type="pct"/>
            <w:vAlign w:val="center"/>
            <w:hideMark/>
          </w:tcPr>
          <w:p w14:paraId="08A97FDC" w14:textId="77777777" w:rsidR="00933EC3" w:rsidRPr="00933EC3" w:rsidRDefault="00933EC3" w:rsidP="00933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33EC3" w:rsidRPr="00933EC3" w14:paraId="52BA7D5D" w14:textId="77777777" w:rsidTr="00933EC3">
        <w:trPr>
          <w:trHeight w:val="525"/>
        </w:trPr>
        <w:tc>
          <w:tcPr>
            <w:tcW w:w="4920" w:type="pct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B0BEF3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</w:t>
            </w:r>
          </w:p>
        </w:tc>
        <w:tc>
          <w:tcPr>
            <w:tcW w:w="80" w:type="pct"/>
            <w:vAlign w:val="center"/>
            <w:hideMark/>
          </w:tcPr>
          <w:p w14:paraId="249A68FD" w14:textId="77777777" w:rsidR="00933EC3" w:rsidRPr="00933EC3" w:rsidRDefault="00933EC3" w:rsidP="00933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33EC3" w:rsidRPr="00933EC3" w14:paraId="18391F9A" w14:textId="77777777" w:rsidTr="008C4C7E">
        <w:trPr>
          <w:trHeight w:val="907"/>
        </w:trPr>
        <w:tc>
          <w:tcPr>
            <w:tcW w:w="2094" w:type="pct"/>
            <w:gridSpan w:val="3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82F40" w14:textId="620BB642" w:rsidR="00933EC3" w:rsidRPr="00933EC3" w:rsidRDefault="00933EC3" w:rsidP="00933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33EC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VYJÁDŘENÍ ZÁSTUPCE OBJEDNATELE:</w:t>
            </w:r>
          </w:p>
        </w:tc>
        <w:tc>
          <w:tcPr>
            <w:tcW w:w="2826" w:type="pct"/>
            <w:gridSpan w:val="5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E99B9E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Změna zakázky nemá vliv na její původní cenu, dochází pouze k posunu dílčího termínu plnění, tímto souhlasím se změnou dle tohoto změnového listu.</w:t>
            </w:r>
          </w:p>
        </w:tc>
        <w:tc>
          <w:tcPr>
            <w:tcW w:w="80" w:type="pct"/>
            <w:vAlign w:val="center"/>
            <w:hideMark/>
          </w:tcPr>
          <w:p w14:paraId="6703CF6B" w14:textId="77777777" w:rsidR="00933EC3" w:rsidRPr="00933EC3" w:rsidRDefault="00933EC3" w:rsidP="00933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33EC3" w:rsidRPr="00933EC3" w14:paraId="314B1B8F" w14:textId="77777777" w:rsidTr="00933EC3">
        <w:trPr>
          <w:trHeight w:val="638"/>
        </w:trPr>
        <w:tc>
          <w:tcPr>
            <w:tcW w:w="2094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E27B7" w14:textId="765BFBF5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číslo smlouvy:</w:t>
            </w:r>
            <w:r w:rsidRPr="00933EC3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S/ŘVC/101/P/</w:t>
            </w:r>
            <w:proofErr w:type="spellStart"/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SoD</w:t>
            </w:r>
            <w:proofErr w:type="spellEnd"/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/2023</w:t>
            </w:r>
          </w:p>
        </w:tc>
        <w:tc>
          <w:tcPr>
            <w:tcW w:w="905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69058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Předpokládaný výdaj </w:t>
            </w:r>
          </w:p>
        </w:tc>
        <w:tc>
          <w:tcPr>
            <w:tcW w:w="112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32EC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Předpokládaný termín úhrady</w:t>
            </w:r>
          </w:p>
        </w:tc>
        <w:tc>
          <w:tcPr>
            <w:tcW w:w="79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A4EFD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" w:type="pct"/>
            <w:vAlign w:val="center"/>
            <w:hideMark/>
          </w:tcPr>
          <w:p w14:paraId="02953627" w14:textId="77777777" w:rsidR="00933EC3" w:rsidRPr="00933EC3" w:rsidRDefault="00933EC3" w:rsidP="00933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C4C7E" w:rsidRPr="00933EC3" w14:paraId="2F17BA99" w14:textId="77777777" w:rsidTr="00933EC3">
        <w:trPr>
          <w:trHeight w:val="615"/>
        </w:trPr>
        <w:tc>
          <w:tcPr>
            <w:tcW w:w="2094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08EE" w14:textId="41DDDB1E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 xml:space="preserve">týká se bodu: </w:t>
            </w:r>
            <w:proofErr w:type="gramStart"/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C - 2</w:t>
            </w:r>
            <w:proofErr w:type="gramEnd"/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)       </w:t>
            </w:r>
          </w:p>
        </w:tc>
        <w:tc>
          <w:tcPr>
            <w:tcW w:w="905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63FB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50 000,- Kč</w:t>
            </w:r>
          </w:p>
        </w:tc>
        <w:tc>
          <w:tcPr>
            <w:tcW w:w="1921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948600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2026</w:t>
            </w:r>
          </w:p>
        </w:tc>
        <w:tc>
          <w:tcPr>
            <w:tcW w:w="80" w:type="pct"/>
            <w:vAlign w:val="center"/>
            <w:hideMark/>
          </w:tcPr>
          <w:p w14:paraId="7BE58477" w14:textId="77777777" w:rsidR="00933EC3" w:rsidRPr="00933EC3" w:rsidRDefault="00933EC3" w:rsidP="00933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33EC3" w:rsidRPr="00933EC3" w14:paraId="55112876" w14:textId="77777777" w:rsidTr="00933EC3">
        <w:trPr>
          <w:trHeight w:val="709"/>
        </w:trPr>
        <w:tc>
          <w:tcPr>
            <w:tcW w:w="2778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E52AE" w14:textId="62125FDF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garant smlouvy: </w:t>
            </w:r>
            <w:proofErr w:type="spellStart"/>
            <w:r w:rsidR="008C4C7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142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96A18D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0" w:type="pct"/>
            <w:vAlign w:val="center"/>
            <w:hideMark/>
          </w:tcPr>
          <w:p w14:paraId="72C04482" w14:textId="77777777" w:rsidR="00933EC3" w:rsidRPr="00933EC3" w:rsidRDefault="00933EC3" w:rsidP="00933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33EC3" w:rsidRPr="00933EC3" w14:paraId="105BAC98" w14:textId="77777777" w:rsidTr="00933EC3">
        <w:trPr>
          <w:trHeight w:val="709"/>
        </w:trPr>
        <w:tc>
          <w:tcPr>
            <w:tcW w:w="2778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A0CD0" w14:textId="517BAD70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garanta smlouvy: </w:t>
            </w:r>
            <w:proofErr w:type="spellStart"/>
            <w:r w:rsidR="008C4C7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14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DA4827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0" w:type="pct"/>
            <w:vAlign w:val="center"/>
            <w:hideMark/>
          </w:tcPr>
          <w:p w14:paraId="560EC9AC" w14:textId="77777777" w:rsidR="00933EC3" w:rsidRPr="00933EC3" w:rsidRDefault="00933EC3" w:rsidP="00933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33EC3" w:rsidRPr="00933EC3" w14:paraId="797C4740" w14:textId="77777777" w:rsidTr="00933EC3">
        <w:trPr>
          <w:trHeight w:val="709"/>
        </w:trPr>
        <w:tc>
          <w:tcPr>
            <w:tcW w:w="2778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90648" w14:textId="47C713C8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vnitřní správy, správce rozpočtu: </w:t>
            </w:r>
            <w:proofErr w:type="spellStart"/>
            <w:r w:rsidR="008C4C7E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14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72C170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0" w:type="pct"/>
            <w:vAlign w:val="center"/>
            <w:hideMark/>
          </w:tcPr>
          <w:p w14:paraId="2873B1E4" w14:textId="77777777" w:rsidR="00933EC3" w:rsidRPr="00933EC3" w:rsidRDefault="00933EC3" w:rsidP="00933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33EC3" w:rsidRPr="00933EC3" w14:paraId="3B8041E7" w14:textId="77777777" w:rsidTr="00933EC3">
        <w:trPr>
          <w:trHeight w:val="709"/>
        </w:trPr>
        <w:tc>
          <w:tcPr>
            <w:tcW w:w="2778" w:type="pct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650C5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ředitel: Ing. Lubomír Fojtů</w:t>
            </w:r>
          </w:p>
        </w:tc>
        <w:tc>
          <w:tcPr>
            <w:tcW w:w="2142" w:type="pct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156C68" w14:textId="77777777" w:rsidR="00933EC3" w:rsidRPr="00933EC3" w:rsidRDefault="00933EC3" w:rsidP="00933EC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933EC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0" w:type="pct"/>
            <w:vAlign w:val="center"/>
            <w:hideMark/>
          </w:tcPr>
          <w:p w14:paraId="5EECBFA0" w14:textId="77777777" w:rsidR="00933EC3" w:rsidRPr="00933EC3" w:rsidRDefault="00933EC3" w:rsidP="00933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72BDF158" w14:textId="77777777" w:rsidR="00933EC3" w:rsidRDefault="00933EC3"/>
    <w:sectPr w:rsidR="00933EC3" w:rsidSect="00933EC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EC3"/>
    <w:rsid w:val="008C4C7E"/>
    <w:rsid w:val="00933EC3"/>
    <w:rsid w:val="00EF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92C63"/>
  <w15:chartTrackingRefBased/>
  <w15:docId w15:val="{9AB1DB9B-079F-43F7-9AB3-E94F8C865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33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33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33E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33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3E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33E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33E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33E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33E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33E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33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33E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33EC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3EC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33EC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33EC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33EC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33EC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33E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33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33E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33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33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33EC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33EC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33EC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33E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33EC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33E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57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931</Words>
  <Characters>5496</Characters>
  <Application>Microsoft Office Word</Application>
  <DocSecurity>0</DocSecurity>
  <Lines>45</Lines>
  <Paragraphs>12</Paragraphs>
  <ScaleCrop>false</ScaleCrop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2</cp:revision>
  <dcterms:created xsi:type="dcterms:W3CDTF">2025-07-02T11:28:00Z</dcterms:created>
  <dcterms:modified xsi:type="dcterms:W3CDTF">2025-07-02T11:30:00Z</dcterms:modified>
</cp:coreProperties>
</file>