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E091C9" w14:textId="7FD1A779" w:rsidR="00FD7C97" w:rsidRPr="00E62AB0" w:rsidRDefault="001A69FA" w:rsidP="00FD7C9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eastAsia="Tahoma" w:hAnsiTheme="minorHAnsi" w:cstheme="minorHAnsi"/>
          <w:b/>
          <w:sz w:val="32"/>
          <w:szCs w:val="32"/>
        </w:rPr>
        <w:t xml:space="preserve">SMLOUVA č. </w:t>
      </w:r>
      <w:r w:rsidR="00695A91">
        <w:rPr>
          <w:rFonts w:asciiTheme="minorHAnsi" w:eastAsia="Tahoma" w:hAnsiTheme="minorHAnsi" w:cstheme="minorHAnsi"/>
          <w:b/>
          <w:sz w:val="32"/>
          <w:szCs w:val="32"/>
        </w:rPr>
        <w:t>1</w:t>
      </w:r>
      <w:r w:rsidR="00401C5F">
        <w:rPr>
          <w:rFonts w:asciiTheme="minorHAnsi" w:eastAsia="Tahoma" w:hAnsiTheme="minorHAnsi" w:cstheme="minorHAnsi"/>
          <w:b/>
          <w:sz w:val="32"/>
          <w:szCs w:val="32"/>
        </w:rPr>
        <w:t>-1</w:t>
      </w:r>
      <w:r w:rsidR="00E62AB0" w:rsidRPr="00E62AB0">
        <w:rPr>
          <w:rFonts w:asciiTheme="minorHAnsi" w:eastAsia="Tahoma" w:hAnsiTheme="minorHAnsi" w:cstheme="minorHAnsi"/>
          <w:b/>
          <w:sz w:val="32"/>
          <w:szCs w:val="32"/>
        </w:rPr>
        <w:t>/20</w:t>
      </w:r>
      <w:r w:rsidR="00C45B70">
        <w:rPr>
          <w:rFonts w:asciiTheme="minorHAnsi" w:eastAsia="Tahoma" w:hAnsiTheme="minorHAnsi" w:cstheme="minorHAnsi"/>
          <w:b/>
          <w:sz w:val="32"/>
          <w:szCs w:val="32"/>
        </w:rPr>
        <w:t>2</w:t>
      </w:r>
      <w:r w:rsidR="00695A91">
        <w:rPr>
          <w:rFonts w:asciiTheme="minorHAnsi" w:eastAsia="Tahoma" w:hAnsiTheme="minorHAnsi" w:cstheme="minorHAnsi"/>
          <w:b/>
          <w:sz w:val="32"/>
          <w:szCs w:val="32"/>
        </w:rPr>
        <w:t>5</w:t>
      </w:r>
      <w:r w:rsidR="00E62AB0" w:rsidRPr="00E62AB0">
        <w:rPr>
          <w:rFonts w:asciiTheme="minorHAnsi" w:eastAsia="Tahoma" w:hAnsiTheme="minorHAnsi" w:cstheme="minorHAnsi"/>
          <w:b/>
          <w:sz w:val="32"/>
          <w:szCs w:val="32"/>
        </w:rPr>
        <w:t xml:space="preserve"> </w:t>
      </w:r>
      <w:r w:rsidR="000C6781">
        <w:rPr>
          <w:rFonts w:asciiTheme="minorHAnsi" w:eastAsia="Tahoma" w:hAnsiTheme="minorHAnsi" w:cstheme="minorHAnsi"/>
          <w:b/>
          <w:sz w:val="32"/>
          <w:szCs w:val="32"/>
        </w:rPr>
        <w:t>-F</w:t>
      </w:r>
      <w:r w:rsidR="00CE134B">
        <w:rPr>
          <w:rFonts w:asciiTheme="minorHAnsi" w:eastAsia="Tahoma" w:hAnsiTheme="minorHAnsi" w:cstheme="minorHAnsi"/>
          <w:b/>
          <w:sz w:val="32"/>
          <w:szCs w:val="32"/>
        </w:rPr>
        <w:t>Ó</w:t>
      </w:r>
      <w:r w:rsidR="000C6781">
        <w:rPr>
          <w:rFonts w:asciiTheme="minorHAnsi" w:eastAsia="Tahoma" w:hAnsiTheme="minorHAnsi" w:cstheme="minorHAnsi"/>
          <w:b/>
          <w:sz w:val="32"/>
          <w:szCs w:val="32"/>
        </w:rPr>
        <w:t>R</w:t>
      </w:r>
      <w:r w:rsidR="00CE134B">
        <w:rPr>
          <w:rFonts w:asciiTheme="minorHAnsi" w:eastAsia="Tahoma" w:hAnsiTheme="minorHAnsi" w:cstheme="minorHAnsi"/>
          <w:b/>
          <w:sz w:val="32"/>
          <w:szCs w:val="32"/>
        </w:rPr>
        <w:t>U</w:t>
      </w:r>
      <w:r w:rsidR="000C6781">
        <w:rPr>
          <w:rFonts w:asciiTheme="minorHAnsi" w:eastAsia="Tahoma" w:hAnsiTheme="minorHAnsi" w:cstheme="minorHAnsi"/>
          <w:b/>
          <w:sz w:val="32"/>
          <w:szCs w:val="32"/>
        </w:rPr>
        <w:t>M</w:t>
      </w:r>
    </w:p>
    <w:p w14:paraId="5945724F" w14:textId="77777777" w:rsidR="00FD7C97" w:rsidRPr="00FD440B" w:rsidRDefault="00E62AB0" w:rsidP="00FD7C9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D440B">
        <w:rPr>
          <w:rFonts w:asciiTheme="minorHAnsi" w:hAnsiTheme="minorHAnsi" w:cstheme="minorHAnsi"/>
          <w:b/>
          <w:sz w:val="32"/>
          <w:szCs w:val="32"/>
        </w:rPr>
        <w:t xml:space="preserve">o </w:t>
      </w:r>
      <w:r w:rsidR="00734341">
        <w:rPr>
          <w:rFonts w:asciiTheme="minorHAnsi" w:hAnsiTheme="minorHAnsi" w:cstheme="minorHAnsi"/>
          <w:b/>
          <w:sz w:val="32"/>
          <w:szCs w:val="32"/>
        </w:rPr>
        <w:t xml:space="preserve">krátkodobém </w:t>
      </w:r>
      <w:r w:rsidRPr="00FD440B">
        <w:rPr>
          <w:rFonts w:asciiTheme="minorHAnsi" w:hAnsiTheme="minorHAnsi" w:cstheme="minorHAnsi"/>
          <w:b/>
          <w:sz w:val="32"/>
          <w:szCs w:val="32"/>
        </w:rPr>
        <w:t>pronájmu společenských prostor</w:t>
      </w:r>
    </w:p>
    <w:p w14:paraId="583F1392" w14:textId="77777777" w:rsidR="00E62AB0" w:rsidRDefault="00E62AB0" w:rsidP="00E62AB0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uzavřená v souladu se </w:t>
      </w:r>
      <w:r w:rsidR="00C210BB">
        <w:rPr>
          <w:rFonts w:asciiTheme="minorHAnsi" w:hAnsiTheme="minorHAnsi" w:cstheme="minorHAnsi"/>
          <w:b/>
          <w:sz w:val="24"/>
        </w:rPr>
        <w:t>zákonem č. 89/2012 Sb., občanského</w:t>
      </w:r>
      <w:r>
        <w:rPr>
          <w:rFonts w:asciiTheme="minorHAnsi" w:hAnsiTheme="minorHAnsi" w:cstheme="minorHAnsi"/>
          <w:b/>
          <w:sz w:val="24"/>
        </w:rPr>
        <w:t xml:space="preserve"> zákoník</w:t>
      </w:r>
      <w:r w:rsidR="00C210BB">
        <w:rPr>
          <w:rFonts w:asciiTheme="minorHAnsi" w:hAnsiTheme="minorHAnsi" w:cstheme="minorHAnsi"/>
          <w:b/>
          <w:sz w:val="24"/>
        </w:rPr>
        <w:t>u</w:t>
      </w:r>
      <w:r>
        <w:rPr>
          <w:rFonts w:asciiTheme="minorHAnsi" w:hAnsiTheme="minorHAnsi" w:cstheme="minorHAnsi"/>
          <w:b/>
          <w:sz w:val="24"/>
        </w:rPr>
        <w:t xml:space="preserve">, </w:t>
      </w:r>
    </w:p>
    <w:p w14:paraId="06DE9DD6" w14:textId="698E5EDD" w:rsidR="00327DBC" w:rsidRPr="00E62AB0" w:rsidRDefault="00E62AB0" w:rsidP="00E62AB0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ve znění pozdějších předpisů</w:t>
      </w:r>
      <w:r w:rsidR="002E40CE">
        <w:rPr>
          <w:rFonts w:asciiTheme="minorHAnsi" w:hAnsiTheme="minorHAnsi" w:cstheme="minorHAnsi"/>
          <w:b/>
          <w:sz w:val="24"/>
        </w:rPr>
        <w:t xml:space="preserve"> mezi smluvními stranami:</w:t>
      </w:r>
      <w:r w:rsidR="000540EE" w:rsidRPr="00E62AB0">
        <w:rPr>
          <w:rFonts w:asciiTheme="minorHAnsi" w:hAnsiTheme="minorHAnsi" w:cstheme="minorHAnsi"/>
          <w:b/>
          <w:sz w:val="24"/>
        </w:rPr>
        <w:t xml:space="preserve"> </w:t>
      </w:r>
    </w:p>
    <w:p w14:paraId="48E7B1BA" w14:textId="77777777" w:rsidR="002E40CE" w:rsidRDefault="002E40CE">
      <w:pPr>
        <w:jc w:val="both"/>
        <w:rPr>
          <w:rFonts w:asciiTheme="minorHAnsi" w:hAnsiTheme="minorHAnsi" w:cstheme="minorHAnsi"/>
          <w:sz w:val="24"/>
        </w:rPr>
      </w:pPr>
    </w:p>
    <w:p w14:paraId="2DEA9077" w14:textId="77777777" w:rsidR="00327DBC" w:rsidRPr="00E40B7A" w:rsidRDefault="00327DBC" w:rsidP="00474C39">
      <w:pPr>
        <w:ind w:firstLine="708"/>
        <w:jc w:val="both"/>
        <w:rPr>
          <w:rFonts w:asciiTheme="minorHAnsi" w:eastAsia="Tahoma" w:hAnsiTheme="minorHAnsi" w:cstheme="minorHAnsi"/>
          <w:b/>
          <w:sz w:val="24"/>
        </w:rPr>
      </w:pPr>
      <w:r w:rsidRPr="00E40B7A">
        <w:rPr>
          <w:rFonts w:asciiTheme="minorHAnsi" w:hAnsiTheme="minorHAnsi" w:cstheme="minorHAnsi"/>
          <w:b/>
          <w:sz w:val="24"/>
        </w:rPr>
        <w:t>Městské kulturní středisko Třebíč</w:t>
      </w:r>
    </w:p>
    <w:p w14:paraId="1AB4FCDD" w14:textId="77777777" w:rsidR="00E62AB0" w:rsidRDefault="00327DBC" w:rsidP="00474C39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 xml:space="preserve">Karlovo náměstí </w:t>
      </w:r>
      <w:r w:rsidR="00E62AB0">
        <w:rPr>
          <w:rFonts w:asciiTheme="minorHAnsi" w:hAnsiTheme="minorHAnsi" w:cstheme="minorHAnsi"/>
          <w:sz w:val="24"/>
        </w:rPr>
        <w:t>58/</w:t>
      </w:r>
      <w:r w:rsidRPr="00E62AB0">
        <w:rPr>
          <w:rFonts w:asciiTheme="minorHAnsi" w:hAnsiTheme="minorHAnsi" w:cstheme="minorHAnsi"/>
          <w:sz w:val="24"/>
        </w:rPr>
        <w:t>47, 674 01 Třebíč</w:t>
      </w:r>
    </w:p>
    <w:p w14:paraId="2C555B07" w14:textId="77777777" w:rsidR="00E62AB0" w:rsidRDefault="00E62AB0" w:rsidP="00474C39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</w:t>
      </w:r>
      <w:r w:rsidR="00327DBC" w:rsidRPr="00E62AB0">
        <w:rPr>
          <w:rFonts w:asciiTheme="minorHAnsi" w:hAnsiTheme="minorHAnsi" w:cstheme="minorHAnsi"/>
          <w:sz w:val="24"/>
        </w:rPr>
        <w:t xml:space="preserve">astoupené ředitelkou </w:t>
      </w:r>
      <w:r>
        <w:rPr>
          <w:rFonts w:asciiTheme="minorHAnsi" w:hAnsiTheme="minorHAnsi" w:cstheme="minorHAnsi"/>
          <w:sz w:val="24"/>
        </w:rPr>
        <w:t xml:space="preserve">Bc. </w:t>
      </w:r>
      <w:r w:rsidR="00015061">
        <w:rPr>
          <w:rFonts w:asciiTheme="minorHAnsi" w:hAnsiTheme="minorHAnsi" w:cstheme="minorHAnsi"/>
          <w:sz w:val="24"/>
        </w:rPr>
        <w:t>Nikol</w:t>
      </w:r>
      <w:r w:rsidR="00327DBC" w:rsidRPr="00E62AB0">
        <w:rPr>
          <w:rFonts w:asciiTheme="minorHAnsi" w:hAnsiTheme="minorHAnsi" w:cstheme="minorHAnsi"/>
          <w:sz w:val="24"/>
        </w:rPr>
        <w:t xml:space="preserve">ou </w:t>
      </w:r>
      <w:r w:rsidR="00015061">
        <w:rPr>
          <w:rFonts w:asciiTheme="minorHAnsi" w:hAnsiTheme="minorHAnsi" w:cstheme="minorHAnsi"/>
          <w:sz w:val="24"/>
        </w:rPr>
        <w:t>Černou</w:t>
      </w:r>
    </w:p>
    <w:p w14:paraId="6191E83B" w14:textId="77777777" w:rsidR="00E62AB0" w:rsidRDefault="00327DBC" w:rsidP="00474C39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IČO: 44065566, DIČ: CZ44065566</w:t>
      </w:r>
    </w:p>
    <w:p w14:paraId="48C119A8" w14:textId="7E0E022F" w:rsidR="002E40CE" w:rsidRPr="0025148C" w:rsidRDefault="00E62AB0" w:rsidP="00401C5F">
      <w:pPr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(dále jen pronajímatel</w:t>
      </w:r>
      <w:r w:rsidR="00327DBC" w:rsidRPr="00E62AB0">
        <w:rPr>
          <w:rFonts w:asciiTheme="minorHAnsi" w:hAnsiTheme="minorHAnsi" w:cstheme="minorHAnsi"/>
          <w:sz w:val="24"/>
        </w:rPr>
        <w:t xml:space="preserve">)  </w:t>
      </w:r>
    </w:p>
    <w:p w14:paraId="731F29BE" w14:textId="4DD09184" w:rsidR="002E40CE" w:rsidRDefault="002E40CE" w:rsidP="005811E8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</w:p>
    <w:p w14:paraId="4CDD65D6" w14:textId="77777777" w:rsidR="00695A91" w:rsidRDefault="00355D74" w:rsidP="0011305A">
      <w:pPr>
        <w:jc w:val="both"/>
        <w:rPr>
          <w:sz w:val="22"/>
          <w:szCs w:val="22"/>
        </w:rPr>
      </w:pPr>
      <w:r>
        <w:rPr>
          <w:rFonts w:asciiTheme="minorHAnsi" w:hAnsiTheme="minorHAnsi" w:cstheme="minorHAnsi"/>
          <w:b/>
          <w:sz w:val="24"/>
        </w:rPr>
        <w:t xml:space="preserve">           </w:t>
      </w:r>
      <w:r w:rsidRPr="00355D74">
        <w:t xml:space="preserve"> </w:t>
      </w:r>
      <w:proofErr w:type="spellStart"/>
      <w:r w:rsidR="00695A91" w:rsidRPr="00695A91">
        <w:rPr>
          <w:sz w:val="22"/>
          <w:szCs w:val="22"/>
        </w:rPr>
        <w:t>Kawaii</w:t>
      </w:r>
      <w:proofErr w:type="spellEnd"/>
      <w:r w:rsidR="00695A91" w:rsidRPr="00695A91">
        <w:rPr>
          <w:sz w:val="22"/>
          <w:szCs w:val="22"/>
        </w:rPr>
        <w:t xml:space="preserve"> </w:t>
      </w:r>
      <w:proofErr w:type="spellStart"/>
      <w:r w:rsidR="00695A91" w:rsidRPr="00695A91">
        <w:rPr>
          <w:sz w:val="22"/>
          <w:szCs w:val="22"/>
        </w:rPr>
        <w:t>Production</w:t>
      </w:r>
      <w:proofErr w:type="spellEnd"/>
      <w:r w:rsidR="00695A91" w:rsidRPr="00695A91">
        <w:rPr>
          <w:sz w:val="22"/>
          <w:szCs w:val="22"/>
        </w:rPr>
        <w:t xml:space="preserve"> s.r.o.</w:t>
      </w:r>
    </w:p>
    <w:p w14:paraId="4993E929" w14:textId="0B1135D8" w:rsidR="00695A91" w:rsidRDefault="00695A91" w:rsidP="001130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95A91">
        <w:rPr>
          <w:sz w:val="22"/>
          <w:szCs w:val="22"/>
        </w:rPr>
        <w:t>Beranových 130, 199 00 Praha 9 - Letňany</w:t>
      </w:r>
    </w:p>
    <w:p w14:paraId="668F5717" w14:textId="6FF99B35" w:rsidR="002479B2" w:rsidRDefault="00574037" w:rsidP="0011305A">
      <w:pPr>
        <w:jc w:val="both"/>
        <w:rPr>
          <w:rFonts w:asciiTheme="minorHAnsi" w:eastAsia="Tahoma" w:hAnsiTheme="minorHAnsi" w:cstheme="minorHAnsi"/>
          <w:sz w:val="24"/>
        </w:rPr>
      </w:pPr>
      <w:r>
        <w:rPr>
          <w:rFonts w:asciiTheme="minorHAnsi" w:eastAsia="Tahoma" w:hAnsiTheme="minorHAnsi" w:cstheme="minorHAnsi"/>
          <w:sz w:val="24"/>
        </w:rPr>
        <w:t xml:space="preserve">           </w:t>
      </w:r>
      <w:r w:rsidR="00B14D24">
        <w:rPr>
          <w:rFonts w:asciiTheme="minorHAnsi" w:eastAsia="Tahoma" w:hAnsiTheme="minorHAnsi" w:cstheme="minorHAnsi"/>
          <w:sz w:val="24"/>
        </w:rPr>
        <w:t xml:space="preserve">  </w:t>
      </w:r>
      <w:r w:rsidR="002479B2" w:rsidRPr="002479B2">
        <w:rPr>
          <w:rFonts w:asciiTheme="minorHAnsi" w:eastAsia="Tahoma" w:hAnsiTheme="minorHAnsi" w:cstheme="minorHAnsi"/>
          <w:sz w:val="24"/>
        </w:rPr>
        <w:t xml:space="preserve">Odpovědná osoba: </w:t>
      </w:r>
      <w:r w:rsidR="00695A91" w:rsidRPr="00695A91">
        <w:rPr>
          <w:rFonts w:asciiTheme="minorHAnsi" w:eastAsia="Tahoma" w:hAnsiTheme="minorHAnsi" w:cstheme="minorHAnsi"/>
          <w:sz w:val="24"/>
        </w:rPr>
        <w:t>Zuzana Varga, tel. 775 240 326</w:t>
      </w:r>
    </w:p>
    <w:p w14:paraId="07BE1ACF" w14:textId="68936C93" w:rsidR="002479B2" w:rsidRDefault="0011305A" w:rsidP="000F0170">
      <w:pPr>
        <w:jc w:val="both"/>
        <w:rPr>
          <w:rFonts w:asciiTheme="minorHAnsi" w:eastAsia="Tahoma" w:hAnsiTheme="minorHAnsi" w:cstheme="minorHAnsi"/>
          <w:sz w:val="24"/>
        </w:rPr>
      </w:pPr>
      <w:r>
        <w:rPr>
          <w:rFonts w:asciiTheme="minorHAnsi" w:eastAsia="Tahoma" w:hAnsiTheme="minorHAnsi" w:cstheme="minorHAnsi"/>
          <w:sz w:val="24"/>
        </w:rPr>
        <w:t xml:space="preserve">             </w:t>
      </w:r>
      <w:r w:rsidR="00695A91">
        <w:rPr>
          <w:rFonts w:asciiTheme="minorHAnsi" w:eastAsia="Tahoma" w:hAnsiTheme="minorHAnsi" w:cstheme="minorHAnsi"/>
          <w:sz w:val="24"/>
        </w:rPr>
        <w:t>IČO: 04527976</w:t>
      </w:r>
    </w:p>
    <w:p w14:paraId="2E72195B" w14:textId="489751E2" w:rsidR="00695A91" w:rsidRDefault="00695A91" w:rsidP="000F0170">
      <w:pPr>
        <w:jc w:val="both"/>
        <w:rPr>
          <w:rFonts w:asciiTheme="minorHAnsi" w:eastAsia="Tahoma" w:hAnsiTheme="minorHAnsi" w:cstheme="minorHAnsi"/>
          <w:sz w:val="24"/>
        </w:rPr>
      </w:pPr>
      <w:r>
        <w:rPr>
          <w:rFonts w:asciiTheme="minorHAnsi" w:eastAsia="Tahoma" w:hAnsiTheme="minorHAnsi" w:cstheme="minorHAnsi"/>
          <w:sz w:val="24"/>
        </w:rPr>
        <w:t xml:space="preserve">             DIČ: CZ 04527976</w:t>
      </w:r>
    </w:p>
    <w:p w14:paraId="6EA41CAA" w14:textId="101E5F99" w:rsidR="00A81FD0" w:rsidRDefault="000F0170" w:rsidP="000F0170">
      <w:pPr>
        <w:jc w:val="both"/>
        <w:rPr>
          <w:rFonts w:asciiTheme="minorHAnsi" w:eastAsia="Tahoma" w:hAnsiTheme="minorHAnsi" w:cstheme="minorHAnsi"/>
          <w:sz w:val="24"/>
          <w:szCs w:val="24"/>
        </w:rPr>
      </w:pPr>
      <w:r>
        <w:rPr>
          <w:rFonts w:asciiTheme="minorHAnsi" w:eastAsia="Tahoma" w:hAnsiTheme="minorHAnsi" w:cstheme="minorHAnsi"/>
          <w:sz w:val="24"/>
          <w:szCs w:val="24"/>
        </w:rPr>
        <w:t xml:space="preserve">          </w:t>
      </w:r>
      <w:r w:rsidR="00A81FD0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="004C1EB4" w:rsidRPr="004C1EB4">
        <w:rPr>
          <w:rFonts w:asciiTheme="minorHAnsi" w:eastAsia="Tahoma" w:hAnsiTheme="minorHAnsi" w:cstheme="minorHAnsi"/>
          <w:sz w:val="24"/>
          <w:szCs w:val="24"/>
        </w:rPr>
        <w:t xml:space="preserve">  Email: </w:t>
      </w:r>
      <w:r w:rsidR="00695A91" w:rsidRPr="00695A91">
        <w:rPr>
          <w:rFonts w:asciiTheme="minorHAnsi" w:eastAsia="Tahoma" w:hAnsiTheme="minorHAnsi" w:cstheme="minorHAnsi"/>
          <w:sz w:val="24"/>
          <w:szCs w:val="24"/>
        </w:rPr>
        <w:t>varga@kawaiiproduction.cz</w:t>
      </w:r>
    </w:p>
    <w:p w14:paraId="0862EF68" w14:textId="4A8BD42D" w:rsidR="000F0170" w:rsidRPr="00E62AB0" w:rsidRDefault="000F0170" w:rsidP="000F0170">
      <w:pPr>
        <w:jc w:val="both"/>
        <w:rPr>
          <w:rFonts w:asciiTheme="minorHAnsi" w:eastAsia="Tahoma" w:hAnsiTheme="minorHAnsi" w:cstheme="minorHAnsi"/>
          <w:sz w:val="24"/>
          <w:szCs w:val="24"/>
        </w:rPr>
      </w:pPr>
      <w:r>
        <w:rPr>
          <w:rFonts w:asciiTheme="minorHAnsi" w:eastAsia="Tahoma" w:hAnsiTheme="minorHAnsi" w:cstheme="minorHAnsi"/>
          <w:sz w:val="24"/>
          <w:szCs w:val="24"/>
        </w:rPr>
        <w:t xml:space="preserve">        </w:t>
      </w:r>
      <w:r w:rsidR="00A81FD0">
        <w:rPr>
          <w:rFonts w:asciiTheme="minorHAnsi" w:eastAsia="Tahoma" w:hAnsiTheme="minorHAnsi" w:cstheme="minorHAnsi"/>
          <w:sz w:val="24"/>
          <w:szCs w:val="24"/>
        </w:rPr>
        <w:t xml:space="preserve">    </w:t>
      </w:r>
      <w:r>
        <w:rPr>
          <w:rFonts w:asciiTheme="minorHAnsi" w:eastAsia="Tahoma" w:hAnsiTheme="minorHAnsi" w:cstheme="minorHAnsi"/>
          <w:sz w:val="24"/>
          <w:szCs w:val="24"/>
        </w:rPr>
        <w:t xml:space="preserve"> </w:t>
      </w:r>
    </w:p>
    <w:p w14:paraId="51AFA928" w14:textId="4621C21B" w:rsidR="002E40CE" w:rsidRPr="00E62AB0" w:rsidRDefault="00C6317D" w:rsidP="005811E8">
      <w:pPr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(dále jen </w:t>
      </w:r>
      <w:r w:rsidR="00327DBC" w:rsidRPr="00E62AB0">
        <w:rPr>
          <w:rFonts w:asciiTheme="minorHAnsi" w:hAnsiTheme="minorHAnsi" w:cstheme="minorHAnsi"/>
          <w:sz w:val="24"/>
        </w:rPr>
        <w:t>nájemce)</w:t>
      </w:r>
    </w:p>
    <w:p w14:paraId="6A4407B2" w14:textId="577F9007" w:rsidR="00327DBC" w:rsidRPr="00E62AB0" w:rsidRDefault="004B02C1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I.</w:t>
      </w:r>
      <w:r w:rsidR="00327DBC" w:rsidRPr="00E62AB0">
        <w:rPr>
          <w:rFonts w:asciiTheme="minorHAnsi" w:eastAsia="Tahoma" w:hAnsiTheme="minorHAnsi" w:cstheme="minorHAnsi"/>
          <w:sz w:val="24"/>
        </w:rPr>
        <w:t xml:space="preserve"> </w:t>
      </w:r>
    </w:p>
    <w:p w14:paraId="269DAD16" w14:textId="67E3A59E" w:rsidR="000F0170" w:rsidRPr="000F0170" w:rsidRDefault="00327DBC" w:rsidP="000F0170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 w:rsidRPr="004B02C1">
        <w:rPr>
          <w:rFonts w:asciiTheme="minorHAnsi" w:hAnsiTheme="minorHAnsi" w:cstheme="minorHAnsi"/>
          <w:sz w:val="24"/>
        </w:rPr>
        <w:t>Pře</w:t>
      </w:r>
      <w:r w:rsidR="00226C05" w:rsidRPr="004B02C1">
        <w:rPr>
          <w:rFonts w:asciiTheme="minorHAnsi" w:hAnsiTheme="minorHAnsi" w:cstheme="minorHAnsi"/>
          <w:sz w:val="24"/>
        </w:rPr>
        <w:t xml:space="preserve">dmětem </w:t>
      </w:r>
      <w:r w:rsidR="00C6317D" w:rsidRPr="004B02C1">
        <w:rPr>
          <w:rFonts w:asciiTheme="minorHAnsi" w:hAnsiTheme="minorHAnsi" w:cstheme="minorHAnsi"/>
          <w:sz w:val="24"/>
        </w:rPr>
        <w:t xml:space="preserve">smlouvy je pronájem prostor budovy </w:t>
      </w:r>
      <w:r w:rsidR="00C6317D" w:rsidRPr="004B02C1">
        <w:rPr>
          <w:rFonts w:asciiTheme="minorHAnsi" w:hAnsiTheme="minorHAnsi" w:cstheme="minorHAnsi"/>
          <w:b/>
          <w:sz w:val="24"/>
        </w:rPr>
        <w:t>Fórum</w:t>
      </w:r>
      <w:r w:rsidR="00E40B7A" w:rsidRPr="004B02C1">
        <w:rPr>
          <w:rFonts w:asciiTheme="minorHAnsi" w:hAnsiTheme="minorHAnsi" w:cstheme="minorHAnsi"/>
          <w:sz w:val="24"/>
        </w:rPr>
        <w:t xml:space="preserve"> (velký sál, malý sál, klubovna 110, šatna)</w:t>
      </w:r>
      <w:r w:rsidR="000F0170">
        <w:rPr>
          <w:rFonts w:asciiTheme="minorHAnsi" w:hAnsiTheme="minorHAnsi" w:cstheme="minorHAnsi"/>
          <w:sz w:val="24"/>
        </w:rPr>
        <w:t xml:space="preserve"> </w:t>
      </w:r>
      <w:r w:rsidR="00C6317D" w:rsidRPr="000F0170">
        <w:rPr>
          <w:rFonts w:asciiTheme="minorHAnsi" w:hAnsiTheme="minorHAnsi" w:cstheme="minorHAnsi"/>
          <w:sz w:val="24"/>
        </w:rPr>
        <w:t xml:space="preserve">Masarykovo nám. 1313/13, </w:t>
      </w:r>
      <w:r w:rsidR="00C210BB" w:rsidRPr="000F0170">
        <w:rPr>
          <w:rFonts w:asciiTheme="minorHAnsi" w:hAnsiTheme="minorHAnsi" w:cstheme="minorHAnsi"/>
          <w:sz w:val="24"/>
        </w:rPr>
        <w:t xml:space="preserve">674 01 </w:t>
      </w:r>
      <w:r w:rsidR="00C6317D" w:rsidRPr="000F0170">
        <w:rPr>
          <w:rFonts w:asciiTheme="minorHAnsi" w:hAnsiTheme="minorHAnsi" w:cstheme="minorHAnsi"/>
          <w:sz w:val="24"/>
        </w:rPr>
        <w:t>Třebíč</w:t>
      </w:r>
      <w:r w:rsidR="00E40B7A" w:rsidRPr="000F0170">
        <w:rPr>
          <w:rFonts w:asciiTheme="minorHAnsi" w:hAnsiTheme="minorHAnsi" w:cstheme="minorHAnsi"/>
          <w:sz w:val="24"/>
        </w:rPr>
        <w:t xml:space="preserve"> za účelem konání </w:t>
      </w:r>
      <w:r w:rsidR="00695A91">
        <w:rPr>
          <w:rFonts w:asciiTheme="minorHAnsi" w:hAnsiTheme="minorHAnsi" w:cstheme="minorHAnsi"/>
          <w:sz w:val="24"/>
        </w:rPr>
        <w:t xml:space="preserve">akce Kája a </w:t>
      </w:r>
      <w:proofErr w:type="spellStart"/>
      <w:r w:rsidR="00695A91">
        <w:rPr>
          <w:rFonts w:asciiTheme="minorHAnsi" w:hAnsiTheme="minorHAnsi" w:cstheme="minorHAnsi"/>
          <w:sz w:val="24"/>
        </w:rPr>
        <w:t>Bambuláček</w:t>
      </w:r>
      <w:proofErr w:type="spellEnd"/>
      <w:r w:rsidR="00695A91">
        <w:rPr>
          <w:rFonts w:asciiTheme="minorHAnsi" w:hAnsiTheme="minorHAnsi" w:cstheme="minorHAnsi"/>
          <w:sz w:val="24"/>
        </w:rPr>
        <w:t xml:space="preserve"> </w:t>
      </w:r>
    </w:p>
    <w:p w14:paraId="3CC85BED" w14:textId="22891A03" w:rsidR="00C210BB" w:rsidRDefault="004B02C1" w:rsidP="00092582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Smluvní strany se dohodly, že nájemní vztah je uzavřen</w:t>
      </w:r>
      <w:r w:rsidR="00E40B7A" w:rsidRPr="004B02C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na dobu </w:t>
      </w:r>
      <w:r w:rsidR="00092582">
        <w:rPr>
          <w:rFonts w:asciiTheme="minorHAnsi" w:hAnsiTheme="minorHAnsi" w:cstheme="minorHAnsi"/>
          <w:sz w:val="24"/>
        </w:rPr>
        <w:t xml:space="preserve">určitou </w:t>
      </w:r>
      <w:r>
        <w:rPr>
          <w:rFonts w:asciiTheme="minorHAnsi" w:hAnsiTheme="minorHAnsi" w:cstheme="minorHAnsi"/>
          <w:sz w:val="24"/>
        </w:rPr>
        <w:t>od</w:t>
      </w:r>
      <w:r w:rsidR="00E40B7A" w:rsidRPr="004B02C1">
        <w:rPr>
          <w:rFonts w:asciiTheme="minorHAnsi" w:hAnsiTheme="minorHAnsi" w:cstheme="minorHAnsi"/>
          <w:sz w:val="24"/>
        </w:rPr>
        <w:t xml:space="preserve"> </w:t>
      </w:r>
      <w:r w:rsidR="00695A91">
        <w:rPr>
          <w:rFonts w:asciiTheme="minorHAnsi" w:hAnsiTheme="minorHAnsi" w:cstheme="minorHAnsi"/>
          <w:b/>
          <w:sz w:val="24"/>
        </w:rPr>
        <w:t>4</w:t>
      </w:r>
      <w:r w:rsidR="001A69FA">
        <w:rPr>
          <w:rFonts w:asciiTheme="minorHAnsi" w:hAnsiTheme="minorHAnsi" w:cstheme="minorHAnsi"/>
          <w:b/>
          <w:sz w:val="24"/>
        </w:rPr>
        <w:t xml:space="preserve">. </w:t>
      </w:r>
      <w:r w:rsidR="00506438">
        <w:rPr>
          <w:rFonts w:asciiTheme="minorHAnsi" w:hAnsiTheme="minorHAnsi" w:cstheme="minorHAnsi"/>
          <w:b/>
          <w:sz w:val="24"/>
        </w:rPr>
        <w:t>1</w:t>
      </w:r>
      <w:r w:rsidR="00695A91">
        <w:rPr>
          <w:rFonts w:asciiTheme="minorHAnsi" w:hAnsiTheme="minorHAnsi" w:cstheme="minorHAnsi"/>
          <w:b/>
          <w:sz w:val="24"/>
        </w:rPr>
        <w:t>0</w:t>
      </w:r>
      <w:r w:rsidR="00E40B7A" w:rsidRPr="004B02C1">
        <w:rPr>
          <w:rFonts w:asciiTheme="minorHAnsi" w:hAnsiTheme="minorHAnsi" w:cstheme="minorHAnsi"/>
          <w:b/>
          <w:sz w:val="24"/>
        </w:rPr>
        <w:t>. 202</w:t>
      </w:r>
      <w:r w:rsidR="0066425C">
        <w:rPr>
          <w:rFonts w:asciiTheme="minorHAnsi" w:hAnsiTheme="minorHAnsi" w:cstheme="minorHAnsi"/>
          <w:b/>
          <w:sz w:val="24"/>
        </w:rPr>
        <w:t>5</w:t>
      </w:r>
    </w:p>
    <w:p w14:paraId="6D7B6524" w14:textId="304EF7A3" w:rsidR="00092582" w:rsidRPr="00092582" w:rsidRDefault="001A69FA" w:rsidP="00C210BB">
      <w:pPr>
        <w:pStyle w:val="Odstavecseseznamem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od </w:t>
      </w:r>
      <w:r w:rsidR="00334BA1">
        <w:rPr>
          <w:rFonts w:asciiTheme="minorHAnsi" w:hAnsiTheme="minorHAnsi" w:cstheme="minorHAnsi"/>
          <w:sz w:val="24"/>
        </w:rPr>
        <w:t>1</w:t>
      </w:r>
      <w:r w:rsidR="000F0170">
        <w:rPr>
          <w:rFonts w:asciiTheme="minorHAnsi" w:hAnsiTheme="minorHAnsi" w:cstheme="minorHAnsi"/>
          <w:sz w:val="24"/>
        </w:rPr>
        <w:t>2</w:t>
      </w:r>
      <w:r w:rsidR="004B02C1">
        <w:rPr>
          <w:rFonts w:asciiTheme="minorHAnsi" w:hAnsiTheme="minorHAnsi" w:cstheme="minorHAnsi"/>
          <w:sz w:val="24"/>
        </w:rPr>
        <w:t>.00 hod</w:t>
      </w:r>
      <w:r w:rsidR="00E40B7A" w:rsidRPr="004B02C1">
        <w:rPr>
          <w:rFonts w:asciiTheme="minorHAnsi" w:hAnsiTheme="minorHAnsi" w:cstheme="minorHAnsi"/>
          <w:sz w:val="24"/>
        </w:rPr>
        <w:t xml:space="preserve"> </w:t>
      </w:r>
      <w:r w:rsidR="004B02C1" w:rsidRPr="00092582">
        <w:rPr>
          <w:rFonts w:asciiTheme="minorHAnsi" w:hAnsiTheme="minorHAnsi" w:cstheme="minorHAnsi"/>
          <w:sz w:val="24"/>
        </w:rPr>
        <w:t xml:space="preserve">do </w:t>
      </w:r>
      <w:r w:rsidR="00695A91">
        <w:rPr>
          <w:rFonts w:asciiTheme="minorHAnsi" w:hAnsiTheme="minorHAnsi" w:cstheme="minorHAnsi"/>
          <w:sz w:val="24"/>
        </w:rPr>
        <w:t>19</w:t>
      </w:r>
      <w:r w:rsidR="004B02C1" w:rsidRPr="00092582">
        <w:rPr>
          <w:rFonts w:asciiTheme="minorHAnsi" w:hAnsiTheme="minorHAnsi" w:cstheme="minorHAnsi"/>
          <w:sz w:val="24"/>
        </w:rPr>
        <w:t>.00 hod</w:t>
      </w:r>
      <w:r w:rsidR="00695A91">
        <w:rPr>
          <w:rFonts w:asciiTheme="minorHAnsi" w:hAnsiTheme="minorHAnsi" w:cstheme="minorHAnsi"/>
          <w:sz w:val="24"/>
        </w:rPr>
        <w:t>.</w:t>
      </w:r>
      <w:r w:rsidR="00092582" w:rsidRPr="00092582">
        <w:rPr>
          <w:rFonts w:asciiTheme="minorHAnsi" w:hAnsiTheme="minorHAnsi" w:cstheme="minorHAnsi"/>
          <w:sz w:val="24"/>
        </w:rPr>
        <w:t xml:space="preserve"> </w:t>
      </w:r>
    </w:p>
    <w:p w14:paraId="31E4124F" w14:textId="42F4462F" w:rsidR="00092582" w:rsidRDefault="00092582" w:rsidP="00092582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 w:rsidRPr="00092582">
        <w:rPr>
          <w:rFonts w:asciiTheme="minorHAnsi" w:hAnsiTheme="minorHAnsi" w:cstheme="minorHAnsi"/>
          <w:sz w:val="24"/>
        </w:rPr>
        <w:t xml:space="preserve">Začátek </w:t>
      </w:r>
      <w:r w:rsidR="00695A91">
        <w:rPr>
          <w:rFonts w:asciiTheme="minorHAnsi" w:hAnsiTheme="minorHAnsi" w:cstheme="minorHAnsi"/>
          <w:sz w:val="24"/>
        </w:rPr>
        <w:t>akce</w:t>
      </w:r>
      <w:r w:rsidRPr="00092582">
        <w:rPr>
          <w:rFonts w:asciiTheme="minorHAnsi" w:hAnsiTheme="minorHAnsi" w:cstheme="minorHAnsi"/>
          <w:sz w:val="24"/>
        </w:rPr>
        <w:t xml:space="preserve"> je stanoven na 1</w:t>
      </w:r>
      <w:r w:rsidR="008E692D">
        <w:rPr>
          <w:rFonts w:asciiTheme="minorHAnsi" w:hAnsiTheme="minorHAnsi" w:cstheme="minorHAnsi"/>
          <w:sz w:val="24"/>
        </w:rPr>
        <w:t>5</w:t>
      </w:r>
      <w:r w:rsidRPr="00092582">
        <w:rPr>
          <w:rFonts w:asciiTheme="minorHAnsi" w:hAnsiTheme="minorHAnsi" w:cstheme="minorHAnsi"/>
          <w:sz w:val="24"/>
        </w:rPr>
        <w:t>.</w:t>
      </w:r>
      <w:r w:rsidR="000F0170">
        <w:rPr>
          <w:rFonts w:asciiTheme="minorHAnsi" w:hAnsiTheme="minorHAnsi" w:cstheme="minorHAnsi"/>
          <w:sz w:val="24"/>
        </w:rPr>
        <w:t>0</w:t>
      </w:r>
      <w:r w:rsidRPr="00092582">
        <w:rPr>
          <w:rFonts w:asciiTheme="minorHAnsi" w:hAnsiTheme="minorHAnsi" w:cstheme="minorHAnsi"/>
          <w:sz w:val="24"/>
        </w:rPr>
        <w:t>0 hod. P</w:t>
      </w:r>
      <w:r>
        <w:rPr>
          <w:rFonts w:asciiTheme="minorHAnsi" w:hAnsiTheme="minorHAnsi" w:cstheme="minorHAnsi"/>
          <w:sz w:val="24"/>
        </w:rPr>
        <w:t>ředchozí doba je určena na příp</w:t>
      </w:r>
      <w:r w:rsidRPr="00092582">
        <w:rPr>
          <w:rFonts w:asciiTheme="minorHAnsi" w:hAnsiTheme="minorHAnsi" w:cstheme="minorHAnsi"/>
          <w:sz w:val="24"/>
        </w:rPr>
        <w:t>r</w:t>
      </w:r>
      <w:r>
        <w:rPr>
          <w:rFonts w:asciiTheme="minorHAnsi" w:hAnsiTheme="minorHAnsi" w:cstheme="minorHAnsi"/>
          <w:sz w:val="24"/>
        </w:rPr>
        <w:t>a</w:t>
      </w:r>
      <w:r w:rsidRPr="00092582">
        <w:rPr>
          <w:rFonts w:asciiTheme="minorHAnsi" w:hAnsiTheme="minorHAnsi" w:cstheme="minorHAnsi"/>
          <w:sz w:val="24"/>
        </w:rPr>
        <w:t xml:space="preserve">vu sálu </w:t>
      </w:r>
    </w:p>
    <w:p w14:paraId="198706F2" w14:textId="27FCCBE9" w:rsidR="002B2A54" w:rsidRPr="00092582" w:rsidRDefault="00092582" w:rsidP="005811E8">
      <w:pPr>
        <w:pStyle w:val="Odstavecseseznamem"/>
        <w:rPr>
          <w:rFonts w:asciiTheme="minorHAnsi" w:hAnsiTheme="minorHAnsi" w:cstheme="minorHAnsi"/>
          <w:sz w:val="24"/>
        </w:rPr>
      </w:pPr>
      <w:r w:rsidRPr="00092582">
        <w:rPr>
          <w:rFonts w:asciiTheme="minorHAnsi" w:hAnsiTheme="minorHAnsi" w:cstheme="minorHAnsi"/>
          <w:sz w:val="24"/>
        </w:rPr>
        <w:t>a přilehlých prostor.</w:t>
      </w:r>
    </w:p>
    <w:p w14:paraId="74CD8153" w14:textId="5AF9551F" w:rsidR="00D31DED" w:rsidRDefault="004B02C1" w:rsidP="00E40B7A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II.</w:t>
      </w:r>
    </w:p>
    <w:p w14:paraId="0AE74A5C" w14:textId="77777777" w:rsidR="001A69FA" w:rsidRDefault="001A69FA" w:rsidP="00092582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Předběžná kalkulace</w:t>
      </w:r>
      <w:r w:rsidR="00926284">
        <w:rPr>
          <w:rFonts w:asciiTheme="minorHAnsi" w:hAnsiTheme="minorHAnsi" w:cstheme="minorHAnsi"/>
          <w:sz w:val="24"/>
        </w:rPr>
        <w:t xml:space="preserve"> ná</w:t>
      </w:r>
      <w:r w:rsidR="00442DEA">
        <w:rPr>
          <w:rFonts w:asciiTheme="minorHAnsi" w:hAnsiTheme="minorHAnsi" w:cstheme="minorHAnsi"/>
          <w:sz w:val="24"/>
        </w:rPr>
        <w:t xml:space="preserve">jemného </w:t>
      </w:r>
      <w:r>
        <w:rPr>
          <w:rFonts w:asciiTheme="minorHAnsi" w:hAnsiTheme="minorHAnsi" w:cstheme="minorHAnsi"/>
          <w:sz w:val="24"/>
        </w:rPr>
        <w:t xml:space="preserve">dle objednávky </w:t>
      </w:r>
      <w:r w:rsidR="00442DEA">
        <w:rPr>
          <w:rFonts w:asciiTheme="minorHAnsi" w:hAnsiTheme="minorHAnsi" w:cstheme="minorHAnsi"/>
          <w:sz w:val="24"/>
        </w:rPr>
        <w:t>včetně veškerých provozn</w:t>
      </w:r>
      <w:r w:rsidR="00926284">
        <w:rPr>
          <w:rFonts w:asciiTheme="minorHAnsi" w:hAnsiTheme="minorHAnsi" w:cstheme="minorHAnsi"/>
          <w:sz w:val="24"/>
        </w:rPr>
        <w:t xml:space="preserve">ích nákladů a služeb </w:t>
      </w:r>
    </w:p>
    <w:p w14:paraId="661C72FA" w14:textId="591A60F0" w:rsidR="00926284" w:rsidRPr="001A69FA" w:rsidRDefault="00926284" w:rsidP="001A69FA">
      <w:pPr>
        <w:pStyle w:val="Odstavecseseznamem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činí </w:t>
      </w:r>
      <w:r w:rsidR="005A51E7">
        <w:rPr>
          <w:rFonts w:asciiTheme="minorHAnsi" w:hAnsiTheme="minorHAnsi" w:cstheme="minorHAnsi"/>
          <w:b/>
          <w:sz w:val="24"/>
        </w:rPr>
        <w:t>2</w:t>
      </w:r>
      <w:r w:rsidR="008E692D">
        <w:rPr>
          <w:rFonts w:asciiTheme="minorHAnsi" w:hAnsiTheme="minorHAnsi" w:cstheme="minorHAnsi"/>
          <w:b/>
          <w:sz w:val="24"/>
        </w:rPr>
        <w:t>0 830</w:t>
      </w:r>
      <w:r w:rsidR="005811E8">
        <w:rPr>
          <w:rFonts w:asciiTheme="minorHAnsi" w:hAnsiTheme="minorHAnsi" w:cstheme="minorHAnsi"/>
          <w:b/>
          <w:sz w:val="24"/>
        </w:rPr>
        <w:t>,-- Kč</w:t>
      </w:r>
      <w:r w:rsidR="005B5BDE">
        <w:rPr>
          <w:rFonts w:asciiTheme="minorHAnsi" w:hAnsiTheme="minorHAnsi" w:cstheme="minorHAnsi"/>
          <w:b/>
          <w:sz w:val="24"/>
        </w:rPr>
        <w:t xml:space="preserve"> </w:t>
      </w:r>
      <w:r w:rsidR="008A6E75">
        <w:rPr>
          <w:rFonts w:asciiTheme="minorHAnsi" w:hAnsiTheme="minorHAnsi" w:cstheme="minorHAnsi"/>
          <w:b/>
          <w:sz w:val="24"/>
        </w:rPr>
        <w:t xml:space="preserve">bez </w:t>
      </w:r>
      <w:r w:rsidR="00442DEA">
        <w:rPr>
          <w:rFonts w:asciiTheme="minorHAnsi" w:hAnsiTheme="minorHAnsi" w:cstheme="minorHAnsi"/>
          <w:b/>
          <w:sz w:val="24"/>
        </w:rPr>
        <w:t>DPH</w:t>
      </w:r>
      <w:r w:rsidR="0020292F" w:rsidRPr="0020292F">
        <w:rPr>
          <w:rFonts w:asciiTheme="minorHAnsi" w:hAnsiTheme="minorHAnsi" w:cstheme="minorHAnsi"/>
          <w:sz w:val="24"/>
        </w:rPr>
        <w:t xml:space="preserve">, </w:t>
      </w:r>
      <w:r w:rsidR="001A69FA">
        <w:rPr>
          <w:rFonts w:asciiTheme="minorHAnsi" w:hAnsiTheme="minorHAnsi" w:cstheme="minorHAnsi"/>
          <w:sz w:val="24"/>
        </w:rPr>
        <w:t>slovy:</w:t>
      </w:r>
      <w:r w:rsidR="0011305A" w:rsidRPr="0011305A">
        <w:t xml:space="preserve"> </w:t>
      </w:r>
      <w:r w:rsidR="008E692D" w:rsidRPr="008E692D">
        <w:rPr>
          <w:rFonts w:asciiTheme="minorHAnsi" w:hAnsiTheme="minorHAnsi" w:cstheme="minorHAnsi"/>
          <w:sz w:val="24"/>
        </w:rPr>
        <w:t>dvacet tisíc osm set třicet korun českých</w:t>
      </w:r>
    </w:p>
    <w:p w14:paraId="6C73CC91" w14:textId="6A87A238" w:rsidR="006D59F7" w:rsidRDefault="000C5D52" w:rsidP="00092582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Faktura</w:t>
      </w:r>
      <w:r w:rsidR="006D59F7" w:rsidRPr="00092582">
        <w:rPr>
          <w:rFonts w:asciiTheme="minorHAnsi" w:hAnsiTheme="minorHAnsi" w:cstheme="minorHAnsi"/>
          <w:sz w:val="24"/>
        </w:rPr>
        <w:t xml:space="preserve"> za nájemné včetně </w:t>
      </w:r>
      <w:r w:rsidR="00D31DED">
        <w:rPr>
          <w:rFonts w:asciiTheme="minorHAnsi" w:hAnsiTheme="minorHAnsi" w:cstheme="minorHAnsi"/>
          <w:sz w:val="24"/>
        </w:rPr>
        <w:t xml:space="preserve">veškerých </w:t>
      </w:r>
      <w:r w:rsidR="006D59F7" w:rsidRPr="00092582">
        <w:rPr>
          <w:rFonts w:asciiTheme="minorHAnsi" w:hAnsiTheme="minorHAnsi" w:cstheme="minorHAnsi"/>
          <w:sz w:val="24"/>
        </w:rPr>
        <w:t>provozníc</w:t>
      </w:r>
      <w:r w:rsidR="00F312DE" w:rsidRPr="00092582">
        <w:rPr>
          <w:rFonts w:asciiTheme="minorHAnsi" w:hAnsiTheme="minorHAnsi" w:cstheme="minorHAnsi"/>
          <w:sz w:val="24"/>
        </w:rPr>
        <w:t xml:space="preserve">h nákladů </w:t>
      </w:r>
      <w:r w:rsidR="00D31DED">
        <w:rPr>
          <w:rFonts w:asciiTheme="minorHAnsi" w:hAnsiTheme="minorHAnsi" w:cstheme="minorHAnsi"/>
          <w:sz w:val="24"/>
        </w:rPr>
        <w:t xml:space="preserve">a služeb bude vystavena pronajímatelem po skončení pronájmu na základě </w:t>
      </w:r>
      <w:r w:rsidR="00D31DED" w:rsidRPr="00926284">
        <w:rPr>
          <w:rFonts w:asciiTheme="minorHAnsi" w:hAnsiTheme="minorHAnsi" w:cstheme="minorHAnsi"/>
          <w:b/>
          <w:sz w:val="24"/>
        </w:rPr>
        <w:t>skutečného vyúčtování nákladů</w:t>
      </w:r>
      <w:r w:rsidR="00CD209C">
        <w:rPr>
          <w:rFonts w:asciiTheme="minorHAnsi" w:hAnsiTheme="minorHAnsi" w:cstheme="minorHAnsi"/>
          <w:sz w:val="24"/>
        </w:rPr>
        <w:t xml:space="preserve"> se splatností 14 dní od jejího vystavení</w:t>
      </w:r>
      <w:r w:rsidR="00ED4265">
        <w:rPr>
          <w:rFonts w:asciiTheme="minorHAnsi" w:hAnsiTheme="minorHAnsi" w:cstheme="minorHAnsi"/>
          <w:sz w:val="24"/>
        </w:rPr>
        <w:t xml:space="preserve">. </w:t>
      </w:r>
      <w:r w:rsidR="00ED4265" w:rsidRPr="00ED4265">
        <w:rPr>
          <w:rFonts w:asciiTheme="minorHAnsi" w:hAnsiTheme="minorHAnsi" w:cstheme="minorHAnsi"/>
          <w:b/>
          <w:bCs/>
          <w:sz w:val="24"/>
        </w:rPr>
        <w:t>ZAPLACENÍ</w:t>
      </w:r>
      <w:r w:rsidR="00ED4265">
        <w:rPr>
          <w:rFonts w:asciiTheme="minorHAnsi" w:hAnsiTheme="minorHAnsi" w:cstheme="minorHAnsi"/>
          <w:b/>
          <w:bCs/>
          <w:sz w:val="24"/>
        </w:rPr>
        <w:t xml:space="preserve"> BUDE </w:t>
      </w:r>
      <w:proofErr w:type="gramStart"/>
      <w:r w:rsidR="00ED4265">
        <w:rPr>
          <w:rFonts w:asciiTheme="minorHAnsi" w:hAnsiTheme="minorHAnsi" w:cstheme="minorHAnsi"/>
          <w:b/>
          <w:bCs/>
          <w:sz w:val="24"/>
        </w:rPr>
        <w:t>PROVEDENO</w:t>
      </w:r>
      <w:r w:rsidR="00ED4265" w:rsidRPr="00ED4265">
        <w:rPr>
          <w:rFonts w:asciiTheme="minorHAnsi" w:hAnsiTheme="minorHAnsi" w:cstheme="minorHAnsi"/>
          <w:b/>
          <w:bCs/>
          <w:sz w:val="24"/>
        </w:rPr>
        <w:t xml:space="preserve"> - NA</w:t>
      </w:r>
      <w:proofErr w:type="gramEnd"/>
      <w:r w:rsidR="00ED4265" w:rsidRPr="00ED4265">
        <w:rPr>
          <w:rFonts w:asciiTheme="minorHAnsi" w:hAnsiTheme="minorHAnsi" w:cstheme="minorHAnsi"/>
          <w:b/>
          <w:bCs/>
          <w:sz w:val="24"/>
        </w:rPr>
        <w:t xml:space="preserve"> BANKOVNÍ ÚČET PRONAJÍMATELE DLE FAKTURY</w:t>
      </w:r>
      <w:r w:rsidR="00ED4265">
        <w:rPr>
          <w:rFonts w:asciiTheme="minorHAnsi" w:hAnsiTheme="minorHAnsi" w:cstheme="minorHAnsi"/>
          <w:b/>
          <w:bCs/>
          <w:sz w:val="24"/>
        </w:rPr>
        <w:t>.</w:t>
      </w:r>
      <w:r w:rsidR="00ED4265">
        <w:rPr>
          <w:rFonts w:asciiTheme="minorHAnsi" w:hAnsiTheme="minorHAnsi" w:cstheme="minorHAnsi"/>
          <w:sz w:val="24"/>
        </w:rPr>
        <w:t xml:space="preserve"> </w:t>
      </w:r>
    </w:p>
    <w:p w14:paraId="317BB829" w14:textId="77777777" w:rsidR="00D31DED" w:rsidRPr="00CD209C" w:rsidRDefault="00CD209C" w:rsidP="00CD209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 užívání prostor nad sjednanou dobu bude nájemci doúčtováno nájemné nad smluvenou částku.</w:t>
      </w:r>
    </w:p>
    <w:p w14:paraId="7254BC82" w14:textId="1A9D0F07" w:rsidR="00327DBC" w:rsidRPr="00092582" w:rsidRDefault="00D31DED" w:rsidP="00092582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Smluvní strany se dohodly, že v případě nedodržení data splatnosti faktury bude nájemci účtován úrok z prodlení ve výši </w:t>
      </w:r>
      <w:r w:rsidR="00F312DE" w:rsidRPr="00092582">
        <w:rPr>
          <w:rFonts w:asciiTheme="minorHAnsi" w:hAnsiTheme="minorHAnsi" w:cstheme="minorHAnsi"/>
          <w:sz w:val="24"/>
        </w:rPr>
        <w:t>0,1</w:t>
      </w:r>
      <w:r w:rsidR="00971591">
        <w:rPr>
          <w:rFonts w:asciiTheme="minorHAnsi" w:hAnsiTheme="minorHAnsi" w:cstheme="minorHAnsi"/>
          <w:sz w:val="24"/>
        </w:rPr>
        <w:t xml:space="preserve"> </w:t>
      </w:r>
      <w:r w:rsidR="00F312DE" w:rsidRPr="00092582">
        <w:rPr>
          <w:rFonts w:asciiTheme="minorHAnsi" w:hAnsiTheme="minorHAnsi" w:cstheme="minorHAnsi"/>
          <w:sz w:val="24"/>
        </w:rPr>
        <w:t xml:space="preserve">% z </w:t>
      </w:r>
      <w:r w:rsidR="00327DBC" w:rsidRPr="00092582">
        <w:rPr>
          <w:rFonts w:asciiTheme="minorHAnsi" w:hAnsiTheme="minorHAnsi" w:cstheme="minorHAnsi"/>
          <w:sz w:val="24"/>
        </w:rPr>
        <w:t>dlužné částky za každý den prodlení.</w:t>
      </w:r>
    </w:p>
    <w:p w14:paraId="5DE20A8B" w14:textId="15DA3B80" w:rsidR="00474C39" w:rsidRPr="002E40CE" w:rsidRDefault="00D31DED" w:rsidP="0025148C">
      <w:pPr>
        <w:pStyle w:val="Odstavecseseznamem"/>
        <w:numPr>
          <w:ilvl w:val="0"/>
          <w:numId w:val="8"/>
        </w:numPr>
        <w:rPr>
          <w:rFonts w:asciiTheme="minorHAnsi" w:eastAsia="Tahoma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Pr="00092582">
        <w:rPr>
          <w:rFonts w:asciiTheme="minorHAnsi" w:hAnsiTheme="minorHAnsi" w:cstheme="minorHAnsi"/>
          <w:sz w:val="24"/>
        </w:rPr>
        <w:t>ři neopodstatněném zneužití požárního</w:t>
      </w:r>
      <w:r w:rsidRPr="00092582">
        <w:rPr>
          <w:rFonts w:asciiTheme="minorHAnsi" w:eastAsia="Tahoma" w:hAnsiTheme="minorHAnsi" w:cstheme="minorHAnsi"/>
          <w:sz w:val="24"/>
        </w:rPr>
        <w:t xml:space="preserve"> </w:t>
      </w:r>
      <w:r w:rsidR="00E45B7A">
        <w:rPr>
          <w:rFonts w:asciiTheme="minorHAnsi" w:hAnsiTheme="minorHAnsi" w:cstheme="minorHAnsi"/>
          <w:sz w:val="24"/>
        </w:rPr>
        <w:t>poplachu a vý</w:t>
      </w:r>
      <w:r w:rsidRPr="00092582">
        <w:rPr>
          <w:rFonts w:asciiTheme="minorHAnsi" w:hAnsiTheme="minorHAnsi" w:cstheme="minorHAnsi"/>
          <w:sz w:val="24"/>
        </w:rPr>
        <w:t>jezdu zásahové požární jednotky (kouření na nepovoleném místě, zneužití signálního tlačítka</w:t>
      </w:r>
      <w:r>
        <w:rPr>
          <w:rFonts w:asciiTheme="minorHAnsi" w:hAnsiTheme="minorHAnsi" w:cstheme="minorHAnsi"/>
          <w:sz w:val="24"/>
        </w:rPr>
        <w:t xml:space="preserve">) se nájemce </w:t>
      </w:r>
      <w:r w:rsidR="002B2A54" w:rsidRPr="00092582">
        <w:rPr>
          <w:rFonts w:asciiTheme="minorHAnsi" w:hAnsiTheme="minorHAnsi" w:cstheme="minorHAnsi"/>
          <w:sz w:val="24"/>
        </w:rPr>
        <w:t>zav</w:t>
      </w:r>
      <w:r w:rsidR="00E45B7A">
        <w:rPr>
          <w:rFonts w:asciiTheme="minorHAnsi" w:hAnsiTheme="minorHAnsi" w:cstheme="minorHAnsi"/>
          <w:sz w:val="24"/>
        </w:rPr>
        <w:t>azuje zaplatit náklady, které tímto</w:t>
      </w:r>
      <w:r w:rsidR="002B2A54" w:rsidRPr="00092582">
        <w:rPr>
          <w:rFonts w:asciiTheme="minorHAnsi" w:hAnsiTheme="minorHAnsi" w:cstheme="minorHAnsi"/>
          <w:sz w:val="24"/>
        </w:rPr>
        <w:t xml:space="preserve"> prokazatelně vzni</w:t>
      </w:r>
      <w:r w:rsidR="00E45B7A">
        <w:rPr>
          <w:rFonts w:asciiTheme="minorHAnsi" w:hAnsiTheme="minorHAnsi" w:cstheme="minorHAnsi"/>
          <w:sz w:val="24"/>
        </w:rPr>
        <w:t>kly. C</w:t>
      </w:r>
      <w:r w:rsidR="002B2A54" w:rsidRPr="00092582">
        <w:rPr>
          <w:rFonts w:asciiTheme="minorHAnsi" w:hAnsiTheme="minorHAnsi" w:cstheme="minorHAnsi"/>
          <w:sz w:val="24"/>
        </w:rPr>
        <w:t xml:space="preserve">ena výjezdu </w:t>
      </w:r>
      <w:r w:rsidR="00C210BB">
        <w:rPr>
          <w:rFonts w:asciiTheme="minorHAnsi" w:hAnsiTheme="minorHAnsi" w:cstheme="minorHAnsi"/>
          <w:sz w:val="24"/>
        </w:rPr>
        <w:t xml:space="preserve">činí </w:t>
      </w:r>
      <w:r w:rsidR="0025148C">
        <w:rPr>
          <w:rFonts w:asciiTheme="minorHAnsi" w:hAnsiTheme="minorHAnsi" w:cstheme="minorHAnsi"/>
          <w:sz w:val="24"/>
        </w:rPr>
        <w:t>5 000</w:t>
      </w:r>
      <w:r w:rsidR="0020292F">
        <w:rPr>
          <w:rFonts w:asciiTheme="minorHAnsi" w:hAnsiTheme="minorHAnsi" w:cstheme="minorHAnsi"/>
          <w:sz w:val="24"/>
        </w:rPr>
        <w:t>,- Kč</w:t>
      </w:r>
      <w:r w:rsidR="002B2A54" w:rsidRPr="00092582">
        <w:rPr>
          <w:rFonts w:asciiTheme="minorHAnsi" w:hAnsiTheme="minorHAnsi" w:cstheme="minorHAnsi"/>
          <w:sz w:val="24"/>
        </w:rPr>
        <w:t>.</w:t>
      </w:r>
    </w:p>
    <w:p w14:paraId="70295099" w14:textId="77777777" w:rsidR="002E40CE" w:rsidRPr="00401C5F" w:rsidRDefault="002E40CE" w:rsidP="00401C5F">
      <w:pPr>
        <w:rPr>
          <w:rFonts w:asciiTheme="minorHAnsi" w:eastAsia="Tahoma" w:hAnsiTheme="minorHAnsi" w:cstheme="minorHAnsi"/>
          <w:sz w:val="24"/>
        </w:rPr>
      </w:pPr>
    </w:p>
    <w:p w14:paraId="7D9D4013" w14:textId="4AB48B8B" w:rsidR="00474C39" w:rsidRPr="00E62AB0" w:rsidRDefault="004B02C1" w:rsidP="009E2FE3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III.</w:t>
      </w:r>
    </w:p>
    <w:p w14:paraId="440D638E" w14:textId="54AF9BD2" w:rsidR="00327DBC" w:rsidRPr="00B87A58" w:rsidRDefault="00F312DE" w:rsidP="00B87A58">
      <w:pPr>
        <w:pStyle w:val="Odstavecseseznamem"/>
        <w:numPr>
          <w:ilvl w:val="0"/>
          <w:numId w:val="9"/>
        </w:numPr>
        <w:rPr>
          <w:rFonts w:asciiTheme="minorHAnsi" w:eastAsia="Tahoma" w:hAnsiTheme="minorHAnsi" w:cstheme="minorHAnsi"/>
          <w:sz w:val="24"/>
        </w:rPr>
      </w:pPr>
      <w:r w:rsidRPr="00092582">
        <w:rPr>
          <w:rFonts w:asciiTheme="minorHAnsi" w:hAnsiTheme="minorHAnsi" w:cstheme="minorHAnsi"/>
          <w:sz w:val="24"/>
        </w:rPr>
        <w:t>Pronajím</w:t>
      </w:r>
      <w:r w:rsidR="00327DBC" w:rsidRPr="00092582">
        <w:rPr>
          <w:rFonts w:asciiTheme="minorHAnsi" w:hAnsiTheme="minorHAnsi" w:cstheme="minorHAnsi"/>
          <w:sz w:val="24"/>
        </w:rPr>
        <w:t>at</w:t>
      </w:r>
      <w:r w:rsidRPr="00092582">
        <w:rPr>
          <w:rFonts w:asciiTheme="minorHAnsi" w:hAnsiTheme="minorHAnsi" w:cstheme="minorHAnsi"/>
          <w:sz w:val="24"/>
        </w:rPr>
        <w:t xml:space="preserve">el předá </w:t>
      </w:r>
      <w:r w:rsidR="00327DBC" w:rsidRPr="00092582">
        <w:rPr>
          <w:rFonts w:asciiTheme="minorHAnsi" w:hAnsiTheme="minorHAnsi" w:cstheme="minorHAnsi"/>
          <w:sz w:val="24"/>
        </w:rPr>
        <w:t>nájemci prostory v následující úpravě:</w:t>
      </w:r>
      <w:r w:rsidR="00B87A58">
        <w:rPr>
          <w:rFonts w:asciiTheme="minorHAnsi" w:hAnsiTheme="minorHAnsi" w:cstheme="minorHAnsi"/>
          <w:sz w:val="24"/>
        </w:rPr>
        <w:t xml:space="preserve"> </w:t>
      </w:r>
      <w:r w:rsidRPr="00B87A58">
        <w:rPr>
          <w:rFonts w:asciiTheme="minorHAnsi" w:hAnsiTheme="minorHAnsi" w:cstheme="minorHAnsi"/>
          <w:sz w:val="24"/>
        </w:rPr>
        <w:t>v</w:t>
      </w:r>
      <w:r w:rsidR="00327DBC" w:rsidRPr="00B87A58">
        <w:rPr>
          <w:rFonts w:asciiTheme="minorHAnsi" w:hAnsiTheme="minorHAnsi" w:cstheme="minorHAnsi"/>
          <w:sz w:val="24"/>
        </w:rPr>
        <w:t xml:space="preserve">elký sál </w:t>
      </w:r>
      <w:r w:rsidR="008E692D">
        <w:rPr>
          <w:rFonts w:asciiTheme="minorHAnsi" w:hAnsiTheme="minorHAnsi" w:cstheme="minorHAnsi"/>
          <w:sz w:val="24"/>
        </w:rPr>
        <w:t>–</w:t>
      </w:r>
      <w:r w:rsidRPr="00B87A58">
        <w:rPr>
          <w:rFonts w:asciiTheme="minorHAnsi" w:hAnsiTheme="minorHAnsi" w:cstheme="minorHAnsi"/>
          <w:sz w:val="24"/>
        </w:rPr>
        <w:t xml:space="preserve"> </w:t>
      </w:r>
      <w:r w:rsidR="008E692D">
        <w:rPr>
          <w:rFonts w:asciiTheme="minorHAnsi" w:hAnsiTheme="minorHAnsi" w:cstheme="minorHAnsi"/>
          <w:sz w:val="24"/>
        </w:rPr>
        <w:t>500 míst k </w:t>
      </w:r>
      <w:proofErr w:type="gramStart"/>
      <w:r w:rsidR="008E692D">
        <w:rPr>
          <w:rFonts w:asciiTheme="minorHAnsi" w:hAnsiTheme="minorHAnsi" w:cstheme="minorHAnsi"/>
          <w:sz w:val="24"/>
        </w:rPr>
        <w:t>sezení ,</w:t>
      </w:r>
      <w:proofErr w:type="gramEnd"/>
      <w:r w:rsidR="008E692D">
        <w:rPr>
          <w:rFonts w:asciiTheme="minorHAnsi" w:hAnsiTheme="minorHAnsi" w:cstheme="minorHAnsi"/>
          <w:sz w:val="24"/>
        </w:rPr>
        <w:t xml:space="preserve"> </w:t>
      </w:r>
      <w:r w:rsidRPr="00B87A58">
        <w:rPr>
          <w:rFonts w:asciiTheme="minorHAnsi" w:hAnsiTheme="minorHAnsi" w:cstheme="minorHAnsi"/>
          <w:sz w:val="24"/>
        </w:rPr>
        <w:t xml:space="preserve"> m</w:t>
      </w:r>
      <w:r w:rsidR="00327DBC" w:rsidRPr="00B87A58">
        <w:rPr>
          <w:rFonts w:asciiTheme="minorHAnsi" w:hAnsiTheme="minorHAnsi" w:cstheme="minorHAnsi"/>
          <w:sz w:val="24"/>
        </w:rPr>
        <w:t xml:space="preserve">alý sál </w:t>
      </w:r>
      <w:r w:rsidR="00401C5F">
        <w:rPr>
          <w:rFonts w:asciiTheme="minorHAnsi" w:hAnsiTheme="minorHAnsi" w:cstheme="minorHAnsi"/>
          <w:sz w:val="24"/>
        </w:rPr>
        <w:t>–</w:t>
      </w:r>
      <w:r w:rsidRPr="00B87A58">
        <w:rPr>
          <w:rFonts w:asciiTheme="minorHAnsi" w:hAnsiTheme="minorHAnsi" w:cstheme="minorHAnsi"/>
          <w:sz w:val="24"/>
        </w:rPr>
        <w:t xml:space="preserve"> </w:t>
      </w:r>
      <w:r w:rsidR="008E692D">
        <w:rPr>
          <w:rFonts w:asciiTheme="minorHAnsi" w:hAnsiTheme="minorHAnsi" w:cstheme="minorHAnsi"/>
          <w:sz w:val="24"/>
        </w:rPr>
        <w:t>autogramiáda</w:t>
      </w:r>
      <w:r w:rsidRPr="00B87A58">
        <w:rPr>
          <w:rFonts w:asciiTheme="minorHAnsi" w:hAnsiTheme="minorHAnsi" w:cstheme="minorHAnsi"/>
          <w:sz w:val="24"/>
        </w:rPr>
        <w:t>, klubovna 110</w:t>
      </w:r>
      <w:r w:rsidR="008E692D">
        <w:rPr>
          <w:rFonts w:asciiTheme="minorHAnsi" w:hAnsiTheme="minorHAnsi" w:cstheme="minorHAnsi"/>
          <w:sz w:val="24"/>
        </w:rPr>
        <w:t>- zázemí herců a techniky.</w:t>
      </w:r>
      <w:r w:rsidR="00327DBC" w:rsidRPr="00B87A58">
        <w:rPr>
          <w:rFonts w:asciiTheme="minorHAnsi" w:hAnsiTheme="minorHAnsi" w:cstheme="minorHAnsi"/>
          <w:sz w:val="24"/>
        </w:rPr>
        <w:t xml:space="preserve">                                                        </w:t>
      </w:r>
    </w:p>
    <w:p w14:paraId="0C81F987" w14:textId="10CC9A57" w:rsidR="005811E8" w:rsidRDefault="00F312DE" w:rsidP="00092582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Cs/>
          <w:sz w:val="24"/>
        </w:rPr>
      </w:pPr>
      <w:r w:rsidRPr="00092582">
        <w:rPr>
          <w:rFonts w:asciiTheme="minorHAnsi" w:hAnsiTheme="minorHAnsi" w:cstheme="minorHAnsi"/>
          <w:bCs/>
          <w:sz w:val="24"/>
        </w:rPr>
        <w:t xml:space="preserve">Provoz </w:t>
      </w:r>
      <w:r w:rsidR="00704290" w:rsidRPr="00092582">
        <w:rPr>
          <w:rFonts w:asciiTheme="minorHAnsi" w:hAnsiTheme="minorHAnsi" w:cstheme="minorHAnsi"/>
          <w:bCs/>
          <w:sz w:val="24"/>
        </w:rPr>
        <w:t>š</w:t>
      </w:r>
      <w:r w:rsidRPr="00092582">
        <w:rPr>
          <w:rFonts w:asciiTheme="minorHAnsi" w:hAnsiTheme="minorHAnsi" w:cstheme="minorHAnsi"/>
          <w:bCs/>
          <w:sz w:val="24"/>
        </w:rPr>
        <w:t>atny</w:t>
      </w:r>
      <w:r w:rsidR="00327DBC" w:rsidRPr="00092582">
        <w:rPr>
          <w:rFonts w:asciiTheme="minorHAnsi" w:hAnsiTheme="minorHAnsi" w:cstheme="minorHAnsi"/>
          <w:bCs/>
          <w:sz w:val="24"/>
        </w:rPr>
        <w:t xml:space="preserve"> </w:t>
      </w:r>
      <w:r w:rsidR="008E692D">
        <w:rPr>
          <w:rFonts w:asciiTheme="minorHAnsi" w:hAnsiTheme="minorHAnsi" w:cstheme="minorHAnsi"/>
          <w:bCs/>
          <w:sz w:val="24"/>
        </w:rPr>
        <w:t xml:space="preserve">– zařídí pronajímatel 2- osoby </w:t>
      </w:r>
    </w:p>
    <w:p w14:paraId="6A4FE47B" w14:textId="391AC576" w:rsidR="008E692D" w:rsidRDefault="008E692D" w:rsidP="00092582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Uvaděčky zařídí pronajímatel – 2 osoby </w:t>
      </w:r>
    </w:p>
    <w:p w14:paraId="50B10D43" w14:textId="6E98E1D5" w:rsidR="00327DBC" w:rsidRPr="00092582" w:rsidRDefault="005811E8" w:rsidP="00092582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Preventivní požární hlídku zařídí pronajímatel.</w:t>
      </w:r>
      <w:r w:rsidR="00327DBC" w:rsidRPr="00092582">
        <w:rPr>
          <w:rFonts w:asciiTheme="minorHAnsi" w:hAnsiTheme="minorHAnsi" w:cstheme="minorHAnsi"/>
          <w:bCs/>
          <w:sz w:val="24"/>
        </w:rPr>
        <w:t xml:space="preserve"> </w:t>
      </w:r>
    </w:p>
    <w:p w14:paraId="5265C6B3" w14:textId="7C258180" w:rsidR="008E692D" w:rsidRPr="008E692D" w:rsidRDefault="008E692D" w:rsidP="008E692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</w:t>
      </w:r>
    </w:p>
    <w:p w14:paraId="2B0915B8" w14:textId="45E614FE" w:rsidR="002E40CE" w:rsidRPr="003A21F2" w:rsidRDefault="008E692D" w:rsidP="003A21F2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Je zakázáno používat papírové konfety! Používat jen plastové.</w:t>
      </w:r>
      <w:r w:rsidRPr="008E692D">
        <w:rPr>
          <w:rFonts w:asciiTheme="minorHAnsi" w:hAnsiTheme="minorHAnsi" w:cstheme="minorHAnsi"/>
          <w:sz w:val="24"/>
        </w:rPr>
        <w:t xml:space="preserve"> V opačném případě bude nájemci doúčtováno </w:t>
      </w:r>
      <w:proofErr w:type="gramStart"/>
      <w:r w:rsidRPr="008E692D">
        <w:rPr>
          <w:rFonts w:asciiTheme="minorHAnsi" w:hAnsiTheme="minorHAnsi" w:cstheme="minorHAnsi"/>
          <w:sz w:val="24"/>
        </w:rPr>
        <w:t>5.000,-</w:t>
      </w:r>
      <w:proofErr w:type="gramEnd"/>
      <w:r w:rsidRPr="008E692D">
        <w:rPr>
          <w:rFonts w:asciiTheme="minorHAnsi" w:hAnsiTheme="minorHAnsi" w:cstheme="minorHAnsi"/>
          <w:sz w:val="24"/>
        </w:rPr>
        <w:t xml:space="preserve"> Kč + 21% DPH.</w:t>
      </w:r>
    </w:p>
    <w:p w14:paraId="5A8423E0" w14:textId="77E6FECD" w:rsidR="0068245A" w:rsidRDefault="0068245A" w:rsidP="002E40CE">
      <w:pPr>
        <w:ind w:left="360"/>
        <w:jc w:val="center"/>
        <w:rPr>
          <w:rFonts w:asciiTheme="minorHAnsi" w:hAnsiTheme="minorHAnsi" w:cstheme="minorHAnsi"/>
          <w:sz w:val="24"/>
        </w:rPr>
      </w:pPr>
      <w:r w:rsidRPr="0068245A">
        <w:rPr>
          <w:rFonts w:asciiTheme="minorHAnsi" w:hAnsiTheme="minorHAnsi" w:cstheme="minorHAnsi"/>
          <w:b/>
          <w:sz w:val="24"/>
        </w:rPr>
        <w:t>IV.</w:t>
      </w:r>
    </w:p>
    <w:p w14:paraId="1A612BCF" w14:textId="77777777" w:rsidR="0068245A" w:rsidRDefault="0068245A" w:rsidP="0068245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092582">
        <w:rPr>
          <w:rFonts w:asciiTheme="minorHAnsi" w:hAnsiTheme="minorHAnsi" w:cstheme="minorHAnsi"/>
          <w:sz w:val="24"/>
        </w:rPr>
        <w:t>Nájemce odpovídá za škody vzniklé na majetku pronajímatele a zařízení budovy, způsobené činností nájemce nebo návštěvníky akce a je povinen uhradit nejen přímé škody, ale i nepřímé náklady na uvedení prostor do pořádku včetně ušlého zisku v důsledku neprovozuschopnosti sálu.</w:t>
      </w:r>
    </w:p>
    <w:p w14:paraId="1CDA591A" w14:textId="0D8212F8" w:rsidR="0068245A" w:rsidRPr="005A00AF" w:rsidRDefault="0068245A" w:rsidP="005A00A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5A00AF">
        <w:rPr>
          <w:rFonts w:asciiTheme="minorHAnsi" w:hAnsiTheme="minorHAnsi" w:cstheme="minorHAnsi"/>
          <w:sz w:val="24"/>
        </w:rPr>
        <w:lastRenderedPageBreak/>
        <w:t>Po celou dobu užívání prostor je nájemce povinen dodržovat všechny platné požární, bezpečnostní</w:t>
      </w:r>
      <w:r w:rsidR="008D56AC" w:rsidRPr="005A00AF">
        <w:rPr>
          <w:rFonts w:asciiTheme="minorHAnsi" w:hAnsiTheme="minorHAnsi" w:cstheme="minorHAnsi"/>
          <w:sz w:val="24"/>
        </w:rPr>
        <w:t xml:space="preserve"> a hygienické </w:t>
      </w:r>
      <w:r w:rsidRPr="005A00AF">
        <w:rPr>
          <w:rFonts w:asciiTheme="minorHAnsi" w:hAnsiTheme="minorHAnsi" w:cstheme="minorHAnsi"/>
          <w:sz w:val="24"/>
        </w:rPr>
        <w:t>předpisy</w:t>
      </w:r>
      <w:r w:rsidR="008D56AC" w:rsidRPr="005A00AF">
        <w:rPr>
          <w:rFonts w:asciiTheme="minorHAnsi" w:hAnsiTheme="minorHAnsi" w:cstheme="minorHAnsi"/>
          <w:sz w:val="24"/>
        </w:rPr>
        <w:t>.</w:t>
      </w:r>
      <w:r w:rsidR="005A00AF" w:rsidRPr="005A00AF">
        <w:t xml:space="preserve"> </w:t>
      </w:r>
      <w:r w:rsidR="005A00AF" w:rsidRPr="005A00AF">
        <w:rPr>
          <w:rFonts w:asciiTheme="minorHAnsi" w:hAnsiTheme="minorHAnsi" w:cstheme="minorHAnsi"/>
          <w:sz w:val="24"/>
        </w:rPr>
        <w:t>Viz směrnice organizace MKS, se kterými byl nájemce obeznámen.</w:t>
      </w:r>
    </w:p>
    <w:p w14:paraId="067C086A" w14:textId="69C16357" w:rsidR="002E40CE" w:rsidRDefault="0068245A" w:rsidP="0068245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Pronajímatel</w:t>
      </w:r>
      <w:r w:rsidRPr="00E62AB0">
        <w:rPr>
          <w:rFonts w:asciiTheme="minorHAnsi" w:hAnsiTheme="minorHAnsi" w:cstheme="minorHAnsi"/>
          <w:sz w:val="24"/>
        </w:rPr>
        <w:t xml:space="preserve"> neodpovídá za bezpečnost, maj</w:t>
      </w:r>
      <w:r>
        <w:rPr>
          <w:rFonts w:asciiTheme="minorHAnsi" w:hAnsiTheme="minorHAnsi" w:cstheme="minorHAnsi"/>
          <w:sz w:val="24"/>
        </w:rPr>
        <w:t xml:space="preserve">etek nebo jiné poškození osob, </w:t>
      </w:r>
      <w:r w:rsidRPr="00E62AB0">
        <w:rPr>
          <w:rFonts w:asciiTheme="minorHAnsi" w:hAnsiTheme="minorHAnsi" w:cstheme="minorHAnsi"/>
          <w:sz w:val="24"/>
        </w:rPr>
        <w:t>které se v době pořádání akce za</w:t>
      </w:r>
      <w:r>
        <w:rPr>
          <w:rFonts w:asciiTheme="minorHAnsi" w:hAnsiTheme="minorHAnsi" w:cstheme="minorHAnsi"/>
          <w:sz w:val="24"/>
        </w:rPr>
        <w:t xml:space="preserve"> strany </w:t>
      </w:r>
      <w:r w:rsidRPr="00E62AB0">
        <w:rPr>
          <w:rFonts w:asciiTheme="minorHAnsi" w:hAnsiTheme="minorHAnsi" w:cstheme="minorHAnsi"/>
          <w:sz w:val="24"/>
        </w:rPr>
        <w:t>nájemce zdržují v pro</w:t>
      </w:r>
      <w:r>
        <w:rPr>
          <w:rFonts w:asciiTheme="minorHAnsi" w:hAnsiTheme="minorHAnsi" w:cstheme="minorHAnsi"/>
          <w:sz w:val="24"/>
        </w:rPr>
        <w:t xml:space="preserve">najatých </w:t>
      </w:r>
      <w:r w:rsidRPr="00E62AB0">
        <w:rPr>
          <w:rFonts w:asciiTheme="minorHAnsi" w:hAnsiTheme="minorHAnsi" w:cstheme="minorHAnsi"/>
          <w:sz w:val="24"/>
        </w:rPr>
        <w:t xml:space="preserve">prostorách a na přístupových komunikacích </w:t>
      </w:r>
    </w:p>
    <w:p w14:paraId="152A4874" w14:textId="2CFD2568" w:rsidR="005A00AF" w:rsidRPr="005A00AF" w:rsidRDefault="0068245A" w:rsidP="005A00AF">
      <w:pPr>
        <w:pStyle w:val="Odstavecseseznamem"/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v souvis</w:t>
      </w:r>
      <w:r>
        <w:rPr>
          <w:rFonts w:asciiTheme="minorHAnsi" w:hAnsiTheme="minorHAnsi" w:cstheme="minorHAnsi"/>
          <w:sz w:val="24"/>
        </w:rPr>
        <w:t xml:space="preserve">losti s provozem a činností </w:t>
      </w:r>
      <w:r w:rsidRPr="00E62AB0">
        <w:rPr>
          <w:rFonts w:asciiTheme="minorHAnsi" w:hAnsiTheme="minorHAnsi" w:cstheme="minorHAnsi"/>
          <w:sz w:val="24"/>
        </w:rPr>
        <w:t>nájemce.</w:t>
      </w:r>
      <w:r w:rsidR="005A00AF" w:rsidRPr="005A00AF">
        <w:t xml:space="preserve"> </w:t>
      </w:r>
    </w:p>
    <w:p w14:paraId="2A4AF8A1" w14:textId="24B4DCFB" w:rsidR="0068245A" w:rsidRDefault="0068245A" w:rsidP="008D56AC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8D56AC">
        <w:rPr>
          <w:rFonts w:asciiTheme="minorHAnsi" w:hAnsiTheme="minorHAnsi" w:cstheme="minorHAnsi"/>
          <w:bCs/>
          <w:sz w:val="24"/>
        </w:rPr>
        <w:t>Nájemce se za</w:t>
      </w:r>
      <w:r w:rsidR="00C210BB" w:rsidRPr="008D56AC">
        <w:rPr>
          <w:rFonts w:asciiTheme="minorHAnsi" w:hAnsiTheme="minorHAnsi" w:cstheme="minorHAnsi"/>
          <w:bCs/>
          <w:sz w:val="24"/>
        </w:rPr>
        <w:t xml:space="preserve">vazuje nepřekročit </w:t>
      </w:r>
      <w:r w:rsidR="00C210BB" w:rsidRPr="008D56AC">
        <w:rPr>
          <w:rFonts w:asciiTheme="minorHAnsi" w:hAnsiTheme="minorHAnsi" w:cstheme="minorHAnsi"/>
          <w:b/>
          <w:bCs/>
          <w:sz w:val="24"/>
        </w:rPr>
        <w:t>kapacitu sálu</w:t>
      </w:r>
      <w:r w:rsidRPr="008D56AC">
        <w:rPr>
          <w:rFonts w:asciiTheme="minorHAnsi" w:hAnsiTheme="minorHAnsi" w:cstheme="minorHAnsi"/>
          <w:b/>
          <w:bCs/>
          <w:sz w:val="24"/>
        </w:rPr>
        <w:t xml:space="preserve"> a pronajatých prostor (</w:t>
      </w:r>
      <w:r w:rsidR="008E692D">
        <w:rPr>
          <w:rFonts w:asciiTheme="minorHAnsi" w:hAnsiTheme="minorHAnsi" w:cstheme="minorHAnsi"/>
          <w:b/>
          <w:bCs/>
          <w:sz w:val="24"/>
        </w:rPr>
        <w:t>60</w:t>
      </w:r>
      <w:r w:rsidRPr="008D56AC">
        <w:rPr>
          <w:rFonts w:asciiTheme="minorHAnsi" w:hAnsiTheme="minorHAnsi" w:cstheme="minorHAnsi"/>
          <w:b/>
          <w:bCs/>
          <w:sz w:val="24"/>
        </w:rPr>
        <w:t>0 osob)</w:t>
      </w:r>
      <w:r w:rsidRPr="008D56AC">
        <w:rPr>
          <w:rFonts w:asciiTheme="minorHAnsi" w:hAnsiTheme="minorHAnsi" w:cstheme="minorHAnsi"/>
          <w:bCs/>
          <w:sz w:val="24"/>
        </w:rPr>
        <w:t xml:space="preserve"> a to včetně pořadatelů akce. </w:t>
      </w:r>
      <w:r w:rsidR="00754347">
        <w:rPr>
          <w:rFonts w:asciiTheme="minorHAnsi" w:hAnsiTheme="minorHAnsi" w:cstheme="minorHAnsi"/>
          <w:bCs/>
          <w:sz w:val="24"/>
        </w:rPr>
        <w:t>Za porušení tohoto limitu je odpovědný nájemce, nikoliv Městské kulturní středisko Třebíč.</w:t>
      </w:r>
      <w:r w:rsidR="00680742" w:rsidRPr="00680742">
        <w:t xml:space="preserve"> </w:t>
      </w:r>
      <w:r w:rsidR="00680742" w:rsidRPr="008E692D">
        <w:rPr>
          <w:rFonts w:asciiTheme="minorHAnsi" w:hAnsiTheme="minorHAnsi" w:cstheme="minorHAnsi"/>
          <w:b/>
          <w:sz w:val="24"/>
        </w:rPr>
        <w:t>Pronajímatel si vyhrazuje 10 volných vstupenek pro zaměstnance organizace.</w:t>
      </w:r>
    </w:p>
    <w:p w14:paraId="09EC79F3" w14:textId="2470DAE3" w:rsidR="00327DBC" w:rsidRDefault="00C210BB" w:rsidP="00FD7C97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Pronajím</w:t>
      </w:r>
      <w:r w:rsidR="0068245A" w:rsidRPr="00E62AB0">
        <w:rPr>
          <w:rFonts w:asciiTheme="minorHAnsi" w:hAnsiTheme="minorHAnsi" w:cstheme="minorHAnsi"/>
          <w:sz w:val="24"/>
        </w:rPr>
        <w:t>atel</w:t>
      </w:r>
      <w:r w:rsidR="00B87A58">
        <w:rPr>
          <w:rFonts w:asciiTheme="minorHAnsi" w:hAnsiTheme="minorHAnsi" w:cstheme="minorHAnsi"/>
          <w:sz w:val="24"/>
        </w:rPr>
        <w:t xml:space="preserve"> </w:t>
      </w:r>
      <w:r w:rsidR="0068245A" w:rsidRPr="00E62AB0">
        <w:rPr>
          <w:rFonts w:asciiTheme="minorHAnsi" w:hAnsiTheme="minorHAnsi" w:cstheme="minorHAnsi"/>
          <w:sz w:val="24"/>
        </w:rPr>
        <w:t xml:space="preserve">neodpovídá za škody na věcech </w:t>
      </w:r>
      <w:r w:rsidR="0068245A">
        <w:rPr>
          <w:rFonts w:asciiTheme="minorHAnsi" w:hAnsiTheme="minorHAnsi" w:cstheme="minorHAnsi"/>
          <w:sz w:val="24"/>
        </w:rPr>
        <w:t xml:space="preserve">nájemce, ke kterým by došlo </w:t>
      </w:r>
      <w:r w:rsidR="0068245A" w:rsidRPr="00E62AB0">
        <w:rPr>
          <w:rFonts w:asciiTheme="minorHAnsi" w:hAnsiTheme="minorHAnsi" w:cstheme="minorHAnsi"/>
          <w:sz w:val="24"/>
        </w:rPr>
        <w:t>v souvis</w:t>
      </w:r>
      <w:r w:rsidR="008D56AC">
        <w:rPr>
          <w:rFonts w:asciiTheme="minorHAnsi" w:hAnsiTheme="minorHAnsi" w:cstheme="minorHAnsi"/>
          <w:sz w:val="24"/>
        </w:rPr>
        <w:t>losti s realizací tohoto smluv</w:t>
      </w:r>
      <w:r w:rsidR="0068245A" w:rsidRPr="00E62AB0">
        <w:rPr>
          <w:rFonts w:asciiTheme="minorHAnsi" w:hAnsiTheme="minorHAnsi" w:cstheme="minorHAnsi"/>
          <w:sz w:val="24"/>
        </w:rPr>
        <w:t>ního vztahu.</w:t>
      </w:r>
      <w:r w:rsidR="00A81FD0">
        <w:rPr>
          <w:rFonts w:asciiTheme="minorHAnsi" w:hAnsiTheme="minorHAnsi" w:cstheme="minorHAnsi"/>
          <w:sz w:val="24"/>
        </w:rPr>
        <w:t xml:space="preserve"> V případě požadavku na hlídání osobních věcí – se nájemce obrátí na bezpečnostní agenturu (mimo tento smluvní vztah) s určitým požadavkem</w:t>
      </w:r>
      <w:r w:rsidR="002479B2">
        <w:rPr>
          <w:rFonts w:asciiTheme="minorHAnsi" w:hAnsiTheme="minorHAnsi" w:cstheme="minorHAnsi"/>
          <w:sz w:val="24"/>
        </w:rPr>
        <w:t xml:space="preserve">, </w:t>
      </w:r>
      <w:r w:rsidR="00A81FD0">
        <w:rPr>
          <w:rFonts w:asciiTheme="minorHAnsi" w:hAnsiTheme="minorHAnsi" w:cstheme="minorHAnsi"/>
          <w:sz w:val="24"/>
        </w:rPr>
        <w:t>nebo si sám určí osobu ze svých řad na hlídání.</w:t>
      </w:r>
    </w:p>
    <w:p w14:paraId="1E0E7776" w14:textId="06AEBA2A" w:rsidR="002E40CE" w:rsidRDefault="00A81FD0" w:rsidP="00ED4265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Pronajímatel upozorňuje nájemce</w:t>
      </w:r>
      <w:r w:rsidR="002479B2"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sz w:val="24"/>
        </w:rPr>
        <w:t xml:space="preserve"> že </w:t>
      </w:r>
      <w:r w:rsidR="00ED4265">
        <w:rPr>
          <w:rFonts w:asciiTheme="minorHAnsi" w:hAnsiTheme="minorHAnsi" w:cstheme="minorHAnsi"/>
          <w:sz w:val="24"/>
        </w:rPr>
        <w:t>prostory nejsou pod kamerovým systémem.</w:t>
      </w:r>
    </w:p>
    <w:p w14:paraId="24301F9B" w14:textId="61A92D38" w:rsidR="003A21F2" w:rsidRDefault="003A21F2" w:rsidP="00ED4265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Pronajímatel se zaručuje, že veškeré věci nalezené po akci, uchová týden ve svém skladě, následně když se nikdo nepřihlásí, předá nalezené věci na informace Městského úřadu v Třebíči.</w:t>
      </w:r>
    </w:p>
    <w:p w14:paraId="6AEF55EB" w14:textId="1E91C91D" w:rsidR="00401C5F" w:rsidRPr="00401C5F" w:rsidRDefault="00401C5F" w:rsidP="00401C5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401C5F">
        <w:rPr>
          <w:rFonts w:asciiTheme="minorHAnsi" w:hAnsiTheme="minorHAnsi" w:cstheme="minorHAnsi"/>
          <w:sz w:val="24"/>
        </w:rPr>
        <w:t>Pronajímatel zajistí předprodej vstupenek</w:t>
      </w:r>
      <w:r>
        <w:rPr>
          <w:rFonts w:asciiTheme="minorHAnsi" w:hAnsiTheme="minorHAnsi" w:cstheme="minorHAnsi"/>
          <w:sz w:val="24"/>
        </w:rPr>
        <w:t>- 200ks (další po dohodě mailem</w:t>
      </w:r>
      <w:proofErr w:type="gramStart"/>
      <w:r>
        <w:rPr>
          <w:rFonts w:asciiTheme="minorHAnsi" w:hAnsiTheme="minorHAnsi" w:cstheme="minorHAnsi"/>
          <w:sz w:val="24"/>
        </w:rPr>
        <w:t xml:space="preserve">) </w:t>
      </w:r>
      <w:r w:rsidRPr="00401C5F">
        <w:rPr>
          <w:rFonts w:asciiTheme="minorHAnsi" w:hAnsiTheme="minorHAnsi" w:cstheme="minorHAnsi"/>
          <w:sz w:val="24"/>
        </w:rPr>
        <w:t>.</w:t>
      </w:r>
      <w:proofErr w:type="gramEnd"/>
      <w:r w:rsidRPr="00401C5F">
        <w:rPr>
          <w:rFonts w:asciiTheme="minorHAnsi" w:hAnsiTheme="minorHAnsi" w:cstheme="minorHAnsi"/>
          <w:sz w:val="24"/>
        </w:rPr>
        <w:t xml:space="preserve"> Celkové vyúčtování tržby za vstupenky na uvedenou akci poskytne nájemci nejpozději do tří dnů po uskutečnění akce v termínu podle článku I. této smlouvy. Vyúčtování bude poukázáno na účet nájemce na základě vystavené faktury.</w:t>
      </w:r>
    </w:p>
    <w:p w14:paraId="7ABFF940" w14:textId="77777777" w:rsidR="00401C5F" w:rsidRPr="00401C5F" w:rsidRDefault="00401C5F" w:rsidP="00401C5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401C5F">
        <w:rPr>
          <w:rFonts w:asciiTheme="minorHAnsi" w:hAnsiTheme="minorHAnsi" w:cstheme="minorHAnsi"/>
          <w:sz w:val="24"/>
        </w:rPr>
        <w:t xml:space="preserve">Za zprostředkování předprodeje a prodeje vstupenek se pořadatel zavazuje uhradit 7 % z hodnoty prodaných vstupenek. Cena za zprostředkování bude navýšena o 21 % DPH. </w:t>
      </w:r>
    </w:p>
    <w:p w14:paraId="61B3B0E5" w14:textId="77777777" w:rsidR="00401C5F" w:rsidRPr="00401C5F" w:rsidRDefault="00401C5F" w:rsidP="00401C5F">
      <w:pPr>
        <w:ind w:left="360"/>
        <w:rPr>
          <w:rFonts w:asciiTheme="minorHAnsi" w:hAnsiTheme="minorHAnsi" w:cstheme="minorHAnsi"/>
          <w:sz w:val="24"/>
        </w:rPr>
      </w:pPr>
    </w:p>
    <w:p w14:paraId="6FCD6B12" w14:textId="73C9F6BB" w:rsidR="0068245A" w:rsidRDefault="004B02C1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V.</w:t>
      </w:r>
    </w:p>
    <w:p w14:paraId="1D4BE90E" w14:textId="0AEE27BA" w:rsidR="00474C39" w:rsidRDefault="0068245A" w:rsidP="0025148C">
      <w:pPr>
        <w:ind w:left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</w:t>
      </w:r>
      <w:r w:rsidRPr="00E62AB0">
        <w:rPr>
          <w:rFonts w:asciiTheme="minorHAnsi" w:hAnsiTheme="minorHAnsi" w:cstheme="minorHAnsi"/>
          <w:sz w:val="24"/>
        </w:rPr>
        <w:t>ájemce podpisem této sml</w:t>
      </w:r>
      <w:r>
        <w:rPr>
          <w:rFonts w:asciiTheme="minorHAnsi" w:hAnsiTheme="minorHAnsi" w:cstheme="minorHAnsi"/>
          <w:sz w:val="24"/>
        </w:rPr>
        <w:t xml:space="preserve">ouvy potvrzuje, že byl pronajímatelem </w:t>
      </w:r>
      <w:r w:rsidRPr="00E62AB0">
        <w:rPr>
          <w:rFonts w:asciiTheme="minorHAnsi" w:hAnsiTheme="minorHAnsi" w:cstheme="minorHAnsi"/>
          <w:sz w:val="24"/>
        </w:rPr>
        <w:t>upozorněn na skutečnost, že nájemce kavár</w:t>
      </w:r>
      <w:r>
        <w:rPr>
          <w:rFonts w:asciiTheme="minorHAnsi" w:hAnsiTheme="minorHAnsi" w:cstheme="minorHAnsi"/>
          <w:sz w:val="24"/>
        </w:rPr>
        <w:t xml:space="preserve">ny Fórum pan Miroslav Vodák má </w:t>
      </w:r>
      <w:r w:rsidRPr="00E62AB0">
        <w:rPr>
          <w:rFonts w:asciiTheme="minorHAnsi" w:hAnsiTheme="minorHAnsi" w:cstheme="minorHAnsi"/>
          <w:sz w:val="24"/>
        </w:rPr>
        <w:t>výhradní právo k poskytování služeb občerstve</w:t>
      </w:r>
      <w:r>
        <w:rPr>
          <w:rFonts w:asciiTheme="minorHAnsi" w:hAnsiTheme="minorHAnsi" w:cstheme="minorHAnsi"/>
          <w:sz w:val="24"/>
        </w:rPr>
        <w:t xml:space="preserve">ní při všech akcích pořádaných </w:t>
      </w:r>
      <w:r w:rsidRPr="00E62AB0">
        <w:rPr>
          <w:rFonts w:asciiTheme="minorHAnsi" w:hAnsiTheme="minorHAnsi" w:cstheme="minorHAnsi"/>
          <w:sz w:val="24"/>
        </w:rPr>
        <w:t>ve společenských prostorách budovy Fór</w:t>
      </w:r>
      <w:r>
        <w:rPr>
          <w:rFonts w:asciiTheme="minorHAnsi" w:hAnsiTheme="minorHAnsi" w:cstheme="minorHAnsi"/>
          <w:sz w:val="24"/>
        </w:rPr>
        <w:t xml:space="preserve">um, a to na základě rozhodnutí </w:t>
      </w:r>
      <w:r w:rsidRPr="00E62AB0">
        <w:rPr>
          <w:rFonts w:asciiTheme="minorHAnsi" w:hAnsiTheme="minorHAnsi" w:cstheme="minorHAnsi"/>
          <w:sz w:val="24"/>
        </w:rPr>
        <w:t>Městské rady ze dne 9.</w:t>
      </w:r>
      <w:r>
        <w:rPr>
          <w:rFonts w:asciiTheme="minorHAnsi" w:hAnsiTheme="minorHAnsi" w:cstheme="minorHAnsi"/>
          <w:sz w:val="24"/>
        </w:rPr>
        <w:t xml:space="preserve"> </w:t>
      </w:r>
      <w:r w:rsidRPr="00E62AB0">
        <w:rPr>
          <w:rFonts w:asciiTheme="minorHAnsi" w:hAnsiTheme="minorHAnsi" w:cstheme="minorHAnsi"/>
          <w:sz w:val="24"/>
        </w:rPr>
        <w:t>11.</w:t>
      </w:r>
      <w:r>
        <w:rPr>
          <w:rFonts w:asciiTheme="minorHAnsi" w:hAnsiTheme="minorHAnsi" w:cstheme="minorHAnsi"/>
          <w:sz w:val="24"/>
        </w:rPr>
        <w:t xml:space="preserve"> </w:t>
      </w:r>
      <w:r w:rsidRPr="00E62AB0">
        <w:rPr>
          <w:rFonts w:asciiTheme="minorHAnsi" w:hAnsiTheme="minorHAnsi" w:cstheme="minorHAnsi"/>
          <w:sz w:val="24"/>
        </w:rPr>
        <w:t>2000</w:t>
      </w:r>
      <w:r w:rsidR="002E40CE">
        <w:rPr>
          <w:rFonts w:asciiTheme="minorHAnsi" w:hAnsiTheme="minorHAnsi" w:cstheme="minorHAnsi"/>
          <w:sz w:val="24"/>
        </w:rPr>
        <w:t>.</w:t>
      </w:r>
    </w:p>
    <w:p w14:paraId="06189F97" w14:textId="19BF0B9C" w:rsidR="00092582" w:rsidRPr="004B02C1" w:rsidRDefault="00364A3E" w:rsidP="00364A3E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</w:t>
      </w:r>
      <w:r w:rsidR="0068245A" w:rsidRPr="0068245A">
        <w:rPr>
          <w:rFonts w:asciiTheme="minorHAnsi" w:hAnsiTheme="minorHAnsi" w:cstheme="minorHAnsi"/>
          <w:b/>
          <w:sz w:val="24"/>
        </w:rPr>
        <w:t>V</w:t>
      </w:r>
      <w:r w:rsidR="0068245A">
        <w:rPr>
          <w:rFonts w:asciiTheme="minorHAnsi" w:hAnsiTheme="minorHAnsi" w:cstheme="minorHAnsi"/>
          <w:b/>
          <w:sz w:val="24"/>
        </w:rPr>
        <w:t>I</w:t>
      </w:r>
      <w:r w:rsidR="0068245A" w:rsidRPr="0068245A">
        <w:rPr>
          <w:rFonts w:asciiTheme="minorHAnsi" w:hAnsiTheme="minorHAnsi" w:cstheme="minorHAnsi"/>
          <w:b/>
          <w:sz w:val="24"/>
        </w:rPr>
        <w:t>.</w:t>
      </w:r>
    </w:p>
    <w:p w14:paraId="79AF1288" w14:textId="77777777" w:rsidR="00327DBC" w:rsidRPr="00E62AB0" w:rsidRDefault="00092582" w:rsidP="0009258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1.   </w:t>
      </w:r>
      <w:r w:rsidR="004B02C1">
        <w:rPr>
          <w:rFonts w:asciiTheme="minorHAnsi" w:hAnsiTheme="minorHAnsi" w:cstheme="minorHAnsi"/>
          <w:sz w:val="24"/>
        </w:rPr>
        <w:t>Pronájem může zaniknout</w:t>
      </w:r>
      <w:r w:rsidR="00327DBC" w:rsidRPr="00E62AB0">
        <w:rPr>
          <w:rFonts w:asciiTheme="minorHAnsi" w:hAnsiTheme="minorHAnsi" w:cstheme="minorHAnsi"/>
          <w:sz w:val="24"/>
        </w:rPr>
        <w:t>:</w:t>
      </w:r>
    </w:p>
    <w:p w14:paraId="4C66F1D4" w14:textId="41D7DAC4" w:rsidR="00327DBC" w:rsidRPr="00E62AB0" w:rsidRDefault="0009258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a) </w:t>
      </w:r>
      <w:r w:rsidR="00327DBC" w:rsidRPr="00E62AB0">
        <w:rPr>
          <w:rFonts w:asciiTheme="minorHAnsi" w:hAnsiTheme="minorHAnsi" w:cstheme="minorHAnsi"/>
          <w:sz w:val="24"/>
        </w:rPr>
        <w:t>dohodou smluvních stran</w:t>
      </w:r>
      <w:r w:rsidR="002E40CE">
        <w:rPr>
          <w:rFonts w:asciiTheme="minorHAnsi" w:hAnsiTheme="minorHAnsi" w:cstheme="minorHAnsi"/>
          <w:sz w:val="24"/>
        </w:rPr>
        <w:t>,</w:t>
      </w:r>
    </w:p>
    <w:p w14:paraId="37AE967A" w14:textId="719B7D72" w:rsidR="00680742" w:rsidRDefault="00092582" w:rsidP="00364A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</w:t>
      </w:r>
      <w:r w:rsidR="00364A3E" w:rsidRPr="00364A3E">
        <w:rPr>
          <w:rFonts w:asciiTheme="minorHAnsi" w:hAnsiTheme="minorHAnsi" w:cstheme="minorHAnsi"/>
          <w:sz w:val="24"/>
        </w:rPr>
        <w:t xml:space="preserve">b) </w:t>
      </w:r>
      <w:r w:rsidR="00EE796B">
        <w:rPr>
          <w:rFonts w:asciiTheme="minorHAnsi" w:hAnsiTheme="minorHAnsi" w:cstheme="minorHAnsi"/>
          <w:sz w:val="24"/>
        </w:rPr>
        <w:t xml:space="preserve">písemnou </w:t>
      </w:r>
      <w:r w:rsidR="00364A3E" w:rsidRPr="00364A3E">
        <w:rPr>
          <w:rFonts w:asciiTheme="minorHAnsi" w:hAnsiTheme="minorHAnsi" w:cstheme="minorHAnsi"/>
          <w:sz w:val="24"/>
        </w:rPr>
        <w:t xml:space="preserve">výpovědí smlouvy ze strany nájemce nejpozději 6 </w:t>
      </w:r>
      <w:r w:rsidR="00680742">
        <w:rPr>
          <w:rFonts w:asciiTheme="minorHAnsi" w:hAnsiTheme="minorHAnsi" w:cstheme="minorHAnsi"/>
          <w:sz w:val="24"/>
        </w:rPr>
        <w:t>měsíců</w:t>
      </w:r>
      <w:r w:rsidR="00364A3E" w:rsidRPr="00364A3E">
        <w:rPr>
          <w:rFonts w:asciiTheme="minorHAnsi" w:hAnsiTheme="minorHAnsi" w:cstheme="minorHAnsi"/>
          <w:sz w:val="24"/>
        </w:rPr>
        <w:t xml:space="preserve"> před konáním akce, v případě </w:t>
      </w:r>
      <w:r w:rsidR="00680742">
        <w:rPr>
          <w:rFonts w:asciiTheme="minorHAnsi" w:hAnsiTheme="minorHAnsi" w:cstheme="minorHAnsi"/>
          <w:sz w:val="24"/>
        </w:rPr>
        <w:t xml:space="preserve">   </w:t>
      </w:r>
    </w:p>
    <w:p w14:paraId="245826C3" w14:textId="400F07C1" w:rsidR="00327DBC" w:rsidRPr="00E62AB0" w:rsidRDefault="00680742" w:rsidP="00364A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</w:t>
      </w:r>
      <w:r w:rsidR="00364A3E" w:rsidRPr="00364A3E">
        <w:rPr>
          <w:rFonts w:asciiTheme="minorHAnsi" w:hAnsiTheme="minorHAnsi" w:cstheme="minorHAnsi"/>
          <w:sz w:val="24"/>
        </w:rPr>
        <w:t xml:space="preserve">překročení termínu výpovědi, má pronajímatel nárok na 50% dohodnuté částky.        </w:t>
      </w:r>
    </w:p>
    <w:p w14:paraId="2BDEBFB4" w14:textId="464B1D9F" w:rsidR="002E40CE" w:rsidRDefault="009F4CA4" w:rsidP="009F4CA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c) </w:t>
      </w:r>
      <w:r w:rsidR="00EE796B">
        <w:rPr>
          <w:rFonts w:asciiTheme="minorHAnsi" w:hAnsiTheme="minorHAnsi" w:cstheme="minorHAnsi"/>
          <w:sz w:val="24"/>
        </w:rPr>
        <w:t xml:space="preserve">písemnou </w:t>
      </w:r>
      <w:r w:rsidR="000C5D52">
        <w:rPr>
          <w:rFonts w:asciiTheme="minorHAnsi" w:hAnsiTheme="minorHAnsi" w:cstheme="minorHAnsi"/>
          <w:sz w:val="24"/>
        </w:rPr>
        <w:t xml:space="preserve">vypovědí smlouvy ze strany pronajímatele </w:t>
      </w:r>
      <w:r w:rsidR="00327DBC" w:rsidRPr="009F4CA4">
        <w:rPr>
          <w:rFonts w:asciiTheme="minorHAnsi" w:hAnsiTheme="minorHAnsi" w:cstheme="minorHAnsi"/>
          <w:sz w:val="24"/>
        </w:rPr>
        <w:t>z</w:t>
      </w:r>
      <w:r>
        <w:rPr>
          <w:rFonts w:asciiTheme="minorHAnsi" w:hAnsiTheme="minorHAnsi" w:cstheme="minorHAnsi"/>
          <w:sz w:val="24"/>
        </w:rPr>
        <w:t> </w:t>
      </w:r>
      <w:r w:rsidR="00327DBC" w:rsidRPr="009F4CA4">
        <w:rPr>
          <w:rFonts w:asciiTheme="minorHAnsi" w:hAnsiTheme="minorHAnsi" w:cstheme="minorHAnsi"/>
          <w:sz w:val="24"/>
        </w:rPr>
        <w:t>důvodu</w:t>
      </w:r>
      <w:r>
        <w:rPr>
          <w:rFonts w:asciiTheme="minorHAnsi" w:eastAsia="Tahoma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pořádání </w:t>
      </w:r>
      <w:r w:rsidR="000C5D52">
        <w:rPr>
          <w:rFonts w:asciiTheme="minorHAnsi" w:hAnsiTheme="minorHAnsi" w:cstheme="minorHAnsi"/>
          <w:sz w:val="24"/>
        </w:rPr>
        <w:t xml:space="preserve">vlastních </w:t>
      </w:r>
      <w:r>
        <w:rPr>
          <w:rFonts w:asciiTheme="minorHAnsi" w:hAnsiTheme="minorHAnsi" w:cstheme="minorHAnsi"/>
          <w:sz w:val="24"/>
        </w:rPr>
        <w:t xml:space="preserve">kulturních </w:t>
      </w:r>
    </w:p>
    <w:p w14:paraId="2C208A42" w14:textId="02A07D86" w:rsidR="00327DBC" w:rsidRDefault="002E40CE" w:rsidP="002E40CE">
      <w:pPr>
        <w:ind w:left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</w:t>
      </w:r>
      <w:r w:rsidR="009F4CA4">
        <w:rPr>
          <w:rFonts w:asciiTheme="minorHAnsi" w:hAnsiTheme="minorHAnsi" w:cstheme="minorHAnsi"/>
          <w:sz w:val="24"/>
        </w:rPr>
        <w:t>a</w:t>
      </w:r>
      <w:r w:rsidR="000C5D52">
        <w:rPr>
          <w:rFonts w:asciiTheme="minorHAnsi" w:hAnsiTheme="minorHAnsi" w:cstheme="minorHAnsi"/>
          <w:sz w:val="24"/>
        </w:rPr>
        <w:t xml:space="preserve"> </w:t>
      </w:r>
      <w:r w:rsidR="009F4CA4">
        <w:rPr>
          <w:rFonts w:asciiTheme="minorHAnsi" w:hAnsiTheme="minorHAnsi" w:cstheme="minorHAnsi"/>
          <w:sz w:val="24"/>
        </w:rPr>
        <w:t xml:space="preserve">společenských </w:t>
      </w:r>
      <w:r w:rsidR="00327DBC" w:rsidRPr="00E62AB0">
        <w:rPr>
          <w:rFonts w:asciiTheme="minorHAnsi" w:hAnsiTheme="minorHAnsi" w:cstheme="minorHAnsi"/>
          <w:sz w:val="24"/>
        </w:rPr>
        <w:t>akcí</w:t>
      </w:r>
      <w:r w:rsidR="000C5D52">
        <w:rPr>
          <w:rFonts w:asciiTheme="minorHAnsi" w:hAnsiTheme="minorHAnsi" w:cstheme="minorHAnsi"/>
          <w:sz w:val="24"/>
        </w:rPr>
        <w:t xml:space="preserve">, a to nejpozději </w:t>
      </w:r>
      <w:r w:rsidR="00EE796B">
        <w:rPr>
          <w:rFonts w:asciiTheme="minorHAnsi" w:hAnsiTheme="minorHAnsi" w:cstheme="minorHAnsi"/>
          <w:sz w:val="24"/>
        </w:rPr>
        <w:t>3</w:t>
      </w:r>
      <w:r w:rsidR="000C5D52">
        <w:rPr>
          <w:rFonts w:asciiTheme="minorHAnsi" w:hAnsiTheme="minorHAnsi" w:cstheme="minorHAnsi"/>
          <w:sz w:val="24"/>
        </w:rPr>
        <w:t xml:space="preserve"> </w:t>
      </w:r>
      <w:r w:rsidR="00327DBC" w:rsidRPr="00E62AB0">
        <w:rPr>
          <w:rFonts w:asciiTheme="minorHAnsi" w:hAnsiTheme="minorHAnsi" w:cstheme="minorHAnsi"/>
          <w:sz w:val="24"/>
        </w:rPr>
        <w:t>měsíce před</w:t>
      </w:r>
      <w:r w:rsidR="009F4CA4">
        <w:rPr>
          <w:rFonts w:asciiTheme="minorHAnsi" w:eastAsia="Tahoma" w:hAnsiTheme="minorHAnsi" w:cstheme="minorHAnsi"/>
          <w:sz w:val="24"/>
        </w:rPr>
        <w:t xml:space="preserve"> </w:t>
      </w:r>
      <w:r w:rsidR="00327DBC" w:rsidRPr="00E62AB0">
        <w:rPr>
          <w:rFonts w:asciiTheme="minorHAnsi" w:hAnsiTheme="minorHAnsi" w:cstheme="minorHAnsi"/>
          <w:sz w:val="24"/>
        </w:rPr>
        <w:t xml:space="preserve">termínem dohodnutého </w:t>
      </w:r>
      <w:r w:rsidR="00474C39">
        <w:rPr>
          <w:rFonts w:asciiTheme="minorHAnsi" w:hAnsiTheme="minorHAnsi" w:cstheme="minorHAnsi"/>
          <w:sz w:val="24"/>
        </w:rPr>
        <w:t>pro</w:t>
      </w:r>
      <w:r w:rsidR="00327DBC" w:rsidRPr="00E62AB0">
        <w:rPr>
          <w:rFonts w:asciiTheme="minorHAnsi" w:hAnsiTheme="minorHAnsi" w:cstheme="minorHAnsi"/>
          <w:sz w:val="24"/>
        </w:rPr>
        <w:t>nájmu</w:t>
      </w:r>
      <w:r w:rsidR="008E692D">
        <w:rPr>
          <w:rFonts w:asciiTheme="minorHAnsi" w:hAnsiTheme="minorHAnsi" w:cstheme="minorHAnsi"/>
          <w:sz w:val="24"/>
        </w:rPr>
        <w:t>.</w:t>
      </w:r>
    </w:p>
    <w:p w14:paraId="7764E116" w14:textId="77777777" w:rsidR="00474C39" w:rsidRDefault="00474C39" w:rsidP="00474C39">
      <w:pPr>
        <w:ind w:left="70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d) pokud bude konání akce znemožněno v důsledku nepředvídatelné nebo neodvratitelné události,    </w:t>
      </w:r>
    </w:p>
    <w:p w14:paraId="071F5153" w14:textId="2FF98652" w:rsidR="002E40CE" w:rsidRPr="00ED4265" w:rsidRDefault="00474C39" w:rsidP="00ED4265">
      <w:pPr>
        <w:ind w:left="70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ležící mimo smluvní strany, například přírodní katastrofa, epidemie, úřední zákaz apod.</w:t>
      </w:r>
    </w:p>
    <w:p w14:paraId="364FA4F2" w14:textId="1B61433E" w:rsidR="0068245A" w:rsidRDefault="00327DBC">
      <w:pPr>
        <w:jc w:val="center"/>
        <w:rPr>
          <w:rFonts w:asciiTheme="minorHAnsi" w:hAnsiTheme="minorHAnsi" w:cstheme="minorHAnsi"/>
          <w:b/>
          <w:sz w:val="24"/>
        </w:rPr>
      </w:pPr>
      <w:r w:rsidRPr="004B02C1">
        <w:rPr>
          <w:rFonts w:asciiTheme="minorHAnsi" w:hAnsiTheme="minorHAnsi" w:cstheme="minorHAnsi"/>
          <w:b/>
          <w:sz w:val="24"/>
        </w:rPr>
        <w:t>V</w:t>
      </w:r>
      <w:r w:rsidR="0068245A">
        <w:rPr>
          <w:rFonts w:asciiTheme="minorHAnsi" w:hAnsiTheme="minorHAnsi" w:cstheme="minorHAnsi"/>
          <w:b/>
          <w:sz w:val="24"/>
        </w:rPr>
        <w:t>II</w:t>
      </w:r>
      <w:r w:rsidRPr="004B02C1">
        <w:rPr>
          <w:rFonts w:asciiTheme="minorHAnsi" w:hAnsiTheme="minorHAnsi" w:cstheme="minorHAnsi"/>
          <w:b/>
          <w:sz w:val="24"/>
        </w:rPr>
        <w:t>.</w:t>
      </w:r>
    </w:p>
    <w:p w14:paraId="287799DA" w14:textId="77777777" w:rsidR="0068245A" w:rsidRDefault="0068245A" w:rsidP="0068245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 xml:space="preserve">Smlouva se vyhotovuje ve 2 stejnopisech, z </w:t>
      </w:r>
      <w:r>
        <w:rPr>
          <w:rFonts w:asciiTheme="minorHAnsi" w:hAnsiTheme="minorHAnsi" w:cstheme="minorHAnsi"/>
          <w:sz w:val="24"/>
        </w:rPr>
        <w:t xml:space="preserve">nichž každá ze smluvních stran </w:t>
      </w:r>
      <w:r w:rsidRPr="00E62AB0">
        <w:rPr>
          <w:rFonts w:asciiTheme="minorHAnsi" w:hAnsiTheme="minorHAnsi" w:cstheme="minorHAnsi"/>
          <w:sz w:val="24"/>
        </w:rPr>
        <w:t xml:space="preserve">obdrží 1 </w:t>
      </w:r>
      <w:r>
        <w:rPr>
          <w:rFonts w:asciiTheme="minorHAnsi" w:hAnsiTheme="minorHAnsi" w:cstheme="minorHAnsi"/>
          <w:sz w:val="24"/>
        </w:rPr>
        <w:t>vyhotovení.</w:t>
      </w:r>
    </w:p>
    <w:p w14:paraId="0F56140B" w14:textId="77777777" w:rsidR="0068245A" w:rsidRDefault="0068245A" w:rsidP="0068245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Smlouva nabývá účinnosti dnem jejího podpisu zástupci obou smluvních stran.</w:t>
      </w:r>
    </w:p>
    <w:p w14:paraId="5F97ED61" w14:textId="77777777" w:rsidR="002E40CE" w:rsidRDefault="009F4CA4" w:rsidP="0068245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Jak</w:t>
      </w:r>
      <w:r w:rsidR="0025148C">
        <w:rPr>
          <w:rFonts w:asciiTheme="minorHAnsi" w:hAnsiTheme="minorHAnsi" w:cstheme="minorHAnsi"/>
          <w:sz w:val="24"/>
        </w:rPr>
        <w:t>é</w:t>
      </w:r>
      <w:r w:rsidRPr="00E62AB0">
        <w:rPr>
          <w:rFonts w:asciiTheme="minorHAnsi" w:hAnsiTheme="minorHAnsi" w:cstheme="minorHAnsi"/>
          <w:sz w:val="24"/>
        </w:rPr>
        <w:t>koliv změn</w:t>
      </w:r>
      <w:r w:rsidR="0025148C">
        <w:rPr>
          <w:rFonts w:asciiTheme="minorHAnsi" w:hAnsiTheme="minorHAnsi" w:cstheme="minorHAnsi"/>
          <w:sz w:val="24"/>
        </w:rPr>
        <w:t>y</w:t>
      </w:r>
      <w:r w:rsidRPr="00E62AB0">
        <w:rPr>
          <w:rFonts w:asciiTheme="minorHAnsi" w:hAnsiTheme="minorHAnsi" w:cstheme="minorHAnsi"/>
          <w:sz w:val="24"/>
        </w:rPr>
        <w:t xml:space="preserve"> či doplnění této sm</w:t>
      </w:r>
      <w:r>
        <w:rPr>
          <w:rFonts w:asciiTheme="minorHAnsi" w:hAnsiTheme="minorHAnsi" w:cstheme="minorHAnsi"/>
          <w:sz w:val="24"/>
        </w:rPr>
        <w:t xml:space="preserve">louvy mohou být provedeny pouze </w:t>
      </w:r>
      <w:r w:rsidRPr="00E62AB0">
        <w:rPr>
          <w:rFonts w:asciiTheme="minorHAnsi" w:hAnsiTheme="minorHAnsi" w:cstheme="minorHAnsi"/>
          <w:sz w:val="24"/>
        </w:rPr>
        <w:t xml:space="preserve">písemně formou dodatků </w:t>
      </w:r>
    </w:p>
    <w:p w14:paraId="744BA749" w14:textId="596700D6" w:rsidR="009F4CA4" w:rsidRDefault="009F4CA4" w:rsidP="002E40CE">
      <w:pPr>
        <w:pStyle w:val="Odstavecseseznamem"/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k této sm</w:t>
      </w:r>
      <w:r>
        <w:rPr>
          <w:rFonts w:asciiTheme="minorHAnsi" w:hAnsiTheme="minorHAnsi" w:cstheme="minorHAnsi"/>
          <w:sz w:val="24"/>
        </w:rPr>
        <w:t>louvě, z nichž po jednom obdrží nájemce i pronajímatel</w:t>
      </w:r>
      <w:r w:rsidRPr="00E62AB0">
        <w:rPr>
          <w:rFonts w:asciiTheme="minorHAnsi" w:hAnsiTheme="minorHAnsi" w:cstheme="minorHAnsi"/>
          <w:sz w:val="24"/>
        </w:rPr>
        <w:t>.</w:t>
      </w:r>
    </w:p>
    <w:p w14:paraId="155D8BB1" w14:textId="77777777" w:rsidR="009F4CA4" w:rsidRDefault="009F4CA4" w:rsidP="0068245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Smluvní strany prohlašují, že tato smlouva</w:t>
      </w:r>
      <w:r>
        <w:rPr>
          <w:rFonts w:asciiTheme="minorHAnsi" w:hAnsiTheme="minorHAnsi" w:cstheme="minorHAnsi"/>
          <w:sz w:val="24"/>
        </w:rPr>
        <w:t xml:space="preserve"> nebyla sepsána v tísni ani za </w:t>
      </w:r>
      <w:r w:rsidRPr="00E62AB0">
        <w:rPr>
          <w:rFonts w:asciiTheme="minorHAnsi" w:hAnsiTheme="minorHAnsi" w:cstheme="minorHAnsi"/>
          <w:sz w:val="24"/>
        </w:rPr>
        <w:t>nápadně nevýhodných podmínek a že se na jej</w:t>
      </w:r>
      <w:r>
        <w:rPr>
          <w:rFonts w:asciiTheme="minorHAnsi" w:hAnsiTheme="minorHAnsi" w:cstheme="minorHAnsi"/>
          <w:sz w:val="24"/>
        </w:rPr>
        <w:t xml:space="preserve">ím obsahu dohodly úplně a tak, </w:t>
      </w:r>
      <w:r w:rsidRPr="00E62AB0">
        <w:rPr>
          <w:rFonts w:asciiTheme="minorHAnsi" w:hAnsiTheme="minorHAnsi" w:cstheme="minorHAnsi"/>
          <w:sz w:val="24"/>
        </w:rPr>
        <w:t xml:space="preserve">aby mezi nimi do budoucna nedocházelo </w:t>
      </w:r>
    </w:p>
    <w:p w14:paraId="40C4B5A1" w14:textId="77777777" w:rsidR="009F4CA4" w:rsidRDefault="009F4CA4" w:rsidP="009F4CA4">
      <w:pPr>
        <w:pStyle w:val="Odstavecseseznamem"/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k rozporům.</w:t>
      </w:r>
    </w:p>
    <w:p w14:paraId="0C3952F0" w14:textId="77777777" w:rsidR="00401C5F" w:rsidRPr="0068245A" w:rsidRDefault="00401C5F" w:rsidP="009F4CA4">
      <w:pPr>
        <w:pStyle w:val="Odstavecseseznamem"/>
        <w:rPr>
          <w:rFonts w:asciiTheme="minorHAnsi" w:hAnsiTheme="minorHAnsi" w:cstheme="minorHAnsi"/>
          <w:sz w:val="24"/>
        </w:rPr>
      </w:pPr>
    </w:p>
    <w:p w14:paraId="321805CA" w14:textId="52EF34ED" w:rsidR="00327DBC" w:rsidRDefault="00327DBC">
      <w:pPr>
        <w:rPr>
          <w:rFonts w:asciiTheme="minorHAnsi" w:hAnsiTheme="minorHAnsi" w:cstheme="minorHAnsi"/>
          <w:sz w:val="24"/>
        </w:rPr>
      </w:pPr>
      <w:r w:rsidRPr="00E62AB0">
        <w:rPr>
          <w:rFonts w:asciiTheme="minorHAnsi" w:eastAsia="Tahoma" w:hAnsiTheme="minorHAnsi" w:cstheme="minorHAnsi"/>
          <w:sz w:val="24"/>
        </w:rPr>
        <w:t xml:space="preserve">      </w:t>
      </w:r>
      <w:r w:rsidR="00226C05" w:rsidRPr="00E62AB0">
        <w:rPr>
          <w:rFonts w:asciiTheme="minorHAnsi" w:eastAsia="Tahoma" w:hAnsiTheme="minorHAnsi" w:cstheme="minorHAnsi"/>
          <w:sz w:val="24"/>
        </w:rPr>
        <w:t xml:space="preserve">   </w:t>
      </w:r>
      <w:r w:rsidR="002E40CE">
        <w:rPr>
          <w:rFonts w:asciiTheme="minorHAnsi" w:hAnsiTheme="minorHAnsi" w:cstheme="minorHAnsi"/>
          <w:sz w:val="24"/>
        </w:rPr>
        <w:tab/>
      </w:r>
      <w:r w:rsidR="001A69FA">
        <w:rPr>
          <w:rFonts w:asciiTheme="minorHAnsi" w:hAnsiTheme="minorHAnsi" w:cstheme="minorHAnsi"/>
          <w:sz w:val="24"/>
        </w:rPr>
        <w:t xml:space="preserve">V Třebíči </w:t>
      </w:r>
      <w:r w:rsidR="00401C5F">
        <w:rPr>
          <w:rFonts w:asciiTheme="minorHAnsi" w:hAnsiTheme="minorHAnsi" w:cstheme="minorHAnsi"/>
          <w:sz w:val="24"/>
        </w:rPr>
        <w:t>24</w:t>
      </w:r>
      <w:r w:rsidRPr="00E62AB0">
        <w:rPr>
          <w:rFonts w:asciiTheme="minorHAnsi" w:hAnsiTheme="minorHAnsi" w:cstheme="minorHAnsi"/>
          <w:sz w:val="24"/>
        </w:rPr>
        <w:t>.</w:t>
      </w:r>
      <w:r w:rsidR="00226C05" w:rsidRPr="00E62AB0">
        <w:rPr>
          <w:rFonts w:asciiTheme="minorHAnsi" w:hAnsiTheme="minorHAnsi" w:cstheme="minorHAnsi"/>
          <w:sz w:val="24"/>
        </w:rPr>
        <w:t xml:space="preserve"> </w:t>
      </w:r>
      <w:r w:rsidR="008E692D">
        <w:rPr>
          <w:rFonts w:asciiTheme="minorHAnsi" w:hAnsiTheme="minorHAnsi" w:cstheme="minorHAnsi"/>
          <w:sz w:val="24"/>
        </w:rPr>
        <w:t>0</w:t>
      </w:r>
      <w:r w:rsidR="00401C5F">
        <w:rPr>
          <w:rFonts w:asciiTheme="minorHAnsi" w:hAnsiTheme="minorHAnsi" w:cstheme="minorHAnsi"/>
          <w:sz w:val="24"/>
        </w:rPr>
        <w:t>6</w:t>
      </w:r>
      <w:r w:rsidRPr="00E62AB0">
        <w:rPr>
          <w:rFonts w:asciiTheme="minorHAnsi" w:hAnsiTheme="minorHAnsi" w:cstheme="minorHAnsi"/>
          <w:sz w:val="24"/>
        </w:rPr>
        <w:t>.</w:t>
      </w:r>
      <w:r w:rsidR="00226C05" w:rsidRPr="00E62AB0">
        <w:rPr>
          <w:rFonts w:asciiTheme="minorHAnsi" w:hAnsiTheme="minorHAnsi" w:cstheme="minorHAnsi"/>
          <w:sz w:val="24"/>
        </w:rPr>
        <w:t xml:space="preserve"> </w:t>
      </w:r>
      <w:r w:rsidR="00FD440B">
        <w:rPr>
          <w:rFonts w:asciiTheme="minorHAnsi" w:hAnsiTheme="minorHAnsi" w:cstheme="minorHAnsi"/>
          <w:sz w:val="24"/>
        </w:rPr>
        <w:t>202</w:t>
      </w:r>
      <w:r w:rsidR="008E692D">
        <w:rPr>
          <w:rFonts w:asciiTheme="minorHAnsi" w:hAnsiTheme="minorHAnsi" w:cstheme="minorHAnsi"/>
          <w:sz w:val="24"/>
        </w:rPr>
        <w:t>5</w:t>
      </w:r>
      <w:r w:rsidR="00FD440B">
        <w:rPr>
          <w:rFonts w:asciiTheme="minorHAnsi" w:hAnsiTheme="minorHAnsi" w:cstheme="minorHAnsi"/>
          <w:sz w:val="24"/>
        </w:rPr>
        <w:tab/>
      </w:r>
      <w:r w:rsidR="00316D80">
        <w:rPr>
          <w:rFonts w:asciiTheme="minorHAnsi" w:hAnsiTheme="minorHAnsi" w:cstheme="minorHAnsi"/>
          <w:sz w:val="24"/>
        </w:rPr>
        <w:t xml:space="preserve">                                        V Praze 24. 6. 2025</w:t>
      </w:r>
    </w:p>
    <w:p w14:paraId="5144306B" w14:textId="77777777" w:rsidR="00401C5F" w:rsidRDefault="00401C5F">
      <w:pPr>
        <w:rPr>
          <w:rFonts w:asciiTheme="minorHAnsi" w:hAnsiTheme="minorHAnsi" w:cstheme="minorHAnsi"/>
          <w:sz w:val="24"/>
        </w:rPr>
      </w:pPr>
    </w:p>
    <w:p w14:paraId="64015B62" w14:textId="77777777" w:rsidR="00401C5F" w:rsidRDefault="00401C5F">
      <w:pPr>
        <w:rPr>
          <w:rFonts w:asciiTheme="minorHAnsi" w:hAnsiTheme="minorHAnsi" w:cstheme="minorHAnsi"/>
          <w:sz w:val="24"/>
        </w:rPr>
      </w:pPr>
    </w:p>
    <w:p w14:paraId="77D5F4A3" w14:textId="77777777" w:rsidR="00401C5F" w:rsidRDefault="00401C5F">
      <w:pPr>
        <w:rPr>
          <w:rFonts w:asciiTheme="minorHAnsi" w:hAnsiTheme="minorHAnsi" w:cstheme="minorHAnsi"/>
          <w:sz w:val="24"/>
        </w:rPr>
      </w:pPr>
    </w:p>
    <w:p w14:paraId="1E1DE662" w14:textId="77777777" w:rsidR="00401C5F" w:rsidRDefault="00401C5F">
      <w:pPr>
        <w:rPr>
          <w:rFonts w:asciiTheme="minorHAnsi" w:hAnsiTheme="minorHAnsi" w:cstheme="minorHAnsi"/>
          <w:sz w:val="24"/>
        </w:rPr>
      </w:pPr>
    </w:p>
    <w:p w14:paraId="3F348CB9" w14:textId="77777777" w:rsidR="004B6809" w:rsidRDefault="004B6809">
      <w:pPr>
        <w:rPr>
          <w:rFonts w:asciiTheme="minorHAnsi" w:hAnsiTheme="minorHAnsi" w:cstheme="minorHAnsi"/>
          <w:sz w:val="24"/>
        </w:rPr>
      </w:pPr>
    </w:p>
    <w:p w14:paraId="0CE5D38B" w14:textId="0ADFA15D" w:rsidR="00327DBC" w:rsidRPr="00E62AB0" w:rsidRDefault="004B6809" w:rsidP="0050786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</w:t>
      </w:r>
      <w:r w:rsidR="008A6E75">
        <w:rPr>
          <w:rFonts w:asciiTheme="minorHAnsi" w:hAnsiTheme="minorHAnsi" w:cstheme="minorHAnsi"/>
          <w:sz w:val="24"/>
        </w:rPr>
        <w:t>-----</w:t>
      </w:r>
      <w:r>
        <w:rPr>
          <w:rFonts w:asciiTheme="minorHAnsi" w:hAnsiTheme="minorHAnsi" w:cstheme="minorHAnsi"/>
          <w:sz w:val="24"/>
        </w:rPr>
        <w:t>----------------------------------</w:t>
      </w:r>
      <w:r w:rsidR="00401C5F">
        <w:rPr>
          <w:rFonts w:asciiTheme="minorHAnsi" w:hAnsiTheme="minorHAnsi" w:cstheme="minorHAnsi"/>
          <w:sz w:val="24"/>
        </w:rPr>
        <w:t xml:space="preserve">                         ------------------------------------------------</w:t>
      </w:r>
    </w:p>
    <w:p w14:paraId="67F12694" w14:textId="14AEC6E9" w:rsidR="00327DBC" w:rsidRPr="00E62AB0" w:rsidRDefault="00474C39" w:rsidP="00FD440B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  <w:r w:rsidR="0011305A">
        <w:rPr>
          <w:rFonts w:asciiTheme="minorHAnsi" w:hAnsiTheme="minorHAnsi" w:cstheme="minorHAnsi"/>
          <w:sz w:val="24"/>
        </w:rPr>
        <w:t xml:space="preserve">             </w:t>
      </w:r>
      <w:r w:rsidR="005B4087">
        <w:rPr>
          <w:rFonts w:asciiTheme="minorHAnsi" w:hAnsiTheme="minorHAnsi" w:cstheme="minorHAnsi"/>
          <w:sz w:val="24"/>
        </w:rPr>
        <w:t xml:space="preserve">   </w:t>
      </w:r>
      <w:r w:rsidR="0011305A">
        <w:rPr>
          <w:rFonts w:asciiTheme="minorHAnsi" w:hAnsiTheme="minorHAnsi" w:cstheme="minorHAnsi"/>
          <w:sz w:val="24"/>
        </w:rPr>
        <w:t>pronajímatel</w:t>
      </w:r>
      <w:r w:rsidR="005B4087">
        <w:rPr>
          <w:rFonts w:asciiTheme="minorHAnsi" w:hAnsiTheme="minorHAnsi" w:cstheme="minorHAnsi"/>
          <w:sz w:val="24"/>
        </w:rPr>
        <w:t xml:space="preserve">                        </w:t>
      </w:r>
      <w:r>
        <w:rPr>
          <w:rFonts w:asciiTheme="minorHAnsi" w:hAnsiTheme="minorHAnsi" w:cstheme="minorHAnsi"/>
          <w:sz w:val="24"/>
        </w:rPr>
        <w:t xml:space="preserve">  </w:t>
      </w:r>
      <w:r w:rsidR="0011305A">
        <w:rPr>
          <w:rFonts w:asciiTheme="minorHAnsi" w:hAnsiTheme="minorHAnsi" w:cstheme="minorHAnsi"/>
          <w:sz w:val="24"/>
        </w:rPr>
        <w:t xml:space="preserve">          </w:t>
      </w:r>
      <w:r w:rsidR="00507861">
        <w:rPr>
          <w:rFonts w:asciiTheme="minorHAnsi" w:hAnsiTheme="minorHAnsi" w:cstheme="minorHAnsi"/>
          <w:sz w:val="24"/>
        </w:rPr>
        <w:t xml:space="preserve">    </w:t>
      </w:r>
      <w:r w:rsidR="0011305A">
        <w:rPr>
          <w:rFonts w:asciiTheme="minorHAnsi" w:hAnsiTheme="minorHAnsi" w:cstheme="minorHAnsi"/>
          <w:sz w:val="24"/>
        </w:rPr>
        <w:t xml:space="preserve">                             </w:t>
      </w:r>
      <w:r>
        <w:rPr>
          <w:rFonts w:asciiTheme="minorHAnsi" w:hAnsiTheme="minorHAnsi" w:cstheme="minorHAnsi"/>
          <w:sz w:val="24"/>
        </w:rPr>
        <w:t xml:space="preserve">  </w:t>
      </w:r>
      <w:r w:rsidR="00FD440B">
        <w:rPr>
          <w:rFonts w:asciiTheme="minorHAnsi" w:hAnsiTheme="minorHAnsi" w:cstheme="minorHAnsi"/>
          <w:sz w:val="24"/>
        </w:rPr>
        <w:t>nájemce</w:t>
      </w:r>
    </w:p>
    <w:sectPr w:rsidR="00327DBC" w:rsidRPr="00E62AB0" w:rsidSect="005D76A1">
      <w:pgSz w:w="11906" w:h="17291"/>
      <w:pgMar w:top="720" w:right="720" w:bottom="720" w:left="720" w:header="709" w:footer="709" w:gutter="0"/>
      <w:paperSrc w:first="14" w:other="1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lowerLetter"/>
      <w:lvlText w:val="%1)"/>
      <w:lvlJc w:val="left"/>
      <w:pPr>
        <w:tabs>
          <w:tab w:val="num" w:pos="1395"/>
        </w:tabs>
        <w:ind w:left="1395" w:hanging="57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7444F6"/>
    <w:multiLevelType w:val="hybridMultilevel"/>
    <w:tmpl w:val="2272C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43644"/>
    <w:multiLevelType w:val="hybridMultilevel"/>
    <w:tmpl w:val="135E3A92"/>
    <w:lvl w:ilvl="0" w:tplc="F326B5CE">
      <w:start w:val="3"/>
      <w:numFmt w:val="lowerLetter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3B1841"/>
    <w:multiLevelType w:val="hybridMultilevel"/>
    <w:tmpl w:val="9170F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34C48"/>
    <w:multiLevelType w:val="hybridMultilevel"/>
    <w:tmpl w:val="F4029172"/>
    <w:lvl w:ilvl="0" w:tplc="266C835C">
      <w:start w:val="5"/>
      <w:numFmt w:val="decimal"/>
      <w:lvlText w:val="%1."/>
      <w:lvlJc w:val="left"/>
      <w:pPr>
        <w:tabs>
          <w:tab w:val="num" w:pos="660"/>
        </w:tabs>
        <w:ind w:left="660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447D36C2"/>
    <w:multiLevelType w:val="hybridMultilevel"/>
    <w:tmpl w:val="54525AD8"/>
    <w:lvl w:ilvl="0" w:tplc="A2F883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555B3"/>
    <w:multiLevelType w:val="hybridMultilevel"/>
    <w:tmpl w:val="6A78F2A8"/>
    <w:lvl w:ilvl="0" w:tplc="BD6A159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B0C53"/>
    <w:multiLevelType w:val="hybridMultilevel"/>
    <w:tmpl w:val="F6466AAA"/>
    <w:lvl w:ilvl="0" w:tplc="92D68E42">
      <w:start w:val="1"/>
      <w:numFmt w:val="bullet"/>
      <w:lvlText w:val="-"/>
      <w:lvlJc w:val="left"/>
      <w:pPr>
        <w:ind w:left="345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9" w15:restartNumberingAfterBreak="0">
    <w:nsid w:val="5EC56797"/>
    <w:multiLevelType w:val="hybridMultilevel"/>
    <w:tmpl w:val="0F3E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70688"/>
    <w:multiLevelType w:val="hybridMultilevel"/>
    <w:tmpl w:val="4D182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459B5"/>
    <w:multiLevelType w:val="hybridMultilevel"/>
    <w:tmpl w:val="0F9C5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90123">
    <w:abstractNumId w:val="0"/>
  </w:num>
  <w:num w:numId="2" w16cid:durableId="260333636">
    <w:abstractNumId w:val="1"/>
  </w:num>
  <w:num w:numId="3" w16cid:durableId="1354309273">
    <w:abstractNumId w:val="2"/>
  </w:num>
  <w:num w:numId="4" w16cid:durableId="470486866">
    <w:abstractNumId w:val="5"/>
  </w:num>
  <w:num w:numId="5" w16cid:durableId="198057841">
    <w:abstractNumId w:val="7"/>
  </w:num>
  <w:num w:numId="6" w16cid:durableId="744373751">
    <w:abstractNumId w:val="8"/>
  </w:num>
  <w:num w:numId="7" w16cid:durableId="1563710288">
    <w:abstractNumId w:val="11"/>
  </w:num>
  <w:num w:numId="8" w16cid:durableId="1072237893">
    <w:abstractNumId w:val="4"/>
  </w:num>
  <w:num w:numId="9" w16cid:durableId="241911293">
    <w:abstractNumId w:val="6"/>
  </w:num>
  <w:num w:numId="10" w16cid:durableId="1434784430">
    <w:abstractNumId w:val="9"/>
  </w:num>
  <w:num w:numId="11" w16cid:durableId="1807313022">
    <w:abstractNumId w:val="10"/>
  </w:num>
  <w:num w:numId="12" w16cid:durableId="121635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97"/>
    <w:rsid w:val="00000C51"/>
    <w:rsid w:val="00015061"/>
    <w:rsid w:val="000540EE"/>
    <w:rsid w:val="00092582"/>
    <w:rsid w:val="000B625E"/>
    <w:rsid w:val="000C5D52"/>
    <w:rsid w:val="000C6781"/>
    <w:rsid w:val="000E27A6"/>
    <w:rsid w:val="000F0170"/>
    <w:rsid w:val="00101377"/>
    <w:rsid w:val="0011305A"/>
    <w:rsid w:val="00120516"/>
    <w:rsid w:val="0012077D"/>
    <w:rsid w:val="00123309"/>
    <w:rsid w:val="00165DFA"/>
    <w:rsid w:val="00183684"/>
    <w:rsid w:val="001A3235"/>
    <w:rsid w:val="001A69FA"/>
    <w:rsid w:val="001C5BBE"/>
    <w:rsid w:val="001E5F07"/>
    <w:rsid w:val="001F090D"/>
    <w:rsid w:val="0020292F"/>
    <w:rsid w:val="00223C8A"/>
    <w:rsid w:val="00226C05"/>
    <w:rsid w:val="002479B2"/>
    <w:rsid w:val="0025148C"/>
    <w:rsid w:val="00255E7F"/>
    <w:rsid w:val="002776A4"/>
    <w:rsid w:val="0028792C"/>
    <w:rsid w:val="002B2A54"/>
    <w:rsid w:val="002B4A9C"/>
    <w:rsid w:val="002C4AB2"/>
    <w:rsid w:val="002D1B89"/>
    <w:rsid w:val="002D3979"/>
    <w:rsid w:val="002E40CE"/>
    <w:rsid w:val="002E4451"/>
    <w:rsid w:val="00301120"/>
    <w:rsid w:val="003122AC"/>
    <w:rsid w:val="00316D80"/>
    <w:rsid w:val="00327DBC"/>
    <w:rsid w:val="00334BA1"/>
    <w:rsid w:val="00355D74"/>
    <w:rsid w:val="00364A3E"/>
    <w:rsid w:val="00385629"/>
    <w:rsid w:val="003A21F2"/>
    <w:rsid w:val="003A3C14"/>
    <w:rsid w:val="003E6849"/>
    <w:rsid w:val="00401C5F"/>
    <w:rsid w:val="00442548"/>
    <w:rsid w:val="00442DEA"/>
    <w:rsid w:val="00474C39"/>
    <w:rsid w:val="004B02C1"/>
    <w:rsid w:val="004B6809"/>
    <w:rsid w:val="004C1EB4"/>
    <w:rsid w:val="004D6B58"/>
    <w:rsid w:val="004F32EF"/>
    <w:rsid w:val="00506438"/>
    <w:rsid w:val="00507861"/>
    <w:rsid w:val="00514302"/>
    <w:rsid w:val="00574037"/>
    <w:rsid w:val="005811E8"/>
    <w:rsid w:val="00594AE4"/>
    <w:rsid w:val="005A00AF"/>
    <w:rsid w:val="005A51E7"/>
    <w:rsid w:val="005B4087"/>
    <w:rsid w:val="005B5BDE"/>
    <w:rsid w:val="005D76A1"/>
    <w:rsid w:val="006055EC"/>
    <w:rsid w:val="0064650F"/>
    <w:rsid w:val="0066425C"/>
    <w:rsid w:val="006754A8"/>
    <w:rsid w:val="006769E6"/>
    <w:rsid w:val="00680742"/>
    <w:rsid w:val="0068245A"/>
    <w:rsid w:val="00687C5A"/>
    <w:rsid w:val="00695A91"/>
    <w:rsid w:val="006D59F7"/>
    <w:rsid w:val="00701113"/>
    <w:rsid w:val="00704290"/>
    <w:rsid w:val="00714A1A"/>
    <w:rsid w:val="007258A8"/>
    <w:rsid w:val="00733E70"/>
    <w:rsid w:val="00734341"/>
    <w:rsid w:val="0074256E"/>
    <w:rsid w:val="00754347"/>
    <w:rsid w:val="0078722F"/>
    <w:rsid w:val="00787D58"/>
    <w:rsid w:val="0079434F"/>
    <w:rsid w:val="00795694"/>
    <w:rsid w:val="007C63E6"/>
    <w:rsid w:val="007E3044"/>
    <w:rsid w:val="007E7C82"/>
    <w:rsid w:val="00842ABC"/>
    <w:rsid w:val="008960F8"/>
    <w:rsid w:val="008A5963"/>
    <w:rsid w:val="008A6E75"/>
    <w:rsid w:val="008B7E98"/>
    <w:rsid w:val="008D56AC"/>
    <w:rsid w:val="008D76A8"/>
    <w:rsid w:val="008E692D"/>
    <w:rsid w:val="008F7920"/>
    <w:rsid w:val="00910DCD"/>
    <w:rsid w:val="00915FA5"/>
    <w:rsid w:val="00926284"/>
    <w:rsid w:val="0093039A"/>
    <w:rsid w:val="00943F71"/>
    <w:rsid w:val="009522D6"/>
    <w:rsid w:val="00971591"/>
    <w:rsid w:val="00986BB2"/>
    <w:rsid w:val="00987691"/>
    <w:rsid w:val="009A1EAE"/>
    <w:rsid w:val="009E2FE3"/>
    <w:rsid w:val="009F4CA4"/>
    <w:rsid w:val="00A664D5"/>
    <w:rsid w:val="00A75D17"/>
    <w:rsid w:val="00A75DC1"/>
    <w:rsid w:val="00A81FD0"/>
    <w:rsid w:val="00AC6187"/>
    <w:rsid w:val="00AE2BDC"/>
    <w:rsid w:val="00AE6CDF"/>
    <w:rsid w:val="00AF3A67"/>
    <w:rsid w:val="00B07BE5"/>
    <w:rsid w:val="00B14D24"/>
    <w:rsid w:val="00B15761"/>
    <w:rsid w:val="00B5539C"/>
    <w:rsid w:val="00B871F9"/>
    <w:rsid w:val="00B87A58"/>
    <w:rsid w:val="00BA22E6"/>
    <w:rsid w:val="00C11BF9"/>
    <w:rsid w:val="00C210BB"/>
    <w:rsid w:val="00C275DE"/>
    <w:rsid w:val="00C4002D"/>
    <w:rsid w:val="00C45B70"/>
    <w:rsid w:val="00C6317D"/>
    <w:rsid w:val="00C8082D"/>
    <w:rsid w:val="00CD209C"/>
    <w:rsid w:val="00CD5489"/>
    <w:rsid w:val="00CE134B"/>
    <w:rsid w:val="00D05969"/>
    <w:rsid w:val="00D07BC6"/>
    <w:rsid w:val="00D14A4E"/>
    <w:rsid w:val="00D2237C"/>
    <w:rsid w:val="00D31DED"/>
    <w:rsid w:val="00D43EE1"/>
    <w:rsid w:val="00D5695B"/>
    <w:rsid w:val="00D82A20"/>
    <w:rsid w:val="00DA629F"/>
    <w:rsid w:val="00DC176A"/>
    <w:rsid w:val="00DC1ED4"/>
    <w:rsid w:val="00DC5326"/>
    <w:rsid w:val="00DE231C"/>
    <w:rsid w:val="00E0122E"/>
    <w:rsid w:val="00E22219"/>
    <w:rsid w:val="00E24AC7"/>
    <w:rsid w:val="00E40B7A"/>
    <w:rsid w:val="00E45B7A"/>
    <w:rsid w:val="00E61190"/>
    <w:rsid w:val="00E62AB0"/>
    <w:rsid w:val="00EA6E2C"/>
    <w:rsid w:val="00ED4265"/>
    <w:rsid w:val="00EE1C88"/>
    <w:rsid w:val="00EE796B"/>
    <w:rsid w:val="00F1221B"/>
    <w:rsid w:val="00F312DE"/>
    <w:rsid w:val="00F64EF9"/>
    <w:rsid w:val="00F70750"/>
    <w:rsid w:val="00FA31FB"/>
    <w:rsid w:val="00FD118B"/>
    <w:rsid w:val="00FD440B"/>
    <w:rsid w:val="00FD7C97"/>
    <w:rsid w:val="00FE3300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0FA704"/>
  <w15:docId w15:val="{EFEAFC06-94E4-4070-9952-575CF890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2E6"/>
    <w:pPr>
      <w:suppressAutoHyphens/>
    </w:pPr>
    <w:rPr>
      <w:rFonts w:ascii="Tahoma" w:hAnsi="Tahoma" w:cs="Tahoma"/>
      <w:sz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A22E6"/>
  </w:style>
  <w:style w:type="character" w:customStyle="1" w:styleId="WW8Num2z0">
    <w:name w:val="WW8Num2z0"/>
    <w:rsid w:val="00BA22E6"/>
  </w:style>
  <w:style w:type="character" w:customStyle="1" w:styleId="WW8Num2z1">
    <w:name w:val="WW8Num2z1"/>
    <w:rsid w:val="00BA22E6"/>
  </w:style>
  <w:style w:type="character" w:customStyle="1" w:styleId="WW8Num2z2">
    <w:name w:val="WW8Num2z2"/>
    <w:rsid w:val="00BA22E6"/>
  </w:style>
  <w:style w:type="character" w:customStyle="1" w:styleId="WW8Num2z3">
    <w:name w:val="WW8Num2z3"/>
    <w:rsid w:val="00BA22E6"/>
  </w:style>
  <w:style w:type="character" w:customStyle="1" w:styleId="WW8Num2z4">
    <w:name w:val="WW8Num2z4"/>
    <w:rsid w:val="00BA22E6"/>
  </w:style>
  <w:style w:type="character" w:customStyle="1" w:styleId="WW8Num2z5">
    <w:name w:val="WW8Num2z5"/>
    <w:rsid w:val="00BA22E6"/>
  </w:style>
  <w:style w:type="character" w:customStyle="1" w:styleId="WW8Num2z6">
    <w:name w:val="WW8Num2z6"/>
    <w:rsid w:val="00BA22E6"/>
  </w:style>
  <w:style w:type="character" w:customStyle="1" w:styleId="WW8Num2z7">
    <w:name w:val="WW8Num2z7"/>
    <w:rsid w:val="00BA22E6"/>
  </w:style>
  <w:style w:type="character" w:customStyle="1" w:styleId="WW8Num2z8">
    <w:name w:val="WW8Num2z8"/>
    <w:rsid w:val="00BA22E6"/>
  </w:style>
  <w:style w:type="character" w:customStyle="1" w:styleId="WW8Num3z0">
    <w:name w:val="WW8Num3z0"/>
    <w:rsid w:val="00BA22E6"/>
  </w:style>
  <w:style w:type="character" w:customStyle="1" w:styleId="WW8Num3z1">
    <w:name w:val="WW8Num3z1"/>
    <w:rsid w:val="00BA22E6"/>
  </w:style>
  <w:style w:type="character" w:customStyle="1" w:styleId="WW8Num3z2">
    <w:name w:val="WW8Num3z2"/>
    <w:rsid w:val="00BA22E6"/>
  </w:style>
  <w:style w:type="character" w:customStyle="1" w:styleId="WW8Num3z3">
    <w:name w:val="WW8Num3z3"/>
    <w:rsid w:val="00BA22E6"/>
  </w:style>
  <w:style w:type="character" w:customStyle="1" w:styleId="WW8Num3z4">
    <w:name w:val="WW8Num3z4"/>
    <w:rsid w:val="00BA22E6"/>
  </w:style>
  <w:style w:type="character" w:customStyle="1" w:styleId="WW8Num3z5">
    <w:name w:val="WW8Num3z5"/>
    <w:rsid w:val="00BA22E6"/>
  </w:style>
  <w:style w:type="character" w:customStyle="1" w:styleId="WW8Num3z6">
    <w:name w:val="WW8Num3z6"/>
    <w:rsid w:val="00BA22E6"/>
  </w:style>
  <w:style w:type="character" w:customStyle="1" w:styleId="WW8Num3z7">
    <w:name w:val="WW8Num3z7"/>
    <w:rsid w:val="00BA22E6"/>
  </w:style>
  <w:style w:type="character" w:customStyle="1" w:styleId="WW8Num3z8">
    <w:name w:val="WW8Num3z8"/>
    <w:rsid w:val="00BA22E6"/>
  </w:style>
  <w:style w:type="character" w:customStyle="1" w:styleId="WW8Num4z0">
    <w:name w:val="WW8Num4z0"/>
    <w:rsid w:val="00BA22E6"/>
  </w:style>
  <w:style w:type="character" w:customStyle="1" w:styleId="WW8Num4z1">
    <w:name w:val="WW8Num4z1"/>
    <w:rsid w:val="00BA22E6"/>
  </w:style>
  <w:style w:type="character" w:customStyle="1" w:styleId="WW8Num4z2">
    <w:name w:val="WW8Num4z2"/>
    <w:rsid w:val="00BA22E6"/>
  </w:style>
  <w:style w:type="character" w:customStyle="1" w:styleId="WW8Num4z3">
    <w:name w:val="WW8Num4z3"/>
    <w:rsid w:val="00BA22E6"/>
  </w:style>
  <w:style w:type="character" w:customStyle="1" w:styleId="WW8Num4z4">
    <w:name w:val="WW8Num4z4"/>
    <w:rsid w:val="00BA22E6"/>
  </w:style>
  <w:style w:type="character" w:customStyle="1" w:styleId="WW8Num4z5">
    <w:name w:val="WW8Num4z5"/>
    <w:rsid w:val="00BA22E6"/>
  </w:style>
  <w:style w:type="character" w:customStyle="1" w:styleId="WW8Num4z6">
    <w:name w:val="WW8Num4z6"/>
    <w:rsid w:val="00BA22E6"/>
  </w:style>
  <w:style w:type="character" w:customStyle="1" w:styleId="WW8Num4z7">
    <w:name w:val="WW8Num4z7"/>
    <w:rsid w:val="00BA22E6"/>
  </w:style>
  <w:style w:type="character" w:customStyle="1" w:styleId="WW8Num4z8">
    <w:name w:val="WW8Num4z8"/>
    <w:rsid w:val="00BA22E6"/>
  </w:style>
  <w:style w:type="character" w:customStyle="1" w:styleId="Standardnpsmoodstavce2">
    <w:name w:val="Standardní písmo odstavce2"/>
    <w:rsid w:val="00BA22E6"/>
  </w:style>
  <w:style w:type="character" w:customStyle="1" w:styleId="Absatz-Standardschriftart">
    <w:name w:val="Absatz-Standardschriftart"/>
    <w:rsid w:val="00BA22E6"/>
  </w:style>
  <w:style w:type="character" w:customStyle="1" w:styleId="WW-Absatz-Standardschriftart">
    <w:name w:val="WW-Absatz-Standardschriftart"/>
    <w:rsid w:val="00BA22E6"/>
  </w:style>
  <w:style w:type="character" w:customStyle="1" w:styleId="WW-Absatz-Standardschriftart1">
    <w:name w:val="WW-Absatz-Standardschriftart1"/>
    <w:rsid w:val="00BA22E6"/>
  </w:style>
  <w:style w:type="character" w:customStyle="1" w:styleId="WW-Absatz-Standardschriftart11">
    <w:name w:val="WW-Absatz-Standardschriftart11"/>
    <w:rsid w:val="00BA22E6"/>
  </w:style>
  <w:style w:type="character" w:customStyle="1" w:styleId="WW-Absatz-Standardschriftart111">
    <w:name w:val="WW-Absatz-Standardschriftart111"/>
    <w:rsid w:val="00BA22E6"/>
  </w:style>
  <w:style w:type="character" w:customStyle="1" w:styleId="WW-Absatz-Standardschriftart1111">
    <w:name w:val="WW-Absatz-Standardschriftart1111"/>
    <w:rsid w:val="00BA22E6"/>
  </w:style>
  <w:style w:type="character" w:customStyle="1" w:styleId="WW-Absatz-Standardschriftart11111">
    <w:name w:val="WW-Absatz-Standardschriftart11111"/>
    <w:rsid w:val="00BA22E6"/>
  </w:style>
  <w:style w:type="character" w:customStyle="1" w:styleId="WW-Absatz-Standardschriftart111111">
    <w:name w:val="WW-Absatz-Standardschriftart111111"/>
    <w:rsid w:val="00BA22E6"/>
  </w:style>
  <w:style w:type="character" w:customStyle="1" w:styleId="WW-Absatz-Standardschriftart1111111">
    <w:name w:val="WW-Absatz-Standardschriftart1111111"/>
    <w:rsid w:val="00BA22E6"/>
  </w:style>
  <w:style w:type="character" w:customStyle="1" w:styleId="WW-Absatz-Standardschriftart11111111">
    <w:name w:val="WW-Absatz-Standardschriftart11111111"/>
    <w:rsid w:val="00BA22E6"/>
  </w:style>
  <w:style w:type="character" w:customStyle="1" w:styleId="WW-Absatz-Standardschriftart111111111">
    <w:name w:val="WW-Absatz-Standardschriftart111111111"/>
    <w:rsid w:val="00BA22E6"/>
  </w:style>
  <w:style w:type="character" w:customStyle="1" w:styleId="WW-Absatz-Standardschriftart1111111111">
    <w:name w:val="WW-Absatz-Standardschriftart1111111111"/>
    <w:rsid w:val="00BA22E6"/>
  </w:style>
  <w:style w:type="character" w:customStyle="1" w:styleId="WW-Absatz-Standardschriftart11111111111">
    <w:name w:val="WW-Absatz-Standardschriftart11111111111"/>
    <w:rsid w:val="00BA22E6"/>
  </w:style>
  <w:style w:type="character" w:customStyle="1" w:styleId="WW-Absatz-Standardschriftart111111111111">
    <w:name w:val="WW-Absatz-Standardschriftart111111111111"/>
    <w:rsid w:val="00BA22E6"/>
  </w:style>
  <w:style w:type="character" w:customStyle="1" w:styleId="Standardnpsmoodstavce1">
    <w:name w:val="Standardní písmo odstavce1"/>
    <w:rsid w:val="00BA22E6"/>
  </w:style>
  <w:style w:type="character" w:customStyle="1" w:styleId="ZhlavChar">
    <w:name w:val="Záhlaví Char"/>
    <w:rsid w:val="00BA22E6"/>
    <w:rPr>
      <w:rFonts w:ascii="Tahoma" w:hAnsi="Tahoma" w:cs="Tahoma"/>
      <w:sz w:val="28"/>
    </w:rPr>
  </w:style>
  <w:style w:type="character" w:customStyle="1" w:styleId="ZpatChar">
    <w:name w:val="Zápatí Char"/>
    <w:rsid w:val="00BA22E6"/>
    <w:rPr>
      <w:rFonts w:ascii="Tahoma" w:hAnsi="Tahoma" w:cs="Tahoma"/>
      <w:sz w:val="28"/>
    </w:rPr>
  </w:style>
  <w:style w:type="paragraph" w:customStyle="1" w:styleId="Nadpis">
    <w:name w:val="Nadpis"/>
    <w:basedOn w:val="Normln"/>
    <w:next w:val="Zkladntext"/>
    <w:rsid w:val="00BA22E6"/>
    <w:pPr>
      <w:keepNext/>
      <w:spacing w:before="240" w:after="120"/>
    </w:pPr>
    <w:rPr>
      <w:rFonts w:ascii="Arial" w:eastAsia="Lucida Sans Unicode" w:hAnsi="Arial"/>
      <w:szCs w:val="28"/>
    </w:rPr>
  </w:style>
  <w:style w:type="paragraph" w:styleId="Zkladntext">
    <w:name w:val="Body Text"/>
    <w:basedOn w:val="Normln"/>
    <w:rsid w:val="00BA22E6"/>
    <w:pPr>
      <w:spacing w:after="120"/>
    </w:pPr>
  </w:style>
  <w:style w:type="paragraph" w:styleId="Seznam">
    <w:name w:val="List"/>
    <w:basedOn w:val="Zkladntext"/>
    <w:rsid w:val="00BA22E6"/>
  </w:style>
  <w:style w:type="paragraph" w:styleId="Titulek">
    <w:name w:val="caption"/>
    <w:basedOn w:val="Normln"/>
    <w:qFormat/>
    <w:rsid w:val="00BA22E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BA22E6"/>
    <w:pPr>
      <w:suppressLineNumbers/>
    </w:pPr>
  </w:style>
  <w:style w:type="paragraph" w:styleId="Zhlav">
    <w:name w:val="header"/>
    <w:basedOn w:val="Normln"/>
    <w:rsid w:val="00BA22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22E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60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960F8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4B0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D669-00AC-401D-9306-03EDAA18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933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PODNÁJMU  SPOLEČENSKÝCH  PROSTOR</vt:lpstr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PODNÁJMU  SPOLEČENSKÝCH  PROSTOR</dc:title>
  <dc:creator>MKS</dc:creator>
  <cp:lastModifiedBy>Míla Buršíková</cp:lastModifiedBy>
  <cp:revision>6</cp:revision>
  <cp:lastPrinted>2025-06-24T12:12:00Z</cp:lastPrinted>
  <dcterms:created xsi:type="dcterms:W3CDTF">2025-06-24T12:10:00Z</dcterms:created>
  <dcterms:modified xsi:type="dcterms:W3CDTF">2025-07-02T11:14:00Z</dcterms:modified>
</cp:coreProperties>
</file>