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/>
          <w:sz w:val="28"/>
          <w:szCs w:val="28"/>
          <w:u w:val="none"/>
        </w:rPr>
      </w:pPr>
      <w:r>
        <w:rPr>
          <w:rFonts w:cs="Arial" w:ascii="Arial" w:hAnsi="Arial"/>
          <w:b/>
          <w:sz w:val="28"/>
          <w:szCs w:val="28"/>
          <w:u w:val="none"/>
        </w:rPr>
        <w:t>S o u h l a s n é     p r o h l á š e n í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(podle ust. § 1746 odst. 2 a násl. zák. č. 89/2012 Sb., občanský zákoník, v platném znění)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kterým níže uvedeného dne, měsíce a roku osvědčili a podepsali dále uvedené: 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 xml:space="preserve">1.  </w:t>
        <w:tab/>
      </w:r>
      <w:r>
        <w:rPr>
          <w:rFonts w:cs="Arial" w:ascii="Arial" w:hAnsi="Arial"/>
          <w:b/>
          <w:bCs/>
          <w:sz w:val="22"/>
          <w:szCs w:val="22"/>
          <w:u w:val="none"/>
        </w:rPr>
        <w:t>Město Nové Město na Moravě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se sídlem Vratislavovo náměstí 103, 592 31 Nové Město na Moravě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ab/>
        <w:t xml:space="preserve">zastoupené </w:t>
      </w:r>
      <w:r>
        <w:rPr>
          <w:rFonts w:cs="Arial" w:ascii="Arial" w:hAnsi="Arial"/>
          <w:b/>
          <w:sz w:val="22"/>
          <w:szCs w:val="22"/>
        </w:rPr>
        <w:t>Michalem Šmardou,</w:t>
      </w:r>
      <w:r>
        <w:rPr>
          <w:rFonts w:cs="Arial" w:ascii="Arial" w:hAnsi="Arial"/>
          <w:sz w:val="22"/>
          <w:szCs w:val="22"/>
        </w:rPr>
        <w:t xml:space="preserve"> starostou města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IČ: 00294900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DIČ: CZ00294900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bankovní spojení: Komerční banka, a.s.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č.ú.: 1224751/0100</w:t>
      </w:r>
    </w:p>
    <w:p>
      <w:pPr>
        <w:pStyle w:val="Normal"/>
        <w:rPr>
          <w:rFonts w:ascii="Arial" w:hAnsi="Arial" w:cs="Arial"/>
          <w:i w:val="false"/>
          <w:i w:val="false"/>
          <w:iCs w:val="false"/>
          <w:sz w:val="22"/>
          <w:szCs w:val="22"/>
        </w:rPr>
      </w:pPr>
      <w:r>
        <w:rPr>
          <w:rFonts w:cs="Arial" w:ascii="Arial" w:hAnsi="Arial"/>
          <w:i w:val="false"/>
          <w:iCs w:val="false"/>
          <w:sz w:val="22"/>
          <w:szCs w:val="22"/>
        </w:rPr>
        <w:tab/>
        <w:t>(dále jen „poskytovatel dotace“ či „město“)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sz w:val="22"/>
          <w:szCs w:val="22"/>
        </w:rPr>
      </w:pPr>
      <w:bookmarkStart w:id="0" w:name="Text1"/>
      <w:bookmarkEnd w:id="0"/>
      <w:r>
        <w:rPr>
          <w:rFonts w:cs="Arial" w:ascii="Arial" w:hAnsi="Arial"/>
          <w:sz w:val="22"/>
          <w:szCs w:val="22"/>
        </w:rPr>
        <w:t xml:space="preserve">2. </w:t>
        <w:tab/>
        <w:t>…………….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bytem Komenského nám. ….., 592 31 Nové Město na Moravě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nar.: 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b w:val="false"/>
          <w:bCs w:val="false"/>
          <w:sz w:val="22"/>
          <w:szCs w:val="22"/>
        </w:rPr>
        <w:t>bankovní spojení: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č.ú.: 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>(dále jen „příjemce dotace“)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>jak následuje: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</w:rPr>
      </w:r>
    </w:p>
    <w:p>
      <w:pPr>
        <w:pStyle w:val="Normal"/>
        <w:jc w:val="start"/>
        <w:rPr>
          <w:rFonts w:ascii="Arial" w:hAnsi="Arial" w:cs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ab/>
        <w:tab/>
        <w:tab/>
        <w:tab/>
        <w:tab/>
        <w:tab/>
        <w:tab/>
        <w:t>I.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1.   Dne 13.09.2024 uzavřelo město Nové Měst</w:t>
      </w:r>
      <w:r>
        <w:rPr>
          <w:rFonts w:cs="Arial" w:ascii="Arial" w:hAnsi="Arial"/>
          <w:sz w:val="22"/>
          <w:szCs w:val="22"/>
        </w:rPr>
        <w:t xml:space="preserve">o na Moravě, se sídlem Vratislavovo nám. 103, 592 31 Nové Město na Moravě, IČ: 00294900 na straně poskytovatele dotace a pan Zdeněk Zítka, nar.: 14.06.1960, bytem Komenského nám. 133, 592 31 Nové Město na Moravě, na straně příjemce dotace Veřejnoprávní smlouvu o poskytnutí dotace (příspěvek na obnovu památky) za účelem obnovy nemovité kulturní památky </w:t>
      </w:r>
      <w:r>
        <w:rPr>
          <w:rFonts w:cs="Arial" w:ascii="Arial" w:hAnsi="Arial"/>
          <w:b/>
          <w:bCs/>
          <w:sz w:val="22"/>
          <w:szCs w:val="22"/>
        </w:rPr>
        <w:t>městský dům, Komenského náměstí č.p. 133, Nové Město na Moravě, rejstř.č. ÚSKP 103200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2.   V Čl. I. předmětné smlouvy „Předmět smlouvy“ je však chybně uvedena výše poskytnuté finanční dotace, a to částkou 195.000,- Kč včetně jejího slovního vyjádření, přičemž  Zastupitelstvem města Nové Město na Moravě byla na jeho zasedání č. 9 konaném dne 15.04.2024 pod č. usnesení 25/9/ZM/2024 schválena výše poskytnuté dotace v částce 234.000,- Kč.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3.   V Čl. ll. odst. 9 předmětné smlouvy jsou pak již správně vyčísleny závazné finanční podíly na nákladech spojených s obnovou kulturní památky v roce 2024 dle této smlouvy 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náklady celkem (vč. DPH)                                           390 000,- Kč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z toho: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- podíl vlastníka (města) kulturní památky                    156 000,- Kč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 xml:space="preserve">- dotace z Programu regeneraceMPR a MPZ               </w:t>
      </w:r>
      <w:r>
        <w:rPr>
          <w:rFonts w:cs="Arial" w:ascii="Arial" w:hAnsi="Arial"/>
          <w:b/>
          <w:bCs/>
          <w:sz w:val="22"/>
          <w:szCs w:val="22"/>
        </w:rPr>
        <w:t>195 000,- Kč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 xml:space="preserve">- dotace z města                                                           </w:t>
      </w:r>
      <w:r>
        <w:rPr>
          <w:rFonts w:cs="Arial" w:ascii="Arial" w:hAnsi="Arial"/>
          <w:b/>
          <w:bCs/>
          <w:sz w:val="22"/>
          <w:szCs w:val="22"/>
        </w:rPr>
        <w:t xml:space="preserve">   39 000,- Kč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 xml:space="preserve">O poskytnutí této částky ve výši 234 000,- Kč za uvedeným účelem rozhodlo Zastupitelstvo města Nové Město na Moravě na svém zasedání konaném dne 15.04.2024 usnesením přijatým pod bodem č. 25/9/ZM/2024. Smlouva tedy byla uzavřena v souladu s usnesením zastupitelstva města a výše poskytnuté částky 234 000,- Kč je  správně uvedena v Čl. II  odst. 9 Smlouvy ze dne 13.09.2024.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>II.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 xml:space="preserve">1.   Obě smluvní strany tímto souhlasně a shodně prohlašují, že ve veřejnoprávní smlouvě o poskytnutí dotace ze dne 13.09.2024 došlo v jejím Čl. I  ve vyjádření částky poskytované dotace k chybě v psaní textu vyjádřeného číslicí i v psaní textu slovního vyjádření částky, která je správně: </w:t>
      </w:r>
      <w:r>
        <w:rPr>
          <w:rFonts w:cs="Arial" w:ascii="Arial" w:hAnsi="Arial"/>
          <w:b/>
          <w:bCs/>
          <w:sz w:val="22"/>
          <w:szCs w:val="22"/>
        </w:rPr>
        <w:t>234.000,- Kč,  slovy: dvěstětřicetčtyřitisíckorunčeských.</w:t>
      </w:r>
    </w:p>
    <w:p>
      <w:pPr>
        <w:pStyle w:val="Normal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2.   Výše uvedená chyba ve vyjádření čísla smlouvou ze dne 13.09.2024 poskytované dotace vznikla chybou v psaní a nemá vliv na skutečně realizované plnění podle usnesení Zastupitelstva města Nové Město na Moravě přijatého pod bodem č. 25/9/ZM/2024.</w:t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ab/>
        <w:tab/>
        <w:tab/>
        <w:tab/>
        <w:tab/>
        <w:tab/>
        <w:tab/>
        <w:t>III.</w:t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1.   </w:t>
      </w:r>
      <w:r>
        <w:rPr>
          <w:rFonts w:cs="Arial" w:ascii="Arial" w:hAnsi="Arial"/>
          <w:sz w:val="22"/>
          <w:szCs w:val="22"/>
        </w:rPr>
        <w:t xml:space="preserve">Toto </w:t>
      </w:r>
      <w:r>
        <w:rPr>
          <w:rFonts w:cs="Arial" w:ascii="Arial" w:hAnsi="Arial"/>
          <w:color w:val="000000"/>
          <w:sz w:val="22"/>
          <w:szCs w:val="22"/>
        </w:rPr>
        <w:t>Souhlasné prohlášení</w:t>
      </w:r>
      <w:r>
        <w:rPr>
          <w:rFonts w:cs="Arial" w:ascii="Arial" w:hAnsi="Arial"/>
          <w:sz w:val="22"/>
          <w:szCs w:val="22"/>
        </w:rPr>
        <w:t xml:space="preserve"> o opravě chyby v psaní se stává dnem jeho podpisu nedílnou součástí Veřejnoprávní smlouvy o poskytnutí dotace ze dne  13.09.2024 a bude uveřejněno dle zákona č. 340/2015 Sb., o zvláštních podmínkách účinnosti některých smluv, uveřejňování těchto smluv a o registru smluv (zákon o registru smluv), v platném znění (</w:t>
      </w:r>
      <w:r>
        <w:rPr>
          <w:rFonts w:cs="Arial" w:ascii="Arial" w:hAnsi="Arial"/>
          <w:b w:val="false"/>
          <w:bCs w:val="false"/>
          <w:sz w:val="22"/>
          <w:szCs w:val="22"/>
        </w:rPr>
        <w:t>„Zákon o registru smluv“)</w:t>
      </w:r>
      <w:r>
        <w:rPr>
          <w:rFonts w:cs="Arial" w:ascii="Arial" w:hAnsi="Arial"/>
          <w:sz w:val="22"/>
          <w:szCs w:val="22"/>
        </w:rPr>
        <w:t xml:space="preserve">. </w:t>
      </w:r>
      <w:r>
        <w:rPr>
          <w:rFonts w:cs="Arial" w:ascii="Arial" w:hAnsi="Arial"/>
          <w:color w:val="000000"/>
          <w:sz w:val="22"/>
          <w:szCs w:val="22"/>
        </w:rPr>
        <w:t>Strany tohoto prohlášení se dohodly, že listinu dobrovolně, nad rámec zákona o registru smluv, uveřejní město Nové Město na Moravě nejpozději do 30 dnů od jejího podpisu oběma stranami.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2.   Příjemce dotace si je vědom skutečnosti, že poskytovateli dotace svědčí zákonné zmocnění (zák. č. 89/2012 Sb., občanský zákoník, zák. č. 128/2000 Sb., o obcích) ke shromažďování, nakládání a zpracovávání osobních údajů v souvislosti s uzavřením tohoto souhlasného prohlášení.</w:t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/>
      </w:pPr>
      <w:r>
        <w:rPr>
          <w:rFonts w:cs="Arial" w:ascii="Arial" w:hAnsi="Arial"/>
          <w:sz w:val="22"/>
          <w:szCs w:val="22"/>
        </w:rPr>
        <w:t>3.   Zástupce poskytovatele dotace i příjemce dotace shodně prohlašují, že souhlasí s obsahem tohoto souhlasného prohlášení a  připojují tak své podpisy.</w:t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Novém Městě na Moravě dne 2</w:t>
      </w:r>
      <w:r>
        <w:rPr>
          <w:rFonts w:cs="Arial" w:ascii="Arial" w:hAnsi="Arial"/>
          <w:sz w:val="22"/>
          <w:szCs w:val="22"/>
        </w:rPr>
        <w:t>7</w:t>
      </w:r>
      <w:r>
        <w:rPr>
          <w:rFonts w:cs="Arial" w:ascii="Arial" w:hAnsi="Arial"/>
          <w:sz w:val="22"/>
          <w:szCs w:val="22"/>
        </w:rPr>
        <w:t>.6.2025</w:t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Poskytovatel dotace:</w:t>
        <w:tab/>
        <w:tab/>
        <w:tab/>
        <w:tab/>
        <w:tab/>
        <w:t>Příjemce dotace:</w:t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/>
      </w:pPr>
      <w:r>
        <w:rPr>
          <w:rFonts w:cs="Arial" w:ascii="Arial" w:hAnsi="Arial"/>
          <w:sz w:val="22"/>
          <w:szCs w:val="22"/>
        </w:rPr>
        <w:t>………………………………</w:t>
      </w:r>
      <w:r>
        <w:rPr>
          <w:rFonts w:cs="Arial" w:ascii="Arial" w:hAnsi="Arial"/>
          <w:sz w:val="22"/>
          <w:szCs w:val="22"/>
        </w:rPr>
        <w:t>...……</w:t>
        <w:tab/>
        <w:tab/>
        <w:tab/>
        <w:t>………………......…………………………</w:t>
      </w:r>
    </w:p>
    <w:p>
      <w:pPr>
        <w:pStyle w:val="Normal"/>
        <w:spacing w:lineRule="auto" w:line="240" w:before="57" w:after="57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Michal Šmarda, starosta                                          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2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ind w:start="0" w:end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6660515</wp:posOffset>
              </wp:positionH>
              <wp:positionV relativeFrom="paragraph">
                <wp:posOffset>635</wp:posOffset>
              </wp:positionV>
              <wp:extent cx="73025" cy="171450"/>
              <wp:effectExtent l="0" t="0" r="0" b="0"/>
              <wp:wrapSquare wrapText="largest"/>
              <wp:docPr id="1" name="Rámec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80" cy="171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pat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4320" rIns="4320" tIns="4320" bIns="43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ámec1" path="m0,0l-2147483645,0l-2147483645,-2147483646l0,-2147483646xe" fillcolor="white" stroked="f" o:allowincell="f" style="position:absolute;margin-left:524.45pt;margin-top:0.05pt;width:5.7pt;height:13.45pt;mso-wrap-style:square;v-text-anchor:top;mso-position-horizont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pat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ind w:start="0" w:end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6660515</wp:posOffset>
              </wp:positionH>
              <wp:positionV relativeFrom="paragraph">
                <wp:posOffset>635</wp:posOffset>
              </wp:positionV>
              <wp:extent cx="73025" cy="171450"/>
              <wp:effectExtent l="0" t="0" r="0" b="0"/>
              <wp:wrapSquare wrapText="largest"/>
              <wp:docPr id="3" name="Rámec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80" cy="171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pat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4320" rIns="4320" tIns="4320" bIns="43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ámec1" path="m0,0l-2147483645,0l-2147483645,-2147483646l0,-2147483646xe" fillcolor="white" stroked="f" o:allowincell="f" style="position:absolute;margin-left:524.45pt;margin-top:0.05pt;width:5.7pt;height:13.45pt;mso-wrap-style:square;v-text-anchor:top;mso-position-horizont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pat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zh-CN" w:bidi="ar-SA"/>
    </w:rPr>
  </w:style>
  <w:style w:type="character" w:styleId="WW8Num1z0">
    <w:name w:val="WW8Num1z0"/>
    <w:qFormat/>
    <w:rPr>
      <w:i w:val="false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andardnpsmoodstavce">
    <w:name w:val="Standardní písmo odstavce"/>
    <w:qFormat/>
    <w:rPr/>
  </w:style>
  <w:style w:type="character" w:styleId="Pagenumber">
    <w:name w:val="page number"/>
    <w:basedOn w:val="Standardnpsmoodstavce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Zhlavazpat">
    <w:name w:val="Záhlaví a zápatí"/>
    <w:basedOn w:val="Normal"/>
    <w:qFormat/>
    <w:pPr/>
    <w:rPr/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Obsahrmce">
    <w:name w:val="Obsah rámc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Application>LibreOffice/7.4.0.3$Windows_X86_64 LibreOffice_project/f85e47c08ddd19c015c0114a68350214f7066f5a</Application>
  <AppVersion>15.0000</AppVersion>
  <Pages>2</Pages>
  <Words>615</Words>
  <Characters>3300</Characters>
  <CharactersWithSpaces>4127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2007-02-22T20:33:00Z</dcterms:created>
  <dc:creator>evakadle</dc:creator>
  <dc:description/>
  <dc:language>cs-CZ</dc:language>
  <cp:lastModifiedBy/>
  <cp:lastPrinted>2025-05-13T14:41:37Z</cp:lastPrinted>
  <dcterms:modified xsi:type="dcterms:W3CDTF">2025-06-30T10:16:08Z</dcterms:modified>
  <cp:revision>55</cp:revision>
  <dc:subject/>
  <dc:title>Záznam o opravě chyby v psaní a jiné zřejmé nesprávnosti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