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12D1" w14:textId="77777777" w:rsidR="00152B9A" w:rsidRPr="00B54CD6" w:rsidRDefault="00152B9A" w:rsidP="002E7065">
      <w:pPr>
        <w:spacing w:line="264" w:lineRule="auto"/>
        <w:ind w:left="284" w:hanging="284"/>
        <w:jc w:val="right"/>
        <w:rPr>
          <w:rFonts w:ascii="Microsoft Sans Serif" w:hAnsi="Microsoft Sans Serif" w:cs="Microsoft Sans Serif"/>
          <w:sz w:val="20"/>
          <w:szCs w:val="20"/>
        </w:rPr>
      </w:pPr>
    </w:p>
    <w:p w14:paraId="6F58ADD2" w14:textId="77777777" w:rsidR="00152B9A" w:rsidRPr="00B54CD6" w:rsidRDefault="00152B9A" w:rsidP="002E7065">
      <w:pPr>
        <w:spacing w:line="264" w:lineRule="auto"/>
        <w:ind w:left="284" w:hanging="284"/>
        <w:jc w:val="right"/>
        <w:rPr>
          <w:rFonts w:ascii="Microsoft Sans Serif" w:hAnsi="Microsoft Sans Serif" w:cs="Microsoft Sans Serif"/>
          <w:sz w:val="20"/>
          <w:szCs w:val="20"/>
        </w:rPr>
      </w:pPr>
    </w:p>
    <w:p w14:paraId="38113F96" w14:textId="77777777" w:rsidR="00152B9A" w:rsidRPr="00B54CD6" w:rsidRDefault="00152B9A" w:rsidP="002E7065">
      <w:pPr>
        <w:spacing w:line="264" w:lineRule="auto"/>
        <w:ind w:left="284" w:hanging="284"/>
        <w:jc w:val="right"/>
        <w:rPr>
          <w:rFonts w:ascii="Microsoft Sans Serif" w:hAnsi="Microsoft Sans Serif" w:cs="Microsoft Sans Serif"/>
          <w:sz w:val="20"/>
          <w:szCs w:val="20"/>
        </w:rPr>
      </w:pPr>
    </w:p>
    <w:p w14:paraId="046B7B79" w14:textId="77777777" w:rsidR="00B54CD6" w:rsidRPr="00B54CD6" w:rsidRDefault="00152B9A" w:rsidP="002E7065">
      <w:pPr>
        <w:spacing w:line="264" w:lineRule="auto"/>
        <w:ind w:left="284" w:hanging="284"/>
        <w:jc w:val="center"/>
        <w:rPr>
          <w:rFonts w:ascii="Microsoft Sans Serif" w:hAnsi="Microsoft Sans Serif" w:cs="Microsoft Sans Serif"/>
          <w:b/>
          <w:bCs/>
          <w:sz w:val="32"/>
          <w:szCs w:val="32"/>
        </w:rPr>
      </w:pPr>
      <w:r w:rsidRPr="00B54CD6">
        <w:rPr>
          <w:rFonts w:ascii="Microsoft Sans Serif" w:hAnsi="Microsoft Sans Serif" w:cs="Microsoft Sans Serif"/>
          <w:b/>
          <w:bCs/>
          <w:sz w:val="32"/>
          <w:szCs w:val="32"/>
        </w:rPr>
        <w:t xml:space="preserve">KUPNÍ SMLOUVA </w:t>
      </w:r>
    </w:p>
    <w:p w14:paraId="187D9632" w14:textId="77777777" w:rsidR="00B54CD6" w:rsidRPr="00B54CD6" w:rsidRDefault="00B54CD6" w:rsidP="002E7065">
      <w:pPr>
        <w:spacing w:line="264" w:lineRule="auto"/>
        <w:ind w:left="284" w:hanging="284"/>
        <w:jc w:val="center"/>
        <w:rPr>
          <w:rFonts w:ascii="Microsoft Sans Serif" w:hAnsi="Microsoft Sans Serif" w:cs="Microsoft Sans Serif"/>
          <w:b/>
          <w:bCs/>
          <w:sz w:val="20"/>
          <w:szCs w:val="20"/>
        </w:rPr>
      </w:pPr>
    </w:p>
    <w:p w14:paraId="29AA3122" w14:textId="6868D343" w:rsidR="00B54CD6" w:rsidRPr="00B54CD6" w:rsidRDefault="00152B9A" w:rsidP="002E7065">
      <w:pPr>
        <w:spacing w:line="264" w:lineRule="auto"/>
        <w:ind w:left="284" w:hanging="284"/>
        <w:jc w:val="center"/>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č.1522/25</w:t>
      </w:r>
    </w:p>
    <w:p w14:paraId="73DCB2EF" w14:textId="22B0CA83" w:rsidR="00152B9A" w:rsidRPr="00B54CD6" w:rsidRDefault="00B54CD6" w:rsidP="002E7065">
      <w:pPr>
        <w:spacing w:line="264" w:lineRule="auto"/>
        <w:ind w:left="284" w:hanging="284"/>
        <w:jc w:val="center"/>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č. smlouvy kupujícího S-0015/00069892/2025</w:t>
      </w:r>
    </w:p>
    <w:p w14:paraId="74C96299" w14:textId="77777777" w:rsidR="00152B9A" w:rsidRPr="00B54CD6" w:rsidRDefault="00152B9A" w:rsidP="002E7065">
      <w:pPr>
        <w:spacing w:line="264" w:lineRule="auto"/>
        <w:ind w:left="284" w:hanging="284"/>
        <w:rPr>
          <w:rFonts w:ascii="Microsoft Sans Serif" w:hAnsi="Microsoft Sans Serif" w:cs="Microsoft Sans Serif"/>
          <w:b/>
          <w:bCs/>
          <w:sz w:val="20"/>
          <w:szCs w:val="20"/>
        </w:rPr>
      </w:pPr>
    </w:p>
    <w:p w14:paraId="476B57F6" w14:textId="77777777" w:rsidR="00152B9A" w:rsidRPr="00B54CD6" w:rsidRDefault="00152B9A" w:rsidP="002E7065">
      <w:pPr>
        <w:spacing w:line="264" w:lineRule="auto"/>
        <w:ind w:left="284" w:hanging="284"/>
        <w:jc w:val="center"/>
        <w:rPr>
          <w:rFonts w:ascii="Microsoft Sans Serif" w:hAnsi="Microsoft Sans Serif" w:cs="Microsoft Sans Serif"/>
          <w:i/>
          <w:iCs/>
          <w:sz w:val="20"/>
          <w:szCs w:val="20"/>
        </w:rPr>
      </w:pPr>
      <w:r w:rsidRPr="00B54CD6">
        <w:rPr>
          <w:rFonts w:ascii="Microsoft Sans Serif" w:hAnsi="Microsoft Sans Serif" w:cs="Microsoft Sans Serif"/>
          <w:i/>
          <w:iCs/>
          <w:sz w:val="20"/>
          <w:szCs w:val="20"/>
        </w:rPr>
        <w:t xml:space="preserve">uzavřená v souladu s ustanovením § 2079 a násl. zákona č. 89/2012 Sb., </w:t>
      </w:r>
      <w:r w:rsidRPr="00B54CD6">
        <w:rPr>
          <w:rFonts w:ascii="Microsoft Sans Serif" w:hAnsi="Microsoft Sans Serif" w:cs="Microsoft Sans Serif"/>
          <w:i/>
          <w:iCs/>
          <w:sz w:val="20"/>
          <w:szCs w:val="20"/>
        </w:rPr>
        <w:br/>
        <w:t xml:space="preserve">občanský zákoník, ve znění pozdějších předpisů, </w:t>
      </w:r>
    </w:p>
    <w:p w14:paraId="7C1A4278" w14:textId="77777777" w:rsidR="00152B9A" w:rsidRPr="00B54CD6" w:rsidRDefault="00152B9A" w:rsidP="002E7065">
      <w:pPr>
        <w:spacing w:line="264" w:lineRule="auto"/>
        <w:ind w:left="284" w:hanging="284"/>
        <w:jc w:val="center"/>
        <w:rPr>
          <w:rFonts w:ascii="Microsoft Sans Serif" w:hAnsi="Microsoft Sans Serif" w:cs="Microsoft Sans Serif"/>
          <w:i/>
          <w:iCs/>
          <w:sz w:val="20"/>
          <w:szCs w:val="20"/>
        </w:rPr>
      </w:pPr>
      <w:r w:rsidRPr="00B54CD6">
        <w:rPr>
          <w:rFonts w:ascii="Microsoft Sans Serif" w:hAnsi="Microsoft Sans Serif" w:cs="Microsoft Sans Serif"/>
          <w:i/>
          <w:iCs/>
          <w:sz w:val="20"/>
          <w:szCs w:val="20"/>
        </w:rPr>
        <w:t xml:space="preserve">mezi: </w:t>
      </w:r>
    </w:p>
    <w:p w14:paraId="1674E816" w14:textId="77777777" w:rsidR="00152B9A" w:rsidRPr="00B54CD6" w:rsidRDefault="00152B9A" w:rsidP="002E7065">
      <w:pPr>
        <w:spacing w:line="264" w:lineRule="auto"/>
        <w:ind w:left="284" w:hanging="284"/>
        <w:outlineLvl w:val="0"/>
        <w:rPr>
          <w:rFonts w:ascii="Microsoft Sans Serif" w:hAnsi="Microsoft Sans Serif" w:cs="Microsoft Sans Serif"/>
          <w:b/>
          <w:sz w:val="20"/>
          <w:szCs w:val="20"/>
        </w:rPr>
      </w:pPr>
    </w:p>
    <w:p w14:paraId="1DF85C73" w14:textId="77777777" w:rsidR="00152B9A" w:rsidRPr="00B54CD6" w:rsidRDefault="00152B9A" w:rsidP="002E7065">
      <w:pPr>
        <w:spacing w:line="264" w:lineRule="auto"/>
        <w:ind w:left="284" w:hanging="284"/>
        <w:rPr>
          <w:rFonts w:ascii="Microsoft Sans Serif" w:hAnsi="Microsoft Sans Serif" w:cs="Microsoft Sans Serif"/>
          <w:b/>
          <w:sz w:val="20"/>
          <w:szCs w:val="20"/>
        </w:rPr>
      </w:pPr>
    </w:p>
    <w:p w14:paraId="5BFF740E" w14:textId="69662BA7" w:rsidR="00152B9A" w:rsidRPr="00B54CD6" w:rsidRDefault="00152B9A" w:rsidP="002E7065">
      <w:pPr>
        <w:spacing w:line="264" w:lineRule="auto"/>
        <w:ind w:left="284" w:hanging="284"/>
        <w:outlineLvl w:val="0"/>
        <w:rPr>
          <w:rFonts w:ascii="Microsoft Sans Serif" w:hAnsi="Microsoft Sans Serif" w:cs="Microsoft Sans Serif"/>
          <w:b/>
          <w:sz w:val="20"/>
          <w:szCs w:val="20"/>
        </w:rPr>
      </w:pPr>
      <w:r w:rsidRPr="00B54CD6">
        <w:rPr>
          <w:rFonts w:ascii="Microsoft Sans Serif" w:hAnsi="Microsoft Sans Serif" w:cs="Microsoft Sans Serif"/>
          <w:bCs/>
          <w:sz w:val="20"/>
          <w:szCs w:val="20"/>
        </w:rPr>
        <w:t>obchodní firma:</w:t>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t>KODYS spol. s r.o.</w:t>
      </w:r>
    </w:p>
    <w:p w14:paraId="7214137A" w14:textId="173BBA48" w:rsidR="00152B9A" w:rsidRPr="00B54CD6" w:rsidRDefault="00152B9A" w:rsidP="002E7065">
      <w:pPr>
        <w:spacing w:line="264" w:lineRule="auto"/>
        <w:ind w:left="284" w:hanging="284"/>
        <w:rPr>
          <w:rFonts w:ascii="Microsoft Sans Serif" w:hAnsi="Microsoft Sans Serif" w:cs="Microsoft Sans Serif"/>
          <w:b/>
          <w:sz w:val="20"/>
          <w:szCs w:val="20"/>
        </w:rPr>
      </w:pPr>
      <w:r w:rsidRPr="00B54CD6">
        <w:rPr>
          <w:rFonts w:ascii="Microsoft Sans Serif" w:hAnsi="Microsoft Sans Serif" w:cs="Microsoft Sans Serif"/>
          <w:bCs/>
          <w:sz w:val="20"/>
          <w:szCs w:val="20"/>
        </w:rPr>
        <w:t>sídlo:</w:t>
      </w:r>
      <w:r w:rsidRPr="00B54CD6">
        <w:rPr>
          <w:rFonts w:ascii="Microsoft Sans Serif" w:hAnsi="Microsoft Sans Serif" w:cs="Microsoft Sans Serif"/>
          <w:bCs/>
          <w:sz w:val="20"/>
          <w:szCs w:val="20"/>
        </w:rPr>
        <w:tab/>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t>Za Opravnou 319/2</w:t>
      </w:r>
    </w:p>
    <w:p w14:paraId="073C19B9" w14:textId="2AE3D9EF" w:rsidR="00152B9A" w:rsidRPr="00B54CD6" w:rsidRDefault="00152B9A" w:rsidP="002E7065">
      <w:pPr>
        <w:spacing w:line="264" w:lineRule="auto"/>
        <w:ind w:left="284" w:hanging="284"/>
        <w:rPr>
          <w:rFonts w:ascii="Microsoft Sans Serif" w:hAnsi="Microsoft Sans Serif" w:cs="Microsoft Sans Serif"/>
          <w:b/>
          <w:sz w:val="20"/>
          <w:szCs w:val="20"/>
        </w:rPr>
      </w:pP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t>150 00 Praha 5 - Motol</w:t>
      </w:r>
    </w:p>
    <w:p w14:paraId="27B37EFD" w14:textId="77777777" w:rsidR="00152B9A" w:rsidRPr="00B54CD6" w:rsidRDefault="00152B9A" w:rsidP="002E7065">
      <w:pPr>
        <w:spacing w:line="264" w:lineRule="auto"/>
        <w:ind w:left="284" w:hanging="284"/>
        <w:rPr>
          <w:rFonts w:ascii="Microsoft Sans Serif" w:hAnsi="Microsoft Sans Serif" w:cs="Microsoft Sans Serif"/>
          <w:b/>
          <w:sz w:val="20"/>
          <w:szCs w:val="20"/>
        </w:rPr>
      </w:pPr>
      <w:r w:rsidRPr="00B54CD6">
        <w:rPr>
          <w:rFonts w:ascii="Microsoft Sans Serif" w:hAnsi="Microsoft Sans Serif" w:cs="Microsoft Sans Serif"/>
          <w:bCs/>
          <w:sz w:val="20"/>
          <w:szCs w:val="20"/>
        </w:rPr>
        <w:t>IČ:</w:t>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t>18630774</w:t>
      </w:r>
    </w:p>
    <w:p w14:paraId="2C1B6CE7" w14:textId="0FA59B29" w:rsidR="00152B9A" w:rsidRPr="00B54CD6" w:rsidRDefault="00152B9A" w:rsidP="002E7065">
      <w:pPr>
        <w:spacing w:line="264" w:lineRule="auto"/>
        <w:ind w:left="284" w:hanging="284"/>
        <w:rPr>
          <w:rFonts w:ascii="Microsoft Sans Serif" w:hAnsi="Microsoft Sans Serif" w:cs="Microsoft Sans Serif"/>
          <w:b/>
          <w:sz w:val="20"/>
          <w:szCs w:val="20"/>
        </w:rPr>
      </w:pPr>
      <w:r w:rsidRPr="00B54CD6">
        <w:rPr>
          <w:rFonts w:ascii="Microsoft Sans Serif" w:hAnsi="Microsoft Sans Serif" w:cs="Microsoft Sans Serif"/>
          <w:bCs/>
          <w:sz w:val="20"/>
          <w:szCs w:val="20"/>
        </w:rPr>
        <w:t>DIČ:</w:t>
      </w:r>
      <w:r w:rsidRPr="00B54CD6">
        <w:rPr>
          <w:rFonts w:ascii="Microsoft Sans Serif" w:hAnsi="Microsoft Sans Serif" w:cs="Microsoft Sans Serif"/>
          <w:bCs/>
          <w:sz w:val="20"/>
          <w:szCs w:val="20"/>
        </w:rPr>
        <w:tab/>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t>CZ18630774</w:t>
      </w:r>
    </w:p>
    <w:p w14:paraId="332DAE37" w14:textId="77777777" w:rsidR="00152B9A" w:rsidRPr="00B54CD6" w:rsidRDefault="00152B9A" w:rsidP="002E7065">
      <w:pPr>
        <w:pStyle w:val="Zkladntextodsazen2"/>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zapsaná v obchodním rejstříku vedeném Městským soudem v Praze v oddíle C, vložka 2683</w:t>
      </w:r>
    </w:p>
    <w:p w14:paraId="7A8134B7" w14:textId="7EB7E0F3" w:rsidR="00152B9A" w:rsidRPr="00B54CD6" w:rsidRDefault="00152B9A" w:rsidP="002E7065">
      <w:pPr>
        <w:spacing w:line="264" w:lineRule="auto"/>
        <w:ind w:left="284" w:hanging="284"/>
        <w:outlineLvl w:val="0"/>
        <w:rPr>
          <w:rFonts w:ascii="Microsoft Sans Serif" w:hAnsi="Microsoft Sans Serif" w:cs="Microsoft Sans Serif"/>
          <w:b/>
          <w:sz w:val="20"/>
          <w:szCs w:val="20"/>
        </w:rPr>
      </w:pPr>
      <w:r w:rsidRPr="00B54CD6">
        <w:rPr>
          <w:rFonts w:ascii="Microsoft Sans Serif" w:hAnsi="Microsoft Sans Serif" w:cs="Microsoft Sans Serif"/>
          <w:bCs/>
          <w:sz w:val="20"/>
          <w:szCs w:val="20"/>
        </w:rPr>
        <w:t>bankovní spojení:</w:t>
      </w:r>
      <w:r w:rsidRPr="00B54CD6">
        <w:rPr>
          <w:rFonts w:ascii="Microsoft Sans Serif" w:hAnsi="Microsoft Sans Serif" w:cs="Microsoft Sans Serif"/>
          <w:b/>
          <w:sz w:val="20"/>
          <w:szCs w:val="20"/>
        </w:rPr>
        <w:tab/>
        <w:t xml:space="preserve">Raiffeisenbank a.s., č.ú.: </w:t>
      </w:r>
      <w:r w:rsidR="00FC7CD5">
        <w:rPr>
          <w:rFonts w:ascii="Microsoft Sans Serif" w:hAnsi="Microsoft Sans Serif" w:cs="Microsoft Sans Serif"/>
          <w:b/>
          <w:sz w:val="20"/>
          <w:szCs w:val="20"/>
        </w:rPr>
        <w:t>XXXXXXX</w:t>
      </w:r>
    </w:p>
    <w:p w14:paraId="57581F75" w14:textId="62827E95" w:rsidR="00152B9A" w:rsidRPr="00B54CD6" w:rsidRDefault="00152B9A" w:rsidP="00FC7CD5">
      <w:pPr>
        <w:spacing w:line="264" w:lineRule="auto"/>
        <w:ind w:left="284" w:hanging="284"/>
        <w:rPr>
          <w:rFonts w:ascii="Microsoft Sans Serif" w:hAnsi="Microsoft Sans Serif" w:cs="Microsoft Sans Serif"/>
          <w:b/>
          <w:sz w:val="20"/>
          <w:szCs w:val="20"/>
        </w:rPr>
      </w:pPr>
      <w:r w:rsidRPr="00B54CD6">
        <w:rPr>
          <w:rFonts w:ascii="Microsoft Sans Serif" w:hAnsi="Microsoft Sans Serif" w:cs="Microsoft Sans Serif"/>
          <w:bCs/>
          <w:sz w:val="20"/>
          <w:szCs w:val="20"/>
        </w:rPr>
        <w:t>telefon:</w:t>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r>
      <w:r w:rsidR="00FC7CD5">
        <w:rPr>
          <w:rFonts w:ascii="Microsoft Sans Serif" w:hAnsi="Microsoft Sans Serif" w:cs="Microsoft Sans Serif"/>
          <w:b/>
          <w:sz w:val="20"/>
          <w:szCs w:val="20"/>
        </w:rPr>
        <w:t>XXXXX</w:t>
      </w:r>
    </w:p>
    <w:p w14:paraId="6ABBBCA5" w14:textId="43AF738F" w:rsidR="00152B9A" w:rsidRPr="00B54CD6" w:rsidRDefault="00152B9A" w:rsidP="002E7065">
      <w:pPr>
        <w:spacing w:line="264" w:lineRule="auto"/>
        <w:ind w:left="284" w:hanging="284"/>
        <w:rPr>
          <w:rFonts w:ascii="Microsoft Sans Serif" w:hAnsi="Microsoft Sans Serif" w:cs="Microsoft Sans Serif"/>
          <w:b/>
          <w:sz w:val="20"/>
          <w:szCs w:val="20"/>
        </w:rPr>
      </w:pPr>
      <w:r w:rsidRPr="00B54CD6">
        <w:rPr>
          <w:rFonts w:ascii="Microsoft Sans Serif" w:hAnsi="Microsoft Sans Serif" w:cs="Microsoft Sans Serif"/>
          <w:bCs/>
          <w:sz w:val="20"/>
          <w:szCs w:val="20"/>
        </w:rPr>
        <w:t>e-mail:</w:t>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r>
      <w:r w:rsidRPr="00B54CD6">
        <w:rPr>
          <w:rFonts w:ascii="Microsoft Sans Serif" w:hAnsi="Microsoft Sans Serif" w:cs="Microsoft Sans Serif"/>
          <w:b/>
          <w:sz w:val="20"/>
          <w:szCs w:val="20"/>
        </w:rPr>
        <w:tab/>
        <w:t>i</w:t>
      </w:r>
      <w:r w:rsidR="00FC7CD5">
        <w:rPr>
          <w:rFonts w:ascii="Microsoft Sans Serif" w:hAnsi="Microsoft Sans Serif" w:cs="Microsoft Sans Serif"/>
          <w:b/>
          <w:sz w:val="20"/>
          <w:szCs w:val="20"/>
        </w:rPr>
        <w:t>XXXXXX</w:t>
      </w:r>
    </w:p>
    <w:p w14:paraId="3F40EA6C" w14:textId="6BD52510" w:rsidR="00152B9A" w:rsidRPr="00B54CD6" w:rsidRDefault="00152B9A" w:rsidP="002E7065">
      <w:pPr>
        <w:spacing w:line="264" w:lineRule="auto"/>
        <w:ind w:left="284" w:hanging="284"/>
        <w:rPr>
          <w:rFonts w:ascii="Microsoft Sans Serif" w:hAnsi="Microsoft Sans Serif" w:cs="Microsoft Sans Serif"/>
          <w:b/>
          <w:sz w:val="20"/>
          <w:szCs w:val="20"/>
        </w:rPr>
      </w:pPr>
      <w:r w:rsidRPr="00B54CD6">
        <w:rPr>
          <w:rFonts w:ascii="Microsoft Sans Serif" w:hAnsi="Microsoft Sans Serif" w:cs="Microsoft Sans Serif"/>
          <w:bCs/>
          <w:sz w:val="20"/>
          <w:szCs w:val="20"/>
        </w:rPr>
        <w:t>statutární zástupce:</w:t>
      </w:r>
      <w:r w:rsidRPr="00B54CD6">
        <w:rPr>
          <w:rFonts w:ascii="Microsoft Sans Serif" w:hAnsi="Microsoft Sans Serif" w:cs="Microsoft Sans Serif"/>
          <w:b/>
          <w:sz w:val="20"/>
          <w:szCs w:val="20"/>
        </w:rPr>
        <w:tab/>
        <w:t>Ing. Jan Příhoda, jednatel společnosti</w:t>
      </w:r>
    </w:p>
    <w:p w14:paraId="386DFAF7" w14:textId="77777777" w:rsidR="00152B9A" w:rsidRPr="00B54CD6" w:rsidRDefault="00152B9A" w:rsidP="002E7065">
      <w:pPr>
        <w:spacing w:line="264" w:lineRule="auto"/>
        <w:ind w:left="284" w:hanging="284"/>
        <w:rPr>
          <w:rFonts w:ascii="Microsoft Sans Serif" w:hAnsi="Microsoft Sans Serif" w:cs="Microsoft Sans Serif"/>
          <w:bCs/>
          <w:sz w:val="20"/>
          <w:szCs w:val="20"/>
        </w:rPr>
      </w:pPr>
      <w:r w:rsidRPr="00B54CD6">
        <w:rPr>
          <w:rFonts w:ascii="Microsoft Sans Serif" w:hAnsi="Microsoft Sans Serif" w:cs="Microsoft Sans Serif"/>
          <w:bCs/>
          <w:sz w:val="20"/>
          <w:szCs w:val="20"/>
        </w:rPr>
        <w:t>kontaktní osoba:</w:t>
      </w:r>
      <w:r w:rsidRPr="00B54CD6">
        <w:rPr>
          <w:rFonts w:ascii="Microsoft Sans Serif" w:hAnsi="Microsoft Sans Serif" w:cs="Microsoft Sans Serif"/>
          <w:bCs/>
          <w:sz w:val="20"/>
          <w:szCs w:val="20"/>
        </w:rPr>
        <w:tab/>
      </w:r>
    </w:p>
    <w:p w14:paraId="6E41A560" w14:textId="77777777" w:rsidR="00152B9A" w:rsidRPr="00B54CD6" w:rsidRDefault="00152B9A" w:rsidP="002E7065">
      <w:pPr>
        <w:spacing w:line="264" w:lineRule="auto"/>
        <w:ind w:left="284" w:hanging="284"/>
        <w:rPr>
          <w:rFonts w:ascii="Microsoft Sans Serif" w:hAnsi="Microsoft Sans Serif" w:cs="Microsoft Sans Serif"/>
          <w:b/>
          <w:sz w:val="20"/>
          <w:szCs w:val="20"/>
        </w:rPr>
      </w:pPr>
    </w:p>
    <w:p w14:paraId="6772574C"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r w:rsidRPr="00B54CD6">
        <w:rPr>
          <w:rFonts w:ascii="Microsoft Sans Serif" w:hAnsi="Microsoft Sans Serif" w:cs="Microsoft Sans Serif"/>
          <w:b/>
          <w:i/>
          <w:sz w:val="20"/>
          <w:szCs w:val="20"/>
        </w:rPr>
        <w:t>dále jen „Prodávající“</w:t>
      </w:r>
    </w:p>
    <w:p w14:paraId="288BEF87"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p>
    <w:p w14:paraId="1B70DD9F"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p>
    <w:p w14:paraId="53F2CC7D"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r w:rsidRPr="00B54CD6">
        <w:rPr>
          <w:rFonts w:ascii="Microsoft Sans Serif" w:hAnsi="Microsoft Sans Serif" w:cs="Microsoft Sans Serif"/>
          <w:b/>
          <w:i/>
          <w:sz w:val="20"/>
          <w:szCs w:val="20"/>
        </w:rPr>
        <w:t xml:space="preserve"> a</w:t>
      </w:r>
    </w:p>
    <w:p w14:paraId="249BCC4D"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p>
    <w:p w14:paraId="07F9673D"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p>
    <w:p w14:paraId="6E0ECB0C" w14:textId="7CC151F8" w:rsidR="00152B9A" w:rsidRPr="00B54CD6" w:rsidRDefault="00152B9A" w:rsidP="002E7065">
      <w:pPr>
        <w:spacing w:line="264" w:lineRule="auto"/>
        <w:ind w:left="284" w:hanging="284"/>
        <w:outlineLvl w:val="0"/>
        <w:rPr>
          <w:rFonts w:ascii="Microsoft Sans Serif" w:hAnsi="Microsoft Sans Serif" w:cs="Microsoft Sans Serif"/>
          <w:b/>
          <w:sz w:val="20"/>
          <w:szCs w:val="20"/>
        </w:rPr>
      </w:pPr>
      <w:r w:rsidRPr="00B54CD6">
        <w:rPr>
          <w:rFonts w:ascii="Microsoft Sans Serif" w:hAnsi="Microsoft Sans Serif" w:cs="Microsoft Sans Serif"/>
          <w:bCs/>
          <w:sz w:val="20"/>
          <w:szCs w:val="20"/>
        </w:rPr>
        <w:t>obchodní firma:</w:t>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Pr="00B54CD6">
        <w:rPr>
          <w:rFonts w:ascii="Microsoft Sans Serif" w:hAnsi="Microsoft Sans Serif" w:cs="Microsoft Sans Serif"/>
          <w:b/>
          <w:sz w:val="20"/>
          <w:szCs w:val="20"/>
        </w:rPr>
        <w:t>Středočeská vědecká knihovna v Kladně, příspěvková organizace</w:t>
      </w:r>
    </w:p>
    <w:p w14:paraId="48907828" w14:textId="1F7297D3" w:rsidR="00152B9A" w:rsidRPr="00B54CD6" w:rsidRDefault="00152B9A" w:rsidP="002E7065">
      <w:pPr>
        <w:spacing w:line="264" w:lineRule="auto"/>
        <w:ind w:left="284" w:hanging="284"/>
        <w:outlineLvl w:val="0"/>
        <w:rPr>
          <w:rFonts w:ascii="Microsoft Sans Serif" w:hAnsi="Microsoft Sans Serif" w:cs="Microsoft Sans Serif"/>
          <w:b/>
          <w:sz w:val="20"/>
          <w:szCs w:val="20"/>
        </w:rPr>
      </w:pPr>
      <w:r w:rsidRPr="00B54CD6">
        <w:rPr>
          <w:rFonts w:ascii="Microsoft Sans Serif" w:hAnsi="Microsoft Sans Serif" w:cs="Microsoft Sans Serif"/>
          <w:bCs/>
          <w:sz w:val="20"/>
          <w:szCs w:val="20"/>
        </w:rPr>
        <w:t>sídlo:</w:t>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Pr="00B54CD6">
        <w:rPr>
          <w:rFonts w:ascii="Microsoft Sans Serif" w:hAnsi="Microsoft Sans Serif" w:cs="Microsoft Sans Serif"/>
          <w:b/>
          <w:sz w:val="20"/>
          <w:szCs w:val="20"/>
        </w:rPr>
        <w:t>Gen. Klapálka 1533, 272 01 Kladno</w:t>
      </w:r>
    </w:p>
    <w:p w14:paraId="695E667A" w14:textId="77777777" w:rsidR="00152B9A" w:rsidRPr="00B54CD6" w:rsidRDefault="00152B9A" w:rsidP="002E7065">
      <w:pPr>
        <w:spacing w:line="264" w:lineRule="auto"/>
        <w:ind w:left="284" w:hanging="284"/>
        <w:outlineLvl w:val="0"/>
        <w:rPr>
          <w:rFonts w:ascii="Microsoft Sans Serif" w:hAnsi="Microsoft Sans Serif" w:cs="Microsoft Sans Serif"/>
          <w:bCs/>
          <w:sz w:val="20"/>
          <w:szCs w:val="20"/>
        </w:rPr>
      </w:pPr>
      <w:r w:rsidRPr="00B54CD6">
        <w:rPr>
          <w:rFonts w:ascii="Microsoft Sans Serif" w:hAnsi="Microsoft Sans Serif" w:cs="Microsoft Sans Serif"/>
          <w:bCs/>
          <w:sz w:val="20"/>
          <w:szCs w:val="20"/>
        </w:rPr>
        <w:t>IČ:</w:t>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Pr="00B54CD6">
        <w:rPr>
          <w:rFonts w:ascii="Microsoft Sans Serif" w:hAnsi="Microsoft Sans Serif" w:cs="Microsoft Sans Serif"/>
          <w:b/>
          <w:sz w:val="20"/>
          <w:szCs w:val="20"/>
        </w:rPr>
        <w:t>00069806</w:t>
      </w:r>
    </w:p>
    <w:p w14:paraId="658E4F41" w14:textId="0A372F88" w:rsidR="00152B9A" w:rsidRPr="00B54CD6" w:rsidRDefault="00152B9A" w:rsidP="002E7065">
      <w:pPr>
        <w:spacing w:line="264" w:lineRule="auto"/>
        <w:ind w:left="284" w:hanging="284"/>
        <w:rPr>
          <w:rFonts w:ascii="Microsoft Sans Serif" w:hAnsi="Microsoft Sans Serif" w:cs="Microsoft Sans Serif"/>
          <w:b/>
          <w:sz w:val="20"/>
          <w:szCs w:val="20"/>
        </w:rPr>
      </w:pPr>
      <w:r w:rsidRPr="00B54CD6">
        <w:rPr>
          <w:rFonts w:ascii="Microsoft Sans Serif" w:hAnsi="Microsoft Sans Serif" w:cs="Microsoft Sans Serif"/>
          <w:bCs/>
          <w:sz w:val="20"/>
          <w:szCs w:val="20"/>
        </w:rPr>
        <w:t>DIČ:</w:t>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Pr="00B54CD6">
        <w:rPr>
          <w:rFonts w:ascii="Microsoft Sans Serif" w:hAnsi="Microsoft Sans Serif" w:cs="Microsoft Sans Serif"/>
          <w:b/>
          <w:sz w:val="20"/>
          <w:szCs w:val="20"/>
        </w:rPr>
        <w:t>CZ00069806</w:t>
      </w:r>
    </w:p>
    <w:p w14:paraId="1F8350E6" w14:textId="58FCDE8C" w:rsidR="00152B9A" w:rsidRPr="00B54CD6" w:rsidRDefault="00152B9A" w:rsidP="002E7065">
      <w:pPr>
        <w:spacing w:line="264" w:lineRule="auto"/>
        <w:ind w:left="284" w:hanging="284"/>
        <w:outlineLvl w:val="0"/>
        <w:rPr>
          <w:rFonts w:ascii="Microsoft Sans Serif" w:hAnsi="Microsoft Sans Serif" w:cs="Microsoft Sans Serif"/>
          <w:bCs/>
          <w:sz w:val="20"/>
          <w:szCs w:val="20"/>
        </w:rPr>
      </w:pPr>
      <w:r w:rsidRPr="00B54CD6">
        <w:rPr>
          <w:rFonts w:ascii="Microsoft Sans Serif" w:hAnsi="Microsoft Sans Serif" w:cs="Microsoft Sans Serif"/>
          <w:bCs/>
          <w:sz w:val="20"/>
          <w:szCs w:val="20"/>
        </w:rPr>
        <w:t>telefon:</w:t>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00FC7CD5">
        <w:rPr>
          <w:rFonts w:ascii="Microsoft Sans Serif" w:hAnsi="Microsoft Sans Serif" w:cs="Microsoft Sans Serif"/>
          <w:b/>
          <w:sz w:val="20"/>
          <w:szCs w:val="20"/>
        </w:rPr>
        <w:t>XXXXXXXX</w:t>
      </w:r>
    </w:p>
    <w:p w14:paraId="0BC34AB2" w14:textId="77FC90A0" w:rsidR="00152B9A" w:rsidRPr="00B54CD6" w:rsidRDefault="00152B9A" w:rsidP="002E7065">
      <w:pPr>
        <w:spacing w:line="264" w:lineRule="auto"/>
        <w:ind w:left="284" w:hanging="284"/>
        <w:outlineLvl w:val="0"/>
        <w:rPr>
          <w:rFonts w:ascii="Microsoft Sans Serif" w:hAnsi="Microsoft Sans Serif" w:cs="Microsoft Sans Serif"/>
          <w:b/>
          <w:bCs/>
          <w:sz w:val="20"/>
          <w:szCs w:val="20"/>
        </w:rPr>
      </w:pPr>
      <w:r w:rsidRPr="00B54CD6">
        <w:rPr>
          <w:rFonts w:ascii="Microsoft Sans Serif" w:hAnsi="Microsoft Sans Serif" w:cs="Microsoft Sans Serif"/>
          <w:bCs/>
          <w:sz w:val="20"/>
          <w:szCs w:val="20"/>
        </w:rPr>
        <w:t>e-mail:</w:t>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hyperlink r:id="rId5" w:history="1">
        <w:r w:rsidR="00FC7CD5">
          <w:rPr>
            <w:rStyle w:val="Hypertextovodkaz"/>
            <w:rFonts w:ascii="Microsoft Sans Serif" w:hAnsi="Microsoft Sans Serif" w:cs="Microsoft Sans Serif"/>
            <w:b/>
            <w:spacing w:val="0"/>
            <w:sz w:val="20"/>
            <w:szCs w:val="20"/>
          </w:rPr>
          <w:t>XXXXXXXX</w:t>
        </w:r>
      </w:hyperlink>
      <w:r w:rsidR="008A3D04" w:rsidRPr="00B54CD6">
        <w:rPr>
          <w:rFonts w:ascii="Microsoft Sans Serif" w:hAnsi="Microsoft Sans Serif" w:cs="Microsoft Sans Serif"/>
          <w:b/>
          <w:sz w:val="20"/>
          <w:szCs w:val="20"/>
        </w:rPr>
        <w:t xml:space="preserve"> </w:t>
      </w:r>
    </w:p>
    <w:p w14:paraId="5E15388C" w14:textId="6DC9AE15" w:rsidR="00152B9A" w:rsidRPr="00B54CD6" w:rsidRDefault="00152B9A" w:rsidP="002E7065">
      <w:pPr>
        <w:spacing w:line="264" w:lineRule="auto"/>
        <w:ind w:left="284" w:hanging="284"/>
        <w:outlineLvl w:val="0"/>
        <w:rPr>
          <w:rFonts w:ascii="Microsoft Sans Serif" w:hAnsi="Microsoft Sans Serif" w:cs="Microsoft Sans Serif"/>
          <w:bCs/>
          <w:sz w:val="20"/>
          <w:szCs w:val="20"/>
        </w:rPr>
      </w:pPr>
      <w:r w:rsidRPr="00B54CD6">
        <w:rPr>
          <w:rFonts w:ascii="Microsoft Sans Serif" w:hAnsi="Microsoft Sans Serif" w:cs="Microsoft Sans Serif"/>
          <w:bCs/>
          <w:sz w:val="20"/>
          <w:szCs w:val="20"/>
        </w:rPr>
        <w:t>statutární zástupce:</w:t>
      </w:r>
      <w:r w:rsidRPr="00B54CD6">
        <w:rPr>
          <w:rFonts w:ascii="Microsoft Sans Serif" w:hAnsi="Microsoft Sans Serif" w:cs="Microsoft Sans Serif"/>
          <w:bCs/>
          <w:sz w:val="20"/>
          <w:szCs w:val="20"/>
        </w:rPr>
        <w:tab/>
      </w:r>
      <w:r w:rsidR="008A3D04" w:rsidRPr="00B54CD6">
        <w:rPr>
          <w:rFonts w:ascii="Microsoft Sans Serif" w:hAnsi="Microsoft Sans Serif" w:cs="Microsoft Sans Serif"/>
          <w:b/>
          <w:sz w:val="20"/>
          <w:szCs w:val="20"/>
        </w:rPr>
        <w:t>Mgr. Roman Hájek</w:t>
      </w:r>
    </w:p>
    <w:p w14:paraId="6F27414D" w14:textId="18D41427" w:rsidR="00152B9A" w:rsidRPr="00B54CD6" w:rsidRDefault="00152B9A" w:rsidP="002E7065">
      <w:pPr>
        <w:spacing w:line="264" w:lineRule="auto"/>
        <w:ind w:left="284" w:hanging="284"/>
        <w:outlineLvl w:val="0"/>
        <w:rPr>
          <w:rFonts w:ascii="Microsoft Sans Serif" w:hAnsi="Microsoft Sans Serif" w:cs="Microsoft Sans Serif"/>
          <w:b/>
          <w:sz w:val="20"/>
          <w:szCs w:val="20"/>
        </w:rPr>
      </w:pPr>
      <w:r w:rsidRPr="00B54CD6">
        <w:rPr>
          <w:rFonts w:ascii="Microsoft Sans Serif" w:hAnsi="Microsoft Sans Serif" w:cs="Microsoft Sans Serif"/>
          <w:bCs/>
          <w:sz w:val="20"/>
          <w:szCs w:val="20"/>
        </w:rPr>
        <w:t>kontaktní osoba:</w:t>
      </w:r>
      <w:r w:rsidRPr="00B54CD6">
        <w:rPr>
          <w:rFonts w:ascii="Microsoft Sans Serif" w:hAnsi="Microsoft Sans Serif" w:cs="Microsoft Sans Serif"/>
          <w:bCs/>
          <w:sz w:val="20"/>
          <w:szCs w:val="20"/>
        </w:rPr>
        <w:tab/>
      </w:r>
      <w:r w:rsidRPr="00B54CD6">
        <w:rPr>
          <w:rFonts w:ascii="Microsoft Sans Serif" w:hAnsi="Microsoft Sans Serif" w:cs="Microsoft Sans Serif"/>
          <w:b/>
          <w:sz w:val="20"/>
          <w:szCs w:val="20"/>
        </w:rPr>
        <w:t>Andrej Chalupník</w:t>
      </w:r>
    </w:p>
    <w:p w14:paraId="50011D22" w14:textId="77777777" w:rsidR="00152B9A" w:rsidRPr="00B54CD6" w:rsidRDefault="00152B9A" w:rsidP="002E7065">
      <w:pPr>
        <w:spacing w:line="264" w:lineRule="auto"/>
        <w:ind w:left="284" w:hanging="284"/>
        <w:rPr>
          <w:rFonts w:ascii="Microsoft Sans Serif" w:hAnsi="Microsoft Sans Serif" w:cs="Microsoft Sans Serif"/>
          <w:b/>
          <w:sz w:val="20"/>
          <w:szCs w:val="20"/>
        </w:rPr>
      </w:pPr>
    </w:p>
    <w:p w14:paraId="55C78C6C"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r w:rsidRPr="00B54CD6">
        <w:rPr>
          <w:rFonts w:ascii="Microsoft Sans Serif" w:hAnsi="Microsoft Sans Serif" w:cs="Microsoft Sans Serif"/>
          <w:b/>
          <w:i/>
          <w:sz w:val="20"/>
          <w:szCs w:val="20"/>
        </w:rPr>
        <w:t>dále jen „Kupující“</w:t>
      </w:r>
    </w:p>
    <w:p w14:paraId="6362FABA"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p>
    <w:p w14:paraId="67399632"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p>
    <w:p w14:paraId="2743FA32"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r w:rsidRPr="00B54CD6">
        <w:rPr>
          <w:rFonts w:ascii="Microsoft Sans Serif" w:hAnsi="Microsoft Sans Serif" w:cs="Microsoft Sans Serif"/>
          <w:b/>
          <w:i/>
          <w:sz w:val="20"/>
          <w:szCs w:val="20"/>
        </w:rPr>
        <w:t>společně uváděni pouze jako „Smluvní strany“</w:t>
      </w:r>
    </w:p>
    <w:p w14:paraId="75E21791"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p>
    <w:p w14:paraId="7DAF19D9" w14:textId="77777777" w:rsidR="00152B9A" w:rsidRPr="00B54CD6" w:rsidRDefault="00152B9A" w:rsidP="002E7065">
      <w:pPr>
        <w:spacing w:line="264" w:lineRule="auto"/>
        <w:ind w:left="284" w:hanging="284"/>
        <w:rPr>
          <w:rFonts w:ascii="Microsoft Sans Serif" w:hAnsi="Microsoft Sans Serif" w:cs="Microsoft Sans Serif"/>
          <w:b/>
          <w:i/>
          <w:sz w:val="20"/>
          <w:szCs w:val="20"/>
        </w:rPr>
      </w:pPr>
    </w:p>
    <w:p w14:paraId="417F838E" w14:textId="77777777" w:rsidR="00152B9A" w:rsidRPr="00B54CD6" w:rsidRDefault="00152B9A" w:rsidP="002E7065">
      <w:pPr>
        <w:spacing w:line="264" w:lineRule="auto"/>
        <w:ind w:left="284" w:hanging="284"/>
        <w:rPr>
          <w:rFonts w:ascii="Microsoft Sans Serif" w:hAnsi="Microsoft Sans Serif" w:cs="Microsoft Sans Serif"/>
          <w:b/>
          <w:sz w:val="20"/>
          <w:szCs w:val="20"/>
        </w:rPr>
      </w:pPr>
    </w:p>
    <w:p w14:paraId="53E6C3D0" w14:textId="77777777" w:rsidR="00152B9A" w:rsidRPr="00B54CD6" w:rsidRDefault="00152B9A" w:rsidP="002E7065">
      <w:pPr>
        <w:spacing w:line="264" w:lineRule="auto"/>
        <w:ind w:left="284" w:hanging="284"/>
        <w:rPr>
          <w:rFonts w:ascii="Microsoft Sans Serif" w:hAnsi="Microsoft Sans Serif" w:cs="Microsoft Sans Serif"/>
          <w:b/>
          <w:sz w:val="20"/>
          <w:szCs w:val="20"/>
        </w:rPr>
      </w:pPr>
    </w:p>
    <w:p w14:paraId="56F2EB9C" w14:textId="77777777"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br w:type="page"/>
      </w:r>
      <w:r w:rsidRPr="00B54CD6">
        <w:rPr>
          <w:rFonts w:ascii="Microsoft Sans Serif" w:hAnsi="Microsoft Sans Serif" w:cs="Microsoft Sans Serif"/>
          <w:b/>
          <w:bCs/>
          <w:sz w:val="20"/>
          <w:szCs w:val="20"/>
        </w:rPr>
        <w:lastRenderedPageBreak/>
        <w:t>Článek I.</w:t>
      </w:r>
    </w:p>
    <w:p w14:paraId="4CEA9C8D" w14:textId="77777777" w:rsidR="00152B9A" w:rsidRPr="00B54CD6" w:rsidRDefault="00152B9A" w:rsidP="002E7065">
      <w:pPr>
        <w:pStyle w:val="Nadpis6"/>
        <w:spacing w:line="264" w:lineRule="auto"/>
        <w:ind w:left="284" w:hanging="284"/>
        <w:jc w:val="center"/>
        <w:rPr>
          <w:rFonts w:ascii="Microsoft Sans Serif" w:hAnsi="Microsoft Sans Serif" w:cs="Microsoft Sans Serif"/>
          <w:b/>
          <w:bCs/>
          <w:i w:val="0"/>
          <w:iCs w:val="0"/>
          <w:color w:val="auto"/>
          <w:sz w:val="20"/>
          <w:szCs w:val="20"/>
        </w:rPr>
      </w:pPr>
      <w:r w:rsidRPr="00B54CD6">
        <w:rPr>
          <w:rFonts w:ascii="Microsoft Sans Serif" w:hAnsi="Microsoft Sans Serif" w:cs="Microsoft Sans Serif"/>
          <w:b/>
          <w:bCs/>
          <w:i w:val="0"/>
          <w:iCs w:val="0"/>
          <w:color w:val="auto"/>
          <w:sz w:val="20"/>
          <w:szCs w:val="20"/>
        </w:rPr>
        <w:t>Úvodní prohlášení Smluvních stran</w:t>
      </w:r>
    </w:p>
    <w:p w14:paraId="5F849AC6"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p w14:paraId="7D3277B1" w14:textId="1ACCBB02"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1.</w:t>
      </w:r>
      <w:r w:rsidRPr="00B54CD6">
        <w:rPr>
          <w:rFonts w:ascii="Microsoft Sans Serif" w:hAnsi="Microsoft Sans Serif" w:cs="Microsoft Sans Serif"/>
          <w:sz w:val="20"/>
          <w:szCs w:val="20"/>
        </w:rPr>
        <w:tab/>
        <w:t>Smluvní strany prohlašují, že nejsou úpadci, ani dlužníky v insolvenčním řízení a ani insolvenční návrh u nich nebyl zamítnut pro nedostatek majetku, a to bez ohledu na to, zda jsou tyto skutečnosti zapsány do obchodního rejstříku.</w:t>
      </w:r>
    </w:p>
    <w:p w14:paraId="1426B25F"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p w14:paraId="2B959DBC" w14:textId="3B2F0E13"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2.</w:t>
      </w:r>
      <w:r w:rsidRPr="00B54CD6">
        <w:rPr>
          <w:rFonts w:ascii="Microsoft Sans Serif" w:hAnsi="Microsoft Sans Serif" w:cs="Microsoft Sans Serif"/>
          <w:sz w:val="20"/>
          <w:szCs w:val="20"/>
        </w:rPr>
        <w:tab/>
        <w:t>Smluvní strany prohlašují, že jsou oprávněny vstupovat do právních vztahů, že jsou oprávněny činit právní úkony, ke kterým jsou plně způsobilé, a že tato způsobilost není nijak omezena ani vyloučena.</w:t>
      </w:r>
    </w:p>
    <w:p w14:paraId="25D10A1E"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p w14:paraId="5F7DEC0D" w14:textId="77777777" w:rsidR="00152B9A"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3.</w:t>
      </w:r>
      <w:r w:rsidRPr="00B54CD6">
        <w:rPr>
          <w:rFonts w:ascii="Microsoft Sans Serif" w:hAnsi="Microsoft Sans Serif" w:cs="Microsoft Sans Serif"/>
          <w:sz w:val="20"/>
          <w:szCs w:val="20"/>
        </w:rPr>
        <w:tab/>
        <w:t>Smluvní strany si vzájemně odpovídají za škody, které by jim vznikly v důsledku nesprávnosti těchto prohlášení.</w:t>
      </w:r>
    </w:p>
    <w:p w14:paraId="6554C6F4" w14:textId="77777777" w:rsidR="00B54CD6" w:rsidRPr="00B54CD6" w:rsidRDefault="00B54CD6" w:rsidP="002E7065">
      <w:pPr>
        <w:spacing w:line="264" w:lineRule="auto"/>
        <w:ind w:left="284" w:hanging="284"/>
        <w:jc w:val="both"/>
        <w:rPr>
          <w:rFonts w:ascii="Microsoft Sans Serif" w:hAnsi="Microsoft Sans Serif" w:cs="Microsoft Sans Serif"/>
          <w:sz w:val="20"/>
          <w:szCs w:val="20"/>
        </w:rPr>
      </w:pPr>
    </w:p>
    <w:p w14:paraId="7CD58FAD" w14:textId="77777777"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p>
    <w:p w14:paraId="27F5E1B3" w14:textId="77777777" w:rsidR="00152B9A" w:rsidRPr="00B54CD6" w:rsidRDefault="00152B9A" w:rsidP="002E7065">
      <w:pPr>
        <w:spacing w:line="264" w:lineRule="auto"/>
        <w:ind w:left="284" w:hanging="284"/>
        <w:jc w:val="center"/>
        <w:rPr>
          <w:rFonts w:ascii="Microsoft Sans Serif" w:hAnsi="Microsoft Sans Serif" w:cs="Microsoft Sans Serif"/>
          <w:b/>
          <w:sz w:val="20"/>
          <w:szCs w:val="20"/>
        </w:rPr>
      </w:pPr>
      <w:r w:rsidRPr="00B54CD6">
        <w:rPr>
          <w:rFonts w:ascii="Microsoft Sans Serif" w:hAnsi="Microsoft Sans Serif" w:cs="Microsoft Sans Serif"/>
          <w:b/>
          <w:sz w:val="20"/>
          <w:szCs w:val="20"/>
        </w:rPr>
        <w:t>Článek II.</w:t>
      </w:r>
    </w:p>
    <w:p w14:paraId="210E098C" w14:textId="77777777" w:rsidR="00152B9A" w:rsidRPr="00B54CD6" w:rsidRDefault="00152B9A" w:rsidP="002E7065">
      <w:pPr>
        <w:spacing w:line="264" w:lineRule="auto"/>
        <w:ind w:left="284" w:hanging="284"/>
        <w:jc w:val="center"/>
        <w:rPr>
          <w:rFonts w:ascii="Microsoft Sans Serif" w:hAnsi="Microsoft Sans Serif" w:cs="Microsoft Sans Serif"/>
          <w:b/>
          <w:sz w:val="20"/>
          <w:szCs w:val="20"/>
        </w:rPr>
      </w:pPr>
      <w:r w:rsidRPr="00B54CD6">
        <w:rPr>
          <w:rFonts w:ascii="Microsoft Sans Serif" w:hAnsi="Microsoft Sans Serif" w:cs="Microsoft Sans Serif"/>
          <w:b/>
          <w:sz w:val="20"/>
          <w:szCs w:val="20"/>
        </w:rPr>
        <w:t>Předmět smlouvy</w:t>
      </w:r>
    </w:p>
    <w:p w14:paraId="32911235" w14:textId="77777777" w:rsidR="00152B9A" w:rsidRPr="00B54CD6" w:rsidRDefault="00152B9A" w:rsidP="002E7065">
      <w:pPr>
        <w:spacing w:line="264" w:lineRule="auto"/>
        <w:ind w:left="284" w:hanging="284"/>
        <w:jc w:val="both"/>
        <w:rPr>
          <w:rFonts w:ascii="Microsoft Sans Serif" w:hAnsi="Microsoft Sans Serif" w:cs="Microsoft Sans Serif"/>
          <w:b/>
          <w:sz w:val="20"/>
          <w:szCs w:val="20"/>
        </w:rPr>
      </w:pPr>
    </w:p>
    <w:p w14:paraId="027446A3" w14:textId="77777777" w:rsidR="00152B9A" w:rsidRPr="00B54CD6" w:rsidRDefault="00152B9A" w:rsidP="002E7065">
      <w:pPr>
        <w:numPr>
          <w:ilvl w:val="0"/>
          <w:numId w:val="1"/>
        </w:numPr>
        <w:spacing w:line="264" w:lineRule="auto"/>
        <w:ind w:left="284" w:hanging="284"/>
        <w:rPr>
          <w:rFonts w:ascii="Microsoft Sans Serif" w:hAnsi="Microsoft Sans Serif" w:cs="Microsoft Sans Serif"/>
          <w:i/>
          <w:sz w:val="20"/>
          <w:szCs w:val="20"/>
        </w:rPr>
      </w:pPr>
      <w:r w:rsidRPr="00B54CD6">
        <w:rPr>
          <w:rFonts w:ascii="Microsoft Sans Serif" w:hAnsi="Microsoft Sans Serif" w:cs="Microsoft Sans Serif"/>
          <w:sz w:val="20"/>
          <w:szCs w:val="20"/>
        </w:rPr>
        <w:t xml:space="preserve">Předmětem této smlouvy je závazek Prodávajícího dodat Kupujícímu zboží, </w:t>
      </w:r>
      <w:r w:rsidRPr="00B54CD6">
        <w:rPr>
          <w:rFonts w:ascii="Microsoft Sans Serif" w:hAnsi="Microsoft Sans Serif" w:cs="Microsoft Sans Serif"/>
          <w:sz w:val="20"/>
          <w:szCs w:val="20"/>
        </w:rPr>
        <w:br/>
        <w:t xml:space="preserve">které je dále specifikováno v článku III. této smlouvy. </w:t>
      </w:r>
      <w:r w:rsidRPr="00B54CD6">
        <w:rPr>
          <w:rFonts w:ascii="Microsoft Sans Serif" w:hAnsi="Microsoft Sans Serif" w:cs="Microsoft Sans Serif"/>
          <w:iCs/>
          <w:sz w:val="20"/>
          <w:szCs w:val="20"/>
        </w:rPr>
        <w:t>Systém se skládá z hardware, software a služeb.</w:t>
      </w:r>
    </w:p>
    <w:p w14:paraId="41C6845A" w14:textId="77777777" w:rsidR="00152B9A" w:rsidRPr="00B54CD6" w:rsidRDefault="00152B9A" w:rsidP="002E7065">
      <w:pPr>
        <w:spacing w:line="264" w:lineRule="auto"/>
        <w:ind w:left="284" w:hanging="284"/>
        <w:rPr>
          <w:rFonts w:ascii="Microsoft Sans Serif" w:hAnsi="Microsoft Sans Serif" w:cs="Microsoft Sans Serif"/>
          <w:i/>
          <w:sz w:val="20"/>
          <w:szCs w:val="20"/>
        </w:rPr>
      </w:pPr>
    </w:p>
    <w:p w14:paraId="77D03FD2" w14:textId="77777777" w:rsidR="00152B9A" w:rsidRPr="00B54CD6" w:rsidRDefault="00152B9A" w:rsidP="002E7065">
      <w:pPr>
        <w:numPr>
          <w:ilvl w:val="0"/>
          <w:numId w:val="1"/>
        </w:num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iCs/>
          <w:sz w:val="20"/>
          <w:szCs w:val="20"/>
        </w:rPr>
        <w:t>S ohledem na článek II. odst. 1 této smlouvy je Prodávající</w:t>
      </w:r>
      <w:r w:rsidRPr="00B54CD6">
        <w:rPr>
          <w:rFonts w:ascii="Microsoft Sans Serif" w:hAnsi="Microsoft Sans Serif" w:cs="Microsoft Sans Serif"/>
          <w:sz w:val="20"/>
          <w:szCs w:val="20"/>
        </w:rPr>
        <w:t xml:space="preserve"> povinen dodat Kupujícímu zboží uvedené v čl. II. odst. 1 této smlouvy a převést na Kupujícího vlastnické právo k tomuto zboží.</w:t>
      </w:r>
    </w:p>
    <w:p w14:paraId="0B2D44F1"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p w14:paraId="62BA8985" w14:textId="77777777" w:rsidR="00152B9A" w:rsidRDefault="00152B9A" w:rsidP="002E7065">
      <w:pPr>
        <w:numPr>
          <w:ilvl w:val="0"/>
          <w:numId w:val="1"/>
        </w:num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Předmětem této smlouvy je současně závazek Kupujícího zboží specifikované v článku II. odst. 1 této smlouvy převzít a zaplatit za něj kupní cenu uvedenou níže.</w:t>
      </w:r>
    </w:p>
    <w:p w14:paraId="66D25DAE" w14:textId="77777777" w:rsidR="00B54CD6" w:rsidRDefault="00B54CD6" w:rsidP="002E7065">
      <w:pPr>
        <w:pStyle w:val="Odstavecseseznamem"/>
        <w:spacing w:line="264" w:lineRule="auto"/>
        <w:ind w:left="284" w:hanging="284"/>
        <w:rPr>
          <w:rFonts w:ascii="Microsoft Sans Serif" w:hAnsi="Microsoft Sans Serif" w:cs="Microsoft Sans Serif"/>
          <w:sz w:val="20"/>
          <w:szCs w:val="20"/>
        </w:rPr>
      </w:pPr>
    </w:p>
    <w:p w14:paraId="351E4F3B" w14:textId="77777777" w:rsidR="00B54CD6" w:rsidRPr="00B54CD6" w:rsidRDefault="00B54CD6" w:rsidP="002E7065">
      <w:pPr>
        <w:spacing w:line="264" w:lineRule="auto"/>
        <w:ind w:left="284" w:hanging="284"/>
        <w:jc w:val="both"/>
        <w:rPr>
          <w:rFonts w:ascii="Microsoft Sans Serif" w:hAnsi="Microsoft Sans Serif" w:cs="Microsoft Sans Serif"/>
          <w:sz w:val="20"/>
          <w:szCs w:val="20"/>
        </w:rPr>
      </w:pPr>
    </w:p>
    <w:p w14:paraId="293AA775" w14:textId="77777777" w:rsidR="00152B9A" w:rsidRPr="00B54CD6" w:rsidRDefault="00152B9A" w:rsidP="002E7065">
      <w:pPr>
        <w:spacing w:line="264" w:lineRule="auto"/>
        <w:ind w:left="284" w:hanging="284"/>
        <w:jc w:val="both"/>
        <w:rPr>
          <w:rFonts w:ascii="Microsoft Sans Serif" w:hAnsi="Microsoft Sans Serif" w:cs="Microsoft Sans Serif"/>
          <w:b/>
          <w:sz w:val="20"/>
          <w:szCs w:val="20"/>
        </w:rPr>
      </w:pPr>
    </w:p>
    <w:p w14:paraId="4A36FBCF" w14:textId="77777777" w:rsidR="00152B9A" w:rsidRPr="00B54CD6" w:rsidRDefault="00152B9A" w:rsidP="002E7065">
      <w:pPr>
        <w:spacing w:line="264" w:lineRule="auto"/>
        <w:ind w:left="284" w:hanging="284"/>
        <w:jc w:val="center"/>
        <w:rPr>
          <w:rFonts w:ascii="Microsoft Sans Serif" w:hAnsi="Microsoft Sans Serif" w:cs="Microsoft Sans Serif"/>
          <w:b/>
          <w:sz w:val="20"/>
          <w:szCs w:val="20"/>
        </w:rPr>
      </w:pPr>
      <w:r w:rsidRPr="00B54CD6">
        <w:rPr>
          <w:rFonts w:ascii="Microsoft Sans Serif" w:hAnsi="Microsoft Sans Serif" w:cs="Microsoft Sans Serif"/>
          <w:b/>
          <w:sz w:val="20"/>
          <w:szCs w:val="20"/>
        </w:rPr>
        <w:t>Článek III.</w:t>
      </w:r>
    </w:p>
    <w:p w14:paraId="2033348E" w14:textId="77777777" w:rsidR="00152B9A" w:rsidRPr="00B54CD6" w:rsidRDefault="00152B9A" w:rsidP="002E7065">
      <w:pPr>
        <w:spacing w:line="264" w:lineRule="auto"/>
        <w:ind w:left="284" w:hanging="284"/>
        <w:jc w:val="center"/>
        <w:rPr>
          <w:rFonts w:ascii="Microsoft Sans Serif" w:hAnsi="Microsoft Sans Serif" w:cs="Microsoft Sans Serif"/>
          <w:sz w:val="20"/>
          <w:szCs w:val="20"/>
        </w:rPr>
      </w:pPr>
      <w:r w:rsidRPr="00B54CD6">
        <w:rPr>
          <w:rFonts w:ascii="Microsoft Sans Serif" w:hAnsi="Microsoft Sans Serif" w:cs="Microsoft Sans Serif"/>
          <w:b/>
          <w:sz w:val="20"/>
          <w:szCs w:val="20"/>
        </w:rPr>
        <w:t>Zboží a kupní cena</w:t>
      </w:r>
    </w:p>
    <w:p w14:paraId="6773EEDF" w14:textId="77777777" w:rsidR="00152B9A" w:rsidRPr="00B54CD6" w:rsidRDefault="00152B9A" w:rsidP="002E7065">
      <w:pPr>
        <w:spacing w:line="264" w:lineRule="auto"/>
        <w:ind w:left="284" w:hanging="284"/>
        <w:jc w:val="both"/>
        <w:rPr>
          <w:rFonts w:ascii="Microsoft Sans Serif" w:hAnsi="Microsoft Sans Serif" w:cs="Microsoft Sans Serif"/>
          <w:sz w:val="20"/>
          <w:szCs w:val="20"/>
        </w:rPr>
      </w:pPr>
    </w:p>
    <w:p w14:paraId="659FBF32" w14:textId="77777777" w:rsidR="00152B9A" w:rsidRPr="00B54CD6" w:rsidRDefault="00152B9A" w:rsidP="002E7065">
      <w:pPr>
        <w:numPr>
          <w:ilvl w:val="0"/>
          <w:numId w:val="6"/>
        </w:num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Prodávající se zavazuje Kupujícímu dodat software, hardware a služby tvořící systém v tomto množství, druhu a ceně:</w:t>
      </w:r>
    </w:p>
    <w:p w14:paraId="3C76C75E" w14:textId="77777777" w:rsidR="00152B9A" w:rsidRPr="00B54CD6" w:rsidRDefault="00152B9A" w:rsidP="002E7065">
      <w:pPr>
        <w:spacing w:line="264" w:lineRule="auto"/>
        <w:ind w:left="284" w:hanging="284"/>
        <w:jc w:val="both"/>
        <w:rPr>
          <w:rFonts w:ascii="Microsoft Sans Serif" w:hAnsi="Microsoft Sans Serif" w:cs="Microsoft Sans Serif"/>
          <w:sz w:val="20"/>
          <w:szCs w:val="20"/>
        </w:rPr>
      </w:pPr>
    </w:p>
    <w:p w14:paraId="33CB31B3" w14:textId="77777777" w:rsidR="00152B9A" w:rsidRPr="00306E09" w:rsidRDefault="00152B9A" w:rsidP="002E7065">
      <w:pPr>
        <w:pStyle w:val="Nadpis7"/>
        <w:spacing w:line="264" w:lineRule="auto"/>
        <w:ind w:left="284" w:hanging="284"/>
        <w:rPr>
          <w:rFonts w:ascii="Microsoft Sans Serif" w:hAnsi="Microsoft Sans Serif" w:cs="Microsoft Sans Serif"/>
          <w:b/>
          <w:bCs/>
          <w:color w:val="auto"/>
          <w:sz w:val="20"/>
          <w:szCs w:val="20"/>
        </w:rPr>
      </w:pPr>
      <w:r w:rsidRPr="00306E09">
        <w:rPr>
          <w:rFonts w:ascii="Microsoft Sans Serif" w:hAnsi="Microsoft Sans Serif" w:cs="Microsoft Sans Serif"/>
          <w:b/>
          <w:bCs/>
          <w:color w:val="auto"/>
          <w:sz w:val="20"/>
          <w:szCs w:val="20"/>
        </w:rPr>
        <w:t>A) HARDWARE</w:t>
      </w:r>
    </w:p>
    <w:p w14:paraId="153E5D9F" w14:textId="77777777" w:rsidR="00152B9A" w:rsidRPr="00B54CD6" w:rsidRDefault="00152B9A" w:rsidP="002E7065">
      <w:pPr>
        <w:spacing w:line="264" w:lineRule="auto"/>
        <w:ind w:left="284" w:hanging="284"/>
        <w:jc w:val="both"/>
        <w:rPr>
          <w:rFonts w:ascii="Microsoft Sans Serif" w:hAnsi="Microsoft Sans Serif" w:cs="Microsoft Sans Serif"/>
          <w:b/>
          <w:sz w:val="20"/>
          <w:szCs w:val="20"/>
        </w:rPr>
      </w:pPr>
    </w:p>
    <w:tbl>
      <w:tblPr>
        <w:tblStyle w:val="Mkatabulky"/>
        <w:tblW w:w="9495" w:type="dxa"/>
        <w:tblLayout w:type="fixed"/>
        <w:tblLook w:val="04A0" w:firstRow="1" w:lastRow="0" w:firstColumn="1" w:lastColumn="0" w:noHBand="0" w:noVBand="1"/>
      </w:tblPr>
      <w:tblGrid>
        <w:gridCol w:w="705"/>
        <w:gridCol w:w="4367"/>
        <w:gridCol w:w="850"/>
        <w:gridCol w:w="1701"/>
        <w:gridCol w:w="1872"/>
      </w:tblGrid>
      <w:tr w:rsidR="00152B9A" w:rsidRPr="00B54CD6" w14:paraId="7A7190E1" w14:textId="77777777" w:rsidTr="00D602C1">
        <w:trPr>
          <w:trHeight w:val="397"/>
        </w:trPr>
        <w:tc>
          <w:tcPr>
            <w:tcW w:w="70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9A5C14"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CB3167" w14:textId="77777777" w:rsidR="00152B9A" w:rsidRPr="00B54CD6" w:rsidRDefault="00152B9A" w:rsidP="002E7065">
            <w:pPr>
              <w:spacing w:line="264" w:lineRule="auto"/>
              <w:ind w:left="284" w:hanging="284"/>
              <w:rPr>
                <w:rFonts w:ascii="Microsoft Sans Serif" w:hAnsi="Microsoft Sans Serif" w:cs="Microsoft Sans Serif"/>
                <w:b/>
                <w:sz w:val="20"/>
                <w:szCs w:val="20"/>
              </w:rPr>
            </w:pPr>
            <w:r w:rsidRPr="00B54CD6">
              <w:rPr>
                <w:rFonts w:ascii="Microsoft Sans Serif" w:hAnsi="Microsoft Sans Serif" w:cs="Microsoft Sans Serif"/>
                <w:b/>
                <w:sz w:val="20"/>
                <w:szCs w:val="20"/>
              </w:rPr>
              <w:t>Hardware – TC22/27</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32F07F" w14:textId="77777777" w:rsidR="00152B9A" w:rsidRPr="00B54CD6" w:rsidRDefault="00152B9A" w:rsidP="002E7065">
            <w:pPr>
              <w:spacing w:line="264" w:lineRule="auto"/>
              <w:ind w:left="284" w:hanging="284"/>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počet</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40F4D4" w14:textId="77777777" w:rsidR="00152B9A" w:rsidRPr="00B54CD6" w:rsidRDefault="00152B9A" w:rsidP="002E7065">
            <w:pPr>
              <w:spacing w:line="264" w:lineRule="auto"/>
              <w:ind w:left="284" w:hanging="284"/>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Kč/mj</w:t>
            </w:r>
          </w:p>
        </w:tc>
        <w:tc>
          <w:tcPr>
            <w:tcW w:w="187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FD534C" w14:textId="77777777" w:rsidR="00152B9A" w:rsidRPr="00B54CD6" w:rsidRDefault="00152B9A" w:rsidP="002E7065">
            <w:pPr>
              <w:spacing w:line="264" w:lineRule="auto"/>
              <w:ind w:left="284" w:hanging="284"/>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Kč celkem</w:t>
            </w:r>
          </w:p>
        </w:tc>
      </w:tr>
    </w:tbl>
    <w:p w14:paraId="71CFF4C2" w14:textId="77777777" w:rsidR="00152B9A" w:rsidRPr="00B54CD6" w:rsidRDefault="00152B9A" w:rsidP="002E7065">
      <w:pPr>
        <w:spacing w:line="264" w:lineRule="auto"/>
        <w:ind w:left="284" w:hanging="284"/>
        <w:rPr>
          <w:rFonts w:ascii="Microsoft Sans Serif" w:hAnsi="Microsoft Sans Serif" w:cs="Microsoft Sans Serif"/>
          <w:vanish/>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367"/>
        <w:gridCol w:w="850"/>
        <w:gridCol w:w="1701"/>
        <w:gridCol w:w="1872"/>
      </w:tblGrid>
      <w:tr w:rsidR="00152B9A" w:rsidRPr="00B54CD6" w14:paraId="36139184" w14:textId="77777777" w:rsidTr="00D602C1">
        <w:tc>
          <w:tcPr>
            <w:tcW w:w="705" w:type="dxa"/>
            <w:tcBorders>
              <w:top w:val="single" w:sz="4" w:space="0" w:color="auto"/>
              <w:left w:val="single" w:sz="4" w:space="0" w:color="auto"/>
              <w:bottom w:val="single" w:sz="4" w:space="0" w:color="auto"/>
              <w:right w:val="single" w:sz="4" w:space="0" w:color="auto"/>
            </w:tcBorders>
            <w:vAlign w:val="center"/>
            <w:hideMark/>
          </w:tcPr>
          <w:p w14:paraId="51ED9B67"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1</w:t>
            </w:r>
          </w:p>
        </w:tc>
        <w:tc>
          <w:tcPr>
            <w:tcW w:w="4367" w:type="dxa"/>
            <w:tcBorders>
              <w:top w:val="single" w:sz="4" w:space="0" w:color="auto"/>
              <w:left w:val="single" w:sz="4" w:space="0" w:color="auto"/>
              <w:bottom w:val="single" w:sz="4" w:space="0" w:color="auto"/>
              <w:right w:val="single" w:sz="4" w:space="0" w:color="auto"/>
            </w:tcBorders>
            <w:vAlign w:val="center"/>
            <w:hideMark/>
          </w:tcPr>
          <w:p w14:paraId="236FB209"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Zebra TC22; WLAN, WiFi 6, SE4710, 6" Display, 6GB/64GB, 16MP RFC, 5MP FFC, 2-Pin Back I/O, Standard Battery, NFC, BT, USB-C, GMS, ROW (mobilní terminál pro on-premise řešení)</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0DC12A"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B81D16"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 xml:space="preserve">  15 130,00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3B408AA4" w14:textId="77777777" w:rsidR="00152B9A" w:rsidRPr="00B54CD6" w:rsidRDefault="00152B9A" w:rsidP="002E7065">
            <w:pPr>
              <w:spacing w:line="264" w:lineRule="auto"/>
              <w:ind w:left="284" w:hanging="284"/>
              <w:rPr>
                <w:rFonts w:ascii="Microsoft Sans Serif" w:hAnsi="Microsoft Sans Serif" w:cs="Microsoft Sans Serif"/>
                <w:b/>
                <w:bCs/>
                <w:sz w:val="20"/>
                <w:szCs w:val="20"/>
              </w:rPr>
            </w:pPr>
            <w:r w:rsidRPr="00B54CD6">
              <w:rPr>
                <w:rFonts w:ascii="Microsoft Sans Serif" w:hAnsi="Microsoft Sans Serif" w:cs="Microsoft Sans Serif"/>
                <w:sz w:val="20"/>
                <w:szCs w:val="20"/>
              </w:rPr>
              <w:t>15 130,00</w:t>
            </w:r>
          </w:p>
        </w:tc>
      </w:tr>
    </w:tbl>
    <w:p w14:paraId="243B8066" w14:textId="77777777" w:rsidR="002E7065" w:rsidRDefault="002E7065" w:rsidP="002E7065">
      <w:pPr>
        <w:spacing w:line="264" w:lineRule="auto"/>
        <w:ind w:left="284" w:hanging="284"/>
        <w:jc w:val="both"/>
        <w:rPr>
          <w:rFonts w:ascii="Microsoft Sans Serif" w:hAnsi="Microsoft Sans Serif" w:cs="Microsoft Sans Serif"/>
          <w:b/>
          <w:sz w:val="20"/>
          <w:szCs w:val="20"/>
        </w:rPr>
      </w:pPr>
    </w:p>
    <w:p w14:paraId="151EFE06" w14:textId="5E4F534C" w:rsidR="00152B9A" w:rsidRPr="00B54CD6" w:rsidRDefault="00152B9A" w:rsidP="002E7065">
      <w:pPr>
        <w:spacing w:line="264" w:lineRule="auto"/>
        <w:ind w:left="284" w:hanging="284"/>
        <w:jc w:val="both"/>
        <w:rPr>
          <w:rFonts w:ascii="Microsoft Sans Serif" w:hAnsi="Microsoft Sans Serif" w:cs="Microsoft Sans Serif"/>
          <w:b/>
          <w:sz w:val="20"/>
          <w:szCs w:val="20"/>
        </w:rPr>
      </w:pPr>
      <w:r w:rsidRPr="00B54CD6">
        <w:rPr>
          <w:rFonts w:ascii="Microsoft Sans Serif" w:hAnsi="Microsoft Sans Serif" w:cs="Microsoft Sans Serif"/>
          <w:b/>
          <w:sz w:val="20"/>
          <w:szCs w:val="20"/>
        </w:rPr>
        <w:t>B) SOFTWARE</w:t>
      </w:r>
    </w:p>
    <w:tbl>
      <w:tblPr>
        <w:tblStyle w:val="Mkatabulky1"/>
        <w:tblW w:w="9493" w:type="dxa"/>
        <w:tblInd w:w="0" w:type="dxa"/>
        <w:tblLook w:val="04A0" w:firstRow="1" w:lastRow="0" w:firstColumn="1" w:lastColumn="0" w:noHBand="0" w:noVBand="1"/>
      </w:tblPr>
      <w:tblGrid>
        <w:gridCol w:w="704"/>
        <w:gridCol w:w="4366"/>
        <w:gridCol w:w="850"/>
        <w:gridCol w:w="1701"/>
        <w:gridCol w:w="1872"/>
      </w:tblGrid>
      <w:tr w:rsidR="00152B9A" w:rsidRPr="00B54CD6" w14:paraId="78ED85D9" w14:textId="77777777" w:rsidTr="00D602C1">
        <w:trPr>
          <w:trHeight w:val="397"/>
        </w:trPr>
        <w:tc>
          <w:tcPr>
            <w:tcW w:w="70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103E007" w14:textId="77777777" w:rsidR="00152B9A" w:rsidRPr="00B54CD6" w:rsidRDefault="00152B9A" w:rsidP="002E7065">
            <w:pPr>
              <w:spacing w:line="264" w:lineRule="auto"/>
              <w:ind w:left="284" w:hanging="284"/>
              <w:rPr>
                <w:rFonts w:ascii="Microsoft Sans Serif" w:hAnsi="Microsoft Sans Serif" w:cs="Microsoft Sans Serif"/>
                <w:bCs/>
                <w:sz w:val="20"/>
                <w:szCs w:val="20"/>
              </w:rPr>
            </w:pPr>
          </w:p>
        </w:tc>
        <w:tc>
          <w:tcPr>
            <w:tcW w:w="436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CB6610E" w14:textId="77777777" w:rsidR="00152B9A" w:rsidRPr="00B54CD6" w:rsidRDefault="00152B9A" w:rsidP="002E7065">
            <w:pPr>
              <w:spacing w:line="264" w:lineRule="auto"/>
              <w:ind w:left="284" w:hanging="284"/>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 xml:space="preserve">Software </w:t>
            </w:r>
          </w:p>
        </w:tc>
        <w:tc>
          <w:tcPr>
            <w:tcW w:w="85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BB6413C" w14:textId="77777777"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počet</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9F16B0C" w14:textId="77777777"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Kč/mj</w:t>
            </w:r>
          </w:p>
        </w:tc>
        <w:tc>
          <w:tcPr>
            <w:tcW w:w="187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DA47372" w14:textId="77777777"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Kč celkem</w:t>
            </w:r>
          </w:p>
        </w:tc>
      </w:tr>
    </w:tbl>
    <w:p w14:paraId="4B34C0D4" w14:textId="77777777" w:rsidR="00152B9A" w:rsidRPr="00B54CD6" w:rsidRDefault="00152B9A" w:rsidP="002E7065">
      <w:pPr>
        <w:spacing w:line="264" w:lineRule="auto"/>
        <w:ind w:left="284" w:hanging="284"/>
        <w:rPr>
          <w:rFonts w:ascii="Microsoft Sans Serif" w:hAnsi="Microsoft Sans Serif" w:cs="Microsoft Sans Serif"/>
          <w:vanish/>
          <w:sz w:val="20"/>
          <w:szCs w:val="2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4367"/>
        <w:gridCol w:w="850"/>
        <w:gridCol w:w="1701"/>
        <w:gridCol w:w="1872"/>
      </w:tblGrid>
      <w:tr w:rsidR="00152B9A" w:rsidRPr="00B54CD6" w14:paraId="409FD36A" w14:textId="77777777" w:rsidTr="00D602C1">
        <w:tc>
          <w:tcPr>
            <w:tcW w:w="705" w:type="dxa"/>
            <w:tcBorders>
              <w:top w:val="single" w:sz="4" w:space="0" w:color="000000"/>
              <w:left w:val="single" w:sz="4" w:space="0" w:color="000000"/>
              <w:bottom w:val="single" w:sz="4" w:space="0" w:color="000000"/>
              <w:right w:val="single" w:sz="4" w:space="0" w:color="000000"/>
            </w:tcBorders>
            <w:vAlign w:val="center"/>
            <w:hideMark/>
          </w:tcPr>
          <w:p w14:paraId="41D66D8A" w14:textId="77777777" w:rsidR="00152B9A" w:rsidRPr="00B54CD6" w:rsidRDefault="00152B9A" w:rsidP="002E7065">
            <w:pPr>
              <w:spacing w:line="264" w:lineRule="auto"/>
              <w:ind w:left="284" w:hanging="284"/>
              <w:jc w:val="center"/>
              <w:rPr>
                <w:rFonts w:ascii="Microsoft Sans Serif" w:hAnsi="Microsoft Sans Serif" w:cs="Microsoft Sans Serif"/>
                <w:sz w:val="20"/>
                <w:szCs w:val="20"/>
              </w:rPr>
            </w:pPr>
            <w:r w:rsidRPr="00B54CD6">
              <w:rPr>
                <w:rFonts w:ascii="Microsoft Sans Serif" w:hAnsi="Microsoft Sans Serif" w:cs="Microsoft Sans Serif"/>
                <w:sz w:val="20"/>
                <w:szCs w:val="20"/>
              </w:rPr>
              <w:t>1</w:t>
            </w:r>
          </w:p>
        </w:tc>
        <w:tc>
          <w:tcPr>
            <w:tcW w:w="4367" w:type="dxa"/>
            <w:tcBorders>
              <w:top w:val="single" w:sz="4" w:space="0" w:color="000000"/>
              <w:left w:val="single" w:sz="4" w:space="0" w:color="000000"/>
              <w:bottom w:val="single" w:sz="4" w:space="0" w:color="000000"/>
              <w:right w:val="single" w:sz="4" w:space="0" w:color="000000"/>
            </w:tcBorders>
            <w:vAlign w:val="center"/>
            <w:hideMark/>
          </w:tcPr>
          <w:p w14:paraId="5A352FE2"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EVIDEI - základ bez licencí</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57AC865" w14:textId="77777777" w:rsidR="00152B9A" w:rsidRPr="00B54CD6" w:rsidRDefault="00152B9A" w:rsidP="002E7065">
            <w:pPr>
              <w:spacing w:line="264" w:lineRule="auto"/>
              <w:ind w:left="284" w:hanging="284"/>
              <w:jc w:val="center"/>
              <w:rPr>
                <w:rFonts w:ascii="Microsoft Sans Serif" w:hAnsi="Microsoft Sans Serif" w:cs="Microsoft Sans Serif"/>
                <w:sz w:val="20"/>
                <w:szCs w:val="20"/>
              </w:rPr>
            </w:pPr>
            <w:r w:rsidRPr="00B54CD6">
              <w:rPr>
                <w:rFonts w:ascii="Microsoft Sans Serif" w:hAnsi="Microsoft Sans Serif" w:cs="Microsoft Sans Serif"/>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66959F" w14:textId="77777777" w:rsidR="00152B9A" w:rsidRPr="00B54CD6" w:rsidRDefault="00152B9A" w:rsidP="002E7065">
            <w:pPr>
              <w:spacing w:line="264" w:lineRule="auto"/>
              <w:ind w:left="284" w:hanging="284"/>
              <w:jc w:val="right"/>
              <w:rPr>
                <w:rFonts w:ascii="Microsoft Sans Serif" w:hAnsi="Microsoft Sans Serif" w:cs="Microsoft Sans Serif"/>
                <w:sz w:val="20"/>
                <w:szCs w:val="20"/>
              </w:rPr>
            </w:pPr>
            <w:r w:rsidRPr="00B54CD6">
              <w:rPr>
                <w:rFonts w:ascii="Microsoft Sans Serif" w:hAnsi="Microsoft Sans Serif" w:cs="Microsoft Sans Serif"/>
                <w:sz w:val="20"/>
                <w:szCs w:val="20"/>
              </w:rPr>
              <w:t xml:space="preserve"> 36 000,00</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0486C0D1" w14:textId="77777777" w:rsidR="00152B9A" w:rsidRPr="00B54CD6" w:rsidRDefault="00152B9A" w:rsidP="002E7065">
            <w:pPr>
              <w:spacing w:line="264" w:lineRule="auto"/>
              <w:ind w:left="284" w:hanging="284"/>
              <w:jc w:val="right"/>
              <w:rPr>
                <w:rFonts w:ascii="Microsoft Sans Serif" w:hAnsi="Microsoft Sans Serif" w:cs="Microsoft Sans Serif"/>
                <w:sz w:val="20"/>
                <w:szCs w:val="20"/>
              </w:rPr>
            </w:pPr>
            <w:r w:rsidRPr="00B54CD6">
              <w:rPr>
                <w:rFonts w:ascii="Microsoft Sans Serif" w:hAnsi="Microsoft Sans Serif" w:cs="Microsoft Sans Serif"/>
                <w:sz w:val="20"/>
                <w:szCs w:val="20"/>
              </w:rPr>
              <w:t xml:space="preserve"> 36 000,00</w:t>
            </w:r>
          </w:p>
        </w:tc>
      </w:tr>
      <w:tr w:rsidR="00152B9A" w:rsidRPr="00B54CD6" w14:paraId="567C5C30" w14:textId="77777777" w:rsidTr="00D602C1">
        <w:tc>
          <w:tcPr>
            <w:tcW w:w="705" w:type="dxa"/>
            <w:tcBorders>
              <w:top w:val="single" w:sz="4" w:space="0" w:color="000000"/>
              <w:left w:val="single" w:sz="4" w:space="0" w:color="000000"/>
              <w:bottom w:val="single" w:sz="4" w:space="0" w:color="000000"/>
              <w:right w:val="single" w:sz="4" w:space="0" w:color="000000"/>
            </w:tcBorders>
            <w:vAlign w:val="center"/>
            <w:hideMark/>
          </w:tcPr>
          <w:p w14:paraId="4E7E59E8" w14:textId="77777777" w:rsidR="00152B9A" w:rsidRPr="00B54CD6" w:rsidRDefault="00152B9A" w:rsidP="002E7065">
            <w:pPr>
              <w:spacing w:line="264" w:lineRule="auto"/>
              <w:ind w:left="284" w:hanging="284"/>
              <w:jc w:val="center"/>
              <w:rPr>
                <w:rFonts w:ascii="Microsoft Sans Serif" w:hAnsi="Microsoft Sans Serif" w:cs="Microsoft Sans Serif"/>
                <w:sz w:val="20"/>
                <w:szCs w:val="20"/>
              </w:rPr>
            </w:pPr>
            <w:r w:rsidRPr="00B54CD6">
              <w:rPr>
                <w:rFonts w:ascii="Microsoft Sans Serif" w:hAnsi="Microsoft Sans Serif" w:cs="Microsoft Sans Serif"/>
                <w:sz w:val="20"/>
                <w:szCs w:val="20"/>
              </w:rPr>
              <w:t>2</w:t>
            </w:r>
          </w:p>
        </w:tc>
        <w:tc>
          <w:tcPr>
            <w:tcW w:w="4367" w:type="dxa"/>
            <w:tcBorders>
              <w:top w:val="single" w:sz="4" w:space="0" w:color="000000"/>
              <w:left w:val="single" w:sz="4" w:space="0" w:color="000000"/>
              <w:bottom w:val="single" w:sz="4" w:space="0" w:color="000000"/>
              <w:right w:val="single" w:sz="4" w:space="0" w:color="000000"/>
            </w:tcBorders>
            <w:vAlign w:val="center"/>
            <w:hideMark/>
          </w:tcPr>
          <w:p w14:paraId="604BEF4C"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EVIDEI - licence pro až 1000ks karet majetku</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C282487" w14:textId="77777777" w:rsidR="00152B9A" w:rsidRPr="00B54CD6" w:rsidRDefault="00152B9A" w:rsidP="002E7065">
            <w:pPr>
              <w:spacing w:line="264" w:lineRule="auto"/>
              <w:ind w:left="284" w:hanging="284"/>
              <w:jc w:val="center"/>
              <w:rPr>
                <w:rFonts w:ascii="Microsoft Sans Serif" w:hAnsi="Microsoft Sans Serif" w:cs="Microsoft Sans Serif"/>
                <w:sz w:val="20"/>
                <w:szCs w:val="20"/>
              </w:rPr>
            </w:pPr>
            <w:r w:rsidRPr="00B54CD6">
              <w:rPr>
                <w:rFonts w:ascii="Microsoft Sans Serif" w:hAnsi="Microsoft Sans Serif" w:cs="Microsoft Sans Serif"/>
                <w:sz w:val="20"/>
                <w:szCs w:val="20"/>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B0E3ACB" w14:textId="77777777" w:rsidR="00152B9A" w:rsidRPr="00B54CD6" w:rsidRDefault="00152B9A" w:rsidP="002E7065">
            <w:pPr>
              <w:spacing w:line="264" w:lineRule="auto"/>
              <w:ind w:left="284" w:hanging="284"/>
              <w:jc w:val="right"/>
              <w:rPr>
                <w:rFonts w:ascii="Microsoft Sans Serif" w:hAnsi="Microsoft Sans Serif" w:cs="Microsoft Sans Serif"/>
                <w:sz w:val="20"/>
                <w:szCs w:val="20"/>
              </w:rPr>
            </w:pPr>
            <w:r w:rsidRPr="00B54CD6">
              <w:rPr>
                <w:rFonts w:ascii="Microsoft Sans Serif" w:hAnsi="Microsoft Sans Serif" w:cs="Microsoft Sans Serif"/>
                <w:sz w:val="20"/>
                <w:szCs w:val="20"/>
              </w:rPr>
              <w:t xml:space="preserve"> 8 500,00</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3BF238DD" w14:textId="77777777" w:rsidR="00152B9A" w:rsidRPr="00B54CD6" w:rsidRDefault="00152B9A" w:rsidP="002E7065">
            <w:pPr>
              <w:spacing w:line="264" w:lineRule="auto"/>
              <w:ind w:left="284" w:hanging="284"/>
              <w:jc w:val="right"/>
              <w:rPr>
                <w:rFonts w:ascii="Microsoft Sans Serif" w:hAnsi="Microsoft Sans Serif" w:cs="Microsoft Sans Serif"/>
                <w:sz w:val="20"/>
                <w:szCs w:val="20"/>
              </w:rPr>
            </w:pPr>
            <w:r w:rsidRPr="00B54CD6">
              <w:rPr>
                <w:rFonts w:ascii="Microsoft Sans Serif" w:hAnsi="Microsoft Sans Serif" w:cs="Microsoft Sans Serif"/>
                <w:sz w:val="20"/>
                <w:szCs w:val="20"/>
              </w:rPr>
              <w:t xml:space="preserve"> 34 000,00</w:t>
            </w:r>
          </w:p>
        </w:tc>
      </w:tr>
      <w:tr w:rsidR="00152B9A" w:rsidRPr="00B54CD6" w14:paraId="2E5654B8" w14:textId="77777777" w:rsidTr="00D602C1">
        <w:tc>
          <w:tcPr>
            <w:tcW w:w="705" w:type="dxa"/>
            <w:tcBorders>
              <w:top w:val="single" w:sz="4" w:space="0" w:color="000000"/>
              <w:left w:val="single" w:sz="4" w:space="0" w:color="000000"/>
              <w:bottom w:val="single" w:sz="4" w:space="0" w:color="000000"/>
              <w:right w:val="single" w:sz="4" w:space="0" w:color="000000"/>
            </w:tcBorders>
            <w:vAlign w:val="center"/>
            <w:hideMark/>
          </w:tcPr>
          <w:p w14:paraId="7BE97879" w14:textId="77777777" w:rsidR="00152B9A" w:rsidRPr="00B54CD6" w:rsidRDefault="00152B9A" w:rsidP="002E7065">
            <w:pPr>
              <w:spacing w:line="264" w:lineRule="auto"/>
              <w:ind w:left="284" w:hanging="284"/>
              <w:jc w:val="center"/>
              <w:rPr>
                <w:rFonts w:ascii="Microsoft Sans Serif" w:hAnsi="Microsoft Sans Serif" w:cs="Microsoft Sans Serif"/>
                <w:i/>
                <w:iCs/>
                <w:sz w:val="20"/>
                <w:szCs w:val="20"/>
              </w:rPr>
            </w:pPr>
            <w:r w:rsidRPr="00B54CD6">
              <w:rPr>
                <w:rFonts w:ascii="Microsoft Sans Serif" w:hAnsi="Microsoft Sans Serif" w:cs="Microsoft Sans Serif"/>
                <w:i/>
                <w:iCs/>
                <w:sz w:val="20"/>
                <w:szCs w:val="20"/>
              </w:rPr>
              <w:t>3</w:t>
            </w:r>
          </w:p>
        </w:tc>
        <w:tc>
          <w:tcPr>
            <w:tcW w:w="4367" w:type="dxa"/>
            <w:tcBorders>
              <w:top w:val="single" w:sz="4" w:space="0" w:color="000000"/>
              <w:left w:val="single" w:sz="4" w:space="0" w:color="000000"/>
              <w:bottom w:val="single" w:sz="4" w:space="0" w:color="000000"/>
              <w:right w:val="single" w:sz="4" w:space="0" w:color="000000"/>
            </w:tcBorders>
            <w:vAlign w:val="center"/>
            <w:hideMark/>
          </w:tcPr>
          <w:p w14:paraId="46BFAE65" w14:textId="77777777" w:rsidR="00152B9A" w:rsidRPr="00B54CD6" w:rsidRDefault="00152B9A" w:rsidP="002E7065">
            <w:pPr>
              <w:spacing w:line="264" w:lineRule="auto"/>
              <w:ind w:left="284" w:hanging="284"/>
              <w:rPr>
                <w:rFonts w:ascii="Microsoft Sans Serif" w:hAnsi="Microsoft Sans Serif" w:cs="Microsoft Sans Serif"/>
                <w:i/>
                <w:iCs/>
                <w:sz w:val="20"/>
                <w:szCs w:val="20"/>
              </w:rPr>
            </w:pPr>
            <w:r w:rsidRPr="00B54CD6">
              <w:rPr>
                <w:rFonts w:ascii="Microsoft Sans Serif" w:hAnsi="Microsoft Sans Serif" w:cs="Microsoft Sans Serif"/>
                <w:i/>
                <w:iCs/>
                <w:sz w:val="20"/>
                <w:szCs w:val="20"/>
              </w:rPr>
              <w:t xml:space="preserve">*EVIDEI - podpora na 1 rok (4000 pol.)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2923D05" w14:textId="77777777" w:rsidR="00152B9A" w:rsidRPr="00B54CD6" w:rsidRDefault="00152B9A" w:rsidP="002E7065">
            <w:pPr>
              <w:spacing w:line="264" w:lineRule="auto"/>
              <w:ind w:left="284" w:hanging="284"/>
              <w:jc w:val="center"/>
              <w:rPr>
                <w:rFonts w:ascii="Microsoft Sans Serif" w:hAnsi="Microsoft Sans Serif" w:cs="Microsoft Sans Serif"/>
                <w:i/>
                <w:iCs/>
                <w:sz w:val="20"/>
                <w:szCs w:val="20"/>
              </w:rPr>
            </w:pPr>
            <w:r w:rsidRPr="00B54CD6">
              <w:rPr>
                <w:rFonts w:ascii="Microsoft Sans Serif" w:hAnsi="Microsoft Sans Serif" w:cs="Microsoft Sans Serif"/>
                <w:i/>
                <w:iCs/>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F3BCAF8" w14:textId="77777777" w:rsidR="00152B9A" w:rsidRPr="00B54CD6" w:rsidRDefault="00152B9A" w:rsidP="002E7065">
            <w:pPr>
              <w:spacing w:line="264" w:lineRule="auto"/>
              <w:ind w:left="284" w:hanging="284"/>
              <w:jc w:val="right"/>
              <w:rPr>
                <w:rFonts w:ascii="Microsoft Sans Serif" w:hAnsi="Microsoft Sans Serif" w:cs="Microsoft Sans Serif"/>
                <w:i/>
                <w:iCs/>
                <w:sz w:val="20"/>
                <w:szCs w:val="20"/>
              </w:rPr>
            </w:pPr>
            <w:r w:rsidRPr="00B54CD6">
              <w:rPr>
                <w:rFonts w:ascii="Microsoft Sans Serif" w:hAnsi="Microsoft Sans Serif" w:cs="Microsoft Sans Serif"/>
                <w:sz w:val="20"/>
                <w:szCs w:val="20"/>
              </w:rPr>
              <w:t xml:space="preserve"> 11 580,00</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33E68A59" w14:textId="77777777" w:rsidR="00152B9A" w:rsidRPr="00B54CD6" w:rsidRDefault="00152B9A" w:rsidP="002E7065">
            <w:pPr>
              <w:spacing w:line="264" w:lineRule="auto"/>
              <w:ind w:left="284" w:hanging="284"/>
              <w:jc w:val="right"/>
              <w:rPr>
                <w:rFonts w:ascii="Microsoft Sans Serif" w:hAnsi="Microsoft Sans Serif" w:cs="Microsoft Sans Serif"/>
                <w:i/>
                <w:iCs/>
                <w:sz w:val="20"/>
                <w:szCs w:val="20"/>
              </w:rPr>
            </w:pPr>
            <w:r w:rsidRPr="00B54CD6">
              <w:rPr>
                <w:rFonts w:ascii="Microsoft Sans Serif" w:hAnsi="Microsoft Sans Serif" w:cs="Microsoft Sans Serif"/>
                <w:sz w:val="20"/>
                <w:szCs w:val="20"/>
              </w:rPr>
              <w:t xml:space="preserve"> 11 580,00</w:t>
            </w:r>
          </w:p>
        </w:tc>
      </w:tr>
      <w:tr w:rsidR="00152B9A" w:rsidRPr="00B54CD6" w14:paraId="6EA253CB" w14:textId="77777777" w:rsidTr="00D602C1">
        <w:tc>
          <w:tcPr>
            <w:tcW w:w="705" w:type="dxa"/>
            <w:tcBorders>
              <w:top w:val="single" w:sz="4" w:space="0" w:color="000000"/>
              <w:left w:val="single" w:sz="4" w:space="0" w:color="000000"/>
              <w:bottom w:val="single" w:sz="4" w:space="0" w:color="000000"/>
              <w:right w:val="single" w:sz="4" w:space="0" w:color="000000"/>
            </w:tcBorders>
            <w:vAlign w:val="center"/>
          </w:tcPr>
          <w:p w14:paraId="40FCEF42" w14:textId="77777777" w:rsidR="00152B9A" w:rsidRPr="00B54CD6" w:rsidRDefault="00152B9A" w:rsidP="002E7065">
            <w:pPr>
              <w:spacing w:line="264" w:lineRule="auto"/>
              <w:ind w:left="284" w:hanging="284"/>
              <w:jc w:val="center"/>
              <w:rPr>
                <w:rFonts w:ascii="Microsoft Sans Serif" w:hAnsi="Microsoft Sans Serif" w:cs="Microsoft Sans Serif"/>
                <w:b/>
                <w:bCs/>
                <w:i/>
                <w:iCs/>
                <w:sz w:val="20"/>
                <w:szCs w:val="20"/>
              </w:rPr>
            </w:pPr>
          </w:p>
        </w:tc>
        <w:tc>
          <w:tcPr>
            <w:tcW w:w="4367" w:type="dxa"/>
            <w:tcBorders>
              <w:top w:val="single" w:sz="4" w:space="0" w:color="000000"/>
              <w:left w:val="single" w:sz="4" w:space="0" w:color="000000"/>
              <w:bottom w:val="single" w:sz="4" w:space="0" w:color="000000"/>
              <w:right w:val="single" w:sz="4" w:space="0" w:color="000000"/>
            </w:tcBorders>
            <w:vAlign w:val="center"/>
          </w:tcPr>
          <w:p w14:paraId="42739DB4" w14:textId="77777777" w:rsidR="00152B9A" w:rsidRPr="00B54CD6" w:rsidRDefault="00152B9A" w:rsidP="002E7065">
            <w:pPr>
              <w:spacing w:line="264" w:lineRule="auto"/>
              <w:ind w:left="284" w:hanging="284"/>
              <w:rPr>
                <w:rFonts w:ascii="Microsoft Sans Serif" w:hAnsi="Microsoft Sans Serif" w:cs="Microsoft Sans Serif"/>
                <w:b/>
                <w:bCs/>
                <w:i/>
                <w:iCs/>
                <w:sz w:val="20"/>
                <w:szCs w:val="20"/>
              </w:rPr>
            </w:pPr>
            <w:r w:rsidRPr="00B54CD6">
              <w:rPr>
                <w:rFonts w:ascii="Microsoft Sans Serif" w:hAnsi="Microsoft Sans Serif" w:cs="Microsoft Sans Serif"/>
                <w:b/>
                <w:bCs/>
                <w:i/>
                <w:iCs/>
                <w:sz w:val="20"/>
                <w:szCs w:val="20"/>
              </w:rPr>
              <w:t>Celkem</w:t>
            </w:r>
          </w:p>
        </w:tc>
        <w:tc>
          <w:tcPr>
            <w:tcW w:w="850" w:type="dxa"/>
            <w:tcBorders>
              <w:top w:val="single" w:sz="4" w:space="0" w:color="000000"/>
              <w:left w:val="single" w:sz="4" w:space="0" w:color="000000"/>
              <w:bottom w:val="single" w:sz="4" w:space="0" w:color="000000"/>
              <w:right w:val="single" w:sz="4" w:space="0" w:color="000000"/>
            </w:tcBorders>
            <w:vAlign w:val="center"/>
          </w:tcPr>
          <w:p w14:paraId="6875DD5A" w14:textId="77777777" w:rsidR="00152B9A" w:rsidRPr="00B54CD6" w:rsidRDefault="00152B9A" w:rsidP="002E7065">
            <w:pPr>
              <w:spacing w:line="264" w:lineRule="auto"/>
              <w:ind w:left="284" w:hanging="284"/>
              <w:jc w:val="center"/>
              <w:rPr>
                <w:rFonts w:ascii="Microsoft Sans Serif" w:hAnsi="Microsoft Sans Serif" w:cs="Microsoft Sans Serif"/>
                <w:b/>
                <w:bCs/>
                <w:i/>
                <w:i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B9B32B" w14:textId="77777777" w:rsidR="00152B9A" w:rsidRPr="00B54CD6" w:rsidRDefault="00152B9A" w:rsidP="002E7065">
            <w:pPr>
              <w:spacing w:line="264" w:lineRule="auto"/>
              <w:ind w:left="284" w:hanging="284"/>
              <w:jc w:val="right"/>
              <w:rPr>
                <w:rFonts w:ascii="Microsoft Sans Serif" w:hAnsi="Microsoft Sans Serif" w:cs="Microsoft Sans Serif"/>
                <w:b/>
                <w:bCs/>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B1B3A8F" w14:textId="77777777" w:rsidR="00152B9A" w:rsidRPr="00B54CD6" w:rsidRDefault="00152B9A" w:rsidP="002E7065">
            <w:pPr>
              <w:spacing w:line="264" w:lineRule="auto"/>
              <w:ind w:left="284" w:hanging="284"/>
              <w:jc w:val="right"/>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81 580,00</w:t>
            </w:r>
          </w:p>
        </w:tc>
      </w:tr>
    </w:tbl>
    <w:p w14:paraId="64757666" w14:textId="77777777" w:rsidR="00152B9A" w:rsidRPr="00B54CD6" w:rsidRDefault="00152B9A" w:rsidP="002E7065">
      <w:pPr>
        <w:spacing w:line="264" w:lineRule="auto"/>
        <w:ind w:left="284" w:hanging="284"/>
        <w:jc w:val="both"/>
        <w:rPr>
          <w:rFonts w:ascii="Microsoft Sans Serif" w:hAnsi="Microsoft Sans Serif" w:cs="Microsoft Sans Serif"/>
          <w:sz w:val="20"/>
          <w:szCs w:val="20"/>
        </w:rPr>
      </w:pPr>
    </w:p>
    <w:p w14:paraId="094C1760" w14:textId="77777777" w:rsidR="00152B9A" w:rsidRPr="00B54CD6" w:rsidRDefault="00152B9A" w:rsidP="002E7065">
      <w:pPr>
        <w:spacing w:line="264" w:lineRule="auto"/>
        <w:ind w:left="284" w:hanging="284"/>
        <w:jc w:val="both"/>
        <w:rPr>
          <w:rFonts w:ascii="Microsoft Sans Serif" w:hAnsi="Microsoft Sans Serif" w:cs="Microsoft Sans Serif"/>
          <w:sz w:val="20"/>
          <w:szCs w:val="20"/>
        </w:rPr>
      </w:pPr>
    </w:p>
    <w:p w14:paraId="47297C11" w14:textId="77777777" w:rsidR="00152B9A" w:rsidRPr="00B54CD6" w:rsidRDefault="00152B9A" w:rsidP="002E7065">
      <w:pPr>
        <w:spacing w:line="264" w:lineRule="auto"/>
        <w:ind w:left="284" w:hanging="284"/>
        <w:jc w:val="both"/>
        <w:rPr>
          <w:rFonts w:ascii="Microsoft Sans Serif" w:hAnsi="Microsoft Sans Serif" w:cs="Microsoft Sans Serif"/>
          <w:sz w:val="20"/>
          <w:szCs w:val="20"/>
        </w:rPr>
      </w:pPr>
      <w:r w:rsidRPr="00B54CD6">
        <w:rPr>
          <w:rFonts w:ascii="Microsoft Sans Serif" w:hAnsi="Microsoft Sans Serif" w:cs="Microsoft Sans Serif"/>
          <w:b/>
          <w:sz w:val="20"/>
          <w:szCs w:val="20"/>
        </w:rPr>
        <w:t>C) SOFTWARE</w:t>
      </w:r>
    </w:p>
    <w:tbl>
      <w:tblPr>
        <w:tblStyle w:val="Mkatabulky2"/>
        <w:tblW w:w="9493" w:type="dxa"/>
        <w:tblInd w:w="0" w:type="dxa"/>
        <w:tblLook w:val="04A0" w:firstRow="1" w:lastRow="0" w:firstColumn="1" w:lastColumn="0" w:noHBand="0" w:noVBand="1"/>
      </w:tblPr>
      <w:tblGrid>
        <w:gridCol w:w="704"/>
        <w:gridCol w:w="4366"/>
        <w:gridCol w:w="850"/>
        <w:gridCol w:w="1701"/>
        <w:gridCol w:w="1872"/>
      </w:tblGrid>
      <w:tr w:rsidR="00152B9A" w:rsidRPr="00B54CD6" w14:paraId="27519020" w14:textId="77777777" w:rsidTr="00D602C1">
        <w:trPr>
          <w:trHeight w:val="397"/>
        </w:trPr>
        <w:tc>
          <w:tcPr>
            <w:tcW w:w="70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D8968E0" w14:textId="77777777" w:rsidR="00152B9A" w:rsidRPr="00B54CD6" w:rsidRDefault="00152B9A" w:rsidP="002E7065">
            <w:pPr>
              <w:spacing w:line="264" w:lineRule="auto"/>
              <w:ind w:left="284" w:hanging="284"/>
              <w:rPr>
                <w:rFonts w:ascii="Microsoft Sans Serif" w:hAnsi="Microsoft Sans Serif" w:cs="Microsoft Sans Serif"/>
                <w:bCs/>
                <w:sz w:val="20"/>
                <w:szCs w:val="20"/>
              </w:rPr>
            </w:pPr>
            <w:r w:rsidRPr="00B54CD6">
              <w:rPr>
                <w:rFonts w:ascii="Microsoft Sans Serif" w:hAnsi="Microsoft Sans Serif" w:cs="Microsoft Sans Serif"/>
                <w:bCs/>
                <w:sz w:val="20"/>
                <w:szCs w:val="20"/>
              </w:rPr>
              <w:lastRenderedPageBreak/>
              <w:t xml:space="preserve">  </w:t>
            </w:r>
          </w:p>
        </w:tc>
        <w:tc>
          <w:tcPr>
            <w:tcW w:w="436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B8924E7" w14:textId="77777777" w:rsidR="00152B9A" w:rsidRPr="00B54CD6" w:rsidRDefault="00152B9A" w:rsidP="002E7065">
            <w:pPr>
              <w:spacing w:line="264" w:lineRule="auto"/>
              <w:ind w:left="284" w:hanging="284"/>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 xml:space="preserve">Služby </w:t>
            </w:r>
          </w:p>
        </w:tc>
        <w:tc>
          <w:tcPr>
            <w:tcW w:w="85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7598F5B" w14:textId="77777777"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počet</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1DD5CF0" w14:textId="77777777"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Kč/mj</w:t>
            </w:r>
          </w:p>
        </w:tc>
        <w:tc>
          <w:tcPr>
            <w:tcW w:w="187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4435CF3" w14:textId="77777777"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Kč celkem</w:t>
            </w:r>
          </w:p>
        </w:tc>
      </w:tr>
    </w:tbl>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4367"/>
        <w:gridCol w:w="850"/>
        <w:gridCol w:w="1701"/>
        <w:gridCol w:w="1872"/>
      </w:tblGrid>
      <w:tr w:rsidR="00152B9A" w:rsidRPr="00B54CD6" w14:paraId="15EDCE1A" w14:textId="77777777" w:rsidTr="00D602C1">
        <w:tc>
          <w:tcPr>
            <w:tcW w:w="705" w:type="dxa"/>
            <w:tcBorders>
              <w:top w:val="single" w:sz="4" w:space="0" w:color="000000"/>
              <w:left w:val="single" w:sz="4" w:space="0" w:color="000000"/>
              <w:bottom w:val="single" w:sz="4" w:space="0" w:color="000000"/>
              <w:right w:val="single" w:sz="4" w:space="0" w:color="000000"/>
            </w:tcBorders>
            <w:vAlign w:val="center"/>
            <w:hideMark/>
          </w:tcPr>
          <w:p w14:paraId="7F12D7CA" w14:textId="77777777" w:rsidR="00152B9A" w:rsidRPr="00B54CD6" w:rsidRDefault="00152B9A" w:rsidP="002E7065">
            <w:pPr>
              <w:spacing w:line="264" w:lineRule="auto"/>
              <w:ind w:left="284" w:hanging="284"/>
              <w:jc w:val="center"/>
              <w:rPr>
                <w:rFonts w:ascii="Microsoft Sans Serif" w:hAnsi="Microsoft Sans Serif" w:cs="Microsoft Sans Serif"/>
                <w:sz w:val="20"/>
                <w:szCs w:val="20"/>
              </w:rPr>
            </w:pPr>
            <w:bookmarkStart w:id="0" w:name="_Hlk200098647"/>
            <w:r w:rsidRPr="00B54CD6">
              <w:rPr>
                <w:rFonts w:ascii="Microsoft Sans Serif" w:hAnsi="Microsoft Sans Serif" w:cs="Microsoft Sans Serif"/>
                <w:sz w:val="20"/>
                <w:szCs w:val="20"/>
              </w:rPr>
              <w:t>1</w:t>
            </w:r>
          </w:p>
        </w:tc>
        <w:tc>
          <w:tcPr>
            <w:tcW w:w="4367" w:type="dxa"/>
            <w:tcBorders>
              <w:top w:val="single" w:sz="4" w:space="0" w:color="000000"/>
              <w:left w:val="single" w:sz="4" w:space="0" w:color="000000"/>
              <w:bottom w:val="single" w:sz="4" w:space="0" w:color="000000"/>
              <w:right w:val="single" w:sz="4" w:space="0" w:color="000000"/>
            </w:tcBorders>
            <w:vAlign w:val="center"/>
            <w:hideMark/>
          </w:tcPr>
          <w:p w14:paraId="10ED5B1E"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Implementace systému</w:t>
            </w:r>
          </w:p>
          <w:p w14:paraId="7CCD55C0"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w:t>
            </w:r>
            <w:r w:rsidRPr="00B54CD6">
              <w:rPr>
                <w:rFonts w:ascii="Microsoft Sans Serif" w:hAnsi="Microsoft Sans Serif" w:cs="Microsoft Sans Serif"/>
                <w:sz w:val="20"/>
                <w:szCs w:val="20"/>
              </w:rPr>
              <w:tab/>
              <w:t>Instalace systému Evidei na max. 1 PC</w:t>
            </w:r>
          </w:p>
          <w:p w14:paraId="6C5FAE5E"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w:t>
            </w:r>
            <w:r w:rsidRPr="00B54CD6">
              <w:rPr>
                <w:rFonts w:ascii="Microsoft Sans Serif" w:hAnsi="Microsoft Sans Serif" w:cs="Microsoft Sans Serif"/>
                <w:sz w:val="20"/>
                <w:szCs w:val="20"/>
              </w:rPr>
              <w:tab/>
              <w:t>Instalace systému Evidei na max. 1 mobilní terminál TC2x</w:t>
            </w:r>
          </w:p>
          <w:p w14:paraId="2DB143A9"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w:t>
            </w:r>
            <w:r w:rsidRPr="00B54CD6">
              <w:rPr>
                <w:rFonts w:ascii="Microsoft Sans Serif" w:hAnsi="Microsoft Sans Serif" w:cs="Microsoft Sans Serif"/>
                <w:sz w:val="20"/>
                <w:szCs w:val="20"/>
              </w:rPr>
              <w:tab/>
              <w:t>Úprava jedné standardní šablony etikety majetku a jedné šablony etikety místnosti</w:t>
            </w:r>
          </w:p>
          <w:p w14:paraId="047D7973"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w:t>
            </w:r>
            <w:r w:rsidRPr="00B54CD6">
              <w:rPr>
                <w:rFonts w:ascii="Microsoft Sans Serif" w:hAnsi="Microsoft Sans Serif" w:cs="Microsoft Sans Serif"/>
                <w:sz w:val="20"/>
                <w:szCs w:val="20"/>
              </w:rPr>
              <w:tab/>
              <w:t>Příprava podkladových dat pro import do EVIDEI z programu Premier (v případě využití standardního datového rozhraní aplikace XLS, CSV)</w:t>
            </w:r>
          </w:p>
          <w:p w14:paraId="5CA8D617"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w:t>
            </w:r>
            <w:r w:rsidRPr="00B54CD6">
              <w:rPr>
                <w:rFonts w:ascii="Microsoft Sans Serif" w:hAnsi="Microsoft Sans Serif" w:cs="Microsoft Sans Serif"/>
                <w:sz w:val="20"/>
                <w:szCs w:val="20"/>
              </w:rPr>
              <w:tab/>
              <w:t>Zaškolení systému EVIDEI - skupina až čtyř uživatelů najednou</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42A1BBA" w14:textId="77777777" w:rsidR="00152B9A" w:rsidRPr="00B54CD6" w:rsidRDefault="00152B9A" w:rsidP="002E7065">
            <w:pPr>
              <w:spacing w:line="264" w:lineRule="auto"/>
              <w:ind w:left="284" w:hanging="284"/>
              <w:jc w:val="center"/>
              <w:rPr>
                <w:rFonts w:ascii="Microsoft Sans Serif" w:hAnsi="Microsoft Sans Serif" w:cs="Microsoft Sans Serif"/>
                <w:sz w:val="20"/>
                <w:szCs w:val="20"/>
              </w:rPr>
            </w:pPr>
            <w:r w:rsidRPr="00B54CD6">
              <w:rPr>
                <w:rFonts w:ascii="Microsoft Sans Serif" w:hAnsi="Microsoft Sans Serif" w:cs="Microsoft Sans Serif"/>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E769392" w14:textId="77777777" w:rsidR="00152B9A" w:rsidRPr="00B54CD6" w:rsidRDefault="00152B9A" w:rsidP="002E7065">
            <w:pPr>
              <w:spacing w:line="264" w:lineRule="auto"/>
              <w:ind w:left="284" w:hanging="284"/>
              <w:jc w:val="right"/>
              <w:rPr>
                <w:rFonts w:ascii="Microsoft Sans Serif" w:hAnsi="Microsoft Sans Serif" w:cs="Microsoft Sans Serif"/>
                <w:sz w:val="20"/>
                <w:szCs w:val="20"/>
              </w:rPr>
            </w:pPr>
            <w:r w:rsidRPr="00B54CD6">
              <w:rPr>
                <w:rFonts w:ascii="Microsoft Sans Serif" w:hAnsi="Microsoft Sans Serif" w:cs="Microsoft Sans Serif"/>
                <w:sz w:val="20"/>
                <w:szCs w:val="20"/>
              </w:rPr>
              <w:t>52 500,00</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5608428C" w14:textId="77777777" w:rsidR="00152B9A" w:rsidRPr="00B54CD6" w:rsidRDefault="00152B9A" w:rsidP="002E7065">
            <w:pPr>
              <w:spacing w:line="264" w:lineRule="auto"/>
              <w:ind w:left="284" w:hanging="284"/>
              <w:jc w:val="right"/>
              <w:rPr>
                <w:rFonts w:ascii="Microsoft Sans Serif" w:hAnsi="Microsoft Sans Serif" w:cs="Microsoft Sans Serif"/>
                <w:b/>
                <w:bCs/>
                <w:sz w:val="20"/>
                <w:szCs w:val="20"/>
              </w:rPr>
            </w:pPr>
            <w:r w:rsidRPr="00B54CD6">
              <w:rPr>
                <w:rFonts w:ascii="Microsoft Sans Serif" w:hAnsi="Microsoft Sans Serif" w:cs="Microsoft Sans Serif"/>
                <w:sz w:val="20"/>
                <w:szCs w:val="20"/>
              </w:rPr>
              <w:t xml:space="preserve"> 52 500,00</w:t>
            </w:r>
          </w:p>
        </w:tc>
      </w:tr>
      <w:bookmarkEnd w:id="0"/>
    </w:tbl>
    <w:p w14:paraId="5F087BBB" w14:textId="77777777" w:rsidR="00152B9A" w:rsidRPr="00B54CD6" w:rsidRDefault="00152B9A" w:rsidP="002E7065">
      <w:pPr>
        <w:spacing w:line="264" w:lineRule="auto"/>
        <w:ind w:left="284" w:hanging="284"/>
        <w:jc w:val="both"/>
        <w:rPr>
          <w:rFonts w:ascii="Microsoft Sans Serif" w:hAnsi="Microsoft Sans Serif" w:cs="Microsoft Sans Serif"/>
          <w:color w:val="FF0000"/>
          <w:sz w:val="20"/>
          <w:szCs w:val="20"/>
        </w:rPr>
      </w:pPr>
    </w:p>
    <w:p w14:paraId="787D58E1" w14:textId="393395AF" w:rsidR="00152B9A" w:rsidRPr="00B54CD6" w:rsidRDefault="00152B9A" w:rsidP="002E7065">
      <w:pPr>
        <w:numPr>
          <w:ilvl w:val="0"/>
          <w:numId w:val="2"/>
        </w:numPr>
        <w:spacing w:line="264" w:lineRule="auto"/>
        <w:ind w:left="284" w:hanging="284"/>
        <w:jc w:val="both"/>
        <w:rPr>
          <w:rFonts w:ascii="Microsoft Sans Serif" w:hAnsi="Microsoft Sans Serif" w:cs="Microsoft Sans Serif"/>
          <w:sz w:val="20"/>
          <w:szCs w:val="20"/>
        </w:rPr>
      </w:pPr>
      <w:r w:rsidRPr="00B54CD6">
        <w:rPr>
          <w:rFonts w:ascii="Microsoft Sans Serif" w:hAnsi="Microsoft Sans Serif" w:cs="Microsoft Sans Serif"/>
          <w:sz w:val="20"/>
          <w:szCs w:val="20"/>
        </w:rPr>
        <w:t xml:space="preserve">Kupní cena výše uvedeného zboží </w:t>
      </w:r>
      <w:r w:rsidRPr="00B54CD6">
        <w:rPr>
          <w:rFonts w:ascii="Microsoft Sans Serif" w:hAnsi="Microsoft Sans Serif" w:cs="Microsoft Sans Serif"/>
          <w:iCs/>
          <w:sz w:val="20"/>
          <w:szCs w:val="20"/>
        </w:rPr>
        <w:t xml:space="preserve">včetně odměny dle článku III. odst. </w:t>
      </w:r>
      <w:r w:rsidR="008A3D04" w:rsidRPr="00B54CD6">
        <w:rPr>
          <w:rFonts w:ascii="Microsoft Sans Serif" w:hAnsi="Microsoft Sans Serif" w:cs="Microsoft Sans Serif"/>
          <w:iCs/>
          <w:sz w:val="20"/>
          <w:szCs w:val="20"/>
        </w:rPr>
        <w:t>1</w:t>
      </w:r>
      <w:r w:rsidRPr="00B54CD6">
        <w:rPr>
          <w:rFonts w:ascii="Microsoft Sans Serif" w:hAnsi="Microsoft Sans Serif" w:cs="Microsoft Sans Serif"/>
          <w:iCs/>
          <w:sz w:val="20"/>
          <w:szCs w:val="20"/>
        </w:rPr>
        <w:t xml:space="preserve"> této smlouvy</w:t>
      </w:r>
      <w:r w:rsidRPr="00B54CD6">
        <w:rPr>
          <w:rFonts w:ascii="Microsoft Sans Serif" w:hAnsi="Microsoft Sans Serif" w:cs="Microsoft Sans Serif"/>
          <w:i/>
          <w:color w:val="FF0000"/>
          <w:sz w:val="20"/>
          <w:szCs w:val="20"/>
        </w:rPr>
        <w:t xml:space="preserve"> </w:t>
      </w:r>
      <w:r w:rsidRPr="00B54CD6">
        <w:rPr>
          <w:rFonts w:ascii="Microsoft Sans Serif" w:hAnsi="Microsoft Sans Serif" w:cs="Microsoft Sans Serif"/>
          <w:sz w:val="20"/>
          <w:szCs w:val="20"/>
        </w:rPr>
        <w:t>činí</w:t>
      </w:r>
    </w:p>
    <w:p w14:paraId="3543B786" w14:textId="77777777"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celkem 149 210 Kč.</w:t>
      </w:r>
    </w:p>
    <w:p w14:paraId="01E45046" w14:textId="77777777" w:rsidR="00152B9A" w:rsidRPr="00B54CD6" w:rsidRDefault="00152B9A" w:rsidP="002E7065">
      <w:pPr>
        <w:spacing w:line="264" w:lineRule="auto"/>
        <w:ind w:left="284" w:hanging="284"/>
        <w:jc w:val="center"/>
        <w:rPr>
          <w:rFonts w:ascii="Microsoft Sans Serif" w:hAnsi="Microsoft Sans Serif" w:cs="Microsoft Sans Serif"/>
          <w:i/>
          <w:iCs/>
          <w:sz w:val="20"/>
          <w:szCs w:val="20"/>
        </w:rPr>
      </w:pPr>
      <w:r w:rsidRPr="00B54CD6">
        <w:rPr>
          <w:rFonts w:ascii="Microsoft Sans Serif" w:hAnsi="Microsoft Sans Serif" w:cs="Microsoft Sans Serif"/>
          <w:i/>
          <w:iCs/>
          <w:sz w:val="20"/>
          <w:szCs w:val="20"/>
        </w:rPr>
        <w:t>(slovy: stočtyřicetdevěttisícdvěstědeset)</w:t>
      </w:r>
    </w:p>
    <w:p w14:paraId="2EE83093" w14:textId="77777777"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p>
    <w:p w14:paraId="1C9C3227" w14:textId="60D05D73" w:rsidR="00152B9A" w:rsidRPr="00B54CD6" w:rsidRDefault="00B54CD6"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3</w:t>
      </w:r>
      <w:r w:rsidR="00152B9A" w:rsidRPr="00B54CD6">
        <w:rPr>
          <w:rFonts w:ascii="Microsoft Sans Serif" w:hAnsi="Microsoft Sans Serif" w:cs="Microsoft Sans Serif"/>
          <w:sz w:val="20"/>
          <w:szCs w:val="20"/>
        </w:rPr>
        <w:t>.</w:t>
      </w:r>
      <w:r w:rsidR="00152B9A" w:rsidRPr="00B54CD6">
        <w:rPr>
          <w:rFonts w:ascii="Microsoft Sans Serif" w:hAnsi="Microsoft Sans Serif" w:cs="Microsoft Sans Serif"/>
          <w:sz w:val="20"/>
          <w:szCs w:val="20"/>
        </w:rPr>
        <w:tab/>
        <w:t xml:space="preserve">Ke kupní ceně zboží a k odměně dle článku III. odst. </w:t>
      </w:r>
      <w:r w:rsidR="008A3D04" w:rsidRPr="00B54CD6">
        <w:rPr>
          <w:rFonts w:ascii="Microsoft Sans Serif" w:hAnsi="Microsoft Sans Serif" w:cs="Microsoft Sans Serif"/>
          <w:sz w:val="20"/>
          <w:szCs w:val="20"/>
        </w:rPr>
        <w:t>2</w:t>
      </w:r>
      <w:r w:rsidR="00152B9A" w:rsidRPr="00B54CD6">
        <w:rPr>
          <w:rFonts w:ascii="Microsoft Sans Serif" w:hAnsi="Microsoft Sans Serif" w:cs="Microsoft Sans Serif"/>
          <w:sz w:val="20"/>
          <w:szCs w:val="20"/>
        </w:rPr>
        <w:t xml:space="preserve"> této smlouvy bude připočtena DPH dle platných právních předpisů v den zdanitelného plnění.</w:t>
      </w:r>
    </w:p>
    <w:p w14:paraId="2F3CB5DF" w14:textId="77777777" w:rsidR="00152B9A" w:rsidRPr="00B54CD6" w:rsidRDefault="00152B9A" w:rsidP="002E7065">
      <w:pPr>
        <w:spacing w:line="264" w:lineRule="auto"/>
        <w:ind w:left="284" w:hanging="284"/>
        <w:rPr>
          <w:rFonts w:ascii="Microsoft Sans Serif" w:hAnsi="Microsoft Sans Serif" w:cs="Microsoft Sans Serif"/>
          <w:b/>
          <w:sz w:val="20"/>
          <w:szCs w:val="20"/>
        </w:rPr>
      </w:pPr>
    </w:p>
    <w:p w14:paraId="4719EC3A" w14:textId="77777777" w:rsidR="00152B9A" w:rsidRPr="00B54CD6" w:rsidRDefault="00152B9A" w:rsidP="002E7065">
      <w:pPr>
        <w:spacing w:line="264" w:lineRule="auto"/>
        <w:ind w:left="284" w:hanging="284"/>
        <w:jc w:val="center"/>
        <w:rPr>
          <w:rFonts w:ascii="Microsoft Sans Serif" w:hAnsi="Microsoft Sans Serif" w:cs="Microsoft Sans Serif"/>
          <w:b/>
          <w:sz w:val="20"/>
          <w:szCs w:val="20"/>
        </w:rPr>
      </w:pPr>
      <w:r w:rsidRPr="00B54CD6">
        <w:rPr>
          <w:rFonts w:ascii="Microsoft Sans Serif" w:hAnsi="Microsoft Sans Serif" w:cs="Microsoft Sans Serif"/>
          <w:b/>
          <w:sz w:val="20"/>
          <w:szCs w:val="20"/>
        </w:rPr>
        <w:t>Článek IV.</w:t>
      </w:r>
    </w:p>
    <w:p w14:paraId="2D29A06F" w14:textId="77777777" w:rsidR="00152B9A" w:rsidRPr="00B54CD6" w:rsidRDefault="00152B9A" w:rsidP="002E7065">
      <w:pPr>
        <w:spacing w:line="264" w:lineRule="auto"/>
        <w:ind w:left="284" w:hanging="284"/>
        <w:jc w:val="center"/>
        <w:rPr>
          <w:rFonts w:ascii="Microsoft Sans Serif" w:hAnsi="Microsoft Sans Serif" w:cs="Microsoft Sans Serif"/>
          <w:b/>
          <w:sz w:val="20"/>
          <w:szCs w:val="20"/>
        </w:rPr>
      </w:pPr>
      <w:r w:rsidRPr="00B54CD6">
        <w:rPr>
          <w:rFonts w:ascii="Microsoft Sans Serif" w:hAnsi="Microsoft Sans Serif" w:cs="Microsoft Sans Serif"/>
          <w:b/>
          <w:sz w:val="20"/>
          <w:szCs w:val="20"/>
        </w:rPr>
        <w:t>Platební podmínky</w:t>
      </w:r>
    </w:p>
    <w:p w14:paraId="30FC8383" w14:textId="77777777" w:rsidR="00152B9A" w:rsidRPr="00B54CD6" w:rsidRDefault="00152B9A" w:rsidP="002E7065">
      <w:pPr>
        <w:spacing w:line="264" w:lineRule="auto"/>
        <w:ind w:left="284" w:hanging="284"/>
        <w:jc w:val="both"/>
        <w:rPr>
          <w:rFonts w:ascii="Microsoft Sans Serif" w:hAnsi="Microsoft Sans Serif" w:cs="Microsoft Sans Serif"/>
          <w:b/>
          <w:sz w:val="20"/>
          <w:szCs w:val="20"/>
        </w:rPr>
      </w:pPr>
    </w:p>
    <w:p w14:paraId="16A805B7" w14:textId="1B15D5DE" w:rsidR="00152B9A" w:rsidRPr="00306E09" w:rsidRDefault="00152B9A" w:rsidP="002E7065">
      <w:pPr>
        <w:numPr>
          <w:ilvl w:val="0"/>
          <w:numId w:val="5"/>
        </w:numPr>
        <w:spacing w:line="264" w:lineRule="auto"/>
        <w:ind w:left="284" w:hanging="284"/>
        <w:rPr>
          <w:rFonts w:ascii="Microsoft Sans Serif" w:hAnsi="Microsoft Sans Serif" w:cs="Microsoft Sans Serif"/>
          <w:sz w:val="20"/>
          <w:szCs w:val="20"/>
        </w:rPr>
      </w:pPr>
      <w:r w:rsidRPr="00306E09">
        <w:rPr>
          <w:rFonts w:ascii="Microsoft Sans Serif" w:hAnsi="Microsoft Sans Serif" w:cs="Microsoft Sans Serif"/>
          <w:sz w:val="20"/>
          <w:szCs w:val="20"/>
        </w:rPr>
        <w:t xml:space="preserve">Kupující se zavazuje uhradit kupní cenu uvedenou v článku III. této smlouvy na základě faktur vystavených Prodávajícím. Splatnost faktur je </w:t>
      </w:r>
      <w:r w:rsidR="008A3D04" w:rsidRPr="00306E09">
        <w:rPr>
          <w:rFonts w:ascii="Microsoft Sans Serif" w:hAnsi="Microsoft Sans Serif" w:cs="Microsoft Sans Serif"/>
          <w:sz w:val="20"/>
          <w:szCs w:val="20"/>
        </w:rPr>
        <w:t>30</w:t>
      </w:r>
      <w:r w:rsidRPr="00306E09">
        <w:rPr>
          <w:rFonts w:ascii="Microsoft Sans Serif" w:hAnsi="Microsoft Sans Serif" w:cs="Microsoft Sans Serif"/>
          <w:sz w:val="20"/>
          <w:szCs w:val="20"/>
        </w:rPr>
        <w:t xml:space="preserve"> dní ode dne doručení Kupujícímu, není-li dále výslovně dohodnuto jinak. Prodávající vystaví Kupujícímu příslušné faktury takto:</w:t>
      </w:r>
    </w:p>
    <w:p w14:paraId="46EFEA96" w14:textId="5C5417DF" w:rsidR="00152B9A" w:rsidRPr="00B54CD6" w:rsidRDefault="00152B9A" w:rsidP="002E7065">
      <w:pPr>
        <w:numPr>
          <w:ilvl w:val="0"/>
          <w:numId w:val="3"/>
        </w:numPr>
        <w:spacing w:line="264" w:lineRule="auto"/>
        <w:ind w:left="567" w:hanging="283"/>
        <w:rPr>
          <w:rFonts w:ascii="Microsoft Sans Serif" w:hAnsi="Microsoft Sans Serif" w:cs="Microsoft Sans Serif"/>
          <w:sz w:val="20"/>
          <w:szCs w:val="20"/>
        </w:rPr>
      </w:pPr>
      <w:r w:rsidRPr="00B54CD6">
        <w:rPr>
          <w:rFonts w:ascii="Microsoft Sans Serif" w:hAnsi="Microsoft Sans Serif" w:cs="Microsoft Sans Serif"/>
          <w:sz w:val="20"/>
          <w:szCs w:val="20"/>
        </w:rPr>
        <w:t xml:space="preserve">konečnou fakturu na částku 149 210 Kč </w:t>
      </w:r>
    </w:p>
    <w:p w14:paraId="7D0763AA"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p w14:paraId="1F877588" w14:textId="5A9032A7" w:rsidR="00152B9A" w:rsidRPr="00B54CD6" w:rsidRDefault="00152B9A" w:rsidP="002E7065">
      <w:pPr>
        <w:numPr>
          <w:ilvl w:val="0"/>
          <w:numId w:val="5"/>
        </w:num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Kupující se zavazuje uhradit Prodávajícímu kupní cenu bezhotovostním převodem na bankovní účet Prodávajícího uvedený v záhlaví této smlouvy. V případě, že Kupující bude hradit kupní cenu zboží v jiné než české měně a tato měna bude převáděna přes zahraniční banku, poplatky zahraničních bank za tuto transakci jdou na vrub Kupujícího. Úhrada bezhotovostním převodem se považuje za provedenou dnem připsání částky na bankovní účet Prodávajícího. V případě dohody lze faktury uhradit Prodávajícímu v hotovosti. Uhrazením ceny zboží se rozumí v případě platby v hotovosti převzetí platby v hotovosti ze strany oprávněného zaměstnance Prodávajícího.</w:t>
      </w:r>
    </w:p>
    <w:p w14:paraId="2AB4B727"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p w14:paraId="71E3175A" w14:textId="77777777" w:rsidR="00152B9A" w:rsidRPr="00B54CD6" w:rsidRDefault="00152B9A" w:rsidP="002E7065">
      <w:pPr>
        <w:numPr>
          <w:ilvl w:val="0"/>
          <w:numId w:val="5"/>
        </w:num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V případě prodlení Kupujícího s úhradou ceny zboží anebo její části je Kupující povinen Prodávajícímu uhradit smluvní pokutu ve výši 0,5% z dlužné částky denně za každý den prodlení, minimálně však 300,- Kč za každý den prodlení. Celková výše smluvní pokuty je limitována částkou, která odpovídá ceně zboží. Tímto není dotčen nárok Prodávajícího na náhradu tím vzniklé škody a na úhradu úroku z prodlení v zákonné výši v souladu s nařízením vlády České republiky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3003BCC6" w14:textId="77777777" w:rsidR="00152B9A" w:rsidRPr="00B54CD6" w:rsidRDefault="00152B9A" w:rsidP="002E7065">
      <w:pPr>
        <w:pStyle w:val="Odstavecseseznamem"/>
        <w:spacing w:line="264" w:lineRule="auto"/>
        <w:ind w:left="284" w:hanging="284"/>
        <w:rPr>
          <w:rFonts w:ascii="Microsoft Sans Serif" w:hAnsi="Microsoft Sans Serif" w:cs="Microsoft Sans Serif"/>
          <w:sz w:val="20"/>
          <w:szCs w:val="20"/>
        </w:rPr>
      </w:pPr>
    </w:p>
    <w:p w14:paraId="024901EA" w14:textId="622BDF72" w:rsidR="00152B9A" w:rsidRPr="00B54CD6" w:rsidRDefault="00152B9A" w:rsidP="002E7065">
      <w:pPr>
        <w:spacing w:line="264" w:lineRule="auto"/>
        <w:ind w:left="284" w:hanging="284"/>
        <w:jc w:val="center"/>
        <w:rPr>
          <w:rFonts w:ascii="Microsoft Sans Serif" w:hAnsi="Microsoft Sans Serif" w:cs="Microsoft Sans Serif"/>
          <w:b/>
          <w:sz w:val="20"/>
          <w:szCs w:val="20"/>
        </w:rPr>
      </w:pPr>
      <w:r w:rsidRPr="00B54CD6">
        <w:rPr>
          <w:rFonts w:ascii="Microsoft Sans Serif" w:hAnsi="Microsoft Sans Serif" w:cs="Microsoft Sans Serif"/>
          <w:b/>
          <w:sz w:val="20"/>
          <w:szCs w:val="20"/>
        </w:rPr>
        <w:t>Článek V.</w:t>
      </w:r>
    </w:p>
    <w:p w14:paraId="02F0E01B" w14:textId="77777777" w:rsidR="00152B9A" w:rsidRPr="00B54CD6" w:rsidRDefault="00152B9A" w:rsidP="002E7065">
      <w:pPr>
        <w:spacing w:line="264" w:lineRule="auto"/>
        <w:ind w:left="284" w:hanging="284"/>
        <w:jc w:val="center"/>
        <w:rPr>
          <w:rFonts w:ascii="Microsoft Sans Serif" w:hAnsi="Microsoft Sans Serif" w:cs="Microsoft Sans Serif"/>
          <w:b/>
          <w:sz w:val="20"/>
          <w:szCs w:val="20"/>
        </w:rPr>
      </w:pPr>
      <w:r w:rsidRPr="00B54CD6">
        <w:rPr>
          <w:rFonts w:ascii="Microsoft Sans Serif" w:hAnsi="Microsoft Sans Serif" w:cs="Microsoft Sans Serif"/>
          <w:b/>
          <w:sz w:val="20"/>
          <w:szCs w:val="20"/>
        </w:rPr>
        <w:t>Doba plnění</w:t>
      </w:r>
    </w:p>
    <w:p w14:paraId="6DD20F2C" w14:textId="77777777" w:rsidR="00152B9A" w:rsidRPr="00B54CD6" w:rsidRDefault="00152B9A" w:rsidP="002E7065">
      <w:pPr>
        <w:spacing w:line="264" w:lineRule="auto"/>
        <w:ind w:left="284" w:hanging="284"/>
        <w:jc w:val="both"/>
        <w:rPr>
          <w:rFonts w:ascii="Microsoft Sans Serif" w:hAnsi="Microsoft Sans Serif" w:cs="Microsoft Sans Serif"/>
          <w:b/>
          <w:sz w:val="20"/>
          <w:szCs w:val="20"/>
        </w:rPr>
      </w:pPr>
    </w:p>
    <w:p w14:paraId="2E9D0100"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1.</w:t>
      </w:r>
      <w:r w:rsidRPr="00B54CD6">
        <w:rPr>
          <w:rFonts w:ascii="Microsoft Sans Serif" w:hAnsi="Microsoft Sans Serif" w:cs="Microsoft Sans Serif"/>
          <w:sz w:val="20"/>
          <w:szCs w:val="20"/>
        </w:rPr>
        <w:tab/>
        <w:t>Prodávající se zavazuje dodat Kupujícímu výše uvedené zboží v těchto termínech:</w:t>
      </w:r>
    </w:p>
    <w:p w14:paraId="173EFCBB" w14:textId="77777777" w:rsidR="00152B9A" w:rsidRPr="00B54CD6" w:rsidRDefault="00152B9A" w:rsidP="002E7065">
      <w:pPr>
        <w:pStyle w:val="Zkladntext"/>
        <w:numPr>
          <w:ilvl w:val="0"/>
          <w:numId w:val="4"/>
        </w:numPr>
        <w:spacing w:line="264" w:lineRule="auto"/>
        <w:ind w:left="284" w:hanging="284"/>
        <w:jc w:val="left"/>
        <w:rPr>
          <w:rFonts w:ascii="Microsoft Sans Serif" w:hAnsi="Microsoft Sans Serif" w:cs="Microsoft Sans Serif"/>
          <w:bCs/>
          <w:sz w:val="20"/>
        </w:rPr>
      </w:pPr>
      <w:r w:rsidRPr="00B54CD6">
        <w:rPr>
          <w:rFonts w:ascii="Microsoft Sans Serif" w:hAnsi="Microsoft Sans Serif" w:cs="Microsoft Sans Serif"/>
          <w:sz w:val="20"/>
        </w:rPr>
        <w:t xml:space="preserve">dodání systému </w:t>
      </w:r>
      <w:r w:rsidRPr="00B54CD6">
        <w:rPr>
          <w:rFonts w:ascii="Microsoft Sans Serif" w:hAnsi="Microsoft Sans Serif" w:cs="Microsoft Sans Serif"/>
          <w:bCs/>
          <w:sz w:val="20"/>
        </w:rPr>
        <w:t>do 4 týdnů od podpisu smlouvy;</w:t>
      </w:r>
    </w:p>
    <w:p w14:paraId="20254B73" w14:textId="77777777" w:rsidR="00152B9A" w:rsidRPr="00B54CD6" w:rsidRDefault="00152B9A" w:rsidP="002E7065">
      <w:pPr>
        <w:spacing w:line="264" w:lineRule="auto"/>
        <w:ind w:left="284" w:hanging="284"/>
        <w:rPr>
          <w:rFonts w:ascii="Microsoft Sans Serif" w:hAnsi="Microsoft Sans Serif" w:cs="Microsoft Sans Serif"/>
          <w:b/>
          <w:sz w:val="20"/>
          <w:szCs w:val="20"/>
        </w:rPr>
      </w:pPr>
    </w:p>
    <w:p w14:paraId="51CC4734"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bCs/>
          <w:sz w:val="20"/>
          <w:szCs w:val="20"/>
        </w:rPr>
        <w:t>2</w:t>
      </w:r>
      <w:r w:rsidRPr="00B54CD6">
        <w:rPr>
          <w:rFonts w:ascii="Microsoft Sans Serif" w:hAnsi="Microsoft Sans Serif" w:cs="Microsoft Sans Serif"/>
          <w:b/>
          <w:sz w:val="20"/>
          <w:szCs w:val="20"/>
        </w:rPr>
        <w:t>.</w:t>
      </w:r>
      <w:r w:rsidRPr="00B54CD6">
        <w:rPr>
          <w:rFonts w:ascii="Microsoft Sans Serif" w:hAnsi="Microsoft Sans Serif" w:cs="Microsoft Sans Serif"/>
          <w:b/>
          <w:sz w:val="20"/>
          <w:szCs w:val="20"/>
        </w:rPr>
        <w:tab/>
      </w:r>
      <w:r w:rsidRPr="00B54CD6">
        <w:rPr>
          <w:rFonts w:ascii="Microsoft Sans Serif" w:hAnsi="Microsoft Sans Serif" w:cs="Microsoft Sans Serif"/>
          <w:sz w:val="20"/>
          <w:szCs w:val="20"/>
        </w:rPr>
        <w:t xml:space="preserve">Kupující nabývá vlastnického práva k výše uvedenému zboží teprve úplným uhrazením kupní ceny. Kupující tímto bere na vědomí, že do doby uhrazení celé kupní ceny zboží není oprávněn se </w:t>
      </w:r>
      <w:r w:rsidRPr="00B54CD6">
        <w:rPr>
          <w:rFonts w:ascii="Microsoft Sans Serif" w:hAnsi="Microsoft Sans Serif" w:cs="Microsoft Sans Serif"/>
          <w:sz w:val="20"/>
          <w:szCs w:val="20"/>
        </w:rPr>
        <w:lastRenderedPageBreak/>
        <w:t xml:space="preserve">zbožím až do jeho úplného zaplacení jakýmkoliv právním způsobem disponovat, tj. zejména jej prodat, převádět na třetí osoby nebo jej právně zatěžovat </w:t>
      </w:r>
      <w:r w:rsidRPr="00B54CD6">
        <w:rPr>
          <w:rFonts w:ascii="Microsoft Sans Serif" w:hAnsi="Microsoft Sans Serif" w:cs="Microsoft Sans Serif"/>
          <w:sz w:val="20"/>
          <w:szCs w:val="20"/>
        </w:rPr>
        <w:br/>
        <w:t>(např.: ke zboží zřídit zástavní či obdobné právo).</w:t>
      </w:r>
    </w:p>
    <w:p w14:paraId="24D47A39" w14:textId="77777777" w:rsidR="00152B9A" w:rsidRPr="00B54CD6" w:rsidRDefault="00152B9A" w:rsidP="002E7065">
      <w:pPr>
        <w:pStyle w:val="Zkladntextodsazen"/>
        <w:spacing w:line="264" w:lineRule="auto"/>
        <w:ind w:left="284" w:hanging="284"/>
        <w:jc w:val="left"/>
        <w:rPr>
          <w:rFonts w:ascii="Microsoft Sans Serif" w:hAnsi="Microsoft Sans Serif" w:cs="Microsoft Sans Serif"/>
          <w:sz w:val="20"/>
        </w:rPr>
      </w:pPr>
    </w:p>
    <w:p w14:paraId="06619881" w14:textId="75580DFD" w:rsidR="00152B9A" w:rsidRPr="00B54CD6" w:rsidRDefault="00152B9A" w:rsidP="002E7065">
      <w:pPr>
        <w:pStyle w:val="Zkladntextodsazen"/>
        <w:spacing w:line="264" w:lineRule="auto"/>
        <w:ind w:left="284" w:hanging="284"/>
        <w:jc w:val="left"/>
        <w:rPr>
          <w:rFonts w:ascii="Microsoft Sans Serif" w:hAnsi="Microsoft Sans Serif" w:cs="Microsoft Sans Serif"/>
          <w:sz w:val="20"/>
        </w:rPr>
      </w:pPr>
      <w:r w:rsidRPr="00B54CD6">
        <w:rPr>
          <w:rFonts w:ascii="Microsoft Sans Serif" w:hAnsi="Microsoft Sans Serif" w:cs="Microsoft Sans Serif"/>
          <w:sz w:val="20"/>
        </w:rPr>
        <w:t>3.</w:t>
      </w:r>
      <w:r w:rsidRPr="00B54CD6">
        <w:rPr>
          <w:rFonts w:ascii="Microsoft Sans Serif" w:hAnsi="Microsoft Sans Serif" w:cs="Microsoft Sans Serif"/>
          <w:sz w:val="20"/>
        </w:rPr>
        <w:tab/>
        <w:t xml:space="preserve">Nebezpečí škody na zboží přechází na Kupujícího okamžikem převzetí zboží ze strany Kupujícího. V případě prodlení Kupujícího s převzetím zboží od Prodávajícího přechází na Kupujícího nebezpečí škody na zboží okamžikem, kdy mu Prodávající poprvé umožnil nakládání se zbožím. Kupující je povinen si prohlédnout zboží co nejdříve po přechodu nebezpečí škody na zboží na jeho osobu. </w:t>
      </w:r>
    </w:p>
    <w:p w14:paraId="69243E64" w14:textId="77777777" w:rsidR="00152B9A" w:rsidRPr="00B54CD6" w:rsidRDefault="00152B9A" w:rsidP="002E7065">
      <w:pPr>
        <w:pStyle w:val="Zkladntextodsazen"/>
        <w:spacing w:line="264" w:lineRule="auto"/>
        <w:ind w:left="284" w:hanging="284"/>
        <w:jc w:val="left"/>
        <w:rPr>
          <w:rFonts w:ascii="Microsoft Sans Serif" w:hAnsi="Microsoft Sans Serif" w:cs="Microsoft Sans Serif"/>
          <w:sz w:val="20"/>
        </w:rPr>
      </w:pPr>
    </w:p>
    <w:p w14:paraId="2E7A5EA4" w14:textId="77777777" w:rsidR="00152B9A" w:rsidRPr="00B54CD6" w:rsidRDefault="00152B9A" w:rsidP="002E7065">
      <w:pPr>
        <w:pStyle w:val="Zkladntextodsazen"/>
        <w:spacing w:line="264" w:lineRule="auto"/>
        <w:ind w:left="284" w:hanging="284"/>
        <w:jc w:val="left"/>
        <w:rPr>
          <w:rFonts w:ascii="Microsoft Sans Serif" w:hAnsi="Microsoft Sans Serif" w:cs="Microsoft Sans Serif"/>
          <w:sz w:val="20"/>
        </w:rPr>
      </w:pPr>
      <w:r w:rsidRPr="00B54CD6">
        <w:rPr>
          <w:rFonts w:ascii="Microsoft Sans Serif" w:hAnsi="Microsoft Sans Serif" w:cs="Microsoft Sans Serif"/>
          <w:sz w:val="20"/>
        </w:rPr>
        <w:t>4.</w:t>
      </w:r>
      <w:r w:rsidRPr="00B54CD6">
        <w:rPr>
          <w:rFonts w:ascii="Microsoft Sans Serif" w:hAnsi="Microsoft Sans Serif" w:cs="Microsoft Sans Serif"/>
          <w:sz w:val="20"/>
        </w:rPr>
        <w:tab/>
        <w:t>Kupující se zavazuje umožnit přístup zaměstnancům Prodávajícího na místo plnění (instalace) a zavazuje se zajistit účast svých zaměstnanců na zaškolení obsluhy systému.</w:t>
      </w:r>
    </w:p>
    <w:p w14:paraId="278D8B07" w14:textId="77777777" w:rsidR="00152B9A" w:rsidRPr="00B54CD6" w:rsidRDefault="00152B9A" w:rsidP="002E7065">
      <w:pPr>
        <w:pStyle w:val="Zkladntextodsazen"/>
        <w:spacing w:line="264" w:lineRule="auto"/>
        <w:ind w:left="284" w:hanging="284"/>
        <w:jc w:val="left"/>
        <w:rPr>
          <w:rFonts w:ascii="Microsoft Sans Serif" w:hAnsi="Microsoft Sans Serif" w:cs="Microsoft Sans Serif"/>
          <w:sz w:val="20"/>
        </w:rPr>
      </w:pPr>
    </w:p>
    <w:p w14:paraId="7C1B5006" w14:textId="6363318F" w:rsidR="00152B9A" w:rsidRPr="00B54CD6" w:rsidRDefault="00152B9A" w:rsidP="002E7065">
      <w:pPr>
        <w:pStyle w:val="Zkladntextodsazen"/>
        <w:spacing w:line="264" w:lineRule="auto"/>
        <w:ind w:left="284" w:hanging="284"/>
        <w:jc w:val="left"/>
        <w:rPr>
          <w:rFonts w:ascii="Microsoft Sans Serif" w:hAnsi="Microsoft Sans Serif" w:cs="Microsoft Sans Serif"/>
          <w:sz w:val="20"/>
        </w:rPr>
      </w:pPr>
      <w:r w:rsidRPr="00B54CD6">
        <w:rPr>
          <w:rFonts w:ascii="Microsoft Sans Serif" w:hAnsi="Microsoft Sans Serif" w:cs="Microsoft Sans Serif"/>
          <w:sz w:val="20"/>
        </w:rPr>
        <w:t>5.</w:t>
      </w:r>
      <w:r w:rsidRPr="00B54CD6">
        <w:rPr>
          <w:rFonts w:ascii="Microsoft Sans Serif" w:hAnsi="Microsoft Sans Serif" w:cs="Microsoft Sans Serif"/>
          <w:sz w:val="20"/>
        </w:rPr>
        <w:tab/>
        <w:t xml:space="preserve">Prodávající není v prodlení s plněním svých závazků dle této smlouvy, pokud nezávisle na jeho vůli nastanou takové objektivní okolnosti (viz ustanovení § 2913 zákona č. 89/2012 Sb., občanský zákoník, ve znění pozdějších předpisů), které nemohl ani při vynaložení veškeré péče předvídat a nemohl je ani odvrátit. </w:t>
      </w:r>
    </w:p>
    <w:p w14:paraId="3ED9F722" w14:textId="77777777" w:rsidR="00152B9A" w:rsidRPr="00B54CD6" w:rsidRDefault="00152B9A" w:rsidP="002E7065">
      <w:pPr>
        <w:pStyle w:val="Zkladntextodsazen"/>
        <w:spacing w:line="264" w:lineRule="auto"/>
        <w:ind w:left="284" w:hanging="284"/>
        <w:rPr>
          <w:rFonts w:ascii="Microsoft Sans Serif" w:hAnsi="Microsoft Sans Serif" w:cs="Microsoft Sans Serif"/>
          <w:sz w:val="20"/>
        </w:rPr>
      </w:pPr>
    </w:p>
    <w:p w14:paraId="4AEA9E0E" w14:textId="77777777" w:rsidR="00152B9A" w:rsidRPr="00B54CD6" w:rsidRDefault="00152B9A" w:rsidP="002E7065">
      <w:pPr>
        <w:pStyle w:val="Zkladntextodsazen"/>
        <w:spacing w:line="264" w:lineRule="auto"/>
        <w:ind w:left="284" w:hanging="284"/>
        <w:jc w:val="left"/>
        <w:rPr>
          <w:rFonts w:ascii="Microsoft Sans Serif" w:hAnsi="Microsoft Sans Serif" w:cs="Microsoft Sans Serif"/>
          <w:sz w:val="20"/>
        </w:rPr>
      </w:pPr>
      <w:r w:rsidRPr="00B54CD6">
        <w:rPr>
          <w:rFonts w:ascii="Microsoft Sans Serif" w:hAnsi="Microsoft Sans Serif" w:cs="Microsoft Sans Serif"/>
          <w:sz w:val="20"/>
        </w:rPr>
        <w:t>6.</w:t>
      </w:r>
      <w:r w:rsidRPr="00B54CD6">
        <w:rPr>
          <w:rFonts w:ascii="Microsoft Sans Serif" w:hAnsi="Microsoft Sans Serif" w:cs="Microsoft Sans Serif"/>
          <w:sz w:val="20"/>
        </w:rPr>
        <w:tab/>
        <w:t xml:space="preserve">V případě prodlení Prodávajícího s dodáním zboží anebo jeho části se Prodávající zavazuje uhradit Kupujícímu smluvní pokutu ve výši 0,05% ceny nedodaného zboží za každý den prodlení. </w:t>
      </w:r>
    </w:p>
    <w:p w14:paraId="25BE5C99" w14:textId="77777777" w:rsidR="00152B9A" w:rsidRPr="00B54CD6" w:rsidRDefault="00152B9A" w:rsidP="002E7065">
      <w:pPr>
        <w:pStyle w:val="Zkladntextodsazen"/>
        <w:spacing w:line="264" w:lineRule="auto"/>
        <w:ind w:left="284" w:hanging="284"/>
        <w:rPr>
          <w:rFonts w:ascii="Microsoft Sans Serif" w:hAnsi="Microsoft Sans Serif" w:cs="Microsoft Sans Serif"/>
          <w:sz w:val="20"/>
        </w:rPr>
      </w:pPr>
    </w:p>
    <w:p w14:paraId="153C9C9A" w14:textId="77777777" w:rsidR="00152B9A" w:rsidRPr="00B54CD6" w:rsidRDefault="00152B9A" w:rsidP="002E7065">
      <w:pPr>
        <w:pStyle w:val="Zkladntextodsazen"/>
        <w:spacing w:line="264" w:lineRule="auto"/>
        <w:ind w:left="284" w:hanging="284"/>
        <w:rPr>
          <w:rFonts w:ascii="Microsoft Sans Serif" w:hAnsi="Microsoft Sans Serif" w:cs="Microsoft Sans Serif"/>
          <w:sz w:val="20"/>
        </w:rPr>
      </w:pPr>
    </w:p>
    <w:p w14:paraId="21C40EF6" w14:textId="77777777" w:rsidR="00152B9A" w:rsidRPr="00B54CD6" w:rsidRDefault="00152B9A" w:rsidP="002E7065">
      <w:pPr>
        <w:spacing w:line="264" w:lineRule="auto"/>
        <w:ind w:left="284" w:hanging="284"/>
        <w:jc w:val="center"/>
        <w:rPr>
          <w:rFonts w:ascii="Microsoft Sans Serif" w:hAnsi="Microsoft Sans Serif" w:cs="Microsoft Sans Serif"/>
          <w:b/>
          <w:sz w:val="20"/>
          <w:szCs w:val="20"/>
        </w:rPr>
      </w:pPr>
      <w:r w:rsidRPr="00B54CD6">
        <w:rPr>
          <w:rFonts w:ascii="Microsoft Sans Serif" w:hAnsi="Microsoft Sans Serif" w:cs="Microsoft Sans Serif"/>
          <w:b/>
          <w:sz w:val="20"/>
          <w:szCs w:val="20"/>
        </w:rPr>
        <w:t>Článek VI.</w:t>
      </w:r>
    </w:p>
    <w:p w14:paraId="0CF5A592" w14:textId="77777777" w:rsidR="00152B9A" w:rsidRPr="00B54CD6" w:rsidRDefault="00152B9A" w:rsidP="002E7065">
      <w:pPr>
        <w:spacing w:line="264" w:lineRule="auto"/>
        <w:ind w:left="284" w:hanging="284"/>
        <w:jc w:val="center"/>
        <w:rPr>
          <w:rFonts w:ascii="Microsoft Sans Serif" w:hAnsi="Microsoft Sans Serif" w:cs="Microsoft Sans Serif"/>
          <w:b/>
          <w:sz w:val="20"/>
          <w:szCs w:val="20"/>
        </w:rPr>
      </w:pPr>
      <w:r w:rsidRPr="00B54CD6">
        <w:rPr>
          <w:rFonts w:ascii="Microsoft Sans Serif" w:hAnsi="Microsoft Sans Serif" w:cs="Microsoft Sans Serif"/>
          <w:b/>
          <w:sz w:val="20"/>
          <w:szCs w:val="20"/>
        </w:rPr>
        <w:t>Záruka za zboží</w:t>
      </w:r>
    </w:p>
    <w:p w14:paraId="46DD9BB2" w14:textId="77777777" w:rsidR="00152B9A" w:rsidRPr="00B54CD6" w:rsidRDefault="00152B9A" w:rsidP="002E7065">
      <w:pPr>
        <w:spacing w:line="264" w:lineRule="auto"/>
        <w:ind w:left="284" w:hanging="284"/>
        <w:jc w:val="center"/>
        <w:rPr>
          <w:rFonts w:ascii="Microsoft Sans Serif" w:hAnsi="Microsoft Sans Serif" w:cs="Microsoft Sans Serif"/>
          <w:b/>
          <w:sz w:val="20"/>
          <w:szCs w:val="20"/>
        </w:rPr>
      </w:pPr>
    </w:p>
    <w:p w14:paraId="3EAAC458" w14:textId="77777777" w:rsidR="00152B9A"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1.</w:t>
      </w:r>
      <w:r w:rsidRPr="00B54CD6">
        <w:rPr>
          <w:rFonts w:ascii="Microsoft Sans Serif" w:hAnsi="Microsoft Sans Serif" w:cs="Microsoft Sans Serif"/>
          <w:sz w:val="20"/>
          <w:szCs w:val="20"/>
        </w:rPr>
        <w:tab/>
        <w:t>Prodávající poskytuje záruku na dodané zboží v souladu se s dokumentem nazvaným Záruční podmínky, reklamační řád a servisní podmínky, který tvoří nedílnou součást této smlouvy.</w:t>
      </w:r>
    </w:p>
    <w:p w14:paraId="31E4BF48" w14:textId="77777777" w:rsidR="00306E09" w:rsidRPr="00B54CD6" w:rsidRDefault="00306E09" w:rsidP="002E7065">
      <w:pPr>
        <w:spacing w:line="264" w:lineRule="auto"/>
        <w:ind w:left="284" w:hanging="284"/>
        <w:jc w:val="both"/>
        <w:rPr>
          <w:rFonts w:ascii="Microsoft Sans Serif" w:hAnsi="Microsoft Sans Serif" w:cs="Microsoft Sans Serif"/>
          <w:sz w:val="20"/>
          <w:szCs w:val="20"/>
        </w:rPr>
      </w:pPr>
    </w:p>
    <w:p w14:paraId="43AFDC37" w14:textId="77777777" w:rsidR="00306E09" w:rsidRDefault="00306E09" w:rsidP="002E7065">
      <w:pPr>
        <w:spacing w:line="264" w:lineRule="auto"/>
        <w:ind w:left="284" w:hanging="284"/>
        <w:jc w:val="center"/>
        <w:rPr>
          <w:rFonts w:ascii="Microsoft Sans Serif" w:hAnsi="Microsoft Sans Serif" w:cs="Microsoft Sans Serif"/>
          <w:b/>
          <w:bCs/>
          <w:sz w:val="20"/>
          <w:szCs w:val="20"/>
        </w:rPr>
      </w:pPr>
    </w:p>
    <w:p w14:paraId="383B4527" w14:textId="156AF7C4"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r w:rsidRPr="00B54CD6">
        <w:rPr>
          <w:rFonts w:ascii="Microsoft Sans Serif" w:hAnsi="Microsoft Sans Serif" w:cs="Microsoft Sans Serif"/>
          <w:b/>
          <w:bCs/>
          <w:sz w:val="20"/>
          <w:szCs w:val="20"/>
        </w:rPr>
        <w:t>Článek VII.</w:t>
      </w:r>
    </w:p>
    <w:p w14:paraId="185F70B0" w14:textId="77777777" w:rsidR="00152B9A" w:rsidRPr="00306E09" w:rsidRDefault="00152B9A" w:rsidP="002E7065">
      <w:pPr>
        <w:pStyle w:val="Nadpis6"/>
        <w:spacing w:line="264" w:lineRule="auto"/>
        <w:ind w:left="284" w:hanging="284"/>
        <w:jc w:val="center"/>
        <w:rPr>
          <w:rFonts w:ascii="Microsoft Sans Serif" w:hAnsi="Microsoft Sans Serif" w:cs="Microsoft Sans Serif"/>
          <w:b/>
          <w:bCs/>
          <w:i w:val="0"/>
          <w:iCs w:val="0"/>
          <w:color w:val="auto"/>
          <w:sz w:val="20"/>
          <w:szCs w:val="20"/>
        </w:rPr>
      </w:pPr>
      <w:r w:rsidRPr="00306E09">
        <w:rPr>
          <w:rFonts w:ascii="Microsoft Sans Serif" w:hAnsi="Microsoft Sans Serif" w:cs="Microsoft Sans Serif"/>
          <w:b/>
          <w:bCs/>
          <w:i w:val="0"/>
          <w:iCs w:val="0"/>
          <w:color w:val="auto"/>
          <w:sz w:val="20"/>
          <w:szCs w:val="20"/>
        </w:rPr>
        <w:t>Prohlášení Prodávajícího</w:t>
      </w:r>
    </w:p>
    <w:p w14:paraId="2072DC84" w14:textId="77777777" w:rsidR="00152B9A" w:rsidRPr="00B54CD6" w:rsidRDefault="00152B9A" w:rsidP="002E7065">
      <w:pPr>
        <w:spacing w:line="264" w:lineRule="auto"/>
        <w:ind w:left="284" w:hanging="284"/>
        <w:jc w:val="center"/>
        <w:rPr>
          <w:rFonts w:ascii="Microsoft Sans Serif" w:hAnsi="Microsoft Sans Serif" w:cs="Microsoft Sans Serif"/>
          <w:b/>
          <w:bCs/>
          <w:sz w:val="20"/>
          <w:szCs w:val="20"/>
        </w:rPr>
      </w:pPr>
    </w:p>
    <w:p w14:paraId="71827FDA" w14:textId="77777777" w:rsidR="00152B9A" w:rsidRPr="00B54CD6" w:rsidRDefault="00152B9A" w:rsidP="002E7065">
      <w:pPr>
        <w:pStyle w:val="Zkladntext"/>
        <w:spacing w:line="264" w:lineRule="auto"/>
        <w:ind w:left="284" w:hanging="284"/>
        <w:jc w:val="left"/>
        <w:rPr>
          <w:rFonts w:ascii="Microsoft Sans Serif" w:hAnsi="Microsoft Sans Serif" w:cs="Microsoft Sans Serif"/>
          <w:sz w:val="20"/>
        </w:rPr>
      </w:pPr>
      <w:r w:rsidRPr="00B54CD6">
        <w:rPr>
          <w:rFonts w:ascii="Microsoft Sans Serif" w:hAnsi="Microsoft Sans Serif" w:cs="Microsoft Sans Serif"/>
          <w:sz w:val="20"/>
        </w:rPr>
        <w:t>1.</w:t>
      </w:r>
      <w:r w:rsidRPr="00B54CD6">
        <w:rPr>
          <w:rFonts w:ascii="Microsoft Sans Serif" w:hAnsi="Microsoft Sans Serif" w:cs="Microsoft Sans Serif"/>
          <w:sz w:val="20"/>
        </w:rPr>
        <w:tab/>
        <w:t>Prodávající prohlašuje, že dodané zboží je prosto jakýchkoliv právních vad, to znamená, že není zatíženo jakýmkoliv právem třetích osob.</w:t>
      </w:r>
    </w:p>
    <w:p w14:paraId="366FCE79" w14:textId="77777777" w:rsidR="00152B9A" w:rsidRPr="00B54CD6" w:rsidRDefault="00152B9A" w:rsidP="002E7065">
      <w:pPr>
        <w:pStyle w:val="Zkladntext"/>
        <w:spacing w:line="264" w:lineRule="auto"/>
        <w:ind w:left="284" w:hanging="284"/>
        <w:jc w:val="left"/>
        <w:rPr>
          <w:rFonts w:ascii="Microsoft Sans Serif" w:hAnsi="Microsoft Sans Serif" w:cs="Microsoft Sans Serif"/>
          <w:sz w:val="20"/>
        </w:rPr>
      </w:pPr>
    </w:p>
    <w:p w14:paraId="7A50D098" w14:textId="77777777" w:rsidR="00152B9A" w:rsidRPr="00B54CD6" w:rsidRDefault="00152B9A" w:rsidP="002E7065">
      <w:pPr>
        <w:pStyle w:val="Zkladntext"/>
        <w:spacing w:line="264" w:lineRule="auto"/>
        <w:ind w:left="284" w:hanging="284"/>
        <w:jc w:val="left"/>
        <w:rPr>
          <w:rFonts w:ascii="Microsoft Sans Serif" w:hAnsi="Microsoft Sans Serif" w:cs="Microsoft Sans Serif"/>
          <w:sz w:val="20"/>
        </w:rPr>
      </w:pPr>
      <w:r w:rsidRPr="00B54CD6">
        <w:rPr>
          <w:rFonts w:ascii="Microsoft Sans Serif" w:hAnsi="Microsoft Sans Serif" w:cs="Microsoft Sans Serif"/>
          <w:sz w:val="20"/>
        </w:rPr>
        <w:t>2.</w:t>
      </w:r>
      <w:r w:rsidRPr="00B54CD6">
        <w:rPr>
          <w:rFonts w:ascii="Microsoft Sans Serif" w:hAnsi="Microsoft Sans Serif" w:cs="Microsoft Sans Serif"/>
          <w:sz w:val="20"/>
        </w:rPr>
        <w:tab/>
        <w:t>Prodávající odpovídá za to, že dodané zboží má vlastnosti zabezpečující řádné užívání zboží včetně vlastností dodávaného příslušenství ke zboží.</w:t>
      </w:r>
    </w:p>
    <w:p w14:paraId="095F52DB" w14:textId="77777777" w:rsidR="00152B9A" w:rsidRPr="00B54CD6" w:rsidRDefault="00152B9A" w:rsidP="002E7065">
      <w:pPr>
        <w:pStyle w:val="Zkladntext"/>
        <w:spacing w:line="264" w:lineRule="auto"/>
        <w:ind w:left="284" w:hanging="284"/>
        <w:jc w:val="left"/>
        <w:rPr>
          <w:rFonts w:ascii="Microsoft Sans Serif" w:hAnsi="Microsoft Sans Serif" w:cs="Microsoft Sans Serif"/>
          <w:sz w:val="20"/>
        </w:rPr>
      </w:pPr>
    </w:p>
    <w:p w14:paraId="28FA43F2" w14:textId="77777777" w:rsidR="00152B9A" w:rsidRPr="00B54CD6" w:rsidRDefault="00152B9A" w:rsidP="002E7065">
      <w:pPr>
        <w:pStyle w:val="Zkladntext"/>
        <w:spacing w:line="264" w:lineRule="auto"/>
        <w:ind w:left="284" w:hanging="284"/>
        <w:jc w:val="left"/>
        <w:rPr>
          <w:rFonts w:ascii="Microsoft Sans Serif" w:hAnsi="Microsoft Sans Serif" w:cs="Microsoft Sans Serif"/>
          <w:sz w:val="20"/>
        </w:rPr>
      </w:pPr>
      <w:r w:rsidRPr="00B54CD6">
        <w:rPr>
          <w:rFonts w:ascii="Microsoft Sans Serif" w:hAnsi="Microsoft Sans Serif" w:cs="Microsoft Sans Serif"/>
          <w:sz w:val="20"/>
        </w:rPr>
        <w:t xml:space="preserve">3. </w:t>
      </w:r>
      <w:r w:rsidRPr="00B54CD6">
        <w:rPr>
          <w:rFonts w:ascii="Microsoft Sans Serif" w:hAnsi="Microsoft Sans Serif" w:cs="Microsoft Sans Serif"/>
          <w:sz w:val="20"/>
        </w:rPr>
        <w:tab/>
        <w:t>Prodávající tímto informuje Kupujícího o jeho právní povinnosti zajistit si příslušné licence k produktům třetích stran, které bude SW vytvořený nebo dodaný Prodávajícím využívat. Vzhledem ke skutečnosti, že Prodávající není v žádném smluvním vztahu s výše zmíněnou třetí stranou, je výhradní povinností Kupujícího si tuto licenci opatřit sám a z tohoto důvodu žádné náklady na zakoupení licence od třetí strany nemohou jít na vrub Prodávajícího. Stejně tak Prodávající nenese jakoukoliv odpovědnost v případě, že Kupující neuposlechne doporučení Prodávajícího a nezakoupí licenci pro produkty třetích stran, jež využívá SW pro něj vytvořený či dodaný.</w:t>
      </w:r>
    </w:p>
    <w:p w14:paraId="240D7115" w14:textId="77777777" w:rsidR="00152B9A" w:rsidRPr="00B54CD6" w:rsidRDefault="00152B9A" w:rsidP="002E7065">
      <w:pPr>
        <w:pStyle w:val="Zkladntext"/>
        <w:spacing w:line="264" w:lineRule="auto"/>
        <w:ind w:left="284" w:hanging="284"/>
        <w:jc w:val="left"/>
        <w:rPr>
          <w:rFonts w:ascii="Microsoft Sans Serif" w:hAnsi="Microsoft Sans Serif" w:cs="Microsoft Sans Serif"/>
          <w:sz w:val="20"/>
        </w:rPr>
      </w:pPr>
    </w:p>
    <w:p w14:paraId="32B80820" w14:textId="6F711469"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4.</w:t>
      </w:r>
      <w:r w:rsidRPr="00B54CD6">
        <w:rPr>
          <w:rFonts w:ascii="Microsoft Sans Serif" w:hAnsi="Microsoft Sans Serif" w:cs="Microsoft Sans Serif"/>
          <w:sz w:val="20"/>
          <w:szCs w:val="20"/>
        </w:rPr>
        <w:tab/>
        <w:t>Prodávající tímto sděluje v souladu se zákonem č. 22/1997 Sb., o technických požadavcích na výrobky, ve znění pozdějších předpisů a s prováděcími vládními nařízeními, že na všechna zařízení, na která se výše právní předpisy vztahují, a která jsou Prodávajícím distribuována koncovým zákazníkům, byla podle výše právních předpisů vydána příslušná prohlášení o shodě.</w:t>
      </w:r>
    </w:p>
    <w:p w14:paraId="591C70C4" w14:textId="77777777" w:rsidR="00152B9A" w:rsidRPr="00B54CD6" w:rsidRDefault="00152B9A" w:rsidP="002E7065">
      <w:pPr>
        <w:spacing w:line="264" w:lineRule="auto"/>
        <w:ind w:left="284" w:hanging="284"/>
        <w:jc w:val="both"/>
        <w:rPr>
          <w:rFonts w:ascii="Microsoft Sans Serif" w:hAnsi="Microsoft Sans Serif" w:cs="Microsoft Sans Serif"/>
          <w:sz w:val="20"/>
          <w:szCs w:val="20"/>
        </w:rPr>
      </w:pPr>
    </w:p>
    <w:p w14:paraId="04A34FF6" w14:textId="77777777" w:rsidR="002E7065" w:rsidRDefault="002E7065">
      <w:pPr>
        <w:spacing w:after="160" w:line="259" w:lineRule="auto"/>
        <w:rPr>
          <w:rFonts w:ascii="Microsoft Sans Serif" w:hAnsi="Microsoft Sans Serif" w:cs="Microsoft Sans Serif"/>
          <w:b/>
          <w:sz w:val="20"/>
          <w:szCs w:val="20"/>
        </w:rPr>
      </w:pPr>
      <w:r>
        <w:rPr>
          <w:rFonts w:ascii="Microsoft Sans Serif" w:hAnsi="Microsoft Sans Serif" w:cs="Microsoft Sans Serif"/>
          <w:b/>
          <w:sz w:val="20"/>
          <w:szCs w:val="20"/>
        </w:rPr>
        <w:br w:type="page"/>
      </w:r>
    </w:p>
    <w:p w14:paraId="331EF16F" w14:textId="2B26A561" w:rsidR="00152B9A" w:rsidRPr="00B54CD6" w:rsidRDefault="00152B9A" w:rsidP="002E7065">
      <w:pPr>
        <w:spacing w:line="264" w:lineRule="auto"/>
        <w:ind w:left="284" w:hanging="284"/>
        <w:jc w:val="center"/>
        <w:rPr>
          <w:rFonts w:ascii="Microsoft Sans Serif" w:hAnsi="Microsoft Sans Serif" w:cs="Microsoft Sans Serif"/>
          <w:b/>
          <w:sz w:val="20"/>
          <w:szCs w:val="20"/>
        </w:rPr>
      </w:pPr>
      <w:r w:rsidRPr="00B54CD6">
        <w:rPr>
          <w:rFonts w:ascii="Microsoft Sans Serif" w:hAnsi="Microsoft Sans Serif" w:cs="Microsoft Sans Serif"/>
          <w:b/>
          <w:sz w:val="20"/>
          <w:szCs w:val="20"/>
        </w:rPr>
        <w:lastRenderedPageBreak/>
        <w:t>Článek VIII.</w:t>
      </w:r>
    </w:p>
    <w:p w14:paraId="2029F944" w14:textId="3FCF31CB" w:rsidR="00152B9A" w:rsidRPr="002F13B4" w:rsidRDefault="002F13B4" w:rsidP="002E7065">
      <w:pPr>
        <w:pStyle w:val="Nadpis3"/>
        <w:spacing w:before="0" w:after="0" w:line="264" w:lineRule="auto"/>
        <w:ind w:left="284" w:hanging="284"/>
        <w:jc w:val="center"/>
        <w:rPr>
          <w:rFonts w:ascii="Microsoft Sans Serif" w:eastAsia="Arial Unicode MS" w:hAnsi="Microsoft Sans Serif" w:cs="Microsoft Sans Serif"/>
          <w:color w:val="auto"/>
          <w:sz w:val="20"/>
          <w:szCs w:val="20"/>
        </w:rPr>
      </w:pPr>
      <w:r w:rsidRPr="002F13B4">
        <w:rPr>
          <w:rFonts w:ascii="Microsoft Sans Serif" w:hAnsi="Microsoft Sans Serif" w:cs="Microsoft Sans Serif"/>
          <w:b/>
          <w:color w:val="auto"/>
          <w:sz w:val="20"/>
          <w:szCs w:val="20"/>
        </w:rPr>
        <w:t>Z</w:t>
      </w:r>
      <w:r w:rsidR="00152B9A" w:rsidRPr="002F13B4">
        <w:rPr>
          <w:rFonts w:ascii="Microsoft Sans Serif" w:hAnsi="Microsoft Sans Serif" w:cs="Microsoft Sans Serif"/>
          <w:b/>
          <w:color w:val="auto"/>
          <w:sz w:val="20"/>
          <w:szCs w:val="20"/>
        </w:rPr>
        <w:t>ávěrečná ustanovení</w:t>
      </w:r>
    </w:p>
    <w:p w14:paraId="054C7787" w14:textId="77777777" w:rsidR="00152B9A" w:rsidRPr="00B54CD6" w:rsidRDefault="00152B9A" w:rsidP="002E7065">
      <w:pPr>
        <w:spacing w:line="264" w:lineRule="auto"/>
        <w:ind w:left="284" w:hanging="284"/>
        <w:jc w:val="both"/>
        <w:rPr>
          <w:rFonts w:ascii="Microsoft Sans Serif" w:hAnsi="Microsoft Sans Serif" w:cs="Microsoft Sans Serif"/>
          <w:b/>
          <w:sz w:val="20"/>
          <w:szCs w:val="20"/>
        </w:rPr>
      </w:pPr>
    </w:p>
    <w:p w14:paraId="61923701" w14:textId="0AB600AF" w:rsidR="00152B9A" w:rsidRPr="00B54CD6" w:rsidRDefault="00152B9A" w:rsidP="002E7065">
      <w:pPr>
        <w:spacing w:line="264" w:lineRule="auto"/>
        <w:ind w:left="284" w:hanging="284"/>
        <w:jc w:val="both"/>
        <w:rPr>
          <w:rFonts w:ascii="Microsoft Sans Serif" w:hAnsi="Microsoft Sans Serif" w:cs="Microsoft Sans Serif"/>
          <w:sz w:val="20"/>
          <w:szCs w:val="20"/>
        </w:rPr>
      </w:pPr>
      <w:r w:rsidRPr="00B54CD6">
        <w:rPr>
          <w:rFonts w:ascii="Microsoft Sans Serif" w:hAnsi="Microsoft Sans Serif" w:cs="Microsoft Sans Serif"/>
          <w:sz w:val="20"/>
          <w:szCs w:val="20"/>
        </w:rPr>
        <w:t>1.</w:t>
      </w:r>
      <w:r w:rsidRPr="00B54CD6">
        <w:rPr>
          <w:rFonts w:ascii="Microsoft Sans Serif" w:hAnsi="Microsoft Sans Serif" w:cs="Microsoft Sans Serif"/>
          <w:sz w:val="20"/>
          <w:szCs w:val="20"/>
        </w:rPr>
        <w:tab/>
        <w:t>Tato smlouva nabývá platnosti dnem podpisu oběma Smluvními stranami a</w:t>
      </w:r>
      <w:r w:rsidR="00346806" w:rsidRPr="00B54CD6">
        <w:rPr>
          <w:rFonts w:ascii="Microsoft Sans Serif" w:hAnsi="Microsoft Sans Serif" w:cs="Microsoft Sans Serif"/>
          <w:sz w:val="20"/>
          <w:szCs w:val="20"/>
        </w:rPr>
        <w:t xml:space="preserve"> účinnosti dnem uveřejnění v registru smluv. Smlouva</w:t>
      </w:r>
      <w:r w:rsidRPr="00B54CD6">
        <w:rPr>
          <w:rFonts w:ascii="Microsoft Sans Serif" w:hAnsi="Microsoft Sans Serif" w:cs="Microsoft Sans Serif"/>
          <w:sz w:val="20"/>
          <w:szCs w:val="20"/>
        </w:rPr>
        <w:t xml:space="preserve"> je vyhotovena ve dvou exemplářích, z nichž jeden obdrží Prodávající</w:t>
      </w:r>
      <w:r w:rsidR="00346806" w:rsidRPr="00B54CD6">
        <w:rPr>
          <w:rFonts w:ascii="Microsoft Sans Serif" w:hAnsi="Microsoft Sans Serif" w:cs="Microsoft Sans Serif"/>
          <w:sz w:val="20"/>
          <w:szCs w:val="20"/>
        </w:rPr>
        <w:t xml:space="preserve"> </w:t>
      </w:r>
      <w:r w:rsidRPr="00B54CD6">
        <w:rPr>
          <w:rFonts w:ascii="Microsoft Sans Serif" w:hAnsi="Microsoft Sans Serif" w:cs="Microsoft Sans Serif"/>
          <w:sz w:val="20"/>
          <w:szCs w:val="20"/>
        </w:rPr>
        <w:t>a jeden Kupující.</w:t>
      </w:r>
    </w:p>
    <w:p w14:paraId="41550DB6" w14:textId="77777777" w:rsidR="00152B9A" w:rsidRPr="00B54CD6" w:rsidRDefault="00152B9A" w:rsidP="002E7065">
      <w:pPr>
        <w:spacing w:line="264" w:lineRule="auto"/>
        <w:ind w:left="284" w:hanging="284"/>
        <w:jc w:val="both"/>
        <w:rPr>
          <w:rFonts w:ascii="Microsoft Sans Serif" w:hAnsi="Microsoft Sans Serif" w:cs="Microsoft Sans Serif"/>
          <w:sz w:val="20"/>
          <w:szCs w:val="20"/>
        </w:rPr>
      </w:pPr>
    </w:p>
    <w:p w14:paraId="76FBCB9E" w14:textId="36A6BE5F"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2.</w:t>
      </w:r>
      <w:r w:rsidRPr="00B54CD6">
        <w:rPr>
          <w:rFonts w:ascii="Microsoft Sans Serif" w:hAnsi="Microsoft Sans Serif" w:cs="Microsoft Sans Serif"/>
          <w:sz w:val="20"/>
          <w:szCs w:val="20"/>
        </w:rPr>
        <w:tab/>
        <w:t xml:space="preserve">Smluvní strany se dohodly, že Všeobecné obchodní podmínky společnosti KODYS, spol. s r. o. se stávají součástí této smlouvy jako příloha č. 1, stejně tak jako Záruční podmínky, reklamační řád a servisní podmínky společnosti KODYS, spol. s r. o. jako příloha č. 2. </w:t>
      </w:r>
      <w:r w:rsidRPr="00B54CD6">
        <w:rPr>
          <w:rFonts w:ascii="Microsoft Sans Serif" w:hAnsi="Microsoft Sans Serif" w:cs="Microsoft Sans Serif"/>
          <w:color w:val="000000"/>
          <w:sz w:val="20"/>
          <w:szCs w:val="20"/>
        </w:rPr>
        <w:t xml:space="preserve">Pro účely této smlouvy jsou použitelné výlučně </w:t>
      </w:r>
      <w:r w:rsidRPr="00B54CD6">
        <w:rPr>
          <w:rFonts w:ascii="Microsoft Sans Serif" w:hAnsi="Microsoft Sans Serif" w:cs="Microsoft Sans Serif"/>
          <w:sz w:val="20"/>
          <w:szCs w:val="20"/>
        </w:rPr>
        <w:t>Všeobecné obchodní podmínky společnosti KODYS, spol. s r. o. jakož i jako Záruční podmínky, reklamační řád a servisní podmínky společnosti KODYS, spol. s r. o.</w:t>
      </w:r>
      <w:r w:rsidRPr="00B54CD6">
        <w:rPr>
          <w:rFonts w:ascii="Microsoft Sans Serif" w:hAnsi="Microsoft Sans Serif" w:cs="Microsoft Sans Serif"/>
          <w:color w:val="000000"/>
          <w:sz w:val="20"/>
          <w:szCs w:val="20"/>
        </w:rPr>
        <w:t xml:space="preserve"> Použití jakýchkoliv jiných obchodních či záručních podmínek Kupujícího či jakékoliv třetího subjektu se tímto výslovně vylučuje. Na zmíněné jiné obchodní či záruční podmínky nebude brán zřetel, a to ani v případě, že budou součástí objednávky nebo jakékoliv komunikace mezi Prodávajícím a Kupujícím</w:t>
      </w:r>
    </w:p>
    <w:p w14:paraId="34BF57B2"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p w14:paraId="2B9425B3"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3.</w:t>
      </w:r>
      <w:r w:rsidRPr="00B54CD6">
        <w:rPr>
          <w:rFonts w:ascii="Microsoft Sans Serif" w:hAnsi="Microsoft Sans Serif" w:cs="Microsoft Sans Serif"/>
          <w:sz w:val="20"/>
          <w:szCs w:val="20"/>
        </w:rPr>
        <w:tab/>
        <w:t>Smlouva může být měněna a doplňována pouze písemně formou jednotlivých postupně číslovaných dodatků, podepsaných oběma Smluvními stranami.</w:t>
      </w:r>
    </w:p>
    <w:p w14:paraId="6D771C4A"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p w14:paraId="0D85420A" w14:textId="193F1CE9"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4.</w:t>
      </w:r>
      <w:r w:rsidRPr="00B54CD6">
        <w:rPr>
          <w:rFonts w:ascii="Microsoft Sans Serif" w:hAnsi="Microsoft Sans Serif" w:cs="Microsoft Sans Serif"/>
          <w:sz w:val="20"/>
          <w:szCs w:val="20"/>
        </w:rPr>
        <w:tab/>
        <w:t>Smluvní strany mohou od této smlouvy odstoupit v případech stanovených v ustanovení §</w:t>
      </w:r>
      <w:r w:rsidR="002E7065">
        <w:rPr>
          <w:rFonts w:ascii="Microsoft Sans Serif" w:hAnsi="Microsoft Sans Serif" w:cs="Microsoft Sans Serif"/>
          <w:sz w:val="20"/>
          <w:szCs w:val="20"/>
        </w:rPr>
        <w:t> </w:t>
      </w:r>
      <w:r w:rsidRPr="00B54CD6">
        <w:rPr>
          <w:rFonts w:ascii="Microsoft Sans Serif" w:hAnsi="Microsoft Sans Serif" w:cs="Microsoft Sans Serif"/>
          <w:sz w:val="20"/>
          <w:szCs w:val="20"/>
        </w:rPr>
        <w:t xml:space="preserve">2001 a násl. zákona č. 89/2012 Sb., občanský zákoník, ve znění pozdějších předpisů. Podstatným porušením smlouvy na straně Kupujícího je zejména prodlení s úhradou kupní ceny nebo její části po dobu delší než 60 dní po její splatnosti. </w:t>
      </w:r>
    </w:p>
    <w:p w14:paraId="4C43368D"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p w14:paraId="496CC215" w14:textId="11539775"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5.</w:t>
      </w:r>
      <w:r w:rsidRPr="00B54CD6">
        <w:rPr>
          <w:rFonts w:ascii="Microsoft Sans Serif" w:hAnsi="Microsoft Sans Serif" w:cs="Microsoft Sans Serif"/>
          <w:sz w:val="20"/>
          <w:szCs w:val="20"/>
        </w:rPr>
        <w:tab/>
      </w:r>
      <w:r w:rsidR="00156D2B" w:rsidRPr="00B54CD6">
        <w:rPr>
          <w:rFonts w:ascii="Microsoft Sans Serif" w:hAnsi="Microsoft Sans Serif" w:cs="Microsoft Sans Serif"/>
          <w:sz w:val="20"/>
          <w:szCs w:val="20"/>
        </w:rPr>
        <w:t>Smluvní strany souhlasí s tím, aby tato uzavřená Smlouva vč. jejích změn a dodatků byla uveřejněna v registru smluv v souladu se zákonem č. 340/2015 Sb.</w:t>
      </w:r>
      <w:r w:rsidR="00156D2B" w:rsidRPr="00B54CD6">
        <w:rPr>
          <w:rFonts w:ascii="Microsoft Sans Serif" w:hAnsi="Microsoft Sans Serif" w:cs="Microsoft Sans Serif"/>
          <w:sz w:val="20"/>
          <w:szCs w:val="20"/>
        </w:rPr>
        <w:br/>
      </w:r>
    </w:p>
    <w:p w14:paraId="6C5E76B1" w14:textId="77777777"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6.</w:t>
      </w:r>
      <w:r w:rsidRPr="00B54CD6">
        <w:rPr>
          <w:rFonts w:ascii="Microsoft Sans Serif" w:hAnsi="Microsoft Sans Serif" w:cs="Microsoft Sans Serif"/>
          <w:sz w:val="20"/>
          <w:szCs w:val="20"/>
        </w:rPr>
        <w:tab/>
        <w:t>Vztahy neupravené touto smlouvou se řídí ustanovením § 2079 a násl. zákona č. 89/2012 Sb., obchodní zákoník, ve znění pozdějších předpisů.</w:t>
      </w:r>
    </w:p>
    <w:p w14:paraId="7EFC670C"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p w14:paraId="340A3637" w14:textId="733C80E6"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7.</w:t>
      </w:r>
      <w:r w:rsidRPr="00B54CD6">
        <w:rPr>
          <w:rFonts w:ascii="Microsoft Sans Serif" w:hAnsi="Microsoft Sans Serif" w:cs="Microsoft Sans Serif"/>
          <w:sz w:val="20"/>
          <w:szCs w:val="20"/>
        </w:rPr>
        <w:tab/>
        <w:t>Spory vzniklé na základě této smlouvy a v souvislosti s ní jsou oprávněny řešit české místně a věcně příslušné soudní orgány. S ohledem na výše uvedené Smluvní strany tímto sjednávají v souladu s ustanovením § 89a zákona č. 99/1963 Sb., občanský soudní řád, v znění pozdějších předpisů, místní příslušnost soudu podle sídla Prodávajícího pro případné spory vzniklé z této smlouvy.</w:t>
      </w:r>
    </w:p>
    <w:p w14:paraId="06CEA364" w14:textId="77777777" w:rsidR="00152B9A" w:rsidRPr="00B54CD6" w:rsidRDefault="00152B9A" w:rsidP="002E7065">
      <w:pPr>
        <w:spacing w:line="264" w:lineRule="auto"/>
        <w:ind w:left="284" w:hanging="284"/>
        <w:rPr>
          <w:rFonts w:ascii="Microsoft Sans Serif" w:hAnsi="Microsoft Sans Serif" w:cs="Microsoft Sans Serif"/>
          <w:sz w:val="20"/>
          <w:szCs w:val="20"/>
        </w:rPr>
      </w:pPr>
    </w:p>
    <w:p w14:paraId="405EEAC6" w14:textId="1E1875A3" w:rsidR="00152B9A" w:rsidRPr="00B54CD6" w:rsidRDefault="00152B9A" w:rsidP="002E7065">
      <w:pPr>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8.</w:t>
      </w:r>
      <w:r w:rsidRPr="00B54CD6">
        <w:rPr>
          <w:rFonts w:ascii="Microsoft Sans Serif" w:hAnsi="Microsoft Sans Serif" w:cs="Microsoft Sans Serif"/>
          <w:sz w:val="20"/>
          <w:szCs w:val="20"/>
        </w:rPr>
        <w:tab/>
        <w:t>Smluvní strany prohlašují, že tuto smlouvu přečetly, že jejímu obsahu porozuměly, že nebyla uzavřena v tísni a ani za nijak jednostranně nevýhodných podmínek. Na důkaz své pravé, svobodné a vážné vůle Smluvní strany připojují své podpisy.</w:t>
      </w:r>
    </w:p>
    <w:p w14:paraId="146197A8" w14:textId="77777777" w:rsidR="00152B9A" w:rsidRPr="00B54CD6" w:rsidRDefault="00152B9A" w:rsidP="002E7065">
      <w:pPr>
        <w:spacing w:line="264" w:lineRule="auto"/>
        <w:ind w:left="284" w:hanging="284"/>
        <w:jc w:val="both"/>
        <w:rPr>
          <w:rFonts w:ascii="Microsoft Sans Serif" w:hAnsi="Microsoft Sans Serif" w:cs="Microsoft Sans Serif"/>
          <w:sz w:val="20"/>
          <w:szCs w:val="20"/>
        </w:rPr>
      </w:pPr>
    </w:p>
    <w:p w14:paraId="7F03C6D1" w14:textId="77777777" w:rsidR="00152B9A" w:rsidRPr="00B54CD6" w:rsidRDefault="00152B9A" w:rsidP="002E7065">
      <w:pPr>
        <w:spacing w:line="264" w:lineRule="auto"/>
        <w:ind w:left="284" w:hanging="284"/>
        <w:jc w:val="both"/>
        <w:rPr>
          <w:rFonts w:ascii="Microsoft Sans Serif" w:hAnsi="Microsoft Sans Serif" w:cs="Microsoft Sans Serif"/>
          <w:sz w:val="20"/>
          <w:szCs w:val="20"/>
        </w:rPr>
      </w:pPr>
    </w:p>
    <w:p w14:paraId="4EEF485F" w14:textId="77777777" w:rsidR="00152B9A" w:rsidRPr="00B54CD6" w:rsidRDefault="00152B9A" w:rsidP="002E7065">
      <w:pPr>
        <w:spacing w:line="264" w:lineRule="auto"/>
        <w:ind w:left="284" w:hanging="284"/>
        <w:jc w:val="both"/>
        <w:rPr>
          <w:rFonts w:ascii="Microsoft Sans Serif" w:hAnsi="Microsoft Sans Serif" w:cs="Microsoft Sans Serif"/>
          <w:sz w:val="20"/>
          <w:szCs w:val="20"/>
        </w:rPr>
      </w:pPr>
    </w:p>
    <w:p w14:paraId="5D7DCB6E" w14:textId="5C15699F" w:rsidR="00152B9A" w:rsidRPr="00B54CD6" w:rsidRDefault="00152B9A" w:rsidP="002E7065">
      <w:pPr>
        <w:spacing w:line="264" w:lineRule="auto"/>
        <w:ind w:left="284" w:hanging="284"/>
        <w:jc w:val="both"/>
        <w:rPr>
          <w:rFonts w:ascii="Microsoft Sans Serif" w:hAnsi="Microsoft Sans Serif" w:cs="Microsoft Sans Serif"/>
          <w:bCs/>
          <w:sz w:val="20"/>
          <w:szCs w:val="20"/>
        </w:rPr>
      </w:pPr>
      <w:r w:rsidRPr="00B54CD6">
        <w:rPr>
          <w:rFonts w:ascii="Microsoft Sans Serif" w:hAnsi="Microsoft Sans Serif" w:cs="Microsoft Sans Serif"/>
          <w:b/>
          <w:sz w:val="20"/>
          <w:szCs w:val="20"/>
        </w:rPr>
        <w:tab/>
      </w:r>
      <w:r w:rsidRPr="00B54CD6">
        <w:rPr>
          <w:rFonts w:ascii="Microsoft Sans Serif" w:hAnsi="Microsoft Sans Serif" w:cs="Microsoft Sans Serif"/>
          <w:bCs/>
          <w:sz w:val="20"/>
          <w:szCs w:val="20"/>
        </w:rPr>
        <w:t>V Praze dne………………...</w:t>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r>
      <w:r w:rsidRPr="00B54CD6">
        <w:rPr>
          <w:rFonts w:ascii="Microsoft Sans Serif" w:hAnsi="Microsoft Sans Serif" w:cs="Microsoft Sans Serif"/>
          <w:bCs/>
          <w:sz w:val="20"/>
          <w:szCs w:val="20"/>
        </w:rPr>
        <w:tab/>
        <w:t>V </w:t>
      </w:r>
      <w:r w:rsidR="00346806" w:rsidRPr="00B54CD6">
        <w:rPr>
          <w:rFonts w:ascii="Microsoft Sans Serif" w:hAnsi="Microsoft Sans Serif" w:cs="Microsoft Sans Serif"/>
          <w:bCs/>
          <w:sz w:val="20"/>
          <w:szCs w:val="20"/>
        </w:rPr>
        <w:t>Kladně</w:t>
      </w:r>
      <w:r w:rsidRPr="00B54CD6">
        <w:rPr>
          <w:rFonts w:ascii="Microsoft Sans Serif" w:hAnsi="Microsoft Sans Serif" w:cs="Microsoft Sans Serif"/>
          <w:bCs/>
          <w:sz w:val="20"/>
          <w:szCs w:val="20"/>
        </w:rPr>
        <w:t xml:space="preserve"> dne…………………</w:t>
      </w:r>
    </w:p>
    <w:p w14:paraId="3DF226A2" w14:textId="77777777" w:rsidR="00152B9A" w:rsidRPr="00B54CD6" w:rsidRDefault="00152B9A" w:rsidP="002E7065">
      <w:pPr>
        <w:spacing w:line="264" w:lineRule="auto"/>
        <w:ind w:left="284" w:hanging="284"/>
        <w:jc w:val="both"/>
        <w:rPr>
          <w:rFonts w:ascii="Microsoft Sans Serif" w:hAnsi="Microsoft Sans Serif" w:cs="Microsoft Sans Serif"/>
          <w:bCs/>
          <w:sz w:val="20"/>
          <w:szCs w:val="20"/>
        </w:rPr>
      </w:pPr>
    </w:p>
    <w:p w14:paraId="0DC0EF5E" w14:textId="77777777" w:rsidR="00152B9A" w:rsidRPr="00B54CD6" w:rsidRDefault="00152B9A" w:rsidP="002E7065">
      <w:pPr>
        <w:spacing w:line="264" w:lineRule="auto"/>
        <w:ind w:left="284" w:hanging="284"/>
        <w:jc w:val="both"/>
        <w:rPr>
          <w:rFonts w:ascii="Microsoft Sans Serif" w:hAnsi="Microsoft Sans Serif" w:cs="Microsoft Sans Serif"/>
          <w:bCs/>
          <w:sz w:val="20"/>
          <w:szCs w:val="20"/>
        </w:rPr>
      </w:pPr>
    </w:p>
    <w:p w14:paraId="3DABACCF" w14:textId="77777777" w:rsidR="00152B9A" w:rsidRPr="00B54CD6" w:rsidRDefault="00152B9A" w:rsidP="002E7065">
      <w:pPr>
        <w:spacing w:line="264" w:lineRule="auto"/>
        <w:ind w:left="284" w:hanging="284"/>
        <w:jc w:val="both"/>
        <w:rPr>
          <w:rFonts w:ascii="Microsoft Sans Serif" w:hAnsi="Microsoft Sans Serif" w:cs="Microsoft Sans Serif"/>
          <w:b/>
          <w:sz w:val="20"/>
          <w:szCs w:val="20"/>
        </w:rPr>
      </w:pPr>
    </w:p>
    <w:p w14:paraId="7D27F698" w14:textId="77777777" w:rsidR="00152B9A" w:rsidRPr="00B54CD6" w:rsidRDefault="00152B9A" w:rsidP="002E7065">
      <w:pPr>
        <w:spacing w:line="264" w:lineRule="auto"/>
        <w:ind w:left="284" w:hanging="284"/>
        <w:jc w:val="both"/>
        <w:rPr>
          <w:rFonts w:ascii="Microsoft Sans Serif" w:hAnsi="Microsoft Sans Serif" w:cs="Microsoft Sans Serif"/>
          <w:b/>
          <w:sz w:val="20"/>
          <w:szCs w:val="20"/>
        </w:rPr>
      </w:pPr>
    </w:p>
    <w:p w14:paraId="012C24FA" w14:textId="77777777" w:rsidR="00152B9A" w:rsidRPr="00B54CD6" w:rsidRDefault="00152B9A" w:rsidP="002E7065">
      <w:pPr>
        <w:spacing w:line="264" w:lineRule="auto"/>
        <w:ind w:left="284" w:hanging="284"/>
        <w:jc w:val="both"/>
        <w:rPr>
          <w:rFonts w:ascii="Microsoft Sans Serif" w:hAnsi="Microsoft Sans Serif" w:cs="Microsoft Sans Serif"/>
          <w:b/>
          <w:sz w:val="20"/>
          <w:szCs w:val="20"/>
        </w:rPr>
      </w:pPr>
    </w:p>
    <w:p w14:paraId="159332C3" w14:textId="685FE7C0" w:rsidR="00152B9A" w:rsidRPr="00B54CD6" w:rsidRDefault="00152B9A" w:rsidP="002E7065">
      <w:pPr>
        <w:spacing w:line="264" w:lineRule="auto"/>
        <w:ind w:left="284" w:hanging="284"/>
        <w:jc w:val="both"/>
        <w:rPr>
          <w:rFonts w:ascii="Microsoft Sans Serif" w:hAnsi="Microsoft Sans Serif" w:cs="Microsoft Sans Serif"/>
          <w:b/>
          <w:sz w:val="20"/>
          <w:szCs w:val="20"/>
        </w:rPr>
      </w:pPr>
      <w:r w:rsidRPr="00B54CD6">
        <w:rPr>
          <w:rFonts w:ascii="Microsoft Sans Serif" w:hAnsi="Microsoft Sans Serif" w:cs="Microsoft Sans Serif"/>
          <w:b/>
          <w:sz w:val="20"/>
          <w:szCs w:val="20"/>
        </w:rPr>
        <w:t>_________________________</w:t>
      </w:r>
      <w:r w:rsidRPr="00B54CD6">
        <w:rPr>
          <w:rFonts w:ascii="Microsoft Sans Serif" w:hAnsi="Microsoft Sans Serif" w:cs="Microsoft Sans Serif"/>
          <w:b/>
          <w:sz w:val="20"/>
          <w:szCs w:val="20"/>
        </w:rPr>
        <w:tab/>
        <w:t xml:space="preserve"> </w:t>
      </w:r>
      <w:r w:rsidRPr="00B54CD6">
        <w:rPr>
          <w:rFonts w:ascii="Microsoft Sans Serif" w:hAnsi="Microsoft Sans Serif" w:cs="Microsoft Sans Serif"/>
          <w:b/>
          <w:sz w:val="20"/>
          <w:szCs w:val="20"/>
        </w:rPr>
        <w:tab/>
      </w:r>
      <w:r w:rsidR="002F13B4">
        <w:rPr>
          <w:rFonts w:ascii="Microsoft Sans Serif" w:hAnsi="Microsoft Sans Serif" w:cs="Microsoft Sans Serif"/>
          <w:b/>
          <w:sz w:val="20"/>
          <w:szCs w:val="20"/>
        </w:rPr>
        <w:tab/>
      </w:r>
      <w:r w:rsidRPr="00B54CD6">
        <w:rPr>
          <w:rFonts w:ascii="Microsoft Sans Serif" w:hAnsi="Microsoft Sans Serif" w:cs="Microsoft Sans Serif"/>
          <w:b/>
          <w:sz w:val="20"/>
          <w:szCs w:val="20"/>
        </w:rPr>
        <w:t>_________________________</w:t>
      </w:r>
    </w:p>
    <w:p w14:paraId="4B0F0F33" w14:textId="7055C188" w:rsidR="00152B9A" w:rsidRPr="00B54CD6" w:rsidRDefault="00152B9A" w:rsidP="002E7065">
      <w:pPr>
        <w:pStyle w:val="Nadpis8"/>
        <w:spacing w:line="264" w:lineRule="auto"/>
        <w:ind w:left="284" w:hanging="284"/>
        <w:rPr>
          <w:rFonts w:ascii="Microsoft Sans Serif" w:hAnsi="Microsoft Sans Serif" w:cs="Microsoft Sans Serif"/>
          <w:sz w:val="20"/>
          <w:szCs w:val="20"/>
        </w:rPr>
      </w:pPr>
      <w:r w:rsidRPr="00B54CD6">
        <w:rPr>
          <w:rFonts w:ascii="Microsoft Sans Serif" w:hAnsi="Microsoft Sans Serif" w:cs="Microsoft Sans Serif"/>
          <w:sz w:val="20"/>
          <w:szCs w:val="20"/>
        </w:rPr>
        <w:t>Prodávající</w:t>
      </w:r>
      <w:r w:rsidRPr="00B54CD6">
        <w:rPr>
          <w:rFonts w:ascii="Microsoft Sans Serif" w:hAnsi="Microsoft Sans Serif" w:cs="Microsoft Sans Serif"/>
          <w:sz w:val="20"/>
          <w:szCs w:val="20"/>
        </w:rPr>
        <w:tab/>
      </w:r>
      <w:r w:rsidRPr="00B54CD6">
        <w:rPr>
          <w:rFonts w:ascii="Microsoft Sans Serif" w:hAnsi="Microsoft Sans Serif" w:cs="Microsoft Sans Serif"/>
          <w:sz w:val="20"/>
          <w:szCs w:val="20"/>
        </w:rPr>
        <w:tab/>
      </w:r>
      <w:r w:rsidRPr="00B54CD6">
        <w:rPr>
          <w:rFonts w:ascii="Microsoft Sans Serif" w:hAnsi="Microsoft Sans Serif" w:cs="Microsoft Sans Serif"/>
          <w:sz w:val="20"/>
          <w:szCs w:val="20"/>
        </w:rPr>
        <w:tab/>
      </w:r>
      <w:r w:rsidRPr="00B54CD6">
        <w:rPr>
          <w:rFonts w:ascii="Microsoft Sans Serif" w:hAnsi="Microsoft Sans Serif" w:cs="Microsoft Sans Serif"/>
          <w:sz w:val="20"/>
          <w:szCs w:val="20"/>
        </w:rPr>
        <w:tab/>
      </w:r>
      <w:r w:rsidRPr="00B54CD6">
        <w:rPr>
          <w:rFonts w:ascii="Microsoft Sans Serif" w:hAnsi="Microsoft Sans Serif" w:cs="Microsoft Sans Serif"/>
          <w:sz w:val="20"/>
          <w:szCs w:val="20"/>
        </w:rPr>
        <w:tab/>
        <w:t>Kupující</w:t>
      </w:r>
    </w:p>
    <w:p w14:paraId="1BC6EAE3" w14:textId="7E1BCDF2" w:rsidR="00152B9A" w:rsidRPr="00B54CD6" w:rsidRDefault="00152B9A" w:rsidP="002E7065">
      <w:pPr>
        <w:spacing w:line="264" w:lineRule="auto"/>
        <w:ind w:left="284" w:hanging="284"/>
        <w:jc w:val="both"/>
        <w:rPr>
          <w:rFonts w:ascii="Microsoft Sans Serif" w:hAnsi="Microsoft Sans Serif" w:cs="Microsoft Sans Serif"/>
          <w:b/>
          <w:sz w:val="20"/>
          <w:szCs w:val="20"/>
        </w:rPr>
      </w:pPr>
      <w:r w:rsidRPr="00B54CD6">
        <w:rPr>
          <w:rFonts w:ascii="Microsoft Sans Serif" w:hAnsi="Microsoft Sans Serif" w:cs="Microsoft Sans Serif"/>
          <w:b/>
          <w:sz w:val="20"/>
          <w:szCs w:val="20"/>
        </w:rPr>
        <w:t xml:space="preserve">KODYS, spol. s r. o. </w:t>
      </w:r>
      <w:r w:rsidRPr="00B54CD6">
        <w:rPr>
          <w:rFonts w:ascii="Microsoft Sans Serif" w:hAnsi="Microsoft Sans Serif" w:cs="Microsoft Sans Serif"/>
          <w:b/>
          <w:sz w:val="20"/>
          <w:szCs w:val="20"/>
        </w:rPr>
        <w:tab/>
      </w:r>
      <w:r w:rsidR="00346806" w:rsidRPr="00B54CD6">
        <w:rPr>
          <w:rFonts w:ascii="Microsoft Sans Serif" w:hAnsi="Microsoft Sans Serif" w:cs="Microsoft Sans Serif"/>
          <w:b/>
          <w:sz w:val="20"/>
          <w:szCs w:val="20"/>
        </w:rPr>
        <w:tab/>
      </w:r>
      <w:r w:rsidR="00346806" w:rsidRPr="00B54CD6">
        <w:rPr>
          <w:rFonts w:ascii="Microsoft Sans Serif" w:hAnsi="Microsoft Sans Serif" w:cs="Microsoft Sans Serif"/>
          <w:b/>
          <w:sz w:val="20"/>
          <w:szCs w:val="20"/>
        </w:rPr>
        <w:tab/>
      </w:r>
      <w:r w:rsidR="00346806" w:rsidRPr="00B54CD6">
        <w:rPr>
          <w:rFonts w:ascii="Microsoft Sans Serif" w:hAnsi="Microsoft Sans Serif" w:cs="Microsoft Sans Serif"/>
          <w:b/>
          <w:sz w:val="20"/>
          <w:szCs w:val="20"/>
        </w:rPr>
        <w:tab/>
        <w:t>Středočeská vědecká knihovna</w:t>
      </w:r>
    </w:p>
    <w:p w14:paraId="392DD00C" w14:textId="4E4E9EC3" w:rsidR="00152B9A" w:rsidRPr="00B54CD6" w:rsidRDefault="00152B9A" w:rsidP="002E7065">
      <w:pPr>
        <w:spacing w:line="264" w:lineRule="auto"/>
        <w:ind w:left="284" w:hanging="284"/>
        <w:jc w:val="both"/>
        <w:rPr>
          <w:rFonts w:ascii="Microsoft Sans Serif" w:hAnsi="Microsoft Sans Serif" w:cs="Microsoft Sans Serif"/>
          <w:b/>
          <w:sz w:val="20"/>
          <w:szCs w:val="20"/>
        </w:rPr>
      </w:pPr>
      <w:r w:rsidRPr="00B54CD6">
        <w:rPr>
          <w:rFonts w:ascii="Microsoft Sans Serif" w:hAnsi="Microsoft Sans Serif" w:cs="Microsoft Sans Serif"/>
          <w:b/>
          <w:sz w:val="20"/>
          <w:szCs w:val="20"/>
        </w:rPr>
        <w:t>Ing. Jan Příhoda</w:t>
      </w:r>
      <w:r w:rsidR="00346806" w:rsidRPr="00B54CD6">
        <w:rPr>
          <w:rFonts w:ascii="Microsoft Sans Serif" w:hAnsi="Microsoft Sans Serif" w:cs="Microsoft Sans Serif"/>
          <w:b/>
          <w:sz w:val="20"/>
          <w:szCs w:val="20"/>
        </w:rPr>
        <w:tab/>
      </w:r>
      <w:r w:rsidR="00346806" w:rsidRPr="00B54CD6">
        <w:rPr>
          <w:rFonts w:ascii="Microsoft Sans Serif" w:hAnsi="Microsoft Sans Serif" w:cs="Microsoft Sans Serif"/>
          <w:b/>
          <w:sz w:val="20"/>
          <w:szCs w:val="20"/>
        </w:rPr>
        <w:tab/>
      </w:r>
      <w:r w:rsidR="00346806" w:rsidRPr="00B54CD6">
        <w:rPr>
          <w:rFonts w:ascii="Microsoft Sans Serif" w:hAnsi="Microsoft Sans Serif" w:cs="Microsoft Sans Serif"/>
          <w:b/>
          <w:sz w:val="20"/>
          <w:szCs w:val="20"/>
        </w:rPr>
        <w:tab/>
      </w:r>
      <w:r w:rsidR="00346806" w:rsidRPr="00B54CD6">
        <w:rPr>
          <w:rFonts w:ascii="Microsoft Sans Serif" w:hAnsi="Microsoft Sans Serif" w:cs="Microsoft Sans Serif"/>
          <w:b/>
          <w:sz w:val="20"/>
          <w:szCs w:val="20"/>
        </w:rPr>
        <w:tab/>
        <w:t>v Kladně, příspěvková organizace</w:t>
      </w:r>
    </w:p>
    <w:p w14:paraId="3D0D6FE4" w14:textId="295689F7" w:rsidR="00AD44B1" w:rsidRPr="00B54CD6" w:rsidRDefault="00152B9A" w:rsidP="002E7065">
      <w:pPr>
        <w:spacing w:line="264" w:lineRule="auto"/>
        <w:ind w:left="284" w:hanging="284"/>
        <w:jc w:val="both"/>
        <w:rPr>
          <w:rFonts w:ascii="Microsoft Sans Serif" w:hAnsi="Microsoft Sans Serif" w:cs="Microsoft Sans Serif"/>
          <w:b/>
          <w:sz w:val="20"/>
          <w:szCs w:val="20"/>
        </w:rPr>
      </w:pPr>
      <w:r w:rsidRPr="00B54CD6">
        <w:rPr>
          <w:rFonts w:ascii="Microsoft Sans Serif" w:hAnsi="Microsoft Sans Serif" w:cs="Microsoft Sans Serif"/>
          <w:b/>
          <w:sz w:val="20"/>
          <w:szCs w:val="20"/>
        </w:rPr>
        <w:t>jednatel společnosti</w:t>
      </w:r>
      <w:r w:rsidRPr="00B54CD6">
        <w:rPr>
          <w:rFonts w:ascii="Microsoft Sans Serif" w:hAnsi="Microsoft Sans Serif" w:cs="Microsoft Sans Serif"/>
          <w:b/>
          <w:sz w:val="20"/>
          <w:szCs w:val="20"/>
        </w:rPr>
        <w:tab/>
      </w:r>
      <w:r w:rsidR="00064A7A" w:rsidRPr="00B54CD6">
        <w:rPr>
          <w:rFonts w:ascii="Microsoft Sans Serif" w:hAnsi="Microsoft Sans Serif" w:cs="Microsoft Sans Serif"/>
          <w:b/>
          <w:sz w:val="20"/>
          <w:szCs w:val="20"/>
        </w:rPr>
        <w:tab/>
      </w:r>
      <w:r w:rsidR="00064A7A" w:rsidRPr="00B54CD6">
        <w:rPr>
          <w:rFonts w:ascii="Microsoft Sans Serif" w:hAnsi="Microsoft Sans Serif" w:cs="Microsoft Sans Serif"/>
          <w:b/>
          <w:sz w:val="20"/>
          <w:szCs w:val="20"/>
        </w:rPr>
        <w:tab/>
      </w:r>
      <w:r w:rsidR="00064A7A" w:rsidRPr="00B54CD6">
        <w:rPr>
          <w:rFonts w:ascii="Microsoft Sans Serif" w:hAnsi="Microsoft Sans Serif" w:cs="Microsoft Sans Serif"/>
          <w:b/>
          <w:sz w:val="20"/>
          <w:szCs w:val="20"/>
        </w:rPr>
        <w:tab/>
        <w:t>Mgr. Roman Hájek</w:t>
      </w:r>
      <w:r w:rsidR="002F13B4">
        <w:rPr>
          <w:rFonts w:ascii="Microsoft Sans Serif" w:hAnsi="Microsoft Sans Serif" w:cs="Microsoft Sans Serif"/>
          <w:b/>
          <w:sz w:val="20"/>
          <w:szCs w:val="20"/>
        </w:rPr>
        <w:t xml:space="preserve">, </w:t>
      </w:r>
      <w:r w:rsidR="00064A7A" w:rsidRPr="00B54CD6">
        <w:rPr>
          <w:rFonts w:ascii="Microsoft Sans Serif" w:hAnsi="Microsoft Sans Serif" w:cs="Microsoft Sans Serif"/>
          <w:b/>
          <w:sz w:val="20"/>
          <w:szCs w:val="20"/>
        </w:rPr>
        <w:t>ředitel</w:t>
      </w:r>
    </w:p>
    <w:sectPr w:rsidR="00AD44B1" w:rsidRPr="00B54CD6" w:rsidSect="002E706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5125F"/>
    <w:multiLevelType w:val="hybridMultilevel"/>
    <w:tmpl w:val="F5DE01EA"/>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3E45622"/>
    <w:multiLevelType w:val="multilevel"/>
    <w:tmpl w:val="51F233D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2F83679"/>
    <w:multiLevelType w:val="multilevel"/>
    <w:tmpl w:val="FABC80D0"/>
    <w:lvl w:ilvl="0">
      <w:start w:val="1"/>
      <w:numFmt w:val="decimal"/>
      <w:lvlText w:val="%1."/>
      <w:lvlJc w:val="left"/>
      <w:pPr>
        <w:tabs>
          <w:tab w:val="num" w:pos="600"/>
        </w:tabs>
        <w:ind w:left="600" w:hanging="600"/>
      </w:pPr>
      <w:rPr>
        <w:i w:val="0"/>
      </w:rPr>
    </w:lvl>
    <w:lvl w:ilvl="1">
      <w:start w:val="1"/>
      <w:numFmt w:val="decimal"/>
      <w:lvlText w:val="%1.%2."/>
      <w:lvlJc w:val="left"/>
      <w:pPr>
        <w:tabs>
          <w:tab w:val="num" w:pos="600"/>
        </w:tabs>
        <w:ind w:left="600" w:hanging="60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3" w15:restartNumberingAfterBreak="0">
    <w:nsid w:val="664A6AFE"/>
    <w:multiLevelType w:val="hybridMultilevel"/>
    <w:tmpl w:val="D00CE056"/>
    <w:lvl w:ilvl="0" w:tplc="C36EDD70">
      <w:start w:val="1"/>
      <w:numFmt w:val="decimal"/>
      <w:lvlText w:val="%1."/>
      <w:lvlJc w:val="left"/>
      <w:pPr>
        <w:ind w:left="720" w:hanging="360"/>
      </w:pPr>
      <w:rPr>
        <w:rFonts w:hint="default"/>
        <w:sz w:val="20"/>
        <w:szCs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E77263"/>
    <w:multiLevelType w:val="hybridMultilevel"/>
    <w:tmpl w:val="19F67C88"/>
    <w:lvl w:ilvl="0" w:tplc="EB7EE2F4">
      <w:start w:val="1"/>
      <w:numFmt w:val="decimal"/>
      <w:lvlText w:val="%1."/>
      <w:lvlJc w:val="left"/>
      <w:pPr>
        <w:ind w:left="1065" w:hanging="705"/>
      </w:pPr>
      <w:rPr>
        <w:rFonts w:hint="default"/>
        <w:sz w:val="20"/>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815AC8"/>
    <w:multiLevelType w:val="hybridMultilevel"/>
    <w:tmpl w:val="E436B266"/>
    <w:lvl w:ilvl="0" w:tplc="04050001">
      <w:start w:val="1"/>
      <w:numFmt w:val="bullet"/>
      <w:lvlText w:val=""/>
      <w:lvlJc w:val="left"/>
      <w:pPr>
        <w:tabs>
          <w:tab w:val="num" w:pos="4197"/>
        </w:tabs>
        <w:ind w:left="4197" w:hanging="360"/>
      </w:pPr>
      <w:rPr>
        <w:rFonts w:ascii="Symbol" w:hAnsi="Symbol" w:hint="default"/>
      </w:rPr>
    </w:lvl>
    <w:lvl w:ilvl="1" w:tplc="04050003" w:tentative="1">
      <w:start w:val="1"/>
      <w:numFmt w:val="bullet"/>
      <w:lvlText w:val="o"/>
      <w:lvlJc w:val="left"/>
      <w:pPr>
        <w:tabs>
          <w:tab w:val="num" w:pos="4917"/>
        </w:tabs>
        <w:ind w:left="4917" w:hanging="360"/>
      </w:pPr>
      <w:rPr>
        <w:rFonts w:ascii="Courier New" w:hAnsi="Courier New" w:hint="default"/>
      </w:rPr>
    </w:lvl>
    <w:lvl w:ilvl="2" w:tplc="04050005" w:tentative="1">
      <w:start w:val="1"/>
      <w:numFmt w:val="bullet"/>
      <w:lvlText w:val=""/>
      <w:lvlJc w:val="left"/>
      <w:pPr>
        <w:tabs>
          <w:tab w:val="num" w:pos="5637"/>
        </w:tabs>
        <w:ind w:left="5637" w:hanging="360"/>
      </w:pPr>
      <w:rPr>
        <w:rFonts w:ascii="Wingdings" w:hAnsi="Wingdings" w:hint="default"/>
      </w:rPr>
    </w:lvl>
    <w:lvl w:ilvl="3" w:tplc="04050001" w:tentative="1">
      <w:start w:val="1"/>
      <w:numFmt w:val="bullet"/>
      <w:lvlText w:val=""/>
      <w:lvlJc w:val="left"/>
      <w:pPr>
        <w:tabs>
          <w:tab w:val="num" w:pos="6357"/>
        </w:tabs>
        <w:ind w:left="6357" w:hanging="360"/>
      </w:pPr>
      <w:rPr>
        <w:rFonts w:ascii="Symbol" w:hAnsi="Symbol" w:hint="default"/>
      </w:rPr>
    </w:lvl>
    <w:lvl w:ilvl="4" w:tplc="04050003" w:tentative="1">
      <w:start w:val="1"/>
      <w:numFmt w:val="bullet"/>
      <w:lvlText w:val="o"/>
      <w:lvlJc w:val="left"/>
      <w:pPr>
        <w:tabs>
          <w:tab w:val="num" w:pos="7077"/>
        </w:tabs>
        <w:ind w:left="7077" w:hanging="360"/>
      </w:pPr>
      <w:rPr>
        <w:rFonts w:ascii="Courier New" w:hAnsi="Courier New" w:hint="default"/>
      </w:rPr>
    </w:lvl>
    <w:lvl w:ilvl="5" w:tplc="04050005" w:tentative="1">
      <w:start w:val="1"/>
      <w:numFmt w:val="bullet"/>
      <w:lvlText w:val=""/>
      <w:lvlJc w:val="left"/>
      <w:pPr>
        <w:tabs>
          <w:tab w:val="num" w:pos="7797"/>
        </w:tabs>
        <w:ind w:left="7797" w:hanging="360"/>
      </w:pPr>
      <w:rPr>
        <w:rFonts w:ascii="Wingdings" w:hAnsi="Wingdings" w:hint="default"/>
      </w:rPr>
    </w:lvl>
    <w:lvl w:ilvl="6" w:tplc="04050001" w:tentative="1">
      <w:start w:val="1"/>
      <w:numFmt w:val="bullet"/>
      <w:lvlText w:val=""/>
      <w:lvlJc w:val="left"/>
      <w:pPr>
        <w:tabs>
          <w:tab w:val="num" w:pos="8517"/>
        </w:tabs>
        <w:ind w:left="8517" w:hanging="360"/>
      </w:pPr>
      <w:rPr>
        <w:rFonts w:ascii="Symbol" w:hAnsi="Symbol" w:hint="default"/>
      </w:rPr>
    </w:lvl>
    <w:lvl w:ilvl="7" w:tplc="04050003" w:tentative="1">
      <w:start w:val="1"/>
      <w:numFmt w:val="bullet"/>
      <w:lvlText w:val="o"/>
      <w:lvlJc w:val="left"/>
      <w:pPr>
        <w:tabs>
          <w:tab w:val="num" w:pos="9237"/>
        </w:tabs>
        <w:ind w:left="9237" w:hanging="360"/>
      </w:pPr>
      <w:rPr>
        <w:rFonts w:ascii="Courier New" w:hAnsi="Courier New" w:hint="default"/>
      </w:rPr>
    </w:lvl>
    <w:lvl w:ilvl="8" w:tplc="04050005" w:tentative="1">
      <w:start w:val="1"/>
      <w:numFmt w:val="bullet"/>
      <w:lvlText w:val=""/>
      <w:lvlJc w:val="left"/>
      <w:pPr>
        <w:tabs>
          <w:tab w:val="num" w:pos="9957"/>
        </w:tabs>
        <w:ind w:left="9957" w:hanging="360"/>
      </w:pPr>
      <w:rPr>
        <w:rFonts w:ascii="Wingdings" w:hAnsi="Wingdings" w:hint="default"/>
      </w:rPr>
    </w:lvl>
  </w:abstractNum>
  <w:num w:numId="1" w16cid:durableId="469786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01680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2464913">
    <w:abstractNumId w:val="5"/>
  </w:num>
  <w:num w:numId="4" w16cid:durableId="1015037162">
    <w:abstractNumId w:val="0"/>
  </w:num>
  <w:num w:numId="5" w16cid:durableId="1038815617">
    <w:abstractNumId w:val="3"/>
  </w:num>
  <w:num w:numId="6" w16cid:durableId="988286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9A"/>
    <w:rsid w:val="00064A7A"/>
    <w:rsid w:val="00086E64"/>
    <w:rsid w:val="00152B9A"/>
    <w:rsid w:val="00156D2B"/>
    <w:rsid w:val="001728E6"/>
    <w:rsid w:val="001A25BF"/>
    <w:rsid w:val="001A644B"/>
    <w:rsid w:val="002E7065"/>
    <w:rsid w:val="002F13B4"/>
    <w:rsid w:val="00306E09"/>
    <w:rsid w:val="00346806"/>
    <w:rsid w:val="0042654F"/>
    <w:rsid w:val="00491F21"/>
    <w:rsid w:val="004C39F6"/>
    <w:rsid w:val="006B41E5"/>
    <w:rsid w:val="006F39FD"/>
    <w:rsid w:val="007100C0"/>
    <w:rsid w:val="0072524E"/>
    <w:rsid w:val="00800B11"/>
    <w:rsid w:val="00833219"/>
    <w:rsid w:val="00892EF2"/>
    <w:rsid w:val="008A3D04"/>
    <w:rsid w:val="008E1F1A"/>
    <w:rsid w:val="00A16195"/>
    <w:rsid w:val="00AD44B1"/>
    <w:rsid w:val="00B54CD6"/>
    <w:rsid w:val="00CE2AF1"/>
    <w:rsid w:val="00F57EEF"/>
    <w:rsid w:val="00FC7CD5"/>
    <w:rsid w:val="00FE33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4C36"/>
  <w15:chartTrackingRefBased/>
  <w15:docId w15:val="{284F555D-99F9-473D-A05F-536119FD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B9A"/>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152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52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152B9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52B9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52B9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152B9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152B9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152B9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52B9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2B9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52B9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152B9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52B9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52B9A"/>
    <w:rPr>
      <w:rFonts w:eastAsiaTheme="majorEastAsia" w:cstheme="majorBidi"/>
      <w:color w:val="0F4761" w:themeColor="accent1" w:themeShade="BF"/>
    </w:rPr>
  </w:style>
  <w:style w:type="character" w:customStyle="1" w:styleId="Nadpis6Char">
    <w:name w:val="Nadpis 6 Char"/>
    <w:basedOn w:val="Standardnpsmoodstavce"/>
    <w:link w:val="Nadpis6"/>
    <w:rsid w:val="00152B9A"/>
    <w:rPr>
      <w:rFonts w:eastAsiaTheme="majorEastAsia" w:cstheme="majorBidi"/>
      <w:i/>
      <w:iCs/>
      <w:color w:val="595959" w:themeColor="text1" w:themeTint="A6"/>
    </w:rPr>
  </w:style>
  <w:style w:type="character" w:customStyle="1" w:styleId="Nadpis7Char">
    <w:name w:val="Nadpis 7 Char"/>
    <w:basedOn w:val="Standardnpsmoodstavce"/>
    <w:link w:val="Nadpis7"/>
    <w:rsid w:val="00152B9A"/>
    <w:rPr>
      <w:rFonts w:eastAsiaTheme="majorEastAsia" w:cstheme="majorBidi"/>
      <w:color w:val="595959" w:themeColor="text1" w:themeTint="A6"/>
    </w:rPr>
  </w:style>
  <w:style w:type="character" w:customStyle="1" w:styleId="Nadpis8Char">
    <w:name w:val="Nadpis 8 Char"/>
    <w:basedOn w:val="Standardnpsmoodstavce"/>
    <w:link w:val="Nadpis8"/>
    <w:rsid w:val="00152B9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52B9A"/>
    <w:rPr>
      <w:rFonts w:eastAsiaTheme="majorEastAsia" w:cstheme="majorBidi"/>
      <w:color w:val="272727" w:themeColor="text1" w:themeTint="D8"/>
    </w:rPr>
  </w:style>
  <w:style w:type="paragraph" w:styleId="Nzev">
    <w:name w:val="Title"/>
    <w:basedOn w:val="Normln"/>
    <w:next w:val="Normln"/>
    <w:link w:val="NzevChar"/>
    <w:uiPriority w:val="10"/>
    <w:qFormat/>
    <w:rsid w:val="00152B9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52B9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52B9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52B9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52B9A"/>
    <w:pPr>
      <w:spacing w:before="160"/>
      <w:jc w:val="center"/>
    </w:pPr>
    <w:rPr>
      <w:i/>
      <w:iCs/>
      <w:color w:val="404040" w:themeColor="text1" w:themeTint="BF"/>
    </w:rPr>
  </w:style>
  <w:style w:type="character" w:customStyle="1" w:styleId="CittChar">
    <w:name w:val="Citát Char"/>
    <w:basedOn w:val="Standardnpsmoodstavce"/>
    <w:link w:val="Citt"/>
    <w:uiPriority w:val="29"/>
    <w:rsid w:val="00152B9A"/>
    <w:rPr>
      <w:i/>
      <w:iCs/>
      <w:color w:val="404040" w:themeColor="text1" w:themeTint="BF"/>
    </w:rPr>
  </w:style>
  <w:style w:type="paragraph" w:styleId="Odstavecseseznamem">
    <w:name w:val="List Paragraph"/>
    <w:basedOn w:val="Normln"/>
    <w:uiPriority w:val="34"/>
    <w:qFormat/>
    <w:rsid w:val="00152B9A"/>
    <w:pPr>
      <w:ind w:left="720"/>
      <w:contextualSpacing/>
    </w:pPr>
  </w:style>
  <w:style w:type="character" w:styleId="Zdraznnintenzivn">
    <w:name w:val="Intense Emphasis"/>
    <w:basedOn w:val="Standardnpsmoodstavce"/>
    <w:uiPriority w:val="21"/>
    <w:qFormat/>
    <w:rsid w:val="00152B9A"/>
    <w:rPr>
      <w:i/>
      <w:iCs/>
      <w:color w:val="0F4761" w:themeColor="accent1" w:themeShade="BF"/>
    </w:rPr>
  </w:style>
  <w:style w:type="paragraph" w:styleId="Vrazncitt">
    <w:name w:val="Intense Quote"/>
    <w:basedOn w:val="Normln"/>
    <w:next w:val="Normln"/>
    <w:link w:val="VrazncittChar"/>
    <w:uiPriority w:val="30"/>
    <w:qFormat/>
    <w:rsid w:val="00152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52B9A"/>
    <w:rPr>
      <w:i/>
      <w:iCs/>
      <w:color w:val="0F4761" w:themeColor="accent1" w:themeShade="BF"/>
    </w:rPr>
  </w:style>
  <w:style w:type="character" w:styleId="Odkazintenzivn">
    <w:name w:val="Intense Reference"/>
    <w:basedOn w:val="Standardnpsmoodstavce"/>
    <w:uiPriority w:val="32"/>
    <w:qFormat/>
    <w:rsid w:val="00152B9A"/>
    <w:rPr>
      <w:b/>
      <w:bCs/>
      <w:smallCaps/>
      <w:color w:val="0F4761" w:themeColor="accent1" w:themeShade="BF"/>
      <w:spacing w:val="5"/>
    </w:rPr>
  </w:style>
  <w:style w:type="character" w:styleId="Hypertextovodkaz">
    <w:name w:val="Hyperlink"/>
    <w:semiHidden/>
    <w:rsid w:val="00152B9A"/>
    <w:rPr>
      <w:rFonts w:ascii="Arial" w:hAnsi="Arial" w:cs="Arial"/>
      <w:b w:val="0"/>
      <w:bCs w:val="0"/>
      <w:color w:val="663399"/>
      <w:spacing w:val="210"/>
      <w:sz w:val="18"/>
      <w:szCs w:val="18"/>
      <w:u w:val="single"/>
    </w:rPr>
  </w:style>
  <w:style w:type="paragraph" w:styleId="Zkladntext">
    <w:name w:val="Body Text"/>
    <w:basedOn w:val="Normln"/>
    <w:link w:val="ZkladntextChar"/>
    <w:semiHidden/>
    <w:rsid w:val="00152B9A"/>
    <w:pPr>
      <w:jc w:val="both"/>
    </w:pPr>
    <w:rPr>
      <w:szCs w:val="20"/>
    </w:rPr>
  </w:style>
  <w:style w:type="character" w:customStyle="1" w:styleId="ZkladntextChar">
    <w:name w:val="Základní text Char"/>
    <w:basedOn w:val="Standardnpsmoodstavce"/>
    <w:link w:val="Zkladntext"/>
    <w:semiHidden/>
    <w:rsid w:val="00152B9A"/>
    <w:rPr>
      <w:rFonts w:ascii="Times New Roman" w:eastAsia="Times New Roman" w:hAnsi="Times New Roman" w:cs="Times New Roman"/>
      <w:kern w:val="0"/>
      <w:sz w:val="24"/>
      <w:szCs w:val="20"/>
      <w:lang w:eastAsia="cs-CZ"/>
      <w14:ligatures w14:val="none"/>
    </w:rPr>
  </w:style>
  <w:style w:type="paragraph" w:styleId="Zkladntextodsazen">
    <w:name w:val="Body Text Indent"/>
    <w:basedOn w:val="Normln"/>
    <w:link w:val="ZkladntextodsazenChar"/>
    <w:semiHidden/>
    <w:rsid w:val="00152B9A"/>
    <w:pPr>
      <w:ind w:left="709" w:hanging="709"/>
      <w:jc w:val="both"/>
    </w:pPr>
    <w:rPr>
      <w:szCs w:val="20"/>
    </w:rPr>
  </w:style>
  <w:style w:type="character" w:customStyle="1" w:styleId="ZkladntextodsazenChar">
    <w:name w:val="Základní text odsazený Char"/>
    <w:basedOn w:val="Standardnpsmoodstavce"/>
    <w:link w:val="Zkladntextodsazen"/>
    <w:semiHidden/>
    <w:rsid w:val="00152B9A"/>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semiHidden/>
    <w:rsid w:val="00152B9A"/>
    <w:pPr>
      <w:ind w:left="2832"/>
      <w:outlineLvl w:val="0"/>
    </w:pPr>
    <w:rPr>
      <w:b/>
      <w:sz w:val="22"/>
    </w:rPr>
  </w:style>
  <w:style w:type="character" w:customStyle="1" w:styleId="Zkladntextodsazen2Char">
    <w:name w:val="Základní text odsazený 2 Char"/>
    <w:basedOn w:val="Standardnpsmoodstavce"/>
    <w:link w:val="Zkladntextodsazen2"/>
    <w:semiHidden/>
    <w:rsid w:val="00152B9A"/>
    <w:rPr>
      <w:rFonts w:ascii="Times New Roman" w:eastAsia="Times New Roman" w:hAnsi="Times New Roman" w:cs="Times New Roman"/>
      <w:b/>
      <w:kern w:val="0"/>
      <w:szCs w:val="24"/>
      <w:lang w:eastAsia="cs-CZ"/>
      <w14:ligatures w14:val="none"/>
    </w:rPr>
  </w:style>
  <w:style w:type="table" w:styleId="Mkatabulky">
    <w:name w:val="Table Grid"/>
    <w:basedOn w:val="Normlntabulka"/>
    <w:uiPriority w:val="59"/>
    <w:rsid w:val="00152B9A"/>
    <w:pPr>
      <w:spacing w:after="0" w:line="240" w:lineRule="auto"/>
    </w:pPr>
    <w:rPr>
      <w:rFonts w:ascii="Arial" w:eastAsia="Times New Roman" w:hAnsi="Arial"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152B9A"/>
    <w:pPr>
      <w:spacing w:after="0" w:line="240" w:lineRule="auto"/>
    </w:pPr>
    <w:rPr>
      <w:rFonts w:ascii="Arial" w:eastAsia="Times New Roman" w:hAnsi="Arial" w:cs="Calibri"/>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rsid w:val="00152B9A"/>
    <w:pPr>
      <w:spacing w:after="0" w:line="240" w:lineRule="auto"/>
    </w:pPr>
    <w:rPr>
      <w:rFonts w:ascii="Arial" w:eastAsia="Times New Roman" w:hAnsi="Arial" w:cs="Calibri"/>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086E64"/>
    <w:rPr>
      <w:sz w:val="16"/>
      <w:szCs w:val="16"/>
    </w:rPr>
  </w:style>
  <w:style w:type="paragraph" w:styleId="Textkomente">
    <w:name w:val="annotation text"/>
    <w:basedOn w:val="Normln"/>
    <w:link w:val="TextkomenteChar"/>
    <w:uiPriority w:val="99"/>
    <w:unhideWhenUsed/>
    <w:rsid w:val="00086E64"/>
    <w:rPr>
      <w:sz w:val="20"/>
      <w:szCs w:val="20"/>
    </w:rPr>
  </w:style>
  <w:style w:type="character" w:customStyle="1" w:styleId="TextkomenteChar">
    <w:name w:val="Text komentáře Char"/>
    <w:basedOn w:val="Standardnpsmoodstavce"/>
    <w:link w:val="Textkomente"/>
    <w:uiPriority w:val="99"/>
    <w:rsid w:val="00086E64"/>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086E64"/>
    <w:rPr>
      <w:b/>
      <w:bCs/>
    </w:rPr>
  </w:style>
  <w:style w:type="character" w:customStyle="1" w:styleId="PedmtkomenteChar">
    <w:name w:val="Předmět komentáře Char"/>
    <w:basedOn w:val="TextkomenteChar"/>
    <w:link w:val="Pedmtkomente"/>
    <w:uiPriority w:val="99"/>
    <w:semiHidden/>
    <w:rsid w:val="00086E64"/>
    <w:rPr>
      <w:rFonts w:ascii="Times New Roman" w:eastAsia="Times New Roman" w:hAnsi="Times New Roman" w:cs="Times New Roman"/>
      <w:b/>
      <w:bCs/>
      <w:kern w:val="0"/>
      <w:sz w:val="20"/>
      <w:szCs w:val="20"/>
      <w:lang w:eastAsia="cs-CZ"/>
      <w14:ligatures w14:val="none"/>
    </w:rPr>
  </w:style>
  <w:style w:type="character" w:styleId="Nevyeenzmnka">
    <w:name w:val="Unresolved Mention"/>
    <w:basedOn w:val="Standardnpsmoodstavce"/>
    <w:uiPriority w:val="99"/>
    <w:semiHidden/>
    <w:unhideWhenUsed/>
    <w:rsid w:val="00A16195"/>
    <w:rPr>
      <w:color w:val="605E5C"/>
      <w:shd w:val="clear" w:color="auto" w:fill="E1DFDD"/>
    </w:rPr>
  </w:style>
  <w:style w:type="paragraph" w:styleId="Revize">
    <w:name w:val="Revision"/>
    <w:hidden/>
    <w:uiPriority w:val="99"/>
    <w:semiHidden/>
    <w:rsid w:val="008A3D04"/>
    <w:pPr>
      <w:spacing w:after="0"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24888">
      <w:bodyDiv w:val="1"/>
      <w:marLeft w:val="0"/>
      <w:marRight w:val="0"/>
      <w:marTop w:val="0"/>
      <w:marBottom w:val="0"/>
      <w:divBdr>
        <w:top w:val="none" w:sz="0" w:space="0" w:color="auto"/>
        <w:left w:val="none" w:sz="0" w:space="0" w:color="auto"/>
        <w:bottom w:val="none" w:sz="0" w:space="0" w:color="auto"/>
        <w:right w:val="none" w:sz="0" w:space="0" w:color="auto"/>
      </w:divBdr>
    </w:div>
    <w:div w:id="194033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man.hajek@stredoceskaknihovn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1630</Words>
  <Characters>9618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KODYS, spol. s r.o.</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Sklenička</dc:creator>
  <cp:keywords/>
  <dc:description/>
  <cp:lastModifiedBy>Iva Dubecká</cp:lastModifiedBy>
  <cp:revision>14</cp:revision>
  <dcterms:created xsi:type="dcterms:W3CDTF">2025-06-06T15:26:00Z</dcterms:created>
  <dcterms:modified xsi:type="dcterms:W3CDTF">2025-07-02T07:26:00Z</dcterms:modified>
</cp:coreProperties>
</file>