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36D3" w14:textId="2658634C" w:rsidR="00FE5F0F" w:rsidRPr="009A26FB" w:rsidRDefault="009A49B9" w:rsidP="002D7908">
      <w:pPr>
        <w:pStyle w:val="Bezmezer"/>
        <w:tabs>
          <w:tab w:val="left" w:pos="2268"/>
        </w:tabs>
        <w:spacing w:before="480"/>
        <w:rPr>
          <w:rFonts w:cs="Segoe UI"/>
        </w:rPr>
      </w:pPr>
      <w:r w:rsidRPr="009A26FB">
        <w:rPr>
          <w:rFonts w:cs="Segoe UI"/>
        </w:rPr>
        <w:t>Číslo smlouvy:</w:t>
      </w:r>
      <w:r w:rsidRPr="009A26FB">
        <w:rPr>
          <w:rFonts w:cs="Segoe UI"/>
        </w:rPr>
        <w:tab/>
      </w:r>
      <w:r w:rsidR="00874302">
        <w:rPr>
          <w:rFonts w:cs="Segoe UI"/>
        </w:rPr>
        <w:t>502/2025</w:t>
      </w:r>
    </w:p>
    <w:p w14:paraId="531422A1" w14:textId="0AB3DCE7" w:rsidR="009A49B9" w:rsidRPr="009A26FB" w:rsidRDefault="009A49B9" w:rsidP="009A49B9">
      <w:pPr>
        <w:pStyle w:val="Bezmezer"/>
        <w:tabs>
          <w:tab w:val="left" w:pos="2268"/>
        </w:tabs>
        <w:rPr>
          <w:rFonts w:cs="Segoe UI"/>
        </w:rPr>
      </w:pPr>
      <w:r w:rsidRPr="009A26FB">
        <w:rPr>
          <w:rFonts w:cs="Segoe UI"/>
        </w:rPr>
        <w:t>Číslo veřejné zakázky:</w:t>
      </w:r>
      <w:r w:rsidRPr="009A26FB">
        <w:rPr>
          <w:rFonts w:cs="Segoe UI"/>
        </w:rPr>
        <w:tab/>
      </w:r>
      <w:r w:rsidR="006727A3">
        <w:rPr>
          <w:rFonts w:cs="Segoe UI"/>
        </w:rPr>
        <w:t>3</w:t>
      </w:r>
      <w:r w:rsidR="005700F3" w:rsidRPr="009A26FB">
        <w:rPr>
          <w:rFonts w:cs="Segoe UI"/>
        </w:rPr>
        <w:t>/202</w:t>
      </w:r>
      <w:r w:rsidR="006727A3">
        <w:rPr>
          <w:rFonts w:cs="Segoe UI"/>
        </w:rPr>
        <w:t>4</w:t>
      </w:r>
    </w:p>
    <w:p w14:paraId="46815C7F" w14:textId="3B05BCDA" w:rsidR="009A49B9" w:rsidRPr="009A26FB" w:rsidRDefault="00A073CD" w:rsidP="00DE49C9">
      <w:pPr>
        <w:jc w:val="left"/>
        <w:rPr>
          <w:rFonts w:cs="Segoe UI"/>
          <w:caps/>
          <w:color w:val="73767D"/>
          <w:sz w:val="36"/>
          <w:szCs w:val="36"/>
        </w:rPr>
      </w:pPr>
      <w:r>
        <w:rPr>
          <w:rFonts w:cs="Segoe UI"/>
          <w:caps/>
          <w:color w:val="73767D"/>
          <w:sz w:val="36"/>
          <w:szCs w:val="36"/>
        </w:rPr>
        <w:t xml:space="preserve">dodatek č. 1 ke </w:t>
      </w:r>
      <w:r w:rsidR="006A2EEE" w:rsidRPr="009A26FB">
        <w:rPr>
          <w:rFonts w:cs="Segoe UI"/>
          <w:caps/>
          <w:color w:val="73767D"/>
          <w:sz w:val="36"/>
          <w:szCs w:val="36"/>
        </w:rPr>
        <w:t>Smlouv</w:t>
      </w:r>
      <w:r>
        <w:rPr>
          <w:rFonts w:cs="Segoe UI"/>
          <w:caps/>
          <w:color w:val="73767D"/>
          <w:sz w:val="36"/>
          <w:szCs w:val="36"/>
        </w:rPr>
        <w:t>ě</w:t>
      </w:r>
      <w:r w:rsidR="006A2EEE" w:rsidRPr="009A26FB">
        <w:rPr>
          <w:rFonts w:cs="Segoe UI"/>
          <w:caps/>
          <w:color w:val="73767D"/>
          <w:sz w:val="36"/>
          <w:szCs w:val="36"/>
        </w:rPr>
        <w:t xml:space="preserve"> o </w:t>
      </w:r>
      <w:r w:rsidR="00491051" w:rsidRPr="009A26FB">
        <w:rPr>
          <w:rFonts w:cs="Segoe UI"/>
          <w:caps/>
          <w:color w:val="73767D"/>
          <w:sz w:val="36"/>
          <w:szCs w:val="36"/>
        </w:rPr>
        <w:t xml:space="preserve">zajištění </w:t>
      </w:r>
      <w:r w:rsidR="004F3188" w:rsidRPr="009A26FB">
        <w:rPr>
          <w:rFonts w:cs="Segoe UI"/>
          <w:caps/>
          <w:color w:val="73767D"/>
          <w:sz w:val="36"/>
          <w:szCs w:val="36"/>
        </w:rPr>
        <w:t>SPRÁVY A ROZVOJE INTEGROVANÉHO WEBU sfžp čr</w:t>
      </w:r>
      <w:r w:rsidR="006727A3">
        <w:rPr>
          <w:rFonts w:cs="Segoe UI"/>
          <w:caps/>
          <w:color w:val="73767D"/>
          <w:sz w:val="36"/>
          <w:szCs w:val="36"/>
        </w:rPr>
        <w:t xml:space="preserve"> – Část </w:t>
      </w:r>
      <w:r w:rsidR="00F11984">
        <w:rPr>
          <w:rFonts w:cs="Segoe UI"/>
          <w:caps/>
          <w:color w:val="73767D"/>
          <w:sz w:val="36"/>
          <w:szCs w:val="36"/>
        </w:rPr>
        <w:t>2 WEBDESIG</w:t>
      </w:r>
      <w:r w:rsidR="005C63CF">
        <w:rPr>
          <w:rFonts w:cs="Segoe UI"/>
          <w:caps/>
          <w:color w:val="73767D"/>
          <w:sz w:val="36"/>
          <w:szCs w:val="36"/>
        </w:rPr>
        <w:t>N</w:t>
      </w:r>
    </w:p>
    <w:p w14:paraId="35BB7AB5" w14:textId="77777777" w:rsidR="00534D4B" w:rsidRPr="009A26FB" w:rsidRDefault="00534D4B" w:rsidP="00ED471E">
      <w:pPr>
        <w:pStyle w:val="Bezmezer"/>
        <w:spacing w:after="120"/>
        <w:rPr>
          <w:rStyle w:val="Siln"/>
          <w:rFonts w:cs="Segoe UI"/>
        </w:rPr>
      </w:pPr>
    </w:p>
    <w:p w14:paraId="6BC63E17" w14:textId="7DDA2B49" w:rsidR="005F5394" w:rsidRPr="009A26FB" w:rsidRDefault="005F5394" w:rsidP="00ED471E">
      <w:pPr>
        <w:pStyle w:val="Bezmezer"/>
        <w:spacing w:after="120"/>
        <w:rPr>
          <w:rStyle w:val="Siln"/>
          <w:rFonts w:cs="Segoe UI"/>
        </w:rPr>
      </w:pPr>
      <w:r w:rsidRPr="009A26FB">
        <w:rPr>
          <w:rStyle w:val="Siln"/>
          <w:rFonts w:cs="Segoe UI"/>
        </w:rPr>
        <w:t>SMLUVNÍ STRANY:</w:t>
      </w:r>
    </w:p>
    <w:p w14:paraId="2F48DCE9" w14:textId="77777777" w:rsidR="005F5394" w:rsidRPr="009A26FB" w:rsidRDefault="005F5394" w:rsidP="00ED471E">
      <w:pPr>
        <w:pStyle w:val="Bezmezer"/>
        <w:rPr>
          <w:rStyle w:val="Siln"/>
          <w:rFonts w:cs="Segoe UI"/>
        </w:rPr>
      </w:pPr>
      <w:r w:rsidRPr="009A26FB">
        <w:rPr>
          <w:rStyle w:val="Siln"/>
          <w:rFonts w:cs="Segoe UI"/>
        </w:rPr>
        <w:t>Státní fond životního prostředí České republiky</w:t>
      </w:r>
    </w:p>
    <w:p w14:paraId="194FA77F" w14:textId="77777777" w:rsidR="005F5394" w:rsidRPr="009A26FB" w:rsidRDefault="005F5394" w:rsidP="005F5394">
      <w:pPr>
        <w:pStyle w:val="Bezmezer"/>
        <w:rPr>
          <w:rStyle w:val="Siln"/>
          <w:rFonts w:cs="Segoe UI"/>
          <w:b w:val="0"/>
          <w:bCs w:val="0"/>
        </w:rPr>
      </w:pPr>
      <w:r w:rsidRPr="009A26FB">
        <w:rPr>
          <w:rStyle w:val="Siln"/>
          <w:rFonts w:cs="Segoe UI"/>
          <w:b w:val="0"/>
          <w:bCs w:val="0"/>
        </w:rPr>
        <w:t>zřízený zákonem č. 388/1991 Sb., o Státním fondu životního prostředí České republiky</w:t>
      </w:r>
    </w:p>
    <w:p w14:paraId="1FD9663D" w14:textId="77777777" w:rsidR="005F5394" w:rsidRPr="009A26FB" w:rsidRDefault="005F5394" w:rsidP="005F5394">
      <w:pPr>
        <w:pStyle w:val="Bezmezer"/>
        <w:rPr>
          <w:rStyle w:val="Siln"/>
          <w:rFonts w:cs="Segoe UI"/>
          <w:b w:val="0"/>
          <w:bCs w:val="0"/>
        </w:rPr>
      </w:pPr>
      <w:r w:rsidRPr="009A26FB">
        <w:rPr>
          <w:rStyle w:val="Siln"/>
          <w:rFonts w:cs="Segoe UI"/>
          <w:b w:val="0"/>
          <w:bCs w:val="0"/>
        </w:rPr>
        <w:t>se sídlem Kaplanova 1931/1, 148 00 Praha 11 – Chodov</w:t>
      </w:r>
    </w:p>
    <w:p w14:paraId="7234075A" w14:textId="77777777" w:rsidR="005F5394" w:rsidRPr="009A26FB" w:rsidRDefault="005F5394" w:rsidP="005F5394">
      <w:pPr>
        <w:pStyle w:val="Bezmezer"/>
        <w:rPr>
          <w:rStyle w:val="Siln"/>
          <w:rFonts w:cs="Segoe UI"/>
          <w:b w:val="0"/>
          <w:bCs w:val="0"/>
        </w:rPr>
      </w:pPr>
      <w:r w:rsidRPr="009A26FB">
        <w:rPr>
          <w:rStyle w:val="Siln"/>
          <w:rFonts w:cs="Segoe UI"/>
          <w:b w:val="0"/>
          <w:bCs w:val="0"/>
        </w:rPr>
        <w:t>zastoupený Ing. Petrem Valdmanem, ředitelem Státního fondu životního prostředí ČR</w:t>
      </w:r>
    </w:p>
    <w:p w14:paraId="510AF5B0" w14:textId="10972143" w:rsidR="005F5394" w:rsidRPr="009A26FB" w:rsidRDefault="005F5394" w:rsidP="005F5394">
      <w:pPr>
        <w:pStyle w:val="Bezmezer"/>
        <w:rPr>
          <w:rStyle w:val="Siln"/>
          <w:rFonts w:cs="Segoe UI"/>
          <w:b w:val="0"/>
          <w:bCs w:val="0"/>
        </w:rPr>
      </w:pPr>
      <w:r w:rsidRPr="009A26FB">
        <w:rPr>
          <w:rStyle w:val="Siln"/>
          <w:rFonts w:cs="Segoe UI"/>
          <w:b w:val="0"/>
          <w:bCs w:val="0"/>
        </w:rPr>
        <w:t>IČ</w:t>
      </w:r>
      <w:r w:rsidR="00544B8A" w:rsidRPr="009A26FB">
        <w:rPr>
          <w:rStyle w:val="Siln"/>
          <w:rFonts w:cs="Segoe UI"/>
          <w:b w:val="0"/>
          <w:bCs w:val="0"/>
        </w:rPr>
        <w:t>O</w:t>
      </w:r>
      <w:r w:rsidRPr="009A26FB">
        <w:rPr>
          <w:rStyle w:val="Siln"/>
          <w:rFonts w:cs="Segoe UI"/>
          <w:b w:val="0"/>
          <w:bCs w:val="0"/>
        </w:rPr>
        <w:t>: 00020729</w:t>
      </w:r>
    </w:p>
    <w:p w14:paraId="2C8053A7" w14:textId="77777777" w:rsidR="005F5394" w:rsidRPr="009A26FB" w:rsidRDefault="005F5394" w:rsidP="005F5394">
      <w:pPr>
        <w:pStyle w:val="Bezmezer"/>
        <w:rPr>
          <w:rStyle w:val="Siln"/>
          <w:rFonts w:cs="Segoe UI"/>
          <w:b w:val="0"/>
          <w:bCs w:val="0"/>
        </w:rPr>
      </w:pPr>
      <w:r w:rsidRPr="009A26FB">
        <w:rPr>
          <w:rStyle w:val="Siln"/>
          <w:rFonts w:cs="Segoe UI"/>
          <w:b w:val="0"/>
          <w:bCs w:val="0"/>
        </w:rPr>
        <w:t>není plátcem DPH</w:t>
      </w:r>
    </w:p>
    <w:p w14:paraId="52160B07" w14:textId="77777777" w:rsidR="005F5394" w:rsidRPr="009A26FB" w:rsidRDefault="005F5394" w:rsidP="005F5394">
      <w:pPr>
        <w:pStyle w:val="Bezmezer"/>
        <w:rPr>
          <w:rStyle w:val="Siln"/>
          <w:rFonts w:cs="Segoe UI"/>
          <w:b w:val="0"/>
          <w:bCs w:val="0"/>
        </w:rPr>
      </w:pPr>
      <w:r w:rsidRPr="009A26FB">
        <w:rPr>
          <w:rStyle w:val="Siln"/>
          <w:rFonts w:cs="Segoe UI"/>
          <w:b w:val="0"/>
          <w:bCs w:val="0"/>
        </w:rPr>
        <w:t>korespondenční a kontaktní adresa: Olbrachtova 2006/9, 140 00 Praha 4 – Krč</w:t>
      </w:r>
    </w:p>
    <w:p w14:paraId="32B1F1D2" w14:textId="3735DAD2" w:rsidR="005F5394" w:rsidRPr="009A26FB" w:rsidRDefault="005F5394" w:rsidP="005F5394">
      <w:pPr>
        <w:pStyle w:val="Bezmezer"/>
        <w:rPr>
          <w:rFonts w:cs="Segoe UI"/>
        </w:rPr>
      </w:pPr>
      <w:r w:rsidRPr="009A26FB">
        <w:rPr>
          <w:rFonts w:cs="Segoe UI"/>
        </w:rPr>
        <w:t>bankovní spojení:</w:t>
      </w:r>
      <w:r w:rsidR="00BA1F0B" w:rsidRPr="00BA1F0B">
        <w:rPr>
          <w:rFonts w:cs="Segoe UI"/>
          <w:highlight w:val="yellow"/>
        </w:rPr>
        <w:t xml:space="preserve"> </w:t>
      </w:r>
      <w:r w:rsidR="00BA1F0B" w:rsidRPr="004B0EEB">
        <w:rPr>
          <w:rFonts w:cs="Segoe UI"/>
          <w:highlight w:val="yellow"/>
        </w:rPr>
        <w:t>XXX</w:t>
      </w:r>
      <w:r w:rsidRPr="009A26FB">
        <w:rPr>
          <w:rFonts w:cs="Segoe UI"/>
        </w:rPr>
        <w:t xml:space="preserve">, č. účtu: </w:t>
      </w:r>
      <w:r w:rsidR="00BA1F0B" w:rsidRPr="004B0EEB">
        <w:rPr>
          <w:rFonts w:cs="Segoe UI"/>
          <w:highlight w:val="yellow"/>
        </w:rPr>
        <w:t>XXX</w:t>
      </w:r>
    </w:p>
    <w:p w14:paraId="6F96DCCD" w14:textId="77777777" w:rsidR="005F5394" w:rsidRPr="009A26FB" w:rsidRDefault="005F5394" w:rsidP="005F5394">
      <w:pPr>
        <w:pStyle w:val="Bezmezer"/>
        <w:rPr>
          <w:rFonts w:cs="Segoe UI"/>
        </w:rPr>
      </w:pPr>
      <w:r w:rsidRPr="009A26FB">
        <w:rPr>
          <w:rFonts w:cs="Segoe UI"/>
        </w:rPr>
        <w:t>ID datové schránky: favab6q</w:t>
      </w:r>
    </w:p>
    <w:p w14:paraId="1C20290E" w14:textId="4FAB8D60" w:rsidR="002D7908" w:rsidRPr="009A26FB" w:rsidRDefault="0029205A" w:rsidP="005F5394">
      <w:pPr>
        <w:pStyle w:val="Bezmezer"/>
        <w:rPr>
          <w:rFonts w:cs="Segoe UI"/>
        </w:rPr>
      </w:pPr>
      <w:r w:rsidRPr="009A26FB">
        <w:rPr>
          <w:rFonts w:cs="Segoe UI"/>
        </w:rPr>
        <w:t>kontaktní osob</w:t>
      </w:r>
      <w:r w:rsidR="005706DB" w:rsidRPr="009A26FB">
        <w:rPr>
          <w:rFonts w:cs="Segoe UI"/>
        </w:rPr>
        <w:t>y</w:t>
      </w:r>
      <w:r w:rsidRPr="009A26FB">
        <w:rPr>
          <w:rFonts w:cs="Segoe UI"/>
        </w:rPr>
        <w:t xml:space="preserve"> pro účely smlouvy: </w:t>
      </w:r>
    </w:p>
    <w:p w14:paraId="364187F3" w14:textId="232AEF90" w:rsidR="00A073CD" w:rsidRPr="00A073CD" w:rsidRDefault="00BA1F0B" w:rsidP="00A073CD">
      <w:pPr>
        <w:pStyle w:val="Bezmezer"/>
        <w:rPr>
          <w:rFonts w:cs="Segoe UI"/>
        </w:rPr>
      </w:pPr>
      <w:r w:rsidRPr="004B0EEB">
        <w:rPr>
          <w:rFonts w:cs="Segoe UI"/>
          <w:highlight w:val="yellow"/>
        </w:rPr>
        <w:t>XXX</w:t>
      </w:r>
      <w:r w:rsidR="00A073CD" w:rsidRPr="00A073CD">
        <w:rPr>
          <w:rFonts w:cs="Segoe UI"/>
        </w:rPr>
        <w:t>, tel.:</w:t>
      </w:r>
      <w:r w:rsidRPr="00BA1F0B">
        <w:rPr>
          <w:rFonts w:cs="Segoe UI"/>
          <w:highlight w:val="yellow"/>
        </w:rPr>
        <w:t xml:space="preserve"> </w:t>
      </w:r>
      <w:r w:rsidRPr="004B0EEB">
        <w:rPr>
          <w:rFonts w:cs="Segoe UI"/>
          <w:highlight w:val="yellow"/>
        </w:rPr>
        <w:t>XXX</w:t>
      </w:r>
      <w:r w:rsidR="00A073CD" w:rsidRPr="00A073CD">
        <w:rPr>
          <w:rFonts w:cs="Segoe UI"/>
        </w:rPr>
        <w:t xml:space="preserve">, e-mail: </w:t>
      </w:r>
      <w:r w:rsidRPr="004B0EEB">
        <w:rPr>
          <w:rFonts w:cs="Segoe UI"/>
          <w:highlight w:val="yellow"/>
        </w:rPr>
        <w:t>XXX</w:t>
      </w:r>
    </w:p>
    <w:p w14:paraId="7AA55C60" w14:textId="239658F5" w:rsidR="00A073CD" w:rsidRPr="00A073CD" w:rsidRDefault="00BA1F0B" w:rsidP="00A073CD">
      <w:pPr>
        <w:pStyle w:val="Bezmezer"/>
        <w:rPr>
          <w:rFonts w:cs="Segoe UI"/>
        </w:rPr>
      </w:pPr>
      <w:r w:rsidRPr="004B0EEB">
        <w:rPr>
          <w:rFonts w:cs="Segoe UI"/>
          <w:highlight w:val="yellow"/>
        </w:rPr>
        <w:t>XXX</w:t>
      </w:r>
      <w:r w:rsidR="00A073CD" w:rsidRPr="00A073CD">
        <w:rPr>
          <w:rFonts w:cs="Segoe UI"/>
        </w:rPr>
        <w:t>, bezpe</w:t>
      </w:r>
      <w:r w:rsidR="00A073CD" w:rsidRPr="00A073CD">
        <w:rPr>
          <w:rFonts w:cs="Segoe UI" w:hint="eastAsia"/>
        </w:rPr>
        <w:t>č</w:t>
      </w:r>
      <w:r w:rsidR="00A073CD" w:rsidRPr="00A073CD">
        <w:rPr>
          <w:rFonts w:cs="Segoe UI"/>
        </w:rPr>
        <w:t>nostn</w:t>
      </w:r>
      <w:r w:rsidR="00A073CD" w:rsidRPr="00A073CD">
        <w:rPr>
          <w:rFonts w:cs="Segoe UI" w:hint="eastAsia"/>
        </w:rPr>
        <w:t>í</w:t>
      </w:r>
      <w:r w:rsidR="00A073CD" w:rsidRPr="00A073CD">
        <w:rPr>
          <w:rFonts w:cs="Segoe UI"/>
        </w:rPr>
        <w:t xml:space="preserve"> mana</w:t>
      </w:r>
      <w:r w:rsidR="00A073CD" w:rsidRPr="00A073CD">
        <w:rPr>
          <w:rFonts w:cs="Segoe UI" w:hint="eastAsia"/>
        </w:rPr>
        <w:t>ž</w:t>
      </w:r>
      <w:r w:rsidR="00A073CD" w:rsidRPr="00A073CD">
        <w:rPr>
          <w:rFonts w:cs="Segoe UI"/>
        </w:rPr>
        <w:t>er, tel.:</w:t>
      </w:r>
      <w:r w:rsidRPr="00BA1F0B">
        <w:rPr>
          <w:rFonts w:cs="Segoe UI"/>
          <w:highlight w:val="yellow"/>
        </w:rPr>
        <w:t xml:space="preserve"> </w:t>
      </w:r>
      <w:r w:rsidRPr="004B0EEB">
        <w:rPr>
          <w:rFonts w:cs="Segoe UI"/>
          <w:highlight w:val="yellow"/>
        </w:rPr>
        <w:t>XXX</w:t>
      </w:r>
      <w:r w:rsidR="00A073CD" w:rsidRPr="00A073CD">
        <w:rPr>
          <w:rFonts w:cs="Segoe UI"/>
        </w:rPr>
        <w:t xml:space="preserve">, e-mail: </w:t>
      </w:r>
      <w:r w:rsidRPr="004B0EEB">
        <w:rPr>
          <w:rFonts w:cs="Segoe UI"/>
          <w:highlight w:val="yellow"/>
        </w:rPr>
        <w:t>XXX</w:t>
      </w:r>
    </w:p>
    <w:p w14:paraId="1A1D4840" w14:textId="41181756" w:rsidR="005F5394" w:rsidRPr="009A26FB" w:rsidRDefault="005F5394" w:rsidP="0029205A">
      <w:pPr>
        <w:pStyle w:val="Bezmezer"/>
        <w:spacing w:before="120"/>
        <w:rPr>
          <w:rFonts w:cs="Segoe UI"/>
          <w:i/>
        </w:rPr>
      </w:pPr>
      <w:r w:rsidRPr="009A26FB">
        <w:rPr>
          <w:rFonts w:cs="Segoe UI"/>
          <w:i/>
        </w:rPr>
        <w:t>(dále jen „objednatel“</w:t>
      </w:r>
      <w:r w:rsidR="00C35622">
        <w:rPr>
          <w:rFonts w:cs="Segoe UI"/>
          <w:i/>
        </w:rPr>
        <w:t xml:space="preserve"> </w:t>
      </w:r>
      <w:r w:rsidR="00C35622" w:rsidRPr="00C35622">
        <w:rPr>
          <w:rFonts w:cs="Segoe UI"/>
          <w:iCs/>
        </w:rPr>
        <w:t>nebo</w:t>
      </w:r>
      <w:r w:rsidR="00C35622">
        <w:rPr>
          <w:rFonts w:cs="Segoe UI"/>
          <w:i/>
        </w:rPr>
        <w:t xml:space="preserve"> „</w:t>
      </w:r>
      <w:r w:rsidR="00C35622" w:rsidRPr="00C35622">
        <w:rPr>
          <w:rFonts w:cs="Segoe UI"/>
          <w:i/>
        </w:rPr>
        <w:t>SFŽP ČR</w:t>
      </w:r>
      <w:r w:rsidR="00C35622">
        <w:rPr>
          <w:rFonts w:cs="Segoe UI"/>
          <w:i/>
        </w:rPr>
        <w:t>“</w:t>
      </w:r>
      <w:r w:rsidRPr="009A26FB">
        <w:rPr>
          <w:rFonts w:cs="Segoe UI"/>
          <w:i/>
        </w:rPr>
        <w:t>)</w:t>
      </w:r>
    </w:p>
    <w:p w14:paraId="706988D4" w14:textId="77777777" w:rsidR="005F5394" w:rsidRPr="009A26FB" w:rsidRDefault="005F5394" w:rsidP="005F5394">
      <w:pPr>
        <w:pStyle w:val="Bezmezer"/>
        <w:rPr>
          <w:rFonts w:cs="Segoe UI"/>
        </w:rPr>
      </w:pPr>
      <w:r w:rsidRPr="009A26FB">
        <w:rPr>
          <w:rFonts w:cs="Segoe UI"/>
        </w:rPr>
        <w:t>na straně jedné</w:t>
      </w:r>
    </w:p>
    <w:p w14:paraId="1BB31518" w14:textId="77777777" w:rsidR="005F5394" w:rsidRPr="009A26FB" w:rsidRDefault="005F5394" w:rsidP="0029205A">
      <w:pPr>
        <w:pStyle w:val="Bezmezer"/>
        <w:spacing w:before="240" w:after="240"/>
        <w:rPr>
          <w:rFonts w:cs="Segoe UI"/>
        </w:rPr>
      </w:pPr>
      <w:r w:rsidRPr="009A26FB">
        <w:rPr>
          <w:rFonts w:cs="Segoe UI"/>
        </w:rPr>
        <w:t>a</w:t>
      </w:r>
    </w:p>
    <w:p w14:paraId="403CF8BC" w14:textId="2CCFE3D1" w:rsidR="005F5394" w:rsidRPr="009A26FB" w:rsidRDefault="00874302" w:rsidP="005F5394">
      <w:pPr>
        <w:pStyle w:val="Bezmezer"/>
        <w:rPr>
          <w:rStyle w:val="Siln"/>
          <w:rFonts w:cs="Segoe UI"/>
        </w:rPr>
      </w:pPr>
      <w:proofErr w:type="spellStart"/>
      <w:r>
        <w:rPr>
          <w:rStyle w:val="Siln"/>
          <w:rFonts w:cs="Segoe UI"/>
        </w:rPr>
        <w:t>Sherpas</w:t>
      </w:r>
      <w:proofErr w:type="spellEnd"/>
      <w:r>
        <w:rPr>
          <w:rStyle w:val="Siln"/>
          <w:rFonts w:cs="Segoe UI"/>
        </w:rPr>
        <w:t>, s. r. o.</w:t>
      </w:r>
    </w:p>
    <w:p w14:paraId="649FAFBE" w14:textId="57A30FA2" w:rsidR="0085168B" w:rsidRDefault="0085168B" w:rsidP="0029205A">
      <w:pPr>
        <w:pStyle w:val="Bezmezer"/>
        <w:rPr>
          <w:rFonts w:cs="Segoe UI"/>
        </w:rPr>
      </w:pPr>
      <w:r w:rsidRPr="009A26FB">
        <w:rPr>
          <w:rFonts w:cs="Segoe UI"/>
        </w:rPr>
        <w:t>zapsan</w:t>
      </w:r>
      <w:r w:rsidR="005447BC">
        <w:rPr>
          <w:rFonts w:cs="Segoe UI"/>
        </w:rPr>
        <w:t>á</w:t>
      </w:r>
      <w:r w:rsidRPr="009A26FB">
        <w:rPr>
          <w:rFonts w:cs="Segoe UI"/>
        </w:rPr>
        <w:t xml:space="preserve"> v</w:t>
      </w:r>
      <w:r>
        <w:rPr>
          <w:rFonts w:cs="Segoe UI"/>
        </w:rPr>
        <w:t> obchodním rejstříku vedeném Městským soudem v Praze, oddíl C, vložka 169016</w:t>
      </w:r>
    </w:p>
    <w:p w14:paraId="0972664C" w14:textId="1644B350" w:rsidR="0029205A" w:rsidRPr="009A26FB" w:rsidRDefault="0029205A" w:rsidP="0029205A">
      <w:pPr>
        <w:pStyle w:val="Bezmezer"/>
        <w:rPr>
          <w:rFonts w:cs="Segoe UI"/>
        </w:rPr>
      </w:pPr>
      <w:r w:rsidRPr="009A26FB">
        <w:rPr>
          <w:rFonts w:cs="Segoe UI"/>
        </w:rPr>
        <w:t>se sídlem</w:t>
      </w:r>
      <w:r w:rsidR="00874302">
        <w:rPr>
          <w:rFonts w:cs="Segoe UI"/>
        </w:rPr>
        <w:t xml:space="preserve"> Vodičkova 710/31, Nové Město, 110 00 Praha 1</w:t>
      </w:r>
    </w:p>
    <w:p w14:paraId="04CB2CE2" w14:textId="5F1B80D7" w:rsidR="0029205A" w:rsidRPr="009A26FB" w:rsidRDefault="00AE6145" w:rsidP="0029205A">
      <w:pPr>
        <w:pStyle w:val="Bezmezer"/>
        <w:rPr>
          <w:rFonts w:cs="Segoe UI"/>
        </w:rPr>
      </w:pPr>
      <w:r w:rsidRPr="009A26FB">
        <w:rPr>
          <w:rFonts w:cs="Segoe UI"/>
        </w:rPr>
        <w:t>zastoupen</w:t>
      </w:r>
      <w:r w:rsidR="005447BC">
        <w:rPr>
          <w:rFonts w:cs="Segoe UI"/>
        </w:rPr>
        <w:t>á</w:t>
      </w:r>
      <w:r w:rsidRPr="009A26FB">
        <w:rPr>
          <w:rFonts w:cs="Segoe UI"/>
        </w:rPr>
        <w:t xml:space="preserve"> </w:t>
      </w:r>
      <w:r w:rsidR="0085168B">
        <w:rPr>
          <w:rFonts w:cs="Segoe UI"/>
        </w:rPr>
        <w:t>JUDr. Markem Antošem, jednatelem společnosti</w:t>
      </w:r>
    </w:p>
    <w:p w14:paraId="01858138" w14:textId="647D1325" w:rsidR="00AE6145" w:rsidRPr="009A26FB" w:rsidRDefault="00AE6145" w:rsidP="00AE6145">
      <w:pPr>
        <w:pStyle w:val="Bezmezer"/>
        <w:rPr>
          <w:rFonts w:cs="Segoe UI"/>
        </w:rPr>
      </w:pPr>
      <w:r w:rsidRPr="009A26FB">
        <w:rPr>
          <w:rFonts w:cs="Segoe UI"/>
        </w:rPr>
        <w:t>IČ</w:t>
      </w:r>
      <w:r w:rsidR="00875307" w:rsidRPr="009A26FB">
        <w:rPr>
          <w:rFonts w:cs="Segoe UI"/>
        </w:rPr>
        <w:t>O</w:t>
      </w:r>
      <w:r w:rsidRPr="009A26FB">
        <w:rPr>
          <w:rFonts w:cs="Segoe UI"/>
        </w:rPr>
        <w:t xml:space="preserve">: </w:t>
      </w:r>
      <w:r w:rsidR="0085168B">
        <w:rPr>
          <w:rFonts w:cs="Segoe UI"/>
        </w:rPr>
        <w:t>24724505</w:t>
      </w:r>
    </w:p>
    <w:p w14:paraId="79BAEDC6" w14:textId="5C7816DC" w:rsidR="00AE6145" w:rsidRPr="009A26FB" w:rsidRDefault="00AE6145" w:rsidP="00AE6145">
      <w:pPr>
        <w:pStyle w:val="Bezmezer"/>
        <w:rPr>
          <w:rFonts w:cs="Segoe UI"/>
        </w:rPr>
      </w:pPr>
      <w:r w:rsidRPr="009A26FB">
        <w:rPr>
          <w:rFonts w:cs="Segoe UI"/>
        </w:rPr>
        <w:t xml:space="preserve">DIČ: </w:t>
      </w:r>
      <w:r w:rsidR="0085168B">
        <w:rPr>
          <w:rFonts w:cs="Segoe UI"/>
        </w:rPr>
        <w:t>CZ24724505</w:t>
      </w:r>
    </w:p>
    <w:p w14:paraId="3530F993" w14:textId="1BE796B4" w:rsidR="00AE6145" w:rsidRPr="009A26FB" w:rsidRDefault="00AE6145" w:rsidP="00AE6145">
      <w:pPr>
        <w:pStyle w:val="Bezmezer"/>
        <w:rPr>
          <w:rFonts w:cs="Segoe UI"/>
        </w:rPr>
      </w:pPr>
      <w:r w:rsidRPr="009A26FB">
        <w:rPr>
          <w:rFonts w:cs="Segoe UI"/>
        </w:rPr>
        <w:t>bankovní spojení:</w:t>
      </w:r>
      <w:r w:rsidR="00BA1F0B" w:rsidRPr="00BA1F0B">
        <w:rPr>
          <w:rFonts w:cs="Segoe UI"/>
          <w:highlight w:val="yellow"/>
        </w:rPr>
        <w:t xml:space="preserve"> </w:t>
      </w:r>
      <w:r w:rsidR="00BA1F0B" w:rsidRPr="004B0EEB">
        <w:rPr>
          <w:rFonts w:cs="Segoe UI"/>
          <w:highlight w:val="yellow"/>
        </w:rPr>
        <w:t>XXX</w:t>
      </w:r>
      <w:r w:rsidRPr="009A26FB">
        <w:rPr>
          <w:rFonts w:cs="Segoe UI"/>
        </w:rPr>
        <w:t xml:space="preserve">, č. účtu: </w:t>
      </w:r>
      <w:r w:rsidR="00BA1F0B" w:rsidRPr="004B0EEB">
        <w:rPr>
          <w:rFonts w:cs="Segoe UI"/>
          <w:highlight w:val="yellow"/>
        </w:rPr>
        <w:t>XXX</w:t>
      </w:r>
    </w:p>
    <w:p w14:paraId="32E34CBA" w14:textId="6DA650C6" w:rsidR="00AE6145" w:rsidRPr="009A26FB" w:rsidRDefault="00AE6145" w:rsidP="00AE6145">
      <w:pPr>
        <w:pStyle w:val="Bezmezer"/>
        <w:rPr>
          <w:rFonts w:cs="Segoe UI"/>
        </w:rPr>
      </w:pPr>
      <w:r w:rsidRPr="009A26FB">
        <w:rPr>
          <w:rFonts w:cs="Segoe UI"/>
        </w:rPr>
        <w:t xml:space="preserve">ID datové schránky: </w:t>
      </w:r>
      <w:r w:rsidR="0085168B">
        <w:rPr>
          <w:rFonts w:cs="Segoe UI"/>
        </w:rPr>
        <w:t>rp5t6b5</w:t>
      </w:r>
    </w:p>
    <w:p w14:paraId="4B2225C8" w14:textId="6C2BBCB1" w:rsidR="00A073CD" w:rsidRPr="00A073CD" w:rsidRDefault="00AE6145" w:rsidP="00A073CD">
      <w:pPr>
        <w:pStyle w:val="Bezmezer"/>
        <w:rPr>
          <w:rFonts w:cs="Segoe UI"/>
        </w:rPr>
      </w:pPr>
      <w:r w:rsidRPr="009A26FB">
        <w:rPr>
          <w:rFonts w:cs="Segoe UI"/>
        </w:rPr>
        <w:t>kontaktní osoba pro účely smlouvy:</w:t>
      </w:r>
      <w:r w:rsidR="00BA1F0B" w:rsidRPr="00BA1F0B">
        <w:rPr>
          <w:rFonts w:cs="Segoe UI"/>
          <w:highlight w:val="yellow"/>
        </w:rPr>
        <w:t xml:space="preserve"> </w:t>
      </w:r>
      <w:r w:rsidR="00BA1F0B" w:rsidRPr="004B0EEB">
        <w:rPr>
          <w:rFonts w:cs="Segoe UI"/>
          <w:highlight w:val="yellow"/>
        </w:rPr>
        <w:t>XXX</w:t>
      </w:r>
      <w:r w:rsidR="00A073CD" w:rsidRPr="00A073CD">
        <w:rPr>
          <w:rFonts w:cs="Segoe UI"/>
        </w:rPr>
        <w:t>, tel.:</w:t>
      </w:r>
      <w:r w:rsidR="00BA1F0B" w:rsidRPr="00BA1F0B">
        <w:rPr>
          <w:rFonts w:cs="Segoe UI"/>
          <w:highlight w:val="yellow"/>
        </w:rPr>
        <w:t xml:space="preserve"> </w:t>
      </w:r>
      <w:r w:rsidR="00BA1F0B" w:rsidRPr="004B0EEB">
        <w:rPr>
          <w:rFonts w:cs="Segoe UI"/>
          <w:highlight w:val="yellow"/>
        </w:rPr>
        <w:t>XXX</w:t>
      </w:r>
      <w:r w:rsidR="00A073CD" w:rsidRPr="00A073CD">
        <w:rPr>
          <w:rFonts w:cs="Segoe UI"/>
        </w:rPr>
        <w:t>, e-mail:</w:t>
      </w:r>
      <w:r w:rsidR="00BA1F0B">
        <w:rPr>
          <w:rFonts w:cs="Segoe UI"/>
        </w:rPr>
        <w:t xml:space="preserve"> </w:t>
      </w:r>
      <w:r w:rsidR="00BA1F0B" w:rsidRPr="004B0EEB">
        <w:rPr>
          <w:rFonts w:cs="Segoe UI"/>
          <w:highlight w:val="yellow"/>
        </w:rPr>
        <w:t>XXX</w:t>
      </w:r>
    </w:p>
    <w:p w14:paraId="7A528170" w14:textId="77777777" w:rsidR="00AE6145" w:rsidRPr="009A26FB" w:rsidRDefault="003B0029" w:rsidP="00AE6145">
      <w:pPr>
        <w:pStyle w:val="Bezmezer"/>
        <w:spacing w:before="120"/>
        <w:rPr>
          <w:rFonts w:cs="Segoe UI"/>
          <w:i/>
        </w:rPr>
      </w:pPr>
      <w:r w:rsidRPr="009A26FB">
        <w:rPr>
          <w:rFonts w:cs="Segoe UI"/>
          <w:i/>
        </w:rPr>
        <w:t>(dále</w:t>
      </w:r>
      <w:r w:rsidR="001463E8" w:rsidRPr="009A26FB">
        <w:rPr>
          <w:rFonts w:cs="Segoe UI"/>
          <w:i/>
        </w:rPr>
        <w:t xml:space="preserve"> </w:t>
      </w:r>
      <w:r w:rsidR="00AE6145" w:rsidRPr="009A26FB">
        <w:rPr>
          <w:rFonts w:cs="Segoe UI"/>
          <w:i/>
        </w:rPr>
        <w:t>jen „poskytovatel“)</w:t>
      </w:r>
    </w:p>
    <w:p w14:paraId="4A3C910F" w14:textId="77777777" w:rsidR="00AE6145" w:rsidRPr="009A26FB" w:rsidRDefault="00AE6145" w:rsidP="00AE6145">
      <w:pPr>
        <w:pStyle w:val="Bezmezer"/>
        <w:rPr>
          <w:rFonts w:cs="Segoe UI"/>
        </w:rPr>
      </w:pPr>
      <w:r w:rsidRPr="009A26FB">
        <w:rPr>
          <w:rFonts w:cs="Segoe UI"/>
        </w:rPr>
        <w:t>na straně druhé</w:t>
      </w:r>
    </w:p>
    <w:p w14:paraId="0E38926D" w14:textId="06A819CB" w:rsidR="00A073CD" w:rsidRDefault="00A073CD" w:rsidP="002D7908">
      <w:pPr>
        <w:pStyle w:val="Bezmezer"/>
        <w:spacing w:before="360"/>
        <w:rPr>
          <w:rFonts w:cs="Segoe UI"/>
          <w:b/>
          <w:bCs/>
        </w:rPr>
      </w:pPr>
      <w:r w:rsidRPr="00A073CD">
        <w:rPr>
          <w:rFonts w:cs="Segoe UI"/>
          <w:b/>
          <w:bCs/>
        </w:rPr>
        <w:t>VZHLEDEM K TOMU, ŽE:</w:t>
      </w:r>
    </w:p>
    <w:p w14:paraId="5E940327" w14:textId="40C88A57" w:rsidR="009777F6" w:rsidRDefault="00AE6145" w:rsidP="00241C5C">
      <w:pPr>
        <w:pStyle w:val="Bezmezer"/>
        <w:numPr>
          <w:ilvl w:val="0"/>
          <w:numId w:val="18"/>
        </w:numPr>
        <w:spacing w:before="120"/>
        <w:ind w:left="425" w:hanging="425"/>
        <w:rPr>
          <w:rFonts w:cs="Segoe UI"/>
        </w:rPr>
      </w:pPr>
      <w:r w:rsidRPr="00A073CD">
        <w:rPr>
          <w:rFonts w:cs="Segoe UI"/>
        </w:rPr>
        <w:t xml:space="preserve">Smluvní strany </w:t>
      </w:r>
      <w:r w:rsidR="00A073CD">
        <w:rPr>
          <w:rFonts w:cs="Segoe UI"/>
        </w:rPr>
        <w:t xml:space="preserve">uzavřely dne 4. 3. 2025 </w:t>
      </w:r>
      <w:r w:rsidR="001A05EF" w:rsidRPr="00A073CD">
        <w:rPr>
          <w:rFonts w:cs="Segoe UI"/>
        </w:rPr>
        <w:t xml:space="preserve">Smlouvu o </w:t>
      </w:r>
      <w:r w:rsidR="00491051" w:rsidRPr="00A073CD">
        <w:rPr>
          <w:rFonts w:cs="Segoe UI"/>
        </w:rPr>
        <w:t xml:space="preserve">zajištění </w:t>
      </w:r>
      <w:r w:rsidR="004F3188" w:rsidRPr="00A073CD">
        <w:rPr>
          <w:rFonts w:cs="Segoe UI"/>
        </w:rPr>
        <w:t>správy a rozvoje integrovaného webu SFŽP ČR</w:t>
      </w:r>
      <w:r w:rsidR="004276B9" w:rsidRPr="00A073CD">
        <w:rPr>
          <w:rFonts w:cs="Segoe UI"/>
        </w:rPr>
        <w:t xml:space="preserve"> – Část 2 Webdesign</w:t>
      </w:r>
      <w:r w:rsidR="009777F6" w:rsidRPr="00A073CD">
        <w:rPr>
          <w:rFonts w:cs="Segoe UI"/>
        </w:rPr>
        <w:t xml:space="preserve"> (dále jen „smlouva“</w:t>
      </w:r>
      <w:r w:rsidR="001A05EF" w:rsidRPr="00A073CD">
        <w:rPr>
          <w:rFonts w:cs="Segoe UI"/>
        </w:rPr>
        <w:t>)</w:t>
      </w:r>
      <w:r w:rsidR="00A073CD">
        <w:rPr>
          <w:rFonts w:cs="Segoe UI"/>
        </w:rPr>
        <w:t>, která nabyla účinnosti dne 5. 3. 2025</w:t>
      </w:r>
      <w:r w:rsidR="009777F6" w:rsidRPr="00A073CD">
        <w:rPr>
          <w:rFonts w:cs="Segoe UI"/>
        </w:rPr>
        <w:t>.</w:t>
      </w:r>
      <w:r w:rsidR="006727A3" w:rsidRPr="00A073CD">
        <w:rPr>
          <w:rFonts w:cs="Segoe UI"/>
        </w:rPr>
        <w:t xml:space="preserve"> </w:t>
      </w:r>
    </w:p>
    <w:p w14:paraId="4AD3E16C" w14:textId="77777777" w:rsidR="00A073CD" w:rsidRDefault="00A073CD" w:rsidP="00241C5C">
      <w:pPr>
        <w:pStyle w:val="Default"/>
        <w:spacing w:line="264" w:lineRule="auto"/>
        <w:jc w:val="both"/>
      </w:pPr>
    </w:p>
    <w:p w14:paraId="3D7BBB82" w14:textId="77777777" w:rsidR="00A073CD" w:rsidRDefault="00A073CD" w:rsidP="00241C5C">
      <w:pPr>
        <w:pStyle w:val="Default"/>
        <w:spacing w:line="264" w:lineRule="auto"/>
        <w:jc w:val="both"/>
      </w:pPr>
      <w:r>
        <w:t xml:space="preserve"> </w:t>
      </w:r>
    </w:p>
    <w:p w14:paraId="6FC15E2A" w14:textId="2FCD44F2" w:rsidR="00241C5C" w:rsidRPr="00241C5C" w:rsidRDefault="001076B0" w:rsidP="00241C5C">
      <w:pPr>
        <w:pStyle w:val="Default"/>
        <w:numPr>
          <w:ilvl w:val="0"/>
          <w:numId w:val="18"/>
        </w:numPr>
        <w:spacing w:line="264" w:lineRule="auto"/>
        <w:ind w:left="425" w:hanging="425"/>
        <w:jc w:val="both"/>
        <w:rPr>
          <w:szCs w:val="20"/>
        </w:rPr>
      </w:pPr>
      <w:r w:rsidRPr="004D382A">
        <w:rPr>
          <w:sz w:val="20"/>
          <w:szCs w:val="20"/>
        </w:rPr>
        <w:lastRenderedPageBreak/>
        <w:t xml:space="preserve">Poskytovatel navrhl, za účelem zajištění plynulé a efektivní koordinace projektových prací, doplnění realizačního týmu o </w:t>
      </w:r>
      <w:r w:rsidR="00BA1F0B" w:rsidRPr="00BA1F0B">
        <w:rPr>
          <w:sz w:val="20"/>
          <w:szCs w:val="20"/>
          <w:highlight w:val="yellow"/>
        </w:rPr>
        <w:t>XXX</w:t>
      </w:r>
      <w:r w:rsidR="00BA1F0B" w:rsidRPr="004D382A">
        <w:rPr>
          <w:sz w:val="20"/>
          <w:szCs w:val="20"/>
        </w:rPr>
        <w:t xml:space="preserve"> </w:t>
      </w:r>
      <w:r w:rsidRPr="004D382A">
        <w:rPr>
          <w:sz w:val="20"/>
          <w:szCs w:val="20"/>
        </w:rPr>
        <w:t>na pozici projektového koordinátora.  V souladu s postupem dle čl. 4 odst. 4.3 smlouvy předložil poskytovatel objednateli k posouzení profesní životopis, vysvědčení o</w:t>
      </w:r>
      <w:r w:rsidR="00FF5F84">
        <w:rPr>
          <w:sz w:val="20"/>
          <w:szCs w:val="20"/>
        </w:rPr>
        <w:t> </w:t>
      </w:r>
      <w:r w:rsidRPr="004D382A">
        <w:rPr>
          <w:sz w:val="20"/>
          <w:szCs w:val="20"/>
        </w:rPr>
        <w:t>maturitní zkoušce ze dne 10. 9. 2014 a čestné prohlášení o ovládaných technologiích ze dne 12.</w:t>
      </w:r>
      <w:r w:rsidR="00FF5F84">
        <w:rPr>
          <w:sz w:val="20"/>
          <w:szCs w:val="20"/>
        </w:rPr>
        <w:t> </w:t>
      </w:r>
      <w:r w:rsidRPr="004D382A">
        <w:rPr>
          <w:sz w:val="20"/>
          <w:szCs w:val="20"/>
        </w:rPr>
        <w:t>5. 2025. Objednatel posoudil předložené podklady a shledal odbornou způsobilost navrhovaného člena za dostatečnou a vhodnou pro danou pozici. Jelikož pozice projektového koordinátora nebyla předmětem prokazování technické kvalifikace v zadávacím řízení k veřejné zakázce č. 3/2024 s</w:t>
      </w:r>
      <w:r w:rsidR="00FF5F84">
        <w:rPr>
          <w:sz w:val="20"/>
          <w:szCs w:val="20"/>
        </w:rPr>
        <w:t> </w:t>
      </w:r>
      <w:r w:rsidRPr="004D382A">
        <w:rPr>
          <w:sz w:val="20"/>
          <w:szCs w:val="20"/>
        </w:rPr>
        <w:t>názvem „Správa a rozvoj integrovaného webu SFŽP ČR“, na jejímž základě byla tato smlouva uzavřena, udělil objednatel s navrhovaným doplněním týmu souhlas.</w:t>
      </w:r>
    </w:p>
    <w:p w14:paraId="2AD5EBE0" w14:textId="48357890" w:rsidR="00A073CD" w:rsidRPr="00241C5C" w:rsidRDefault="00241C5C" w:rsidP="00241C5C">
      <w:pPr>
        <w:pStyle w:val="Default"/>
        <w:numPr>
          <w:ilvl w:val="0"/>
          <w:numId w:val="18"/>
        </w:numPr>
        <w:spacing w:before="120" w:line="264" w:lineRule="auto"/>
        <w:ind w:left="425" w:hanging="425"/>
        <w:rPr>
          <w:sz w:val="20"/>
          <w:szCs w:val="20"/>
        </w:rPr>
      </w:pPr>
      <w:r>
        <w:rPr>
          <w:sz w:val="20"/>
          <w:szCs w:val="20"/>
        </w:rPr>
        <w:t xml:space="preserve">Z tohoto důvodu se </w:t>
      </w:r>
      <w:r w:rsidR="0086401E">
        <w:rPr>
          <w:sz w:val="20"/>
          <w:szCs w:val="20"/>
        </w:rPr>
        <w:t>s</w:t>
      </w:r>
      <w:r>
        <w:rPr>
          <w:sz w:val="20"/>
          <w:szCs w:val="20"/>
        </w:rPr>
        <w:t xml:space="preserve">mluvní strany dohodly na uzavření tohoto Dodatku č. 1 ke smlouvě (dále jen </w:t>
      </w:r>
      <w:r>
        <w:rPr>
          <w:i/>
          <w:iCs/>
          <w:sz w:val="20"/>
          <w:szCs w:val="20"/>
        </w:rPr>
        <w:t>„dodatek“</w:t>
      </w:r>
      <w:r>
        <w:rPr>
          <w:sz w:val="20"/>
          <w:szCs w:val="20"/>
        </w:rPr>
        <w:t xml:space="preserve">). </w:t>
      </w:r>
    </w:p>
    <w:p w14:paraId="549C11EF" w14:textId="120E5376" w:rsidR="00042B2E" w:rsidRPr="00042B2E" w:rsidRDefault="00241C5C" w:rsidP="00042B2E">
      <w:pPr>
        <w:pStyle w:val="Nadpis1"/>
        <w:numPr>
          <w:ilvl w:val="0"/>
          <w:numId w:val="3"/>
        </w:numPr>
        <w:rPr>
          <w:rFonts w:cs="Segoe UI"/>
        </w:rPr>
      </w:pPr>
      <w:bookmarkStart w:id="0" w:name="_Toc52371858"/>
      <w:r>
        <w:rPr>
          <w:rFonts w:cs="Segoe UI"/>
        </w:rPr>
        <w:t>změna ujednání</w:t>
      </w:r>
      <w:bookmarkEnd w:id="0"/>
    </w:p>
    <w:p w14:paraId="27376318" w14:textId="4F2F4CDF" w:rsidR="00B94B89" w:rsidRPr="00241C5C" w:rsidRDefault="00241C5C" w:rsidP="00241C5C">
      <w:pPr>
        <w:pStyle w:val="Podtitul11"/>
        <w:numPr>
          <w:ilvl w:val="1"/>
          <w:numId w:val="3"/>
        </w:numPr>
        <w:ind w:left="576" w:hanging="576"/>
        <w:rPr>
          <w:rFonts w:cs="Segoe UI"/>
        </w:rPr>
      </w:pPr>
      <w:bookmarkStart w:id="1" w:name="_Toc51681535"/>
      <w:r>
        <w:rPr>
          <w:rFonts w:cs="Segoe UI"/>
        </w:rPr>
        <w:t xml:space="preserve">Seznam členů realizačního týmu uvedený v čl. 4 odst. 4.2 smlouvy se </w:t>
      </w:r>
      <w:bookmarkEnd w:id="1"/>
      <w:r>
        <w:rPr>
          <w:rFonts w:cs="Segoe UI"/>
        </w:rPr>
        <w:t>doplňuje o dalšího člena realizačního týmu, a to: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1838"/>
        <w:gridCol w:w="2126"/>
        <w:gridCol w:w="2127"/>
        <w:gridCol w:w="2402"/>
      </w:tblGrid>
      <w:tr w:rsidR="0034140E" w:rsidRPr="009A26FB" w14:paraId="73C1E3B4" w14:textId="44054B06" w:rsidTr="001D494D">
        <w:tc>
          <w:tcPr>
            <w:tcW w:w="1838" w:type="dxa"/>
            <w:shd w:val="clear" w:color="auto" w:fill="BFBFBF" w:themeFill="background1" w:themeFillShade="BF"/>
          </w:tcPr>
          <w:p w14:paraId="12E14C1D" w14:textId="77777777" w:rsidR="0034140E" w:rsidRPr="009A26FB" w:rsidRDefault="0034140E" w:rsidP="00FE5F0F">
            <w:pPr>
              <w:pStyle w:val="slovanseznam"/>
              <w:rPr>
                <w:rFonts w:cs="Segoe UI"/>
              </w:rPr>
            </w:pPr>
            <w:r w:rsidRPr="009A26FB">
              <w:rPr>
                <w:rFonts w:cs="Segoe UI"/>
              </w:rPr>
              <w:t>Jméno a Příjmení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6831B772" w14:textId="77777777" w:rsidR="0034140E" w:rsidRPr="009A26FB" w:rsidRDefault="0034140E" w:rsidP="00FE5F0F">
            <w:pPr>
              <w:pStyle w:val="slovanseznam"/>
              <w:rPr>
                <w:rFonts w:cs="Segoe UI"/>
              </w:rPr>
            </w:pPr>
            <w:r w:rsidRPr="009A26FB">
              <w:rPr>
                <w:rFonts w:cs="Segoe UI"/>
              </w:rPr>
              <w:t>Telefon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5657721F" w14:textId="77777777" w:rsidR="0034140E" w:rsidRPr="009A26FB" w:rsidRDefault="0034140E" w:rsidP="00FE5F0F">
            <w:pPr>
              <w:pStyle w:val="slovanseznam"/>
              <w:rPr>
                <w:rFonts w:cs="Segoe UI"/>
              </w:rPr>
            </w:pPr>
            <w:r w:rsidRPr="009A26FB">
              <w:rPr>
                <w:rFonts w:cs="Segoe UI"/>
              </w:rPr>
              <w:t>E-mail</w:t>
            </w:r>
          </w:p>
        </w:tc>
        <w:tc>
          <w:tcPr>
            <w:tcW w:w="2402" w:type="dxa"/>
            <w:shd w:val="clear" w:color="auto" w:fill="BFBFBF" w:themeFill="background1" w:themeFillShade="BF"/>
          </w:tcPr>
          <w:p w14:paraId="1A1BEC97" w14:textId="477AA9F9" w:rsidR="0034140E" w:rsidRPr="00D65FD3" w:rsidRDefault="0034140E" w:rsidP="00D65FD3">
            <w:pPr>
              <w:pStyle w:val="slovanseznam"/>
              <w:rPr>
                <w:rFonts w:cs="Segoe UI"/>
              </w:rPr>
            </w:pPr>
            <w:r>
              <w:rPr>
                <w:rFonts w:cs="Segoe UI"/>
              </w:rPr>
              <w:t>Pozice</w:t>
            </w:r>
          </w:p>
        </w:tc>
      </w:tr>
      <w:tr w:rsidR="0034140E" w:rsidRPr="009A26FB" w14:paraId="46003402" w14:textId="3C50144E" w:rsidTr="001D494D">
        <w:tc>
          <w:tcPr>
            <w:tcW w:w="1838" w:type="dxa"/>
          </w:tcPr>
          <w:p w14:paraId="7049656D" w14:textId="3F6CFADA" w:rsidR="0034140E" w:rsidRPr="00CA29C3" w:rsidRDefault="00BA1F0B" w:rsidP="00FE5F0F">
            <w:pPr>
              <w:pStyle w:val="slovanseznam"/>
              <w:rPr>
                <w:rFonts w:cs="Segoe UI"/>
              </w:rPr>
            </w:pPr>
            <w:r w:rsidRPr="004B0EEB">
              <w:rPr>
                <w:rFonts w:cs="Segoe UI"/>
                <w:highlight w:val="yellow"/>
              </w:rPr>
              <w:t>XXX</w:t>
            </w:r>
          </w:p>
        </w:tc>
        <w:tc>
          <w:tcPr>
            <w:tcW w:w="2126" w:type="dxa"/>
          </w:tcPr>
          <w:p w14:paraId="4AC4FC4F" w14:textId="336567BD" w:rsidR="0034140E" w:rsidRPr="00CA29C3" w:rsidRDefault="00BA1F0B" w:rsidP="00FE5F0F">
            <w:pPr>
              <w:pStyle w:val="slovanseznam"/>
              <w:rPr>
                <w:rFonts w:cs="Segoe UI"/>
              </w:rPr>
            </w:pPr>
            <w:r w:rsidRPr="004B0EEB">
              <w:rPr>
                <w:rFonts w:cs="Segoe UI"/>
                <w:highlight w:val="yellow"/>
              </w:rPr>
              <w:t>XXX</w:t>
            </w:r>
          </w:p>
        </w:tc>
        <w:tc>
          <w:tcPr>
            <w:tcW w:w="2127" w:type="dxa"/>
          </w:tcPr>
          <w:p w14:paraId="02104A54" w14:textId="4E53805E" w:rsidR="0034140E" w:rsidRPr="00CA29C3" w:rsidRDefault="00BA1F0B" w:rsidP="00FE5F0F">
            <w:pPr>
              <w:pStyle w:val="slovanseznam"/>
              <w:rPr>
                <w:rFonts w:cs="Segoe UI"/>
              </w:rPr>
            </w:pPr>
            <w:r w:rsidRPr="004B0EEB">
              <w:rPr>
                <w:rFonts w:cs="Segoe UI"/>
                <w:highlight w:val="yellow"/>
              </w:rPr>
              <w:t>XXX</w:t>
            </w:r>
          </w:p>
        </w:tc>
        <w:tc>
          <w:tcPr>
            <w:tcW w:w="2402" w:type="dxa"/>
          </w:tcPr>
          <w:p w14:paraId="6727B7B2" w14:textId="201D8BA0" w:rsidR="0034140E" w:rsidRPr="00CA29C3" w:rsidRDefault="00042B2E" w:rsidP="00FE5F0F">
            <w:pPr>
              <w:pStyle w:val="slovanseznam"/>
              <w:rPr>
                <w:rFonts w:cs="Segoe UI"/>
              </w:rPr>
            </w:pPr>
            <w:r w:rsidRPr="00CA29C3">
              <w:rPr>
                <w:rFonts w:cs="Segoe UI"/>
              </w:rPr>
              <w:t>p</w:t>
            </w:r>
            <w:r w:rsidR="00241C5C" w:rsidRPr="00CA29C3">
              <w:rPr>
                <w:rFonts w:cs="Segoe UI"/>
              </w:rPr>
              <w:t>rojektový koordinátor</w:t>
            </w:r>
          </w:p>
        </w:tc>
      </w:tr>
    </w:tbl>
    <w:p w14:paraId="7A4EE498" w14:textId="27B72A22" w:rsidR="00042B2E" w:rsidRDefault="00042B2E" w:rsidP="00042B2E">
      <w:pPr>
        <w:pStyle w:val="Nadpis1"/>
        <w:numPr>
          <w:ilvl w:val="0"/>
          <w:numId w:val="3"/>
        </w:numPr>
        <w:rPr>
          <w:rFonts w:cs="Segoe UI"/>
        </w:rPr>
      </w:pPr>
      <w:r>
        <w:rPr>
          <w:rFonts w:cs="Segoe UI"/>
        </w:rPr>
        <w:t>závěrečná ustanovení</w:t>
      </w:r>
    </w:p>
    <w:p w14:paraId="0870D982" w14:textId="77777777" w:rsidR="00042B2E" w:rsidRDefault="00042B2E" w:rsidP="00042B2E">
      <w:pPr>
        <w:pStyle w:val="Odstavecseseznamem"/>
        <w:numPr>
          <w:ilvl w:val="1"/>
          <w:numId w:val="3"/>
        </w:numPr>
        <w:ind w:left="426" w:hanging="426"/>
      </w:pPr>
      <w:r w:rsidRPr="00042B2E">
        <w:t xml:space="preserve">Ostatní ustanovení </w:t>
      </w:r>
      <w:r>
        <w:t xml:space="preserve">smlouvy </w:t>
      </w:r>
      <w:r w:rsidRPr="00042B2E">
        <w:t>zůstávají nedotčena.</w:t>
      </w:r>
    </w:p>
    <w:p w14:paraId="1B24F944" w14:textId="30C7D806" w:rsidR="00042B2E" w:rsidRDefault="00042B2E" w:rsidP="00042B2E">
      <w:pPr>
        <w:pStyle w:val="Odstavecseseznamem"/>
        <w:numPr>
          <w:ilvl w:val="1"/>
          <w:numId w:val="3"/>
        </w:numPr>
        <w:ind w:left="426" w:hanging="426"/>
      </w:pPr>
      <w:r w:rsidRPr="00042B2E">
        <w:t xml:space="preserve">Tento </w:t>
      </w:r>
      <w:r w:rsidR="0086401E">
        <w:t>d</w:t>
      </w:r>
      <w:r w:rsidRPr="00042B2E">
        <w:t xml:space="preserve">odatek nabývá platnosti dnem podpisu poslední smluvní stranou a účinnosti dnem jeho uveřejnění v registru smluv v souladu se zákonem č. 340/2015 Sb., o zvláštních podmínkách účinnosti některých smluv, uveřejňování těchto smluv a o registru smluv (zákon o registru smluv), ve znění pozdějších předpisů. Uveřejnění </w:t>
      </w:r>
      <w:r w:rsidR="0086401E">
        <w:t>d</w:t>
      </w:r>
      <w:r w:rsidRPr="00042B2E">
        <w:t xml:space="preserve">odatku zajistí </w:t>
      </w:r>
      <w:r>
        <w:t>o</w:t>
      </w:r>
      <w:r w:rsidRPr="00042B2E">
        <w:t xml:space="preserve">bjednatel a o této skutečnosti neprodleně informuje </w:t>
      </w:r>
      <w:r>
        <w:t>p</w:t>
      </w:r>
      <w:r w:rsidRPr="00042B2E">
        <w:t xml:space="preserve">oskytovatele. </w:t>
      </w:r>
    </w:p>
    <w:p w14:paraId="7848F790" w14:textId="472D0846" w:rsidR="00042B2E" w:rsidRPr="00042B2E" w:rsidRDefault="00042B2E" w:rsidP="00042B2E">
      <w:pPr>
        <w:pStyle w:val="Odstavecseseznamem"/>
        <w:numPr>
          <w:ilvl w:val="1"/>
          <w:numId w:val="3"/>
        </w:numPr>
        <w:ind w:left="426" w:hanging="426"/>
      </w:pPr>
      <w:r w:rsidRPr="00042B2E">
        <w:t xml:space="preserve">Smluvní strany prohlašují, že se s obsahem tohoto </w:t>
      </w:r>
      <w:r>
        <w:t>d</w:t>
      </w:r>
      <w:r w:rsidRPr="00042B2E">
        <w:t xml:space="preserve">odatku seznámily, a že tento </w:t>
      </w:r>
      <w:r>
        <w:t>d</w:t>
      </w:r>
      <w:r w:rsidRPr="00042B2E">
        <w:t xml:space="preserve">odatek uzavřely na základě své pravé, svobodné, vážné a omylu prosté vůle. </w:t>
      </w:r>
    </w:p>
    <w:p w14:paraId="2272B658" w14:textId="2B641A46" w:rsidR="00241C5C" w:rsidRPr="00042B2E" w:rsidRDefault="00241C5C" w:rsidP="00042B2E">
      <w:pPr>
        <w:numPr>
          <w:ilvl w:val="0"/>
          <w:numId w:val="26"/>
        </w:numPr>
      </w:pPr>
    </w:p>
    <w:p w14:paraId="5BEBCDFB" w14:textId="77777777" w:rsidR="00042B2E" w:rsidRDefault="00042B2E" w:rsidP="002340D2">
      <w:pPr>
        <w:pStyle w:val="Bezmezer"/>
      </w:pPr>
    </w:p>
    <w:p w14:paraId="5D6E05F1" w14:textId="75577357" w:rsidR="00A002B9" w:rsidRPr="009A26FB" w:rsidRDefault="00A002B9" w:rsidP="002340D2">
      <w:pPr>
        <w:pStyle w:val="Bezmezer"/>
      </w:pPr>
      <w:r w:rsidRPr="009A26FB">
        <w:t>V Praze</w:t>
      </w:r>
      <w:r w:rsidRPr="009A26FB">
        <w:rPr>
          <w:caps/>
        </w:rPr>
        <w:t xml:space="preserve"> </w:t>
      </w:r>
      <w:r w:rsidRPr="009A26FB">
        <w:t>dne</w:t>
      </w:r>
      <w:r w:rsidR="00241C5C">
        <w:t xml:space="preserve"> </w:t>
      </w:r>
      <w:r w:rsidR="00BA1F0B">
        <w:t>1. 7. 2025</w:t>
      </w:r>
      <w:r w:rsidR="00241C5C">
        <w:tab/>
      </w:r>
      <w:r w:rsidR="002340D2">
        <w:tab/>
      </w:r>
      <w:r w:rsidR="002340D2">
        <w:tab/>
      </w:r>
      <w:r w:rsidR="002340D2">
        <w:tab/>
      </w:r>
      <w:r w:rsidRPr="009A26FB">
        <w:t xml:space="preserve"> </w:t>
      </w:r>
      <w:r w:rsidRPr="009A26FB">
        <w:tab/>
        <w:t>V</w:t>
      </w:r>
      <w:r w:rsidR="001D494D">
        <w:t xml:space="preserve"> Praze </w:t>
      </w:r>
      <w:r w:rsidRPr="009A26FB">
        <w:t>dne</w:t>
      </w:r>
      <w:r w:rsidR="008844FF" w:rsidRPr="009A26FB">
        <w:t xml:space="preserve"> </w:t>
      </w:r>
      <w:r w:rsidR="00BA1F0B">
        <w:t>26. 6. 2025</w:t>
      </w:r>
    </w:p>
    <w:p w14:paraId="60E6C564" w14:textId="77777777" w:rsidR="00A002B9" w:rsidRPr="009A26FB" w:rsidRDefault="00A002B9" w:rsidP="00A002B9">
      <w:pPr>
        <w:pStyle w:val="Odstavecseseznamem"/>
        <w:keepNext/>
        <w:tabs>
          <w:tab w:val="clear" w:pos="1418"/>
          <w:tab w:val="left" w:leader="dot" w:pos="3969"/>
          <w:tab w:val="left" w:pos="4962"/>
          <w:tab w:val="right" w:leader="dot" w:pos="9072"/>
        </w:tabs>
        <w:spacing w:before="1200"/>
        <w:ind w:left="0" w:firstLine="0"/>
        <w:rPr>
          <w:rFonts w:cs="Segoe UI"/>
        </w:rPr>
      </w:pPr>
      <w:r w:rsidRPr="009A26FB">
        <w:rPr>
          <w:rFonts w:cs="Segoe UI"/>
        </w:rPr>
        <w:tab/>
      </w:r>
      <w:r w:rsidRPr="009A26FB">
        <w:rPr>
          <w:rFonts w:cs="Segoe UI"/>
        </w:rPr>
        <w:tab/>
      </w:r>
      <w:r w:rsidRPr="009A26FB">
        <w:rPr>
          <w:rFonts w:cs="Segoe UI"/>
        </w:rPr>
        <w:tab/>
      </w:r>
    </w:p>
    <w:p w14:paraId="102F7B2D" w14:textId="77777777" w:rsidR="00A002B9" w:rsidRPr="009A26FB" w:rsidRDefault="00A002B9" w:rsidP="00A002B9">
      <w:pPr>
        <w:pStyle w:val="Odstavecseseznamem"/>
        <w:keepNext/>
        <w:tabs>
          <w:tab w:val="clear" w:pos="1418"/>
          <w:tab w:val="left" w:pos="4962"/>
        </w:tabs>
        <w:spacing w:before="0"/>
        <w:ind w:left="0" w:firstLine="0"/>
        <w:rPr>
          <w:rFonts w:cs="Segoe UI"/>
        </w:rPr>
      </w:pPr>
      <w:r w:rsidRPr="009A26FB">
        <w:rPr>
          <w:rFonts w:cs="Segoe UI"/>
          <w:i/>
        </w:rPr>
        <w:t>za objednatele</w:t>
      </w:r>
      <w:r w:rsidRPr="009A26FB">
        <w:rPr>
          <w:rFonts w:cs="Segoe UI"/>
        </w:rPr>
        <w:tab/>
      </w:r>
      <w:r w:rsidRPr="009A26FB">
        <w:rPr>
          <w:rFonts w:cs="Segoe UI"/>
          <w:i/>
        </w:rPr>
        <w:t>za poskytovatele</w:t>
      </w:r>
    </w:p>
    <w:p w14:paraId="08952BC4" w14:textId="40498CFD" w:rsidR="00A002B9" w:rsidRPr="009A26FB" w:rsidRDefault="00A002B9" w:rsidP="00A002B9">
      <w:pPr>
        <w:pStyle w:val="Normalnicslovnabc"/>
        <w:keepNext/>
        <w:numPr>
          <w:ilvl w:val="0"/>
          <w:numId w:val="0"/>
        </w:numPr>
        <w:tabs>
          <w:tab w:val="left" w:pos="4962"/>
        </w:tabs>
        <w:spacing w:line="264" w:lineRule="auto"/>
        <w:ind w:left="357" w:hanging="357"/>
        <w:rPr>
          <w:rFonts w:cs="Segoe UI"/>
        </w:rPr>
      </w:pPr>
      <w:r w:rsidRPr="009A26FB">
        <w:rPr>
          <w:rFonts w:cs="Segoe UI"/>
          <w:b/>
          <w:iCs/>
        </w:rPr>
        <w:t>Ing. Petr Valdman</w:t>
      </w:r>
      <w:r w:rsidRPr="009A26FB">
        <w:rPr>
          <w:rFonts w:cs="Segoe UI"/>
        </w:rPr>
        <w:tab/>
      </w:r>
      <w:r w:rsidR="001D494D" w:rsidRPr="001D494D">
        <w:rPr>
          <w:rFonts w:cs="Segoe UI"/>
          <w:b/>
          <w:bCs/>
        </w:rPr>
        <w:t>JUDr. Marek Antoš</w:t>
      </w:r>
    </w:p>
    <w:p w14:paraId="5DBCBD71" w14:textId="32E3190D" w:rsidR="00A002B9" w:rsidRPr="009A26FB" w:rsidRDefault="00A002B9" w:rsidP="00A002B9">
      <w:pPr>
        <w:pStyle w:val="slovanseznam"/>
        <w:tabs>
          <w:tab w:val="left" w:pos="4962"/>
        </w:tabs>
        <w:spacing w:before="0"/>
        <w:ind w:left="567" w:hanging="567"/>
        <w:rPr>
          <w:rFonts w:cs="Segoe UI"/>
        </w:rPr>
      </w:pPr>
      <w:r w:rsidRPr="009A26FB">
        <w:rPr>
          <w:rFonts w:cs="Segoe UI"/>
        </w:rPr>
        <w:t>ředitel Státního fondu životního prostředí ČR</w:t>
      </w:r>
      <w:r w:rsidRPr="009A26FB">
        <w:rPr>
          <w:rFonts w:cs="Segoe UI"/>
        </w:rPr>
        <w:tab/>
      </w:r>
      <w:r w:rsidR="001D494D">
        <w:rPr>
          <w:rFonts w:cs="Segoe UI"/>
        </w:rPr>
        <w:t>jednatel společnosti</w:t>
      </w:r>
    </w:p>
    <w:p w14:paraId="0B9D70ED" w14:textId="77777777" w:rsidR="0095707A" w:rsidRDefault="0095707A" w:rsidP="00F2666F">
      <w:pPr>
        <w:rPr>
          <w:rFonts w:cs="Segoe UI"/>
        </w:rPr>
      </w:pPr>
    </w:p>
    <w:sectPr w:rsidR="0095707A" w:rsidSect="003973F5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06F67" w14:textId="77777777" w:rsidR="00FE5E33" w:rsidRDefault="00FE5E33" w:rsidP="003973F5">
      <w:pPr>
        <w:spacing w:before="0" w:line="240" w:lineRule="auto"/>
      </w:pPr>
      <w:r>
        <w:separator/>
      </w:r>
    </w:p>
  </w:endnote>
  <w:endnote w:type="continuationSeparator" w:id="0">
    <w:p w14:paraId="3CD69EBF" w14:textId="77777777" w:rsidR="00FE5E33" w:rsidRDefault="00FE5E33" w:rsidP="003973F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CDA65" w14:textId="1AFC8AAD" w:rsidR="004276B9" w:rsidRDefault="001C7927">
    <w:pPr>
      <w:pStyle w:val="Zpat"/>
    </w:pPr>
    <w:r w:rsidRPr="004E16E2">
      <w:rPr>
        <w:noProof/>
        <w:szCs w:val="16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652273D" wp14:editId="68B806D4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381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75CD8" w14:textId="0B069018" w:rsidR="001C7927" w:rsidRPr="00F02675" w:rsidRDefault="001C7927" w:rsidP="00740FCD">
                          <w:pPr>
                            <w:spacing w:before="0"/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65341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17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65341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17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2273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2.9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" filled="f" stroked="f">
              <v:textbox style="mso-fit-shape-to-text:t" inset="0,0,0,0">
                <w:txbxContent>
                  <w:p w14:paraId="18675CD8" w14:textId="0B069018" w:rsidR="001C7927" w:rsidRPr="00F02675" w:rsidRDefault="001C7927" w:rsidP="00740FCD">
                    <w:pPr>
                      <w:spacing w:before="0"/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E65341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17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E65341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17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241C5C">
      <w:t xml:space="preserve">Dodatek č. 1 ke </w:t>
    </w:r>
    <w:r>
      <w:t>Smlouv</w:t>
    </w:r>
    <w:r w:rsidR="00241C5C">
      <w:t>ě</w:t>
    </w:r>
    <w:r>
      <w:t xml:space="preserve"> o zajištění správy a rozvoje integrovaného webu SFŽP ČR</w:t>
    </w:r>
    <w:r w:rsidR="004276B9">
      <w:t xml:space="preserve"> – Část 2 Webdesign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0EE0C" w14:textId="5090056C" w:rsidR="001C7927" w:rsidRDefault="001C7927">
    <w:pPr>
      <w:pStyle w:val="Zpat"/>
    </w:pPr>
    <w:r w:rsidRPr="004E16E2">
      <w:rPr>
        <w:noProof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CDF2C37" wp14:editId="08B0074F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381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F2E10B" w14:textId="627AA1F0" w:rsidR="001C7927" w:rsidRPr="00F02675" w:rsidRDefault="001C7927" w:rsidP="009A49B9">
                          <w:pPr>
                            <w:spacing w:before="0"/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65341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65341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17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F2C3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" filled="f" stroked="f">
              <v:textbox style="mso-fit-shape-to-text:t" inset="0,0,0,0">
                <w:txbxContent>
                  <w:p w14:paraId="46F2E10B" w14:textId="627AA1F0" w:rsidR="001C7927" w:rsidRPr="00F02675" w:rsidRDefault="001C7927" w:rsidP="009A49B9">
                    <w:pPr>
                      <w:spacing w:before="0"/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E65341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E65341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17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241C5C">
      <w:t xml:space="preserve">Dodatek č. 1 ke </w:t>
    </w:r>
    <w:r>
      <w:t>Smlouv</w:t>
    </w:r>
    <w:r w:rsidR="00241C5C">
      <w:t>ě</w:t>
    </w:r>
    <w:r>
      <w:t xml:space="preserve"> o zajištění správy a rozvoje integrovaného webu SFŽP ČR</w:t>
    </w:r>
    <w:r w:rsidR="004276B9">
      <w:t xml:space="preserve"> – Část 2 Webdesign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2F41D" w14:textId="77777777" w:rsidR="00FE5E33" w:rsidRDefault="00FE5E33" w:rsidP="003973F5">
      <w:pPr>
        <w:spacing w:before="0" w:line="240" w:lineRule="auto"/>
      </w:pPr>
      <w:r>
        <w:separator/>
      </w:r>
    </w:p>
  </w:footnote>
  <w:footnote w:type="continuationSeparator" w:id="0">
    <w:p w14:paraId="69EFD77A" w14:textId="77777777" w:rsidR="00FE5E33" w:rsidRDefault="00FE5E33" w:rsidP="003973F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61A1" w14:textId="5BD40BB8" w:rsidR="001C7927" w:rsidRDefault="001C7927" w:rsidP="003973F5">
    <w:pPr>
      <w:pStyle w:val="Zhlav"/>
    </w:pPr>
  </w:p>
  <w:p w14:paraId="61D38750" w14:textId="64E9D241" w:rsidR="00567B9E" w:rsidRPr="003973F5" w:rsidRDefault="00207471" w:rsidP="003973F5">
    <w:pPr>
      <w:pStyle w:val="Zhlav"/>
    </w:pPr>
    <w:r>
      <w:rPr>
        <w:noProof/>
        <w:lang w:eastAsia="cs-CZ"/>
      </w:rPr>
      <w:drawing>
        <wp:inline distT="0" distB="0" distL="0" distR="0" wp14:anchorId="7933F9BA" wp14:editId="2B8A844E">
          <wp:extent cx="5759450" cy="329565"/>
          <wp:effectExtent l="0" t="0" r="0" b="0"/>
          <wp:docPr id="120859947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599476" name="Obrázek 12085994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792DB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920FCE4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1D9C3AFA"/>
    <w:lvl w:ilvl="0">
      <w:start w:val="1"/>
      <w:numFmt w:val="decimal"/>
      <w:pStyle w:val="Podtitu11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006560ED"/>
    <w:multiLevelType w:val="hybridMultilevel"/>
    <w:tmpl w:val="51E08DC0"/>
    <w:lvl w:ilvl="0" w:tplc="72C2DF62">
      <w:start w:val="1"/>
      <w:numFmt w:val="bullet"/>
      <w:pStyle w:val="odrazkynormalni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E219F"/>
    <w:multiLevelType w:val="hybridMultilevel"/>
    <w:tmpl w:val="1B66A2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ED7081"/>
    <w:multiLevelType w:val="hybridMultilevel"/>
    <w:tmpl w:val="B1A2FF3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31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6B133D4"/>
    <w:multiLevelType w:val="multilevel"/>
    <w:tmpl w:val="0426A71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0" w15:restartNumberingAfterBreak="0">
    <w:nsid w:val="216B4972"/>
    <w:multiLevelType w:val="hybridMultilevel"/>
    <w:tmpl w:val="CA7EB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745CD"/>
    <w:multiLevelType w:val="hybridMultilevel"/>
    <w:tmpl w:val="2990C9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F0BB9"/>
    <w:multiLevelType w:val="multilevel"/>
    <w:tmpl w:val="CE7C25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F93447B"/>
    <w:multiLevelType w:val="hybridMultilevel"/>
    <w:tmpl w:val="7EC03466"/>
    <w:lvl w:ilvl="0" w:tplc="96B88CB8">
      <w:start w:val="1"/>
      <w:numFmt w:val="bullet"/>
      <w:pStyle w:val="odrka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748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0B44FC"/>
    <w:multiLevelType w:val="multilevel"/>
    <w:tmpl w:val="8CC03A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E1A3C58"/>
    <w:multiLevelType w:val="hybridMultilevel"/>
    <w:tmpl w:val="62061C4E"/>
    <w:lvl w:ilvl="0" w:tplc="6658D050">
      <w:start w:val="1"/>
      <w:numFmt w:val="upperLetter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04B4A"/>
    <w:multiLevelType w:val="hybridMultilevel"/>
    <w:tmpl w:val="683C2D8C"/>
    <w:lvl w:ilvl="0" w:tplc="2AA0C28E">
      <w:start w:val="1"/>
      <w:numFmt w:val="bullet"/>
      <w:pStyle w:val="cislovani4odrazky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7405B8"/>
    <w:multiLevelType w:val="hybridMultilevel"/>
    <w:tmpl w:val="23480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60F89"/>
    <w:multiLevelType w:val="multilevel"/>
    <w:tmpl w:val="5B4AADA8"/>
    <w:lvl w:ilvl="0">
      <w:start w:val="1"/>
      <w:numFmt w:val="decimal"/>
      <w:lvlText w:val="%1."/>
      <w:lvlJc w:val="right"/>
      <w:pPr>
        <w:ind w:left="432" w:hanging="432"/>
      </w:pPr>
    </w:lvl>
    <w:lvl w:ilvl="1">
      <w:start w:val="1"/>
      <w:numFmt w:val="decimal"/>
      <w:lvlText w:val="%1.%2."/>
      <w:lvlJc w:val="right"/>
      <w:pPr>
        <w:ind w:left="576" w:hanging="576"/>
      </w:pPr>
      <w:rPr>
        <w:b/>
        <w:color w:val="000000"/>
      </w:rPr>
    </w:lvl>
    <w:lvl w:ilvl="2">
      <w:start w:val="1"/>
      <w:numFmt w:val="decimal"/>
      <w:lvlText w:val="%1.%2.%3."/>
      <w:lvlJc w:val="right"/>
      <w:pPr>
        <w:ind w:left="720" w:hanging="720"/>
      </w:pPr>
      <w:rPr>
        <w:rFonts w:ascii="Quattrocento Sans" w:eastAsia="Quattrocento Sans" w:hAnsi="Quattrocento Sans" w:cs="Quattrocento Sans"/>
        <w:sz w:val="20"/>
        <w:szCs w:val="20"/>
      </w:rPr>
    </w:lvl>
    <w:lvl w:ilvl="3">
      <w:start w:val="1"/>
      <w:numFmt w:val="decimal"/>
      <w:lvlText w:val="%1.%2.%3.%4."/>
      <w:lvlJc w:val="right"/>
      <w:pPr>
        <w:ind w:left="864" w:hanging="864"/>
      </w:pPr>
    </w:lvl>
    <w:lvl w:ilvl="4">
      <w:start w:val="1"/>
      <w:numFmt w:val="decimal"/>
      <w:lvlText w:val="%1.%2.%3.%4.%5."/>
      <w:lvlJc w:val="right"/>
      <w:pPr>
        <w:ind w:left="1008" w:hanging="1008"/>
      </w:pPr>
    </w:lvl>
    <w:lvl w:ilvl="5">
      <w:start w:val="1"/>
      <w:numFmt w:val="decimal"/>
      <w:lvlText w:val="%1.%2.%3.%4.%5.%6."/>
      <w:lvlJc w:val="right"/>
      <w:pPr>
        <w:ind w:left="1152" w:hanging="1152"/>
      </w:pPr>
    </w:lvl>
    <w:lvl w:ilvl="6">
      <w:start w:val="1"/>
      <w:numFmt w:val="decimal"/>
      <w:lvlText w:val="%1.%2.%3.%4.%5.%6.%7."/>
      <w:lvlJc w:val="right"/>
      <w:pPr>
        <w:ind w:left="1296" w:hanging="1296"/>
      </w:pPr>
    </w:lvl>
    <w:lvl w:ilvl="7">
      <w:start w:val="1"/>
      <w:numFmt w:val="decimal"/>
      <w:lvlText w:val="%1.%2.%3.%4.%5.%6.%7.%8."/>
      <w:lvlJc w:val="right"/>
      <w:pPr>
        <w:ind w:left="1440" w:hanging="1440"/>
      </w:pPr>
    </w:lvl>
    <w:lvl w:ilvl="8">
      <w:start w:val="1"/>
      <w:numFmt w:val="decimal"/>
      <w:lvlText w:val="%1.%2.%3.%4.%5.%6.%7.%8.%9."/>
      <w:lvlJc w:val="right"/>
      <w:pPr>
        <w:ind w:left="1584" w:hanging="1584"/>
      </w:pPr>
    </w:lvl>
  </w:abstractNum>
  <w:abstractNum w:abstractNumId="20" w15:restartNumberingAfterBreak="0">
    <w:nsid w:val="58AA280A"/>
    <w:multiLevelType w:val="multilevel"/>
    <w:tmpl w:val="1C98554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F36587C"/>
    <w:multiLevelType w:val="multilevel"/>
    <w:tmpl w:val="C5D0394C"/>
    <w:lvl w:ilvl="0">
      <w:numFmt w:val="bullet"/>
      <w:lvlText w:val="-"/>
      <w:lvlJc w:val="left"/>
      <w:pPr>
        <w:ind w:left="720" w:hanging="360"/>
      </w:pPr>
      <w:rPr>
        <w:rFonts w:ascii="Quattrocento Sans" w:eastAsia="Quattrocento Sans" w:hAnsi="Quattrocento Sans" w:cs="Quattrocen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D116A6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DF933D8"/>
    <w:multiLevelType w:val="hybridMultilevel"/>
    <w:tmpl w:val="C66CB4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0751119"/>
    <w:multiLevelType w:val="hybridMultilevel"/>
    <w:tmpl w:val="0AA83C7C"/>
    <w:lvl w:ilvl="0" w:tplc="51F0DE0C">
      <w:start w:val="5"/>
      <w:numFmt w:val="bullet"/>
      <w:lvlText w:val="-"/>
      <w:lvlJc w:val="left"/>
      <w:pPr>
        <w:ind w:left="936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5" w15:restartNumberingAfterBreak="0">
    <w:nsid w:val="7CB03A94"/>
    <w:multiLevelType w:val="hybridMultilevel"/>
    <w:tmpl w:val="EB966072"/>
    <w:lvl w:ilvl="0" w:tplc="6658D050">
      <w:start w:val="1"/>
      <w:numFmt w:val="upperLetter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780530">
    <w:abstractNumId w:val="2"/>
  </w:num>
  <w:num w:numId="2" w16cid:durableId="291130716">
    <w:abstractNumId w:val="6"/>
  </w:num>
  <w:num w:numId="3" w16cid:durableId="1135443661">
    <w:abstractNumId w:val="20"/>
  </w:num>
  <w:num w:numId="4" w16cid:durableId="1574587082">
    <w:abstractNumId w:val="17"/>
  </w:num>
  <w:num w:numId="5" w16cid:durableId="1220703566">
    <w:abstractNumId w:val="7"/>
  </w:num>
  <w:num w:numId="6" w16cid:durableId="2111388783">
    <w:abstractNumId w:val="3"/>
  </w:num>
  <w:num w:numId="7" w16cid:durableId="126624559">
    <w:abstractNumId w:val="23"/>
  </w:num>
  <w:num w:numId="8" w16cid:durableId="529925206">
    <w:abstractNumId w:val="24"/>
  </w:num>
  <w:num w:numId="9" w16cid:durableId="1779254469">
    <w:abstractNumId w:val="13"/>
  </w:num>
  <w:num w:numId="10" w16cid:durableId="262345661">
    <w:abstractNumId w:val="19"/>
  </w:num>
  <w:num w:numId="11" w16cid:durableId="712269417">
    <w:abstractNumId w:val="5"/>
  </w:num>
  <w:num w:numId="12" w16cid:durableId="1449155066">
    <w:abstractNumId w:val="21"/>
  </w:num>
  <w:num w:numId="13" w16cid:durableId="2036271545">
    <w:abstractNumId w:val="15"/>
  </w:num>
  <w:num w:numId="14" w16cid:durableId="1853370182">
    <w:abstractNumId w:val="12"/>
  </w:num>
  <w:num w:numId="15" w16cid:durableId="715814427">
    <w:abstractNumId w:val="9"/>
  </w:num>
  <w:num w:numId="16" w16cid:durableId="398331619">
    <w:abstractNumId w:val="4"/>
  </w:num>
  <w:num w:numId="17" w16cid:durableId="1363288756">
    <w:abstractNumId w:val="2"/>
  </w:num>
  <w:num w:numId="18" w16cid:durableId="774402435">
    <w:abstractNumId w:val="16"/>
  </w:num>
  <w:num w:numId="19" w16cid:durableId="1089935128">
    <w:abstractNumId w:val="8"/>
  </w:num>
  <w:num w:numId="20" w16cid:durableId="1026366948">
    <w:abstractNumId w:val="0"/>
  </w:num>
  <w:num w:numId="21" w16cid:durableId="298923842">
    <w:abstractNumId w:val="22"/>
  </w:num>
  <w:num w:numId="22" w16cid:durableId="1133135959">
    <w:abstractNumId w:val="25"/>
  </w:num>
  <w:num w:numId="23" w16cid:durableId="136262540">
    <w:abstractNumId w:val="18"/>
  </w:num>
  <w:num w:numId="24" w16cid:durableId="1896505497">
    <w:abstractNumId w:val="10"/>
  </w:num>
  <w:num w:numId="25" w16cid:durableId="373769818">
    <w:abstractNumId w:val="11"/>
  </w:num>
  <w:num w:numId="26" w16cid:durableId="546838464">
    <w:abstractNumId w:val="1"/>
  </w:num>
  <w:num w:numId="27" w16cid:durableId="144415619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3F5"/>
    <w:rsid w:val="000036B8"/>
    <w:rsid w:val="00007C7B"/>
    <w:rsid w:val="00007DC7"/>
    <w:rsid w:val="00011935"/>
    <w:rsid w:val="00014068"/>
    <w:rsid w:val="00014B40"/>
    <w:rsid w:val="00015112"/>
    <w:rsid w:val="00017C19"/>
    <w:rsid w:val="0002450A"/>
    <w:rsid w:val="0003402A"/>
    <w:rsid w:val="000354B9"/>
    <w:rsid w:val="00037474"/>
    <w:rsid w:val="00042B2E"/>
    <w:rsid w:val="00052095"/>
    <w:rsid w:val="000574C9"/>
    <w:rsid w:val="00074DB4"/>
    <w:rsid w:val="0008355A"/>
    <w:rsid w:val="00090EE4"/>
    <w:rsid w:val="000921DF"/>
    <w:rsid w:val="00093B21"/>
    <w:rsid w:val="0009721D"/>
    <w:rsid w:val="000A6001"/>
    <w:rsid w:val="000A78ED"/>
    <w:rsid w:val="000B382D"/>
    <w:rsid w:val="000C1B6A"/>
    <w:rsid w:val="000C79E9"/>
    <w:rsid w:val="000D1458"/>
    <w:rsid w:val="000D3BED"/>
    <w:rsid w:val="000E21E0"/>
    <w:rsid w:val="000E5EB8"/>
    <w:rsid w:val="000E667C"/>
    <w:rsid w:val="000F20F4"/>
    <w:rsid w:val="000F4975"/>
    <w:rsid w:val="000F7F0F"/>
    <w:rsid w:val="00100812"/>
    <w:rsid w:val="00104ECC"/>
    <w:rsid w:val="0010650C"/>
    <w:rsid w:val="001076B0"/>
    <w:rsid w:val="00113256"/>
    <w:rsid w:val="00117A22"/>
    <w:rsid w:val="00133B3D"/>
    <w:rsid w:val="00135F36"/>
    <w:rsid w:val="001375AB"/>
    <w:rsid w:val="0014020C"/>
    <w:rsid w:val="001463E8"/>
    <w:rsid w:val="001603FD"/>
    <w:rsid w:val="0016122B"/>
    <w:rsid w:val="00162DC7"/>
    <w:rsid w:val="00167649"/>
    <w:rsid w:val="001676DB"/>
    <w:rsid w:val="00171FE6"/>
    <w:rsid w:val="00174689"/>
    <w:rsid w:val="00175CAA"/>
    <w:rsid w:val="00181327"/>
    <w:rsid w:val="00181980"/>
    <w:rsid w:val="001849F2"/>
    <w:rsid w:val="00185741"/>
    <w:rsid w:val="001927D2"/>
    <w:rsid w:val="001A05EF"/>
    <w:rsid w:val="001A2604"/>
    <w:rsid w:val="001A5123"/>
    <w:rsid w:val="001A79B9"/>
    <w:rsid w:val="001A7DB5"/>
    <w:rsid w:val="001B4ED2"/>
    <w:rsid w:val="001B5ECE"/>
    <w:rsid w:val="001B5FDD"/>
    <w:rsid w:val="001C392D"/>
    <w:rsid w:val="001C4088"/>
    <w:rsid w:val="001C64BA"/>
    <w:rsid w:val="001C6803"/>
    <w:rsid w:val="001C780E"/>
    <w:rsid w:val="001C7927"/>
    <w:rsid w:val="001D3AB6"/>
    <w:rsid w:val="001D494D"/>
    <w:rsid w:val="001D6768"/>
    <w:rsid w:val="001E3A07"/>
    <w:rsid w:val="001F634A"/>
    <w:rsid w:val="00206A73"/>
    <w:rsid w:val="00207471"/>
    <w:rsid w:val="00211B24"/>
    <w:rsid w:val="00212838"/>
    <w:rsid w:val="00223018"/>
    <w:rsid w:val="002334DF"/>
    <w:rsid w:val="002340D2"/>
    <w:rsid w:val="00235199"/>
    <w:rsid w:val="00237656"/>
    <w:rsid w:val="00241C5C"/>
    <w:rsid w:val="002448E5"/>
    <w:rsid w:val="002467A6"/>
    <w:rsid w:val="00246A3E"/>
    <w:rsid w:val="0025067F"/>
    <w:rsid w:val="00250BC4"/>
    <w:rsid w:val="00250DE9"/>
    <w:rsid w:val="0025214B"/>
    <w:rsid w:val="002607F2"/>
    <w:rsid w:val="00262D95"/>
    <w:rsid w:val="00273502"/>
    <w:rsid w:val="00276BD9"/>
    <w:rsid w:val="002855DD"/>
    <w:rsid w:val="0029205A"/>
    <w:rsid w:val="00292CC4"/>
    <w:rsid w:val="002933A5"/>
    <w:rsid w:val="002A0C5D"/>
    <w:rsid w:val="002B323D"/>
    <w:rsid w:val="002B51F0"/>
    <w:rsid w:val="002C4386"/>
    <w:rsid w:val="002D451E"/>
    <w:rsid w:val="002D69CA"/>
    <w:rsid w:val="002D707A"/>
    <w:rsid w:val="002D7908"/>
    <w:rsid w:val="002D7CFF"/>
    <w:rsid w:val="002E268A"/>
    <w:rsid w:val="002E6EA0"/>
    <w:rsid w:val="002E7576"/>
    <w:rsid w:val="002E7D95"/>
    <w:rsid w:val="002F05FD"/>
    <w:rsid w:val="002F0A0C"/>
    <w:rsid w:val="002F11F7"/>
    <w:rsid w:val="0030060C"/>
    <w:rsid w:val="00302F7B"/>
    <w:rsid w:val="0030675E"/>
    <w:rsid w:val="003112E9"/>
    <w:rsid w:val="00315044"/>
    <w:rsid w:val="00315E7F"/>
    <w:rsid w:val="00320621"/>
    <w:rsid w:val="00321761"/>
    <w:rsid w:val="00323424"/>
    <w:rsid w:val="00324702"/>
    <w:rsid w:val="00330AAD"/>
    <w:rsid w:val="00330D62"/>
    <w:rsid w:val="00333A61"/>
    <w:rsid w:val="00333C38"/>
    <w:rsid w:val="00335D3E"/>
    <w:rsid w:val="003376FB"/>
    <w:rsid w:val="003406C2"/>
    <w:rsid w:val="0034140E"/>
    <w:rsid w:val="00344C05"/>
    <w:rsid w:val="003535FF"/>
    <w:rsid w:val="003621E6"/>
    <w:rsid w:val="0036307D"/>
    <w:rsid w:val="003724C9"/>
    <w:rsid w:val="00377FED"/>
    <w:rsid w:val="003925A9"/>
    <w:rsid w:val="003925D3"/>
    <w:rsid w:val="00393FFE"/>
    <w:rsid w:val="003973F5"/>
    <w:rsid w:val="003B0029"/>
    <w:rsid w:val="003B3C33"/>
    <w:rsid w:val="003C0717"/>
    <w:rsid w:val="003C6BFB"/>
    <w:rsid w:val="003C6EEE"/>
    <w:rsid w:val="003C7BFB"/>
    <w:rsid w:val="003D7C7B"/>
    <w:rsid w:val="003E6740"/>
    <w:rsid w:val="00405DB0"/>
    <w:rsid w:val="004221A9"/>
    <w:rsid w:val="00423458"/>
    <w:rsid w:val="004276B9"/>
    <w:rsid w:val="00431762"/>
    <w:rsid w:val="00437B6E"/>
    <w:rsid w:val="00444C25"/>
    <w:rsid w:val="00455365"/>
    <w:rsid w:val="00472B70"/>
    <w:rsid w:val="00473021"/>
    <w:rsid w:val="00485B9D"/>
    <w:rsid w:val="00487EDD"/>
    <w:rsid w:val="00490C1A"/>
    <w:rsid w:val="00491051"/>
    <w:rsid w:val="00493A4C"/>
    <w:rsid w:val="00493C9A"/>
    <w:rsid w:val="004A0E35"/>
    <w:rsid w:val="004A4A27"/>
    <w:rsid w:val="004A6340"/>
    <w:rsid w:val="004B2BA7"/>
    <w:rsid w:val="004C63A5"/>
    <w:rsid w:val="004C72C0"/>
    <w:rsid w:val="004C7D19"/>
    <w:rsid w:val="004D0C71"/>
    <w:rsid w:val="004D382A"/>
    <w:rsid w:val="004E5F09"/>
    <w:rsid w:val="004E65F3"/>
    <w:rsid w:val="004F03AA"/>
    <w:rsid w:val="004F3188"/>
    <w:rsid w:val="00503023"/>
    <w:rsid w:val="00507415"/>
    <w:rsid w:val="00511906"/>
    <w:rsid w:val="00516102"/>
    <w:rsid w:val="00521441"/>
    <w:rsid w:val="00523032"/>
    <w:rsid w:val="00524A9A"/>
    <w:rsid w:val="00534D4B"/>
    <w:rsid w:val="0053516E"/>
    <w:rsid w:val="005447BC"/>
    <w:rsid w:val="00544B8A"/>
    <w:rsid w:val="00554520"/>
    <w:rsid w:val="0056308F"/>
    <w:rsid w:val="00564BE0"/>
    <w:rsid w:val="00567923"/>
    <w:rsid w:val="00567B9E"/>
    <w:rsid w:val="005700F3"/>
    <w:rsid w:val="005706DB"/>
    <w:rsid w:val="00570BF6"/>
    <w:rsid w:val="00572A98"/>
    <w:rsid w:val="00574470"/>
    <w:rsid w:val="00575895"/>
    <w:rsid w:val="00576CDE"/>
    <w:rsid w:val="00585BED"/>
    <w:rsid w:val="00585EF9"/>
    <w:rsid w:val="005926D9"/>
    <w:rsid w:val="00594259"/>
    <w:rsid w:val="005948D9"/>
    <w:rsid w:val="0059740D"/>
    <w:rsid w:val="005A3930"/>
    <w:rsid w:val="005A7328"/>
    <w:rsid w:val="005B00A3"/>
    <w:rsid w:val="005B0672"/>
    <w:rsid w:val="005B3473"/>
    <w:rsid w:val="005C1964"/>
    <w:rsid w:val="005C63CF"/>
    <w:rsid w:val="005D080B"/>
    <w:rsid w:val="005D1D8B"/>
    <w:rsid w:val="005D426F"/>
    <w:rsid w:val="005D43DF"/>
    <w:rsid w:val="005D73C1"/>
    <w:rsid w:val="005E1BB8"/>
    <w:rsid w:val="005E28B1"/>
    <w:rsid w:val="005E3AE2"/>
    <w:rsid w:val="005F3B15"/>
    <w:rsid w:val="005F3DF9"/>
    <w:rsid w:val="005F5394"/>
    <w:rsid w:val="00602FC1"/>
    <w:rsid w:val="00604993"/>
    <w:rsid w:val="006067C0"/>
    <w:rsid w:val="00625DE6"/>
    <w:rsid w:val="006433B3"/>
    <w:rsid w:val="00645981"/>
    <w:rsid w:val="006602C6"/>
    <w:rsid w:val="00662B53"/>
    <w:rsid w:val="00662D1B"/>
    <w:rsid w:val="00666F2C"/>
    <w:rsid w:val="00671AB8"/>
    <w:rsid w:val="006727A3"/>
    <w:rsid w:val="00672D89"/>
    <w:rsid w:val="006747B9"/>
    <w:rsid w:val="00675C28"/>
    <w:rsid w:val="006769B9"/>
    <w:rsid w:val="006811BA"/>
    <w:rsid w:val="006863A5"/>
    <w:rsid w:val="00694A34"/>
    <w:rsid w:val="00694BDB"/>
    <w:rsid w:val="006A2EEE"/>
    <w:rsid w:val="006A578F"/>
    <w:rsid w:val="006A7E51"/>
    <w:rsid w:val="006C1679"/>
    <w:rsid w:val="006C4A52"/>
    <w:rsid w:val="006C6EAA"/>
    <w:rsid w:val="006C7731"/>
    <w:rsid w:val="006D2DA0"/>
    <w:rsid w:val="006E1E90"/>
    <w:rsid w:val="006F1289"/>
    <w:rsid w:val="006F46A0"/>
    <w:rsid w:val="007026A8"/>
    <w:rsid w:val="0071082F"/>
    <w:rsid w:val="007156E9"/>
    <w:rsid w:val="00717FF5"/>
    <w:rsid w:val="0072134C"/>
    <w:rsid w:val="00721401"/>
    <w:rsid w:val="0073376B"/>
    <w:rsid w:val="00740FCD"/>
    <w:rsid w:val="007430D8"/>
    <w:rsid w:val="00743C73"/>
    <w:rsid w:val="0074439C"/>
    <w:rsid w:val="00746C63"/>
    <w:rsid w:val="00746F58"/>
    <w:rsid w:val="00761FEF"/>
    <w:rsid w:val="00765F1D"/>
    <w:rsid w:val="00766640"/>
    <w:rsid w:val="007738ED"/>
    <w:rsid w:val="00775E65"/>
    <w:rsid w:val="00775E6B"/>
    <w:rsid w:val="00777801"/>
    <w:rsid w:val="007879B8"/>
    <w:rsid w:val="0079438B"/>
    <w:rsid w:val="007A0127"/>
    <w:rsid w:val="007A2E71"/>
    <w:rsid w:val="007B49B0"/>
    <w:rsid w:val="007B49FA"/>
    <w:rsid w:val="007B7FEA"/>
    <w:rsid w:val="007C0DCF"/>
    <w:rsid w:val="007C6982"/>
    <w:rsid w:val="007D2B27"/>
    <w:rsid w:val="007E08A8"/>
    <w:rsid w:val="007E3C76"/>
    <w:rsid w:val="007E75D2"/>
    <w:rsid w:val="007F36CE"/>
    <w:rsid w:val="007F5847"/>
    <w:rsid w:val="007F6340"/>
    <w:rsid w:val="007F6740"/>
    <w:rsid w:val="00800404"/>
    <w:rsid w:val="00801084"/>
    <w:rsid w:val="00802501"/>
    <w:rsid w:val="0080670B"/>
    <w:rsid w:val="00810E9F"/>
    <w:rsid w:val="0081292A"/>
    <w:rsid w:val="008158EE"/>
    <w:rsid w:val="00816BD4"/>
    <w:rsid w:val="00826167"/>
    <w:rsid w:val="00827C41"/>
    <w:rsid w:val="00840084"/>
    <w:rsid w:val="00841799"/>
    <w:rsid w:val="00844A75"/>
    <w:rsid w:val="0085168B"/>
    <w:rsid w:val="008605A4"/>
    <w:rsid w:val="0086401E"/>
    <w:rsid w:val="00864560"/>
    <w:rsid w:val="0087415C"/>
    <w:rsid w:val="00874302"/>
    <w:rsid w:val="00875307"/>
    <w:rsid w:val="008844FF"/>
    <w:rsid w:val="00884C53"/>
    <w:rsid w:val="00886D13"/>
    <w:rsid w:val="00890004"/>
    <w:rsid w:val="008A07D4"/>
    <w:rsid w:val="008A2C3C"/>
    <w:rsid w:val="008A4940"/>
    <w:rsid w:val="008B29A2"/>
    <w:rsid w:val="008B4B87"/>
    <w:rsid w:val="008B5048"/>
    <w:rsid w:val="008B64FE"/>
    <w:rsid w:val="008C1992"/>
    <w:rsid w:val="008C439C"/>
    <w:rsid w:val="008C5031"/>
    <w:rsid w:val="008C67D8"/>
    <w:rsid w:val="008D2D7B"/>
    <w:rsid w:val="008D4572"/>
    <w:rsid w:val="008D7E25"/>
    <w:rsid w:val="008E1509"/>
    <w:rsid w:val="008E2BA0"/>
    <w:rsid w:val="008E79BA"/>
    <w:rsid w:val="008F44D2"/>
    <w:rsid w:val="008F4533"/>
    <w:rsid w:val="008F4C77"/>
    <w:rsid w:val="008F6DB1"/>
    <w:rsid w:val="009005B2"/>
    <w:rsid w:val="00900D9A"/>
    <w:rsid w:val="0090284C"/>
    <w:rsid w:val="00904425"/>
    <w:rsid w:val="00906127"/>
    <w:rsid w:val="00910408"/>
    <w:rsid w:val="00910C2D"/>
    <w:rsid w:val="00914AF5"/>
    <w:rsid w:val="009151DC"/>
    <w:rsid w:val="00915E09"/>
    <w:rsid w:val="0091626A"/>
    <w:rsid w:val="009252EB"/>
    <w:rsid w:val="009271E4"/>
    <w:rsid w:val="0093741C"/>
    <w:rsid w:val="009377EC"/>
    <w:rsid w:val="009424A7"/>
    <w:rsid w:val="0094432B"/>
    <w:rsid w:val="00944B23"/>
    <w:rsid w:val="00947FD3"/>
    <w:rsid w:val="00951307"/>
    <w:rsid w:val="00951E2C"/>
    <w:rsid w:val="00954AA2"/>
    <w:rsid w:val="0095707A"/>
    <w:rsid w:val="009613C5"/>
    <w:rsid w:val="00973315"/>
    <w:rsid w:val="0097733B"/>
    <w:rsid w:val="009777F6"/>
    <w:rsid w:val="0098433C"/>
    <w:rsid w:val="00984873"/>
    <w:rsid w:val="00987408"/>
    <w:rsid w:val="0099358F"/>
    <w:rsid w:val="00993BE2"/>
    <w:rsid w:val="009A26FB"/>
    <w:rsid w:val="009A2EAB"/>
    <w:rsid w:val="009A3985"/>
    <w:rsid w:val="009A49B9"/>
    <w:rsid w:val="009A4BFC"/>
    <w:rsid w:val="009A7C87"/>
    <w:rsid w:val="009B64A0"/>
    <w:rsid w:val="009B777D"/>
    <w:rsid w:val="009C20B4"/>
    <w:rsid w:val="009C2643"/>
    <w:rsid w:val="009C4D70"/>
    <w:rsid w:val="009D07DE"/>
    <w:rsid w:val="009D4BFD"/>
    <w:rsid w:val="009E1621"/>
    <w:rsid w:val="009E42CD"/>
    <w:rsid w:val="009F007D"/>
    <w:rsid w:val="009F19A0"/>
    <w:rsid w:val="009F3193"/>
    <w:rsid w:val="009F451C"/>
    <w:rsid w:val="009F4DE3"/>
    <w:rsid w:val="00A002B9"/>
    <w:rsid w:val="00A03A5F"/>
    <w:rsid w:val="00A073CD"/>
    <w:rsid w:val="00A13E79"/>
    <w:rsid w:val="00A153AD"/>
    <w:rsid w:val="00A21221"/>
    <w:rsid w:val="00A26A65"/>
    <w:rsid w:val="00A3107A"/>
    <w:rsid w:val="00A3178A"/>
    <w:rsid w:val="00A369AC"/>
    <w:rsid w:val="00A41685"/>
    <w:rsid w:val="00A436B8"/>
    <w:rsid w:val="00A45912"/>
    <w:rsid w:val="00A47E8C"/>
    <w:rsid w:val="00A5460E"/>
    <w:rsid w:val="00A72259"/>
    <w:rsid w:val="00A80A89"/>
    <w:rsid w:val="00A87019"/>
    <w:rsid w:val="00A87276"/>
    <w:rsid w:val="00A914CF"/>
    <w:rsid w:val="00A92F5B"/>
    <w:rsid w:val="00AA2072"/>
    <w:rsid w:val="00AA371E"/>
    <w:rsid w:val="00AA401A"/>
    <w:rsid w:val="00AB3370"/>
    <w:rsid w:val="00AC2C89"/>
    <w:rsid w:val="00AC5142"/>
    <w:rsid w:val="00AE3F25"/>
    <w:rsid w:val="00AE6145"/>
    <w:rsid w:val="00AF0540"/>
    <w:rsid w:val="00AF108D"/>
    <w:rsid w:val="00AF15F6"/>
    <w:rsid w:val="00AF25BA"/>
    <w:rsid w:val="00AF4AE8"/>
    <w:rsid w:val="00AF4E26"/>
    <w:rsid w:val="00AF5617"/>
    <w:rsid w:val="00AF6EF3"/>
    <w:rsid w:val="00B1191D"/>
    <w:rsid w:val="00B17DAA"/>
    <w:rsid w:val="00B26593"/>
    <w:rsid w:val="00B26F1A"/>
    <w:rsid w:val="00B26F94"/>
    <w:rsid w:val="00B34F3F"/>
    <w:rsid w:val="00B36294"/>
    <w:rsid w:val="00B4029F"/>
    <w:rsid w:val="00B453C0"/>
    <w:rsid w:val="00B6456F"/>
    <w:rsid w:val="00B645B2"/>
    <w:rsid w:val="00B74B6E"/>
    <w:rsid w:val="00B75EA5"/>
    <w:rsid w:val="00B769C6"/>
    <w:rsid w:val="00B814E8"/>
    <w:rsid w:val="00B8547C"/>
    <w:rsid w:val="00B85F12"/>
    <w:rsid w:val="00B865BA"/>
    <w:rsid w:val="00B86FD1"/>
    <w:rsid w:val="00B901FF"/>
    <w:rsid w:val="00B93A34"/>
    <w:rsid w:val="00B94B89"/>
    <w:rsid w:val="00B94E42"/>
    <w:rsid w:val="00B9542B"/>
    <w:rsid w:val="00B957D4"/>
    <w:rsid w:val="00BA1F0B"/>
    <w:rsid w:val="00BB0F80"/>
    <w:rsid w:val="00BB4C54"/>
    <w:rsid w:val="00BB7A49"/>
    <w:rsid w:val="00BC4E03"/>
    <w:rsid w:val="00BD195B"/>
    <w:rsid w:val="00BD65C8"/>
    <w:rsid w:val="00BE40A1"/>
    <w:rsid w:val="00BF69F6"/>
    <w:rsid w:val="00BF71EF"/>
    <w:rsid w:val="00C01D93"/>
    <w:rsid w:val="00C10C20"/>
    <w:rsid w:val="00C133DB"/>
    <w:rsid w:val="00C21107"/>
    <w:rsid w:val="00C219F9"/>
    <w:rsid w:val="00C265D0"/>
    <w:rsid w:val="00C31AA4"/>
    <w:rsid w:val="00C31E64"/>
    <w:rsid w:val="00C35604"/>
    <w:rsid w:val="00C35622"/>
    <w:rsid w:val="00C40857"/>
    <w:rsid w:val="00C41849"/>
    <w:rsid w:val="00C42531"/>
    <w:rsid w:val="00C43A3F"/>
    <w:rsid w:val="00C520B5"/>
    <w:rsid w:val="00C56FCD"/>
    <w:rsid w:val="00C575B5"/>
    <w:rsid w:val="00C57E04"/>
    <w:rsid w:val="00C627F7"/>
    <w:rsid w:val="00C65420"/>
    <w:rsid w:val="00C65F6B"/>
    <w:rsid w:val="00C678B2"/>
    <w:rsid w:val="00C70BBB"/>
    <w:rsid w:val="00C74535"/>
    <w:rsid w:val="00C77EDD"/>
    <w:rsid w:val="00C876D6"/>
    <w:rsid w:val="00CA1C51"/>
    <w:rsid w:val="00CA29C3"/>
    <w:rsid w:val="00CA62A6"/>
    <w:rsid w:val="00CB6F1D"/>
    <w:rsid w:val="00CC2570"/>
    <w:rsid w:val="00CC3284"/>
    <w:rsid w:val="00CC3F3D"/>
    <w:rsid w:val="00CF04E2"/>
    <w:rsid w:val="00CF1AE5"/>
    <w:rsid w:val="00CF4032"/>
    <w:rsid w:val="00D003AE"/>
    <w:rsid w:val="00D10596"/>
    <w:rsid w:val="00D1556C"/>
    <w:rsid w:val="00D268B2"/>
    <w:rsid w:val="00D371EF"/>
    <w:rsid w:val="00D44642"/>
    <w:rsid w:val="00D47316"/>
    <w:rsid w:val="00D51D9F"/>
    <w:rsid w:val="00D53287"/>
    <w:rsid w:val="00D53DBC"/>
    <w:rsid w:val="00D55FCE"/>
    <w:rsid w:val="00D64AA1"/>
    <w:rsid w:val="00D65FD3"/>
    <w:rsid w:val="00D7430F"/>
    <w:rsid w:val="00D748AD"/>
    <w:rsid w:val="00D769D7"/>
    <w:rsid w:val="00D7784C"/>
    <w:rsid w:val="00D80126"/>
    <w:rsid w:val="00D861C4"/>
    <w:rsid w:val="00D90F23"/>
    <w:rsid w:val="00D96878"/>
    <w:rsid w:val="00DA155A"/>
    <w:rsid w:val="00DA49CF"/>
    <w:rsid w:val="00DA4EC2"/>
    <w:rsid w:val="00DA59DC"/>
    <w:rsid w:val="00DB1FBF"/>
    <w:rsid w:val="00DB702E"/>
    <w:rsid w:val="00DC25A3"/>
    <w:rsid w:val="00DC27E8"/>
    <w:rsid w:val="00DC60F6"/>
    <w:rsid w:val="00DD1C72"/>
    <w:rsid w:val="00DD5588"/>
    <w:rsid w:val="00DD7BFB"/>
    <w:rsid w:val="00DE49C9"/>
    <w:rsid w:val="00DE58DC"/>
    <w:rsid w:val="00DF43DB"/>
    <w:rsid w:val="00DF5ABF"/>
    <w:rsid w:val="00DF61EF"/>
    <w:rsid w:val="00E00FA2"/>
    <w:rsid w:val="00E10893"/>
    <w:rsid w:val="00E121F5"/>
    <w:rsid w:val="00E14464"/>
    <w:rsid w:val="00E16962"/>
    <w:rsid w:val="00E17ABB"/>
    <w:rsid w:val="00E2313E"/>
    <w:rsid w:val="00E32191"/>
    <w:rsid w:val="00E354C5"/>
    <w:rsid w:val="00E40F80"/>
    <w:rsid w:val="00E43928"/>
    <w:rsid w:val="00E4398F"/>
    <w:rsid w:val="00E46A74"/>
    <w:rsid w:val="00E51C87"/>
    <w:rsid w:val="00E51D08"/>
    <w:rsid w:val="00E53131"/>
    <w:rsid w:val="00E56542"/>
    <w:rsid w:val="00E57D8E"/>
    <w:rsid w:val="00E603F0"/>
    <w:rsid w:val="00E63311"/>
    <w:rsid w:val="00E65341"/>
    <w:rsid w:val="00E66BFA"/>
    <w:rsid w:val="00E76258"/>
    <w:rsid w:val="00E77059"/>
    <w:rsid w:val="00E83EF9"/>
    <w:rsid w:val="00E867A5"/>
    <w:rsid w:val="00E90A49"/>
    <w:rsid w:val="00E91717"/>
    <w:rsid w:val="00E91D82"/>
    <w:rsid w:val="00E938FD"/>
    <w:rsid w:val="00EC3E07"/>
    <w:rsid w:val="00EC4E97"/>
    <w:rsid w:val="00ED1585"/>
    <w:rsid w:val="00ED239D"/>
    <w:rsid w:val="00ED471E"/>
    <w:rsid w:val="00ED531F"/>
    <w:rsid w:val="00ED5E9A"/>
    <w:rsid w:val="00ED6705"/>
    <w:rsid w:val="00F04031"/>
    <w:rsid w:val="00F046D0"/>
    <w:rsid w:val="00F10AA0"/>
    <w:rsid w:val="00F11984"/>
    <w:rsid w:val="00F125C4"/>
    <w:rsid w:val="00F14025"/>
    <w:rsid w:val="00F16F04"/>
    <w:rsid w:val="00F25B12"/>
    <w:rsid w:val="00F2666F"/>
    <w:rsid w:val="00F3108A"/>
    <w:rsid w:val="00F40096"/>
    <w:rsid w:val="00F42313"/>
    <w:rsid w:val="00F5252E"/>
    <w:rsid w:val="00F544A2"/>
    <w:rsid w:val="00F5625B"/>
    <w:rsid w:val="00F613FA"/>
    <w:rsid w:val="00F61A44"/>
    <w:rsid w:val="00F63821"/>
    <w:rsid w:val="00F66EBF"/>
    <w:rsid w:val="00F72BDE"/>
    <w:rsid w:val="00F767FA"/>
    <w:rsid w:val="00F769C5"/>
    <w:rsid w:val="00F8221D"/>
    <w:rsid w:val="00F90FCD"/>
    <w:rsid w:val="00FA4A10"/>
    <w:rsid w:val="00FA6B2E"/>
    <w:rsid w:val="00FB1343"/>
    <w:rsid w:val="00FB553E"/>
    <w:rsid w:val="00FC01CB"/>
    <w:rsid w:val="00FC0F9E"/>
    <w:rsid w:val="00FC2083"/>
    <w:rsid w:val="00FC5E4E"/>
    <w:rsid w:val="00FD4D2D"/>
    <w:rsid w:val="00FD51D2"/>
    <w:rsid w:val="00FE5E33"/>
    <w:rsid w:val="00FE5F0F"/>
    <w:rsid w:val="00FF2300"/>
    <w:rsid w:val="00FF274C"/>
    <w:rsid w:val="00FF5F84"/>
    <w:rsid w:val="00FF7876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32EC5"/>
  <w15:docId w15:val="{F7F49177-FEDF-4A78-8DAB-D6D965B5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973F5"/>
    <w:pPr>
      <w:spacing w:before="120" w:after="0" w:line="264" w:lineRule="auto"/>
      <w:jc w:val="both"/>
    </w:pPr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qFormat/>
    <w:rsid w:val="009777F6"/>
    <w:pPr>
      <w:keepNext/>
      <w:keepLines/>
      <w:spacing w:before="360" w:after="120"/>
      <w:jc w:val="left"/>
      <w:outlineLvl w:val="0"/>
    </w:pPr>
    <w:rPr>
      <w:rFonts w:eastAsiaTheme="majorEastAsia" w:cstheme="majorBidi"/>
      <w:b/>
      <w:bCs/>
      <w:caps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D2DA0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Cs w:val="26"/>
    </w:rPr>
  </w:style>
  <w:style w:type="paragraph" w:styleId="Nadpis3">
    <w:name w:val="heading 3"/>
    <w:basedOn w:val="Normln"/>
    <w:next w:val="Normln"/>
    <w:link w:val="Nadpis3Char"/>
    <w:qFormat/>
    <w:rsid w:val="00900D9A"/>
    <w:pPr>
      <w:keepNext/>
      <w:pBdr>
        <w:bottom w:val="single" w:sz="8" w:space="1" w:color="auto"/>
      </w:pBdr>
      <w:spacing w:before="240" w:after="60" w:line="288" w:lineRule="auto"/>
      <w:ind w:left="720" w:hanging="720"/>
      <w:jc w:val="left"/>
      <w:outlineLvl w:val="2"/>
    </w:pPr>
    <w:rPr>
      <w:rFonts w:eastAsia="Times New Roman" w:cs="Arial"/>
      <w:b/>
      <w:bCs/>
      <w:szCs w:val="26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900D9A"/>
    <w:pPr>
      <w:keepNext/>
      <w:keepLines/>
      <w:spacing w:before="200" w:line="288" w:lineRule="auto"/>
      <w:ind w:left="1147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D861C4"/>
    <w:pPr>
      <w:keepNext/>
      <w:keepLines/>
      <w:spacing w:before="200" w:line="288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D861C4"/>
    <w:pPr>
      <w:keepNext/>
      <w:keepLines/>
      <w:spacing w:before="200" w:line="288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861C4"/>
    <w:pPr>
      <w:keepNext/>
      <w:keepLines/>
      <w:spacing w:before="200" w:line="288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861C4"/>
    <w:pPr>
      <w:keepNext/>
      <w:keepLines/>
      <w:spacing w:before="200" w:line="288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861C4"/>
    <w:pPr>
      <w:keepNext/>
      <w:keepLines/>
      <w:spacing w:before="200" w:line="288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Z-titul">
    <w:name w:val="VZ-titul"/>
    <w:rsid w:val="002D451E"/>
    <w:pPr>
      <w:spacing w:after="0" w:line="240" w:lineRule="auto"/>
      <w:jc w:val="both"/>
    </w:pPr>
    <w:rPr>
      <w:rFonts w:ascii="Segoe UI" w:eastAsia="Times New Roman" w:hAnsi="Segoe UI" w:cs="Times New Roman"/>
      <w:caps/>
      <w:color w:val="002060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9A49B9"/>
    <w:pPr>
      <w:tabs>
        <w:tab w:val="center" w:pos="4536"/>
        <w:tab w:val="right" w:pos="9072"/>
      </w:tabs>
      <w:spacing w:before="0"/>
      <w:ind w:right="567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A49B9"/>
    <w:rPr>
      <w:rFonts w:ascii="Segoe UI" w:hAnsi="Segoe UI"/>
      <w:color w:val="73767D"/>
      <w:sz w:val="16"/>
    </w:rPr>
  </w:style>
  <w:style w:type="paragraph" w:styleId="Bezmezer">
    <w:name w:val="No Spacing"/>
    <w:uiPriority w:val="1"/>
    <w:qFormat/>
    <w:rsid w:val="005F5394"/>
    <w:pPr>
      <w:spacing w:after="0" w:line="264" w:lineRule="auto"/>
      <w:jc w:val="both"/>
    </w:pPr>
    <w:rPr>
      <w:rFonts w:ascii="Segoe UI" w:hAnsi="Segoe UI"/>
      <w:sz w:val="20"/>
    </w:rPr>
  </w:style>
  <w:style w:type="paragraph" w:styleId="Zhlav">
    <w:name w:val="header"/>
    <w:basedOn w:val="Normln"/>
    <w:link w:val="ZhlavChar"/>
    <w:uiPriority w:val="99"/>
    <w:unhideWhenUsed/>
    <w:qFormat/>
    <w:rsid w:val="003973F5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3973F5"/>
    <w:rPr>
      <w:rFonts w:ascii="Segoe UI" w:hAnsi="Segoe UI"/>
      <w:color w:val="73767D"/>
      <w:sz w:val="16"/>
    </w:rPr>
  </w:style>
  <w:style w:type="paragraph" w:styleId="Nzev">
    <w:name w:val="Title"/>
    <w:basedOn w:val="Normln"/>
    <w:next w:val="Normln"/>
    <w:link w:val="NzevChar"/>
    <w:autoRedefine/>
    <w:qFormat/>
    <w:rsid w:val="00F613FA"/>
    <w:pPr>
      <w:keepNext/>
      <w:spacing w:before="0" w:after="360" w:line="240" w:lineRule="auto"/>
      <w:jc w:val="left"/>
    </w:pPr>
    <w:rPr>
      <w:rFonts w:eastAsiaTheme="majorEastAsia" w:cs="Segoe UI"/>
      <w:i/>
      <w:szCs w:val="44"/>
    </w:rPr>
  </w:style>
  <w:style w:type="character" w:customStyle="1" w:styleId="NzevChar">
    <w:name w:val="Název Char"/>
    <w:basedOn w:val="Standardnpsmoodstavce"/>
    <w:link w:val="Nzev"/>
    <w:rsid w:val="00F613FA"/>
    <w:rPr>
      <w:rFonts w:ascii="Segoe UI" w:eastAsiaTheme="majorEastAsia" w:hAnsi="Segoe UI" w:cs="Segoe UI"/>
      <w:i/>
      <w:sz w:val="20"/>
      <w:szCs w:val="44"/>
    </w:rPr>
  </w:style>
  <w:style w:type="character" w:styleId="Siln">
    <w:name w:val="Strong"/>
    <w:basedOn w:val="Standardnpsmoodstavce"/>
    <w:uiPriority w:val="22"/>
    <w:qFormat/>
    <w:rsid w:val="00C77EDD"/>
    <w:rPr>
      <w:rFonts w:ascii="Segoe UI" w:hAnsi="Segoe UI"/>
      <w:b/>
      <w:bCs/>
      <w:i w:val="0"/>
      <w:color w:val="auto"/>
      <w:sz w:val="20"/>
      <w:u w:val="none"/>
    </w:rPr>
  </w:style>
  <w:style w:type="paragraph" w:styleId="Podnadpis">
    <w:name w:val="Subtitle"/>
    <w:basedOn w:val="Normln"/>
    <w:next w:val="Normln"/>
    <w:link w:val="PodnadpisChar"/>
    <w:qFormat/>
    <w:rsid w:val="00C77EDD"/>
    <w:pPr>
      <w:numPr>
        <w:ilvl w:val="1"/>
      </w:numPr>
      <w:spacing w:before="0" w:line="240" w:lineRule="auto"/>
    </w:pPr>
    <w:rPr>
      <w:rFonts w:eastAsiaTheme="majorEastAsia" w:cstheme="majorBidi"/>
      <w:iCs/>
      <w:color w:val="73767D"/>
      <w:sz w:val="32"/>
      <w:szCs w:val="24"/>
    </w:rPr>
  </w:style>
  <w:style w:type="character" w:customStyle="1" w:styleId="PodnadpisChar">
    <w:name w:val="Podnadpis Char"/>
    <w:basedOn w:val="Standardnpsmoodstavce"/>
    <w:link w:val="Podnadpis"/>
    <w:rsid w:val="00C77EDD"/>
    <w:rPr>
      <w:rFonts w:ascii="Segoe UI" w:eastAsiaTheme="majorEastAsia" w:hAnsi="Segoe UI" w:cstheme="majorBidi"/>
      <w:iCs/>
      <w:color w:val="73767D"/>
      <w:sz w:val="32"/>
      <w:szCs w:val="24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C77EDD"/>
    <w:pPr>
      <w:spacing w:before="600"/>
    </w:pPr>
  </w:style>
  <w:style w:type="character" w:customStyle="1" w:styleId="OslovenChar">
    <w:name w:val="Oslovení Char"/>
    <w:basedOn w:val="Standardnpsmoodstavce"/>
    <w:link w:val="Osloven"/>
    <w:uiPriority w:val="99"/>
    <w:rsid w:val="00C77EDD"/>
    <w:rPr>
      <w:rFonts w:ascii="Segoe UI" w:hAnsi="Segoe UI"/>
      <w:sz w:val="20"/>
    </w:rPr>
  </w:style>
  <w:style w:type="character" w:customStyle="1" w:styleId="Nadpis1Char">
    <w:name w:val="Nadpis 1 Char"/>
    <w:basedOn w:val="Standardnpsmoodstavce"/>
    <w:link w:val="Nadpis1"/>
    <w:rsid w:val="009777F6"/>
    <w:rPr>
      <w:rFonts w:ascii="Segoe UI" w:eastAsiaTheme="majorEastAsia" w:hAnsi="Segoe UI" w:cstheme="majorBidi"/>
      <w:b/>
      <w:bCs/>
      <w:caps/>
      <w:sz w:val="20"/>
      <w:szCs w:val="28"/>
    </w:rPr>
  </w:style>
  <w:style w:type="paragraph" w:styleId="slovanseznam2">
    <w:name w:val="List Number 2"/>
    <w:basedOn w:val="Normln"/>
    <w:unhideWhenUsed/>
    <w:qFormat/>
    <w:rsid w:val="00ED471E"/>
  </w:style>
  <w:style w:type="character" w:customStyle="1" w:styleId="Nadpis2Char">
    <w:name w:val="Nadpis 2 Char"/>
    <w:basedOn w:val="Standardnpsmoodstavce"/>
    <w:link w:val="Nadpis2"/>
    <w:uiPriority w:val="9"/>
    <w:semiHidden/>
    <w:rsid w:val="006D2DA0"/>
    <w:rPr>
      <w:rFonts w:ascii="Segoe UI" w:eastAsiaTheme="majorEastAsia" w:hAnsi="Segoe UI" w:cstheme="majorBidi"/>
      <w:b/>
      <w:bCs/>
      <w:caps/>
      <w:sz w:val="20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73F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3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A49B9"/>
  </w:style>
  <w:style w:type="paragraph" w:styleId="slovanseznam">
    <w:name w:val="List Number"/>
    <w:basedOn w:val="Normln"/>
    <w:unhideWhenUsed/>
    <w:qFormat/>
    <w:rsid w:val="001463E8"/>
  </w:style>
  <w:style w:type="paragraph" w:styleId="slovanseznam3">
    <w:name w:val="List Number 3"/>
    <w:basedOn w:val="Normln"/>
    <w:uiPriority w:val="99"/>
    <w:unhideWhenUsed/>
    <w:qFormat/>
    <w:rsid w:val="00ED471E"/>
  </w:style>
  <w:style w:type="character" w:customStyle="1" w:styleId="Nadpis5Char">
    <w:name w:val="Nadpis 5 Char"/>
    <w:basedOn w:val="Standardnpsmoodstavce"/>
    <w:link w:val="Nadpis5"/>
    <w:semiHidden/>
    <w:rsid w:val="00D861C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861C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861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861C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861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customStyle="1" w:styleId="Cislovani4">
    <w:name w:val="Cislovani 4"/>
    <w:basedOn w:val="Normln"/>
    <w:link w:val="Cislovani4Char"/>
    <w:rsid w:val="00D861C4"/>
    <w:pPr>
      <w:spacing w:line="288" w:lineRule="auto"/>
    </w:pPr>
    <w:rPr>
      <w:rFonts w:eastAsia="Times New Roman" w:cs="Times New Roman"/>
      <w:szCs w:val="20"/>
      <w:lang w:eastAsia="cs-CZ"/>
    </w:rPr>
  </w:style>
  <w:style w:type="numbering" w:customStyle="1" w:styleId="Stylslovnvlevo">
    <w:name w:val="Styl Číslování vlevo"/>
    <w:basedOn w:val="Bezseznamu"/>
    <w:rsid w:val="00D861C4"/>
    <w:pPr>
      <w:numPr>
        <w:numId w:val="2"/>
      </w:numPr>
    </w:pPr>
  </w:style>
  <w:style w:type="character" w:customStyle="1" w:styleId="Cislovani4Char">
    <w:name w:val="Cislovani 4 Char"/>
    <w:link w:val="Cislovani4"/>
    <w:rsid w:val="00D861C4"/>
    <w:rPr>
      <w:rFonts w:ascii="Segoe UI" w:eastAsia="Times New Roman" w:hAnsi="Segoe UI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861C4"/>
    <w:pPr>
      <w:tabs>
        <w:tab w:val="num" w:pos="1418"/>
      </w:tabs>
      <w:ind w:left="1418" w:hanging="284"/>
    </w:pPr>
    <w:rPr>
      <w:rFonts w:eastAsia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7801"/>
    <w:pPr>
      <w:spacing w:before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77801"/>
    <w:rPr>
      <w:rFonts w:ascii="Segoe UI" w:hAnsi="Segoe U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77801"/>
    <w:rPr>
      <w:vertAlign w:val="superscript"/>
    </w:rPr>
  </w:style>
  <w:style w:type="paragraph" w:customStyle="1" w:styleId="cislovani1">
    <w:name w:val="cislovani 1"/>
    <w:basedOn w:val="Normln"/>
    <w:next w:val="Normln"/>
    <w:rsid w:val="00777801"/>
    <w:pPr>
      <w:keepNext/>
      <w:spacing w:before="480" w:line="288" w:lineRule="auto"/>
      <w:ind w:left="8648" w:hanging="567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rsid w:val="00777801"/>
    <w:pPr>
      <w:keepNext/>
      <w:tabs>
        <w:tab w:val="num" w:pos="680"/>
        <w:tab w:val="left" w:pos="1021"/>
      </w:tabs>
      <w:spacing w:before="240" w:line="288" w:lineRule="auto"/>
      <w:ind w:left="680" w:hanging="680"/>
    </w:pPr>
    <w:rPr>
      <w:rFonts w:ascii="JohnSans Text Pro" w:eastAsia="Times New Roman" w:hAnsi="JohnSans Text Pro" w:cs="Times New Roman"/>
      <w:b/>
      <w:caps/>
      <w:szCs w:val="24"/>
      <w:lang w:val="x-none" w:eastAsia="x-none"/>
    </w:rPr>
  </w:style>
  <w:style w:type="character" w:customStyle="1" w:styleId="Cislovani2Char">
    <w:name w:val="Cislovani 2 Char"/>
    <w:link w:val="Cislovani2"/>
    <w:rsid w:val="00777801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777801"/>
    <w:pPr>
      <w:tabs>
        <w:tab w:val="num" w:pos="567"/>
        <w:tab w:val="left" w:pos="1021"/>
      </w:tabs>
      <w:spacing w:line="288" w:lineRule="auto"/>
      <w:ind w:left="567" w:hanging="1134"/>
    </w:pPr>
    <w:rPr>
      <w:rFonts w:ascii="JohnSans Text Pro" w:eastAsia="Times New Roman" w:hAnsi="JohnSans Text Pro" w:cs="Times New Roman"/>
      <w:szCs w:val="24"/>
      <w:lang w:eastAsia="cs-CZ"/>
    </w:rPr>
  </w:style>
  <w:style w:type="paragraph" w:customStyle="1" w:styleId="cislovani4odrazky">
    <w:name w:val="cislovani 4 odrazky"/>
    <w:basedOn w:val="Normln"/>
    <w:rsid w:val="00777801"/>
    <w:pPr>
      <w:numPr>
        <w:numId w:val="4"/>
      </w:numPr>
      <w:spacing w:before="0" w:line="288" w:lineRule="auto"/>
    </w:pPr>
    <w:rPr>
      <w:rFonts w:ascii="JohnSans Text Pro" w:eastAsia="Times New Roman" w:hAnsi="JohnSans Text Pro" w:cs="Times New Roman"/>
      <w:szCs w:val="24"/>
      <w:lang w:eastAsia="cs-CZ"/>
    </w:rPr>
  </w:style>
  <w:style w:type="paragraph" w:customStyle="1" w:styleId="Podpis-tabulator9">
    <w:name w:val="Podpis - tabulator 9"/>
    <w:basedOn w:val="Normln"/>
    <w:next w:val="Normln"/>
    <w:rsid w:val="00886D13"/>
    <w:pPr>
      <w:tabs>
        <w:tab w:val="left" w:pos="5103"/>
      </w:tabs>
      <w:spacing w:before="0" w:line="288" w:lineRule="auto"/>
      <w:jc w:val="left"/>
    </w:pPr>
    <w:rPr>
      <w:rFonts w:ascii="JohnSans Text Pro" w:eastAsia="Times New Roman" w:hAnsi="JohnSans Text Pro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A002B9"/>
    <w:rPr>
      <w:sz w:val="16"/>
      <w:szCs w:val="16"/>
    </w:rPr>
  </w:style>
  <w:style w:type="paragraph" w:customStyle="1" w:styleId="Normalnicslovnabc">
    <w:name w:val="Normalni_císlování_abc"/>
    <w:basedOn w:val="Normln"/>
    <w:rsid w:val="00A002B9"/>
    <w:pPr>
      <w:numPr>
        <w:numId w:val="5"/>
      </w:numPr>
      <w:spacing w:before="0" w:line="288" w:lineRule="auto"/>
      <w:ind w:left="357" w:hanging="357"/>
    </w:pPr>
    <w:rPr>
      <w:rFonts w:eastAsia="Times New Roman" w:cs="Times New Roman"/>
      <w:szCs w:val="20"/>
      <w:lang w:eastAsia="cs-CZ"/>
    </w:rPr>
  </w:style>
  <w:style w:type="paragraph" w:customStyle="1" w:styleId="Nadpis2a">
    <w:name w:val="Nadpis 2a"/>
    <w:basedOn w:val="Nadpis2"/>
    <w:rsid w:val="00A436B8"/>
    <w:pPr>
      <w:keepLines w:val="0"/>
      <w:spacing w:after="60" w:line="288" w:lineRule="auto"/>
      <w:jc w:val="left"/>
    </w:pPr>
    <w:rPr>
      <w:rFonts w:ascii="JohnSans Text Pro" w:eastAsia="Times New Roman" w:hAnsi="JohnSans Text Pro" w:cs="Arial"/>
      <w:iCs/>
      <w:caps w:val="0"/>
      <w:smallCaps/>
      <w:szCs w:val="28"/>
      <w:lang w:eastAsia="cs-CZ"/>
    </w:rPr>
  </w:style>
  <w:style w:type="paragraph" w:customStyle="1" w:styleId="odrazkynormalni3uroven">
    <w:name w:val="odrazky_normalni 3.uroven"/>
    <w:basedOn w:val="odrazkynormalni2uroven"/>
    <w:rsid w:val="00AF108D"/>
    <w:pPr>
      <w:tabs>
        <w:tab w:val="clear" w:pos="1134"/>
        <w:tab w:val="num" w:pos="1418"/>
      </w:tabs>
      <w:ind w:left="1418"/>
    </w:pPr>
  </w:style>
  <w:style w:type="paragraph" w:customStyle="1" w:styleId="odrazkynormalni">
    <w:name w:val="odrazky_normalni"/>
    <w:basedOn w:val="Normln"/>
    <w:rsid w:val="00AF108D"/>
    <w:pPr>
      <w:numPr>
        <w:numId w:val="6"/>
      </w:numPr>
      <w:spacing w:before="0"/>
      <w:ind w:left="357" w:hanging="357"/>
      <w:jc w:val="left"/>
    </w:pPr>
    <w:rPr>
      <w:rFonts w:eastAsia="Times New Roman" w:cs="JohnSans Text Pro"/>
      <w:sz w:val="18"/>
      <w:szCs w:val="20"/>
      <w:lang w:eastAsia="cs-CZ"/>
    </w:rPr>
  </w:style>
  <w:style w:type="paragraph" w:customStyle="1" w:styleId="odrazkynormalni2uroven">
    <w:name w:val="odrazky_normalni 2.uroven"/>
    <w:basedOn w:val="Normln"/>
    <w:locked/>
    <w:rsid w:val="00AF108D"/>
    <w:pPr>
      <w:tabs>
        <w:tab w:val="num" w:pos="1134"/>
      </w:tabs>
      <w:spacing w:before="0"/>
      <w:ind w:left="1134" w:hanging="283"/>
      <w:jc w:val="left"/>
    </w:pPr>
    <w:rPr>
      <w:rFonts w:eastAsia="Times New Roman" w:cs="Times New Roman"/>
      <w:sz w:val="18"/>
      <w:szCs w:val="20"/>
      <w:lang w:eastAsia="cs-CZ"/>
    </w:rPr>
  </w:style>
  <w:style w:type="character" w:styleId="Hypertextovodkaz">
    <w:name w:val="Hyperlink"/>
    <w:basedOn w:val="Standardnpsmoodstavce"/>
    <w:unhideWhenUsed/>
    <w:rsid w:val="0025067F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rsid w:val="001C64BA"/>
    <w:pPr>
      <w:spacing w:before="0" w:line="240" w:lineRule="auto"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64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6A74"/>
    <w:pPr>
      <w:spacing w:before="120"/>
      <w:jc w:val="both"/>
    </w:pPr>
    <w:rPr>
      <w:rFonts w:ascii="Segoe UI" w:eastAsiaTheme="minorHAnsi" w:hAnsi="Segoe U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6A74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paragraph" w:customStyle="1" w:styleId="Standardntext">
    <w:name w:val="Standardní text"/>
    <w:basedOn w:val="Normln"/>
    <w:rsid w:val="00C74535"/>
    <w:pPr>
      <w:spacing w:before="0"/>
      <w:jc w:val="left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center">
    <w:name w:val="center"/>
    <w:basedOn w:val="Normln"/>
    <w:rsid w:val="004F31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900D9A"/>
    <w:rPr>
      <w:rFonts w:ascii="Segoe UI" w:eastAsia="Times New Roman" w:hAnsi="Segoe UI" w:cs="Arial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00D9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customStyle="1" w:styleId="Podtitul11">
    <w:name w:val="Podtitul 1.1"/>
    <w:basedOn w:val="Nadpis2"/>
    <w:link w:val="Podtitul11Char"/>
    <w:qFormat/>
    <w:rsid w:val="00900D9A"/>
    <w:pPr>
      <w:keepNext w:val="0"/>
      <w:keepLines w:val="0"/>
      <w:numPr>
        <w:ilvl w:val="1"/>
        <w:numId w:val="1"/>
      </w:numPr>
      <w:spacing w:before="0"/>
    </w:pPr>
    <w:rPr>
      <w:rFonts w:eastAsia="Times New Roman" w:cs="Times New Roman"/>
      <w:b w:val="0"/>
      <w:bCs w:val="0"/>
      <w:caps w:val="0"/>
      <w:szCs w:val="20"/>
      <w:lang w:eastAsia="cs-CZ"/>
    </w:rPr>
  </w:style>
  <w:style w:type="character" w:customStyle="1" w:styleId="Podtitul11Char">
    <w:name w:val="Podtitul 1.1 Char"/>
    <w:link w:val="Podtitul11"/>
    <w:rsid w:val="00900D9A"/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Podtitu111">
    <w:name w:val="Podtitu 1.1.1"/>
    <w:basedOn w:val="Nadpis3"/>
    <w:link w:val="Podtitu111Char"/>
    <w:qFormat/>
    <w:rsid w:val="00900D9A"/>
    <w:pPr>
      <w:numPr>
        <w:ilvl w:val="2"/>
        <w:numId w:val="1"/>
      </w:numPr>
      <w:pBdr>
        <w:bottom w:val="none" w:sz="0" w:space="0" w:color="auto"/>
      </w:pBdr>
      <w:spacing w:before="0" w:after="120" w:line="264" w:lineRule="auto"/>
      <w:ind w:left="1134" w:hanging="567"/>
      <w:jc w:val="both"/>
    </w:pPr>
    <w:rPr>
      <w:b w:val="0"/>
    </w:rPr>
  </w:style>
  <w:style w:type="character" w:customStyle="1" w:styleId="Podtitu111Char">
    <w:name w:val="Podtitu 1.1.1 Char"/>
    <w:link w:val="Podtitu111"/>
    <w:rsid w:val="00900D9A"/>
    <w:rPr>
      <w:rFonts w:ascii="Segoe UI" w:eastAsia="Times New Roman" w:hAnsi="Segoe UI" w:cs="Arial"/>
      <w:bCs/>
      <w:sz w:val="20"/>
      <w:szCs w:val="26"/>
      <w:lang w:eastAsia="cs-CZ"/>
    </w:rPr>
  </w:style>
  <w:style w:type="table" w:styleId="Mkatabulky">
    <w:name w:val="Table Grid"/>
    <w:basedOn w:val="Normlntabulka"/>
    <w:uiPriority w:val="59"/>
    <w:rsid w:val="0080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0C1B6A"/>
    <w:pPr>
      <w:spacing w:after="0"/>
    </w:pPr>
    <w:rPr>
      <w:rFonts w:ascii="Arial" w:eastAsia="Arial" w:hAnsi="Arial" w:cs="Arial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next w:val="Normln"/>
    <w:autoRedefine/>
    <w:uiPriority w:val="39"/>
    <w:unhideWhenUsed/>
    <w:rsid w:val="002D7CFF"/>
    <w:pPr>
      <w:tabs>
        <w:tab w:val="left" w:pos="440"/>
        <w:tab w:val="right" w:leader="dot" w:pos="9060"/>
      </w:tabs>
      <w:spacing w:before="0" w:after="100" w:line="276" w:lineRule="auto"/>
      <w:jc w:val="left"/>
    </w:pPr>
    <w:rPr>
      <w:rFonts w:ascii="Arial" w:eastAsia="Arial" w:hAnsi="Arial" w:cs="Arial"/>
      <w:sz w:val="2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3D7C7B"/>
    <w:pPr>
      <w:tabs>
        <w:tab w:val="left" w:pos="426"/>
        <w:tab w:val="right" w:pos="9060"/>
      </w:tabs>
      <w:spacing w:before="0" w:after="100" w:line="276" w:lineRule="auto"/>
      <w:jc w:val="left"/>
    </w:pPr>
    <w:rPr>
      <w:rFonts w:ascii="Arial" w:eastAsia="Arial" w:hAnsi="Arial" w:cs="Arial"/>
      <w:sz w:val="22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0C1B6A"/>
    <w:pPr>
      <w:spacing w:before="0" w:after="100" w:line="276" w:lineRule="auto"/>
      <w:ind w:left="440"/>
      <w:jc w:val="left"/>
    </w:pPr>
    <w:rPr>
      <w:rFonts w:ascii="Arial" w:eastAsia="Arial" w:hAnsi="Arial" w:cs="Arial"/>
      <w:sz w:val="22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0C1B6A"/>
    <w:pPr>
      <w:spacing w:before="0" w:after="100" w:line="276" w:lineRule="auto"/>
      <w:ind w:left="660"/>
      <w:jc w:val="left"/>
    </w:pPr>
    <w:rPr>
      <w:rFonts w:ascii="Arial" w:eastAsia="Arial" w:hAnsi="Arial" w:cs="Arial"/>
      <w:sz w:val="22"/>
      <w:lang w:eastAsia="cs-CZ"/>
    </w:rPr>
  </w:style>
  <w:style w:type="table" w:customStyle="1" w:styleId="Tabulka1">
    <w:name w:val="Tabulka1"/>
    <w:basedOn w:val="Normlntabulka"/>
    <w:next w:val="Mkatabulky"/>
    <w:rsid w:val="000C1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07C7B"/>
    <w:pPr>
      <w:spacing w:after="0" w:line="240" w:lineRule="auto"/>
    </w:pPr>
    <w:rPr>
      <w:rFonts w:ascii="Segoe UI" w:hAnsi="Segoe UI"/>
      <w:sz w:val="20"/>
    </w:rPr>
  </w:style>
  <w:style w:type="paragraph" w:customStyle="1" w:styleId="citace">
    <w:name w:val="citace"/>
    <w:basedOn w:val="Normlnweb"/>
    <w:link w:val="citaceChar"/>
    <w:qFormat/>
    <w:rsid w:val="00904425"/>
    <w:pPr>
      <w:spacing w:after="120"/>
      <w:ind w:left="567"/>
    </w:pPr>
    <w:rPr>
      <w:rFonts w:ascii="Segoe UI" w:hAnsi="Segoe UI"/>
      <w:i/>
      <w:color w:val="73767D"/>
      <w:sz w:val="20"/>
      <w:szCs w:val="22"/>
      <w:lang w:eastAsia="cs-CZ"/>
    </w:rPr>
  </w:style>
  <w:style w:type="character" w:customStyle="1" w:styleId="citaceChar">
    <w:name w:val="citace Char"/>
    <w:basedOn w:val="Standardnpsmoodstavce"/>
    <w:link w:val="citace"/>
    <w:rsid w:val="00904425"/>
    <w:rPr>
      <w:rFonts w:ascii="Segoe UI" w:hAnsi="Segoe UI" w:cs="Times New Roman"/>
      <w:i/>
      <w:color w:val="73767D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04425"/>
    <w:rPr>
      <w:rFonts w:ascii="Times New Roman" w:hAnsi="Times New Roman" w:cs="Times New Roman"/>
      <w:sz w:val="24"/>
      <w:szCs w:val="24"/>
    </w:rPr>
  </w:style>
  <w:style w:type="paragraph" w:customStyle="1" w:styleId="odrka">
    <w:name w:val="odrážka"/>
    <w:basedOn w:val="Normlnweb"/>
    <w:rsid w:val="00DA155A"/>
    <w:pPr>
      <w:numPr>
        <w:numId w:val="9"/>
      </w:numPr>
      <w:spacing w:before="0" w:line="240" w:lineRule="auto"/>
    </w:pPr>
    <w:rPr>
      <w:rFonts w:ascii="Calibri" w:hAnsi="Calibri"/>
      <w:color w:val="000000"/>
      <w:sz w:val="22"/>
      <w:szCs w:val="22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D7CFF"/>
    <w:rPr>
      <w:color w:val="800080" w:themeColor="followedHyperlink"/>
      <w:u w:val="single"/>
    </w:rPr>
  </w:style>
  <w:style w:type="paragraph" w:customStyle="1" w:styleId="rove">
    <w:name w:val="Úroveň #.#."/>
    <w:link w:val="roveChar"/>
    <w:qFormat/>
    <w:rsid w:val="00B769C6"/>
    <w:pPr>
      <w:spacing w:before="120" w:after="120" w:line="264" w:lineRule="auto"/>
      <w:ind w:left="510" w:hanging="510"/>
    </w:pPr>
    <w:rPr>
      <w:rFonts w:ascii="Segoe UI" w:eastAsia="Times New Roman" w:hAnsi="Segoe UI" w:cs="Times New Roman"/>
      <w:sz w:val="20"/>
      <w:szCs w:val="24"/>
      <w:lang w:eastAsia="cs-CZ"/>
    </w:rPr>
  </w:style>
  <w:style w:type="character" w:customStyle="1" w:styleId="roveChar">
    <w:name w:val="Úroveň #.#. Char"/>
    <w:basedOn w:val="Standardnpsmoodstavce"/>
    <w:link w:val="rove"/>
    <w:rsid w:val="00B769C6"/>
    <w:rPr>
      <w:rFonts w:ascii="Segoe UI" w:eastAsia="Times New Roman" w:hAnsi="Segoe UI" w:cs="Times New Roman"/>
      <w:sz w:val="20"/>
      <w:szCs w:val="24"/>
      <w:lang w:eastAsia="cs-CZ"/>
    </w:rPr>
  </w:style>
  <w:style w:type="paragraph" w:customStyle="1" w:styleId="Default">
    <w:name w:val="Default"/>
    <w:rsid w:val="00A073C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7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E9A25-2E13-4803-ABE9-22415DAD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Pertlickova Katerina</dc:creator>
  <cp:keywords/>
  <dc:description/>
  <cp:lastModifiedBy>Luksová Diana</cp:lastModifiedBy>
  <cp:revision>5</cp:revision>
  <cp:lastPrinted>2020-09-22T10:08:00Z</cp:lastPrinted>
  <dcterms:created xsi:type="dcterms:W3CDTF">2025-06-16T11:23:00Z</dcterms:created>
  <dcterms:modified xsi:type="dcterms:W3CDTF">2025-07-01T13:49:00Z</dcterms:modified>
</cp:coreProperties>
</file>