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74AF2" w14:textId="77777777" w:rsidR="00CA3820" w:rsidRDefault="00CA3820">
      <w:pPr>
        <w:jc w:val="center"/>
        <w:rPr>
          <w:rFonts w:ascii="Times New Roman" w:hAnsi="Times New Roman"/>
          <w:b/>
          <w:sz w:val="36"/>
        </w:rPr>
      </w:pPr>
    </w:p>
    <w:p w14:paraId="3CD2D844" w14:textId="77777777" w:rsidR="00CA3820" w:rsidRPr="005E791F" w:rsidRDefault="00CA3820">
      <w:pPr>
        <w:jc w:val="center"/>
        <w:rPr>
          <w:rFonts w:ascii="Arial" w:hAnsi="Arial" w:cs="Arial"/>
          <w:b/>
          <w:sz w:val="36"/>
        </w:rPr>
      </w:pPr>
      <w:r w:rsidRPr="005E791F">
        <w:rPr>
          <w:rFonts w:ascii="Arial" w:hAnsi="Arial" w:cs="Arial"/>
          <w:b/>
          <w:sz w:val="36"/>
        </w:rPr>
        <w:t>RÁMCOVÁ SMLOUVA O DÍLO</w:t>
      </w:r>
    </w:p>
    <w:p w14:paraId="7FBF84F0" w14:textId="6BD87A77" w:rsidR="00CA3820" w:rsidRPr="005E791F" w:rsidRDefault="00CA3820">
      <w:pPr>
        <w:jc w:val="center"/>
        <w:rPr>
          <w:rFonts w:ascii="Arial" w:hAnsi="Arial" w:cs="Arial"/>
          <w:b/>
        </w:rPr>
      </w:pPr>
      <w:r w:rsidRPr="005E791F">
        <w:rPr>
          <w:rFonts w:ascii="Arial" w:hAnsi="Arial" w:cs="Arial"/>
          <w:b/>
        </w:rPr>
        <w:t>uzavřená mezi níže uvedenými smluvními stranami podle §</w:t>
      </w:r>
      <w:r w:rsidR="00D1552C" w:rsidRPr="005E791F">
        <w:rPr>
          <w:rFonts w:ascii="Arial" w:hAnsi="Arial" w:cs="Arial"/>
          <w:b/>
        </w:rPr>
        <w:t>2586</w:t>
      </w:r>
      <w:r w:rsidRPr="005E791F">
        <w:rPr>
          <w:rFonts w:ascii="Arial" w:hAnsi="Arial" w:cs="Arial"/>
          <w:b/>
        </w:rPr>
        <w:t xml:space="preserve"> a násl. z</w:t>
      </w:r>
      <w:r w:rsidR="00D1552C" w:rsidRPr="005E791F">
        <w:rPr>
          <w:rFonts w:ascii="Arial" w:hAnsi="Arial" w:cs="Arial"/>
          <w:b/>
        </w:rPr>
        <w:t>ákona č. 89/2012</w:t>
      </w:r>
      <w:r w:rsidRPr="005E791F">
        <w:rPr>
          <w:rFonts w:ascii="Arial" w:hAnsi="Arial" w:cs="Arial"/>
          <w:b/>
        </w:rPr>
        <w:t xml:space="preserve"> Sb. </w:t>
      </w:r>
      <w:r w:rsidR="00D1552C" w:rsidRPr="005E791F">
        <w:rPr>
          <w:rFonts w:ascii="Arial" w:hAnsi="Arial" w:cs="Arial"/>
          <w:b/>
        </w:rPr>
        <w:t>občanský zákoník</w:t>
      </w:r>
      <w:r w:rsidRPr="005E791F">
        <w:rPr>
          <w:rFonts w:ascii="Arial" w:hAnsi="Arial" w:cs="Arial"/>
          <w:b/>
        </w:rPr>
        <w:t>, v</w:t>
      </w:r>
      <w:r w:rsidR="00526058" w:rsidRPr="005E791F">
        <w:rPr>
          <w:rFonts w:ascii="Arial" w:hAnsi="Arial" w:cs="Arial"/>
          <w:b/>
        </w:rPr>
        <w:t>e</w:t>
      </w:r>
      <w:r w:rsidRPr="005E791F">
        <w:rPr>
          <w:rFonts w:ascii="Arial" w:hAnsi="Arial" w:cs="Arial"/>
          <w:b/>
        </w:rPr>
        <w:t> znění</w:t>
      </w:r>
      <w:r w:rsidR="00526058" w:rsidRPr="005E791F">
        <w:rPr>
          <w:rFonts w:ascii="Arial" w:hAnsi="Arial" w:cs="Arial"/>
          <w:b/>
        </w:rPr>
        <w:t xml:space="preserve"> pozdějších předpisů</w:t>
      </w:r>
      <w:r w:rsidR="0082420A" w:rsidRPr="005E791F">
        <w:rPr>
          <w:rFonts w:ascii="Arial" w:hAnsi="Arial" w:cs="Arial"/>
          <w:b/>
        </w:rPr>
        <w:t xml:space="preserve"> (dále jen „</w:t>
      </w:r>
      <w:r w:rsidR="0082420A" w:rsidRPr="005E791F">
        <w:rPr>
          <w:rFonts w:ascii="Arial" w:hAnsi="Arial" w:cs="Arial"/>
          <w:b/>
          <w:i/>
          <w:iCs/>
        </w:rPr>
        <w:t>OZ</w:t>
      </w:r>
      <w:r w:rsidR="0082420A" w:rsidRPr="005E791F">
        <w:rPr>
          <w:rFonts w:ascii="Arial" w:hAnsi="Arial" w:cs="Arial"/>
          <w:b/>
        </w:rPr>
        <w:t>“)</w:t>
      </w:r>
    </w:p>
    <w:p w14:paraId="122770B5" w14:textId="77777777" w:rsidR="004A6E9B" w:rsidRDefault="004C7416" w:rsidP="004C7416">
      <w:pPr>
        <w:jc w:val="center"/>
        <w:rPr>
          <w:rFonts w:ascii="Arial" w:hAnsi="Arial" w:cs="Arial"/>
          <w:b/>
        </w:rPr>
      </w:pPr>
      <w:r w:rsidRPr="005E791F">
        <w:rPr>
          <w:rFonts w:ascii="Arial" w:hAnsi="Arial" w:cs="Arial"/>
          <w:b/>
        </w:rPr>
        <w:t xml:space="preserve">číslo smlouvy objednatele: </w:t>
      </w:r>
      <w:r w:rsidR="004A6E9B" w:rsidRPr="004A6E9B">
        <w:rPr>
          <w:rFonts w:ascii="Arial" w:hAnsi="Arial" w:cs="Arial"/>
          <w:b/>
        </w:rPr>
        <w:t>DIL/01/01/002562/2025</w:t>
      </w:r>
    </w:p>
    <w:p w14:paraId="6C14E7A9" w14:textId="0853CE8B" w:rsidR="00CA3820" w:rsidRPr="005E791F" w:rsidRDefault="004C7416" w:rsidP="004C7416">
      <w:pPr>
        <w:jc w:val="center"/>
        <w:rPr>
          <w:rFonts w:ascii="Arial" w:hAnsi="Arial" w:cs="Arial"/>
          <w:b/>
        </w:rPr>
      </w:pPr>
      <w:r w:rsidRPr="005E791F">
        <w:rPr>
          <w:rFonts w:ascii="Arial" w:hAnsi="Arial" w:cs="Arial"/>
          <w:b/>
        </w:rPr>
        <w:t>číslo smlouvy zhotovitele:</w:t>
      </w:r>
    </w:p>
    <w:p w14:paraId="48BE6EB6" w14:textId="77777777" w:rsidR="004C7416" w:rsidRPr="005E791F" w:rsidRDefault="004C7416" w:rsidP="004C7416">
      <w:pPr>
        <w:spacing w:line="240" w:lineRule="auto"/>
        <w:rPr>
          <w:rFonts w:ascii="Arial" w:hAnsi="Arial" w:cs="Arial"/>
          <w:b/>
        </w:rPr>
      </w:pPr>
      <w:r w:rsidRPr="005E791F">
        <w:rPr>
          <w:rFonts w:ascii="Arial" w:hAnsi="Arial" w:cs="Arial"/>
          <w:b/>
        </w:rPr>
        <w:t>Hlavní město PRAHA</w:t>
      </w:r>
    </w:p>
    <w:p w14:paraId="4CAA2AF0" w14:textId="77777777" w:rsidR="004C7416" w:rsidRPr="005E791F" w:rsidRDefault="004C7416" w:rsidP="004C7416">
      <w:pPr>
        <w:spacing w:line="240" w:lineRule="auto"/>
        <w:rPr>
          <w:rFonts w:ascii="Arial" w:hAnsi="Arial" w:cs="Arial"/>
        </w:rPr>
      </w:pPr>
      <w:r w:rsidRPr="005E791F">
        <w:rPr>
          <w:rFonts w:ascii="Arial" w:hAnsi="Arial" w:cs="Arial"/>
        </w:rPr>
        <w:t>Mariánské nám. 2, 110 01 Praha 1</w:t>
      </w:r>
    </w:p>
    <w:p w14:paraId="373E0577" w14:textId="21EFCE9C" w:rsidR="004C7416" w:rsidRPr="005E791F" w:rsidRDefault="004C7416" w:rsidP="004C7416">
      <w:pPr>
        <w:spacing w:line="240" w:lineRule="auto"/>
        <w:rPr>
          <w:rFonts w:ascii="Arial" w:hAnsi="Arial" w:cs="Arial"/>
        </w:rPr>
      </w:pPr>
      <w:r w:rsidRPr="005E791F">
        <w:rPr>
          <w:rFonts w:ascii="Arial" w:hAnsi="Arial" w:cs="Arial"/>
        </w:rPr>
        <w:t>IČ: 000</w:t>
      </w:r>
      <w:r w:rsidR="00F45657">
        <w:rPr>
          <w:rFonts w:ascii="Arial" w:hAnsi="Arial" w:cs="Arial"/>
        </w:rPr>
        <w:t xml:space="preserve"> </w:t>
      </w:r>
      <w:r w:rsidRPr="005E791F">
        <w:rPr>
          <w:rFonts w:ascii="Arial" w:hAnsi="Arial" w:cs="Arial"/>
        </w:rPr>
        <w:t>64</w:t>
      </w:r>
      <w:r w:rsidR="00F45657">
        <w:rPr>
          <w:rFonts w:ascii="Arial" w:hAnsi="Arial" w:cs="Arial"/>
        </w:rPr>
        <w:t xml:space="preserve"> </w:t>
      </w:r>
      <w:r w:rsidRPr="005E791F">
        <w:rPr>
          <w:rFonts w:ascii="Arial" w:hAnsi="Arial" w:cs="Arial"/>
        </w:rPr>
        <w:t>581, DIČ: CZ 00064581</w:t>
      </w:r>
    </w:p>
    <w:p w14:paraId="61647C9F" w14:textId="77777777" w:rsidR="004C7416" w:rsidRPr="005E791F" w:rsidRDefault="004C7416" w:rsidP="004C7416">
      <w:pPr>
        <w:spacing w:line="240" w:lineRule="auto"/>
        <w:rPr>
          <w:rFonts w:ascii="Arial" w:hAnsi="Arial" w:cs="Arial"/>
        </w:rPr>
      </w:pPr>
      <w:r w:rsidRPr="005E791F">
        <w:rPr>
          <w:rFonts w:ascii="Arial" w:hAnsi="Arial" w:cs="Arial"/>
        </w:rPr>
        <w:t>bankovní spojení: PPF banka a.s., číslo účtu: 27-5157998 / 6000</w:t>
      </w:r>
    </w:p>
    <w:p w14:paraId="670DCA28" w14:textId="56883C0D" w:rsidR="004C7416" w:rsidRPr="005E791F" w:rsidRDefault="004C7416" w:rsidP="004C7416">
      <w:pPr>
        <w:spacing w:line="240" w:lineRule="auto"/>
        <w:rPr>
          <w:rFonts w:ascii="Arial" w:hAnsi="Arial" w:cs="Arial"/>
        </w:rPr>
      </w:pPr>
      <w:r w:rsidRPr="005E791F">
        <w:rPr>
          <w:rFonts w:ascii="Arial" w:hAnsi="Arial" w:cs="Arial"/>
        </w:rPr>
        <w:t xml:space="preserve">zastoupené: </w:t>
      </w:r>
      <w:r w:rsidR="004A6E9B">
        <w:rPr>
          <w:rFonts w:ascii="Arial" w:hAnsi="Arial" w:cs="Arial"/>
        </w:rPr>
        <w:t>Ing. Lukáš Stránský, ředitel</w:t>
      </w:r>
      <w:r w:rsidR="008D23D7" w:rsidRPr="005E791F">
        <w:rPr>
          <w:rFonts w:ascii="Arial" w:hAnsi="Arial" w:cs="Arial"/>
        </w:rPr>
        <w:t xml:space="preserve"> odboru služeb MHMP</w:t>
      </w:r>
    </w:p>
    <w:p w14:paraId="1733DA90" w14:textId="77777777" w:rsidR="00F45657" w:rsidRDefault="00526058" w:rsidP="004C7416">
      <w:pPr>
        <w:spacing w:line="240" w:lineRule="auto"/>
        <w:rPr>
          <w:rFonts w:ascii="Arial" w:hAnsi="Arial" w:cs="Arial"/>
        </w:rPr>
      </w:pPr>
      <w:r w:rsidRPr="005E791F">
        <w:rPr>
          <w:rFonts w:ascii="Arial" w:hAnsi="Arial" w:cs="Arial"/>
        </w:rPr>
        <w:t>ID datové schránky: 48ia97h</w:t>
      </w:r>
      <w:r w:rsidR="00963351" w:rsidRPr="005E791F">
        <w:rPr>
          <w:rFonts w:ascii="Arial" w:hAnsi="Arial" w:cs="Arial"/>
        </w:rPr>
        <w:t xml:space="preserve"> </w:t>
      </w:r>
    </w:p>
    <w:p w14:paraId="105162A1" w14:textId="0E13586C" w:rsidR="004C7416" w:rsidRPr="005E791F" w:rsidRDefault="00C93344" w:rsidP="004C7416">
      <w:pPr>
        <w:spacing w:line="240" w:lineRule="auto"/>
        <w:rPr>
          <w:rFonts w:ascii="Arial" w:hAnsi="Arial" w:cs="Arial"/>
        </w:rPr>
      </w:pPr>
      <w:r w:rsidRPr="005E791F">
        <w:rPr>
          <w:rFonts w:ascii="Arial" w:hAnsi="Arial" w:cs="Arial"/>
        </w:rPr>
        <w:t>(dále jen "</w:t>
      </w:r>
      <w:r w:rsidRPr="005E791F">
        <w:rPr>
          <w:rFonts w:ascii="Arial" w:hAnsi="Arial" w:cs="Arial"/>
          <w:b/>
          <w:bCs/>
          <w:i/>
          <w:iCs/>
        </w:rPr>
        <w:t>objednatel</w:t>
      </w:r>
      <w:r w:rsidRPr="005E791F">
        <w:rPr>
          <w:rFonts w:ascii="Arial" w:hAnsi="Arial" w:cs="Arial"/>
        </w:rPr>
        <w:t>"</w:t>
      </w:r>
      <w:r w:rsidR="004C7416" w:rsidRPr="005E791F">
        <w:rPr>
          <w:rFonts w:ascii="Arial" w:hAnsi="Arial" w:cs="Arial"/>
        </w:rPr>
        <w:t>)</w:t>
      </w:r>
    </w:p>
    <w:p w14:paraId="1D41686C" w14:textId="77777777" w:rsidR="004C7416" w:rsidRPr="005E791F" w:rsidRDefault="004C7416" w:rsidP="004C7416">
      <w:pPr>
        <w:spacing w:line="240" w:lineRule="auto"/>
        <w:rPr>
          <w:rFonts w:ascii="Arial" w:hAnsi="Arial" w:cs="Arial"/>
          <w:b/>
        </w:rPr>
      </w:pPr>
      <w:r w:rsidRPr="005E791F">
        <w:rPr>
          <w:rFonts w:ascii="Arial" w:hAnsi="Arial" w:cs="Arial"/>
          <w:b/>
        </w:rPr>
        <w:tab/>
      </w:r>
    </w:p>
    <w:p w14:paraId="714FB7F8" w14:textId="77777777" w:rsidR="004C7416" w:rsidRPr="005E791F" w:rsidRDefault="004C7416" w:rsidP="004C7416">
      <w:pPr>
        <w:spacing w:line="240" w:lineRule="auto"/>
        <w:rPr>
          <w:rFonts w:ascii="Arial" w:hAnsi="Arial" w:cs="Arial"/>
          <w:b/>
        </w:rPr>
      </w:pPr>
      <w:r w:rsidRPr="005E791F">
        <w:rPr>
          <w:rFonts w:ascii="Arial" w:hAnsi="Arial" w:cs="Arial"/>
          <w:b/>
        </w:rPr>
        <w:tab/>
        <w:t>a</w:t>
      </w:r>
    </w:p>
    <w:p w14:paraId="1A51A2E7" w14:textId="77777777" w:rsidR="004C7416" w:rsidRPr="005E791F" w:rsidRDefault="004C7416" w:rsidP="004C7416">
      <w:pPr>
        <w:spacing w:line="240" w:lineRule="auto"/>
        <w:rPr>
          <w:rFonts w:ascii="Arial" w:hAnsi="Arial" w:cs="Arial"/>
          <w:b/>
        </w:rPr>
      </w:pPr>
      <w:r w:rsidRPr="005E791F">
        <w:rPr>
          <w:rFonts w:ascii="Arial" w:hAnsi="Arial" w:cs="Arial"/>
          <w:b/>
        </w:rPr>
        <w:tab/>
      </w:r>
    </w:p>
    <w:p w14:paraId="2DEE9314" w14:textId="70AAA099" w:rsidR="004A6E9B" w:rsidRDefault="004A6E9B" w:rsidP="004C7416">
      <w:pPr>
        <w:spacing w:line="240" w:lineRule="auto"/>
        <w:rPr>
          <w:rFonts w:ascii="Arial" w:hAnsi="Arial" w:cs="Arial"/>
          <w:b/>
        </w:rPr>
      </w:pPr>
      <w:r>
        <w:rPr>
          <w:rFonts w:ascii="Arial" w:hAnsi="Arial" w:cs="Arial"/>
          <w:b/>
        </w:rPr>
        <w:t xml:space="preserve">firma: </w:t>
      </w:r>
      <w:r w:rsidRPr="004A6E9B">
        <w:rPr>
          <w:rFonts w:ascii="Arial" w:hAnsi="Arial" w:cs="Arial"/>
          <w:b/>
        </w:rPr>
        <w:t>Pavel Svítek</w:t>
      </w:r>
    </w:p>
    <w:p w14:paraId="4DE214EA" w14:textId="7BF2C742" w:rsidR="004C7416" w:rsidRPr="005E791F" w:rsidRDefault="004C7416" w:rsidP="004C7416">
      <w:pPr>
        <w:spacing w:line="240" w:lineRule="auto"/>
        <w:rPr>
          <w:rFonts w:ascii="Arial" w:hAnsi="Arial" w:cs="Arial"/>
        </w:rPr>
      </w:pPr>
      <w:r w:rsidRPr="005E791F">
        <w:rPr>
          <w:rFonts w:ascii="Arial" w:hAnsi="Arial" w:cs="Arial"/>
        </w:rPr>
        <w:t>s</w:t>
      </w:r>
      <w:r w:rsidR="0022060B" w:rsidRPr="005E791F">
        <w:rPr>
          <w:rFonts w:ascii="Arial" w:hAnsi="Arial" w:cs="Arial"/>
        </w:rPr>
        <w:t xml:space="preserve">ídlo: </w:t>
      </w:r>
      <w:r w:rsidR="004A6E9B" w:rsidRPr="004A6E9B">
        <w:rPr>
          <w:rFonts w:ascii="Arial" w:hAnsi="Arial" w:cs="Arial"/>
        </w:rPr>
        <w:t>Horymírova 416, 278 01 Kralupy nad Vltavou</w:t>
      </w:r>
    </w:p>
    <w:p w14:paraId="7549397C" w14:textId="68EA710D" w:rsidR="004C7416" w:rsidRPr="005E791F" w:rsidRDefault="004C7416" w:rsidP="004C7416">
      <w:pPr>
        <w:spacing w:line="240" w:lineRule="auto"/>
        <w:rPr>
          <w:rFonts w:ascii="Arial" w:hAnsi="Arial" w:cs="Arial"/>
        </w:rPr>
      </w:pPr>
      <w:r w:rsidRPr="005E791F">
        <w:rPr>
          <w:rFonts w:ascii="Arial" w:hAnsi="Arial" w:cs="Arial"/>
        </w:rPr>
        <w:t>IČ</w:t>
      </w:r>
      <w:r w:rsidR="00C93344" w:rsidRPr="005E791F">
        <w:rPr>
          <w:rFonts w:ascii="Arial" w:hAnsi="Arial" w:cs="Arial"/>
        </w:rPr>
        <w:t>O</w:t>
      </w:r>
      <w:r w:rsidRPr="005E791F">
        <w:rPr>
          <w:rFonts w:ascii="Arial" w:hAnsi="Arial" w:cs="Arial"/>
        </w:rPr>
        <w:t xml:space="preserve">: </w:t>
      </w:r>
      <w:r w:rsidR="004A6E9B" w:rsidRPr="004A6E9B">
        <w:rPr>
          <w:rFonts w:ascii="Arial" w:hAnsi="Arial" w:cs="Arial"/>
        </w:rPr>
        <w:t>458 88 892</w:t>
      </w:r>
    </w:p>
    <w:p w14:paraId="152F3A24" w14:textId="24A1FE2C" w:rsidR="004C7416" w:rsidRPr="005E791F" w:rsidRDefault="004C7416" w:rsidP="004C7416">
      <w:pPr>
        <w:spacing w:line="240" w:lineRule="auto"/>
        <w:rPr>
          <w:rFonts w:ascii="Arial" w:hAnsi="Arial" w:cs="Arial"/>
        </w:rPr>
      </w:pPr>
      <w:r w:rsidRPr="005E791F">
        <w:rPr>
          <w:rFonts w:ascii="Arial" w:hAnsi="Arial" w:cs="Arial"/>
        </w:rPr>
        <w:t xml:space="preserve">DIČ: </w:t>
      </w:r>
      <w:r w:rsidR="004A6E9B" w:rsidRPr="004A6E9B">
        <w:rPr>
          <w:rFonts w:ascii="Arial" w:hAnsi="Arial" w:cs="Arial"/>
        </w:rPr>
        <w:t>CZ</w:t>
      </w:r>
      <w:r w:rsidR="008E7A87">
        <w:rPr>
          <w:rFonts w:ascii="Arial" w:hAnsi="Arial" w:cs="Arial"/>
        </w:rPr>
        <w:t>xxxx</w:t>
      </w:r>
    </w:p>
    <w:p w14:paraId="4FD646BA" w14:textId="4C03DA46" w:rsidR="004C7416" w:rsidRPr="005E791F" w:rsidRDefault="004C7416" w:rsidP="004C7416">
      <w:pPr>
        <w:spacing w:line="240" w:lineRule="auto"/>
        <w:rPr>
          <w:rFonts w:ascii="Arial" w:hAnsi="Arial" w:cs="Arial"/>
        </w:rPr>
      </w:pPr>
      <w:r w:rsidRPr="005E791F">
        <w:rPr>
          <w:rFonts w:ascii="Arial" w:hAnsi="Arial" w:cs="Arial"/>
        </w:rPr>
        <w:t>bankovní spojení:</w:t>
      </w:r>
      <w:r w:rsidR="0022060B" w:rsidRPr="005E791F">
        <w:rPr>
          <w:rFonts w:ascii="Arial" w:hAnsi="Arial" w:cs="Arial"/>
        </w:rPr>
        <w:t xml:space="preserve"> </w:t>
      </w:r>
      <w:r w:rsidR="004A6E9B" w:rsidRPr="004A6E9B">
        <w:rPr>
          <w:rFonts w:ascii="Arial" w:hAnsi="Arial" w:cs="Arial"/>
        </w:rPr>
        <w:t>670100-2205546014/6210</w:t>
      </w:r>
    </w:p>
    <w:p w14:paraId="6A642AA1" w14:textId="41D2B242" w:rsidR="004C7416" w:rsidRPr="005E791F" w:rsidRDefault="004C7416" w:rsidP="004C7416">
      <w:pPr>
        <w:spacing w:line="240" w:lineRule="auto"/>
        <w:rPr>
          <w:rFonts w:ascii="Arial" w:hAnsi="Arial" w:cs="Arial"/>
        </w:rPr>
      </w:pPr>
      <w:r w:rsidRPr="005E791F">
        <w:rPr>
          <w:rFonts w:ascii="Arial" w:hAnsi="Arial" w:cs="Arial"/>
        </w:rPr>
        <w:t>zastoupená:</w:t>
      </w:r>
      <w:r w:rsidR="0022060B" w:rsidRPr="005E791F">
        <w:rPr>
          <w:rFonts w:ascii="Arial" w:hAnsi="Arial" w:cs="Arial"/>
        </w:rPr>
        <w:t xml:space="preserve"> </w:t>
      </w:r>
      <w:r w:rsidR="004A6E9B">
        <w:rPr>
          <w:rFonts w:ascii="Arial" w:hAnsi="Arial" w:cs="Arial"/>
        </w:rPr>
        <w:t>Pavlem Svítkem</w:t>
      </w:r>
    </w:p>
    <w:p w14:paraId="1FC45342" w14:textId="05CDA280" w:rsidR="00526058" w:rsidRPr="005E791F" w:rsidRDefault="00526058" w:rsidP="004C7416">
      <w:pPr>
        <w:spacing w:line="240" w:lineRule="auto"/>
        <w:rPr>
          <w:rFonts w:ascii="Arial" w:hAnsi="Arial" w:cs="Arial"/>
        </w:rPr>
      </w:pPr>
      <w:r w:rsidRPr="005E791F">
        <w:rPr>
          <w:rFonts w:ascii="Arial" w:hAnsi="Arial" w:cs="Arial"/>
        </w:rPr>
        <w:t>ID datové schránky:</w:t>
      </w:r>
      <w:r w:rsidR="00963351" w:rsidRPr="005E791F">
        <w:rPr>
          <w:rFonts w:ascii="Arial" w:hAnsi="Arial" w:cs="Arial"/>
        </w:rPr>
        <w:t xml:space="preserve"> </w:t>
      </w:r>
      <w:r w:rsidR="004A6E9B">
        <w:rPr>
          <w:rFonts w:ascii="Arial" w:hAnsi="Arial" w:cs="Arial"/>
        </w:rPr>
        <w:t>bqqeryt</w:t>
      </w:r>
    </w:p>
    <w:p w14:paraId="49BACC9D" w14:textId="77777777" w:rsidR="004C7416" w:rsidRPr="005E791F" w:rsidRDefault="00C93344" w:rsidP="004C7416">
      <w:pPr>
        <w:spacing w:line="240" w:lineRule="auto"/>
        <w:rPr>
          <w:rFonts w:ascii="Arial" w:hAnsi="Arial" w:cs="Arial"/>
        </w:rPr>
      </w:pPr>
      <w:r w:rsidRPr="005E791F">
        <w:rPr>
          <w:rFonts w:ascii="Arial" w:hAnsi="Arial" w:cs="Arial"/>
        </w:rPr>
        <w:t>(dále jen "</w:t>
      </w:r>
      <w:r w:rsidRPr="005E791F">
        <w:rPr>
          <w:rFonts w:ascii="Arial" w:hAnsi="Arial" w:cs="Arial"/>
          <w:b/>
          <w:bCs/>
          <w:i/>
          <w:iCs/>
        </w:rPr>
        <w:t>zhotovitel</w:t>
      </w:r>
      <w:r w:rsidRPr="005E791F">
        <w:rPr>
          <w:rFonts w:ascii="Arial" w:hAnsi="Arial" w:cs="Arial"/>
        </w:rPr>
        <w:t>"</w:t>
      </w:r>
      <w:r w:rsidR="004C7416" w:rsidRPr="005E791F">
        <w:rPr>
          <w:rFonts w:ascii="Arial" w:hAnsi="Arial" w:cs="Arial"/>
        </w:rPr>
        <w:t>)</w:t>
      </w:r>
    </w:p>
    <w:p w14:paraId="1E48815F" w14:textId="77777777" w:rsidR="00C93344" w:rsidRPr="005E791F" w:rsidRDefault="00C93344" w:rsidP="004C7416">
      <w:pPr>
        <w:spacing w:line="240" w:lineRule="auto"/>
        <w:rPr>
          <w:rFonts w:ascii="Arial" w:hAnsi="Arial" w:cs="Arial"/>
        </w:rPr>
      </w:pPr>
    </w:p>
    <w:p w14:paraId="5E97E749" w14:textId="77777777" w:rsidR="00C93344" w:rsidRPr="005E791F" w:rsidRDefault="00C93344" w:rsidP="004C7416">
      <w:pPr>
        <w:spacing w:line="240" w:lineRule="auto"/>
        <w:rPr>
          <w:rFonts w:ascii="Arial" w:hAnsi="Arial" w:cs="Arial"/>
        </w:rPr>
      </w:pPr>
      <w:r w:rsidRPr="005E791F">
        <w:rPr>
          <w:rFonts w:ascii="Arial" w:hAnsi="Arial" w:cs="Arial"/>
        </w:rPr>
        <w:t>(dále společně jen „</w:t>
      </w:r>
      <w:r w:rsidRPr="005E791F">
        <w:rPr>
          <w:rFonts w:ascii="Arial" w:hAnsi="Arial" w:cs="Arial"/>
          <w:b/>
          <w:bCs/>
          <w:i/>
          <w:iCs/>
        </w:rPr>
        <w:t>smluvní strany</w:t>
      </w:r>
      <w:r w:rsidRPr="005E791F">
        <w:rPr>
          <w:rFonts w:ascii="Arial" w:hAnsi="Arial" w:cs="Arial"/>
        </w:rPr>
        <w:t>“</w:t>
      </w:r>
      <w:r w:rsidR="0082420A" w:rsidRPr="005E791F">
        <w:rPr>
          <w:rFonts w:ascii="Arial" w:hAnsi="Arial" w:cs="Arial"/>
        </w:rPr>
        <w:t xml:space="preserve"> nebo jednotlivě jen „</w:t>
      </w:r>
      <w:r w:rsidR="0082420A" w:rsidRPr="005E791F">
        <w:rPr>
          <w:rFonts w:ascii="Arial" w:hAnsi="Arial" w:cs="Arial"/>
          <w:b/>
          <w:bCs/>
          <w:i/>
          <w:iCs/>
        </w:rPr>
        <w:t>smluvní strana</w:t>
      </w:r>
      <w:r w:rsidR="0082420A" w:rsidRPr="005E791F">
        <w:rPr>
          <w:rFonts w:ascii="Arial" w:hAnsi="Arial" w:cs="Arial"/>
        </w:rPr>
        <w:t>“</w:t>
      </w:r>
      <w:r w:rsidRPr="005E791F">
        <w:rPr>
          <w:rFonts w:ascii="Arial" w:hAnsi="Arial" w:cs="Arial"/>
        </w:rPr>
        <w:t>)</w:t>
      </w:r>
    </w:p>
    <w:p w14:paraId="0490CA31" w14:textId="68578057" w:rsidR="00CA3820" w:rsidRPr="005E791F" w:rsidRDefault="004C7416" w:rsidP="007D52D4">
      <w:pPr>
        <w:spacing w:line="240" w:lineRule="auto"/>
        <w:jc w:val="center"/>
        <w:rPr>
          <w:rFonts w:ascii="Arial" w:hAnsi="Arial" w:cs="Arial"/>
        </w:rPr>
      </w:pPr>
      <w:r w:rsidRPr="005E791F">
        <w:rPr>
          <w:rFonts w:ascii="Arial" w:hAnsi="Arial" w:cs="Arial"/>
        </w:rPr>
        <w:t>u</w:t>
      </w:r>
      <w:r w:rsidR="00CA3820" w:rsidRPr="005E791F">
        <w:rPr>
          <w:rFonts w:ascii="Arial" w:hAnsi="Arial" w:cs="Arial"/>
        </w:rPr>
        <w:t>zavírají dnešního dne, měsíce a roku tuto</w:t>
      </w:r>
    </w:p>
    <w:p w14:paraId="1D72DBB7" w14:textId="201BDA8E" w:rsidR="00CA3820" w:rsidRPr="005E791F" w:rsidRDefault="004C7416">
      <w:pPr>
        <w:spacing w:line="240" w:lineRule="auto"/>
        <w:jc w:val="center"/>
        <w:rPr>
          <w:rFonts w:ascii="Arial" w:hAnsi="Arial" w:cs="Arial"/>
          <w:b/>
        </w:rPr>
      </w:pPr>
      <w:r w:rsidRPr="005E791F">
        <w:rPr>
          <w:rFonts w:ascii="Arial" w:hAnsi="Arial" w:cs="Arial"/>
          <w:b/>
        </w:rPr>
        <w:t>Rámcovou s</w:t>
      </w:r>
      <w:r w:rsidR="00CA3820" w:rsidRPr="005E791F">
        <w:rPr>
          <w:rFonts w:ascii="Arial" w:hAnsi="Arial" w:cs="Arial"/>
          <w:b/>
        </w:rPr>
        <w:t>mlouv</w:t>
      </w:r>
      <w:r w:rsidR="00F45657">
        <w:rPr>
          <w:rFonts w:ascii="Arial" w:hAnsi="Arial" w:cs="Arial"/>
          <w:b/>
        </w:rPr>
        <w:t>u</w:t>
      </w:r>
      <w:r w:rsidR="00CA3820" w:rsidRPr="005E791F">
        <w:rPr>
          <w:rFonts w:ascii="Arial" w:hAnsi="Arial" w:cs="Arial"/>
          <w:b/>
        </w:rPr>
        <w:t xml:space="preserve"> o dílo "Servis a rozšiřování orientačního systému MHMP"</w:t>
      </w:r>
      <w:r w:rsidR="00C93344" w:rsidRPr="005E791F">
        <w:rPr>
          <w:rFonts w:ascii="Arial" w:hAnsi="Arial" w:cs="Arial"/>
          <w:b/>
        </w:rPr>
        <w:t xml:space="preserve"> (dále jen „</w:t>
      </w:r>
      <w:r w:rsidR="00C93344" w:rsidRPr="005E791F">
        <w:rPr>
          <w:rFonts w:ascii="Arial" w:hAnsi="Arial" w:cs="Arial"/>
          <w:b/>
          <w:i/>
          <w:iCs/>
        </w:rPr>
        <w:t>Smlouva</w:t>
      </w:r>
      <w:r w:rsidR="00C93344" w:rsidRPr="005E791F">
        <w:rPr>
          <w:rFonts w:ascii="Arial" w:hAnsi="Arial" w:cs="Arial"/>
          <w:b/>
        </w:rPr>
        <w:t>“)</w:t>
      </w:r>
    </w:p>
    <w:p w14:paraId="5A63BEC4" w14:textId="77777777" w:rsidR="00CA3820" w:rsidRPr="005E791F" w:rsidRDefault="00CA3820">
      <w:pPr>
        <w:spacing w:line="240" w:lineRule="auto"/>
        <w:jc w:val="center"/>
        <w:rPr>
          <w:rFonts w:ascii="Arial" w:hAnsi="Arial" w:cs="Arial"/>
        </w:rPr>
      </w:pPr>
    </w:p>
    <w:p w14:paraId="4ECC3A93" w14:textId="77777777" w:rsidR="00CA3820" w:rsidRPr="005E791F" w:rsidRDefault="00CA3820" w:rsidP="004C7416">
      <w:pPr>
        <w:spacing w:line="240" w:lineRule="auto"/>
        <w:jc w:val="center"/>
        <w:rPr>
          <w:rFonts w:ascii="Arial" w:hAnsi="Arial" w:cs="Arial"/>
          <w:b/>
        </w:rPr>
      </w:pPr>
      <w:r w:rsidRPr="005E791F">
        <w:rPr>
          <w:rFonts w:ascii="Arial" w:hAnsi="Arial" w:cs="Arial"/>
          <w:b/>
        </w:rPr>
        <w:lastRenderedPageBreak/>
        <w:t>I.</w:t>
      </w:r>
    </w:p>
    <w:p w14:paraId="0BEFFF15" w14:textId="77777777" w:rsidR="00CA3820" w:rsidRPr="005E791F" w:rsidRDefault="00CA3820" w:rsidP="004C7416">
      <w:pPr>
        <w:spacing w:line="240" w:lineRule="auto"/>
        <w:jc w:val="center"/>
        <w:rPr>
          <w:rFonts w:ascii="Arial" w:hAnsi="Arial" w:cs="Arial"/>
          <w:b/>
        </w:rPr>
      </w:pPr>
      <w:r w:rsidRPr="005E791F">
        <w:rPr>
          <w:rFonts w:ascii="Arial" w:hAnsi="Arial" w:cs="Arial"/>
          <w:b/>
        </w:rPr>
        <w:t xml:space="preserve">Předmět </w:t>
      </w:r>
      <w:r w:rsidR="00C93344" w:rsidRPr="005E791F">
        <w:rPr>
          <w:rFonts w:ascii="Arial" w:hAnsi="Arial" w:cs="Arial"/>
          <w:b/>
        </w:rPr>
        <w:t>S</w:t>
      </w:r>
      <w:r w:rsidR="009F0C55" w:rsidRPr="005E791F">
        <w:rPr>
          <w:rFonts w:ascii="Arial" w:hAnsi="Arial" w:cs="Arial"/>
          <w:b/>
        </w:rPr>
        <w:t>mlouvy</w:t>
      </w:r>
    </w:p>
    <w:p w14:paraId="11198EC4" w14:textId="7256CB4F" w:rsidR="00CE086D" w:rsidRPr="005E791F" w:rsidRDefault="00A77E61" w:rsidP="00A77E61">
      <w:pPr>
        <w:pStyle w:val="Odstavecseseznamem"/>
        <w:numPr>
          <w:ilvl w:val="0"/>
          <w:numId w:val="15"/>
        </w:numPr>
        <w:spacing w:line="240" w:lineRule="auto"/>
        <w:jc w:val="both"/>
        <w:rPr>
          <w:rFonts w:ascii="Arial" w:hAnsi="Arial" w:cs="Arial"/>
        </w:rPr>
      </w:pPr>
      <w:r w:rsidRPr="005E791F">
        <w:rPr>
          <w:rFonts w:ascii="Arial" w:hAnsi="Arial" w:cs="Arial"/>
        </w:rPr>
        <w:t xml:space="preserve">Předmětem </w:t>
      </w:r>
      <w:r w:rsidR="00C93344" w:rsidRPr="005E791F">
        <w:rPr>
          <w:rFonts w:ascii="Arial" w:hAnsi="Arial" w:cs="Arial"/>
        </w:rPr>
        <w:t>S</w:t>
      </w:r>
      <w:r w:rsidRPr="005E791F">
        <w:rPr>
          <w:rFonts w:ascii="Arial" w:hAnsi="Arial" w:cs="Arial"/>
        </w:rPr>
        <w:t>mlouvy je závazek zhotovitele provádět pro objednatele dílo s názvem “Servis a rozšiřování orientačního systému MHMP“, za podmínek dohodnu</w:t>
      </w:r>
      <w:r w:rsidR="00C93344" w:rsidRPr="005E791F">
        <w:rPr>
          <w:rFonts w:ascii="Arial" w:hAnsi="Arial" w:cs="Arial"/>
        </w:rPr>
        <w:t>tých S</w:t>
      </w:r>
      <w:r w:rsidRPr="005E791F">
        <w:rPr>
          <w:rFonts w:ascii="Arial" w:hAnsi="Arial" w:cs="Arial"/>
        </w:rPr>
        <w:t xml:space="preserve">mlouvou v souladu </w:t>
      </w:r>
      <w:r w:rsidR="00E14471" w:rsidRPr="005E791F">
        <w:rPr>
          <w:rFonts w:ascii="Arial" w:hAnsi="Arial" w:cs="Arial"/>
        </w:rPr>
        <w:t>s</w:t>
      </w:r>
      <w:r w:rsidRPr="005E791F">
        <w:rPr>
          <w:rFonts w:ascii="Arial" w:hAnsi="Arial" w:cs="Arial"/>
        </w:rPr>
        <w:t xml:space="preserve"> vyhodnocením zadávacího řízení veřejné zakázky malého rozsahu</w:t>
      </w:r>
      <w:r w:rsidR="008D4892" w:rsidRPr="005E791F">
        <w:rPr>
          <w:rFonts w:ascii="Arial" w:hAnsi="Arial" w:cs="Arial"/>
        </w:rPr>
        <w:t>,</w:t>
      </w:r>
      <w:r w:rsidR="001D4A6C" w:rsidRPr="005E791F">
        <w:rPr>
          <w:rFonts w:ascii="Arial" w:hAnsi="Arial" w:cs="Arial"/>
        </w:rPr>
        <w:t xml:space="preserve"> evidovaného na profilu zadavatele pod č. </w:t>
      </w:r>
      <w:r w:rsidR="00B945FA" w:rsidRPr="005E791F">
        <w:rPr>
          <w:rFonts w:ascii="Arial" w:hAnsi="Arial" w:cs="Arial"/>
        </w:rPr>
        <w:t xml:space="preserve">ID: </w:t>
      </w:r>
      <w:r w:rsidR="006771CE" w:rsidRPr="006771CE">
        <w:rPr>
          <w:rFonts w:ascii="Arial" w:hAnsi="Arial" w:cs="Arial"/>
        </w:rPr>
        <w:t>SLU/MO/0006/25</w:t>
      </w:r>
      <w:r w:rsidR="008D4892" w:rsidRPr="005E791F">
        <w:rPr>
          <w:rFonts w:ascii="Arial" w:hAnsi="Arial" w:cs="Arial"/>
        </w:rPr>
        <w:t xml:space="preserve"> </w:t>
      </w:r>
      <w:r w:rsidRPr="005E791F">
        <w:rPr>
          <w:rFonts w:ascii="Arial" w:hAnsi="Arial" w:cs="Arial"/>
        </w:rPr>
        <w:t xml:space="preserve">a rozhodnutím objednatele o výběru </w:t>
      </w:r>
      <w:r w:rsidR="008D4892" w:rsidRPr="005E791F">
        <w:rPr>
          <w:rFonts w:ascii="Arial" w:hAnsi="Arial" w:cs="Arial"/>
        </w:rPr>
        <w:t>dodavatele</w:t>
      </w:r>
      <w:r w:rsidRPr="005E791F">
        <w:rPr>
          <w:rFonts w:ascii="Arial" w:hAnsi="Arial" w:cs="Arial"/>
        </w:rPr>
        <w:t xml:space="preserve"> na dílo (tj. v souladu se zadáním veřejné zakázky a nabídkou vybraného </w:t>
      </w:r>
      <w:r w:rsidR="008D4892" w:rsidRPr="005E791F">
        <w:rPr>
          <w:rFonts w:ascii="Arial" w:hAnsi="Arial" w:cs="Arial"/>
        </w:rPr>
        <w:t>účastníka</w:t>
      </w:r>
      <w:r w:rsidRPr="005E791F">
        <w:rPr>
          <w:rFonts w:ascii="Arial" w:hAnsi="Arial" w:cs="Arial"/>
        </w:rPr>
        <w:t>) v rozsahu, stanoveném ve výzvě k p</w:t>
      </w:r>
      <w:r w:rsidR="00CE086D" w:rsidRPr="005E791F">
        <w:rPr>
          <w:rFonts w:ascii="Arial" w:hAnsi="Arial" w:cs="Arial"/>
        </w:rPr>
        <w:t xml:space="preserve">odání nabídek k veřejné zakázce a závazek objednatele řádně provedené dílo, či jeho části převzít a zaplatit za něj cenu ve smyslu čl. III. </w:t>
      </w:r>
      <w:r w:rsidR="008D4892" w:rsidRPr="005E791F">
        <w:rPr>
          <w:rFonts w:ascii="Arial" w:hAnsi="Arial" w:cs="Arial"/>
        </w:rPr>
        <w:t>S</w:t>
      </w:r>
      <w:r w:rsidR="00CE086D" w:rsidRPr="005E791F">
        <w:rPr>
          <w:rFonts w:ascii="Arial" w:hAnsi="Arial" w:cs="Arial"/>
        </w:rPr>
        <w:t>mlouvy.</w:t>
      </w:r>
    </w:p>
    <w:p w14:paraId="1C86A948" w14:textId="77777777" w:rsidR="00A77E61" w:rsidRPr="005E791F" w:rsidRDefault="00A77E61" w:rsidP="00CE086D">
      <w:pPr>
        <w:pStyle w:val="Odstavecseseznamem"/>
        <w:spacing w:line="240" w:lineRule="auto"/>
        <w:ind w:left="1080"/>
        <w:jc w:val="both"/>
        <w:rPr>
          <w:rFonts w:ascii="Arial" w:hAnsi="Arial" w:cs="Arial"/>
        </w:rPr>
      </w:pPr>
      <w:r w:rsidRPr="005E791F">
        <w:rPr>
          <w:rFonts w:ascii="Arial" w:hAnsi="Arial" w:cs="Arial"/>
        </w:rPr>
        <w:t xml:space="preserve"> </w:t>
      </w:r>
    </w:p>
    <w:p w14:paraId="7518EBD8" w14:textId="70ACCBA0" w:rsidR="008E5AEB" w:rsidRPr="005E791F" w:rsidRDefault="008C776D" w:rsidP="00A77E61">
      <w:pPr>
        <w:pStyle w:val="Odstavecseseznamem"/>
        <w:numPr>
          <w:ilvl w:val="0"/>
          <w:numId w:val="15"/>
        </w:numPr>
        <w:spacing w:line="240" w:lineRule="auto"/>
        <w:jc w:val="both"/>
        <w:rPr>
          <w:rFonts w:ascii="Arial" w:hAnsi="Arial" w:cs="Arial"/>
        </w:rPr>
      </w:pPr>
      <w:bookmarkStart w:id="0" w:name="_Ref387748125"/>
      <w:r w:rsidRPr="005E791F">
        <w:rPr>
          <w:rFonts w:ascii="Arial" w:hAnsi="Arial" w:cs="Arial"/>
        </w:rPr>
        <w:t>Zhotovitel</w:t>
      </w:r>
      <w:r w:rsidR="00CA3820" w:rsidRPr="005E791F">
        <w:rPr>
          <w:rFonts w:ascii="Arial" w:hAnsi="Arial" w:cs="Arial"/>
        </w:rPr>
        <w:t xml:space="preserve"> se </w:t>
      </w:r>
      <w:r w:rsidR="00A77E61" w:rsidRPr="005E791F">
        <w:rPr>
          <w:rFonts w:ascii="Arial" w:hAnsi="Arial" w:cs="Arial"/>
        </w:rPr>
        <w:t xml:space="preserve">tak </w:t>
      </w:r>
      <w:r w:rsidR="00CA3820" w:rsidRPr="005E791F">
        <w:rPr>
          <w:rFonts w:ascii="Arial" w:hAnsi="Arial" w:cs="Arial"/>
        </w:rPr>
        <w:t xml:space="preserve">zavazuje </w:t>
      </w:r>
      <w:r w:rsidR="00A77E61" w:rsidRPr="005E791F">
        <w:rPr>
          <w:rFonts w:ascii="Arial" w:hAnsi="Arial" w:cs="Arial"/>
        </w:rPr>
        <w:t>zhotovovat dílo na svůj náklad, svým jménem a na vlastní odpovědnost</w:t>
      </w:r>
      <w:r w:rsidR="008D4892" w:rsidRPr="005E791F">
        <w:rPr>
          <w:rFonts w:ascii="Arial" w:hAnsi="Arial" w:cs="Arial"/>
        </w:rPr>
        <w:t>,</w:t>
      </w:r>
      <w:r w:rsidR="00A77E61" w:rsidRPr="005E791F">
        <w:rPr>
          <w:rFonts w:ascii="Arial" w:hAnsi="Arial" w:cs="Arial"/>
        </w:rPr>
        <w:t xml:space="preserve"> a to průběžným</w:t>
      </w:r>
      <w:r w:rsidR="00CA3820" w:rsidRPr="005E791F">
        <w:rPr>
          <w:rFonts w:ascii="Arial" w:hAnsi="Arial" w:cs="Arial"/>
        </w:rPr>
        <w:t xml:space="preserve"> provádění</w:t>
      </w:r>
      <w:r w:rsidR="00A77E61" w:rsidRPr="005E791F">
        <w:rPr>
          <w:rFonts w:ascii="Arial" w:hAnsi="Arial" w:cs="Arial"/>
        </w:rPr>
        <w:t>m</w:t>
      </w:r>
      <w:r w:rsidR="00CA3820" w:rsidRPr="005E791F">
        <w:rPr>
          <w:rFonts w:ascii="Arial" w:hAnsi="Arial" w:cs="Arial"/>
        </w:rPr>
        <w:t xml:space="preserve"> servisních činností na stávajícím orientačním systému MHMP. Za servisní činnost je považováno provádění změn v označení v rámci budov na základě požadavků </w:t>
      </w:r>
      <w:r w:rsidRPr="005E791F">
        <w:rPr>
          <w:rFonts w:ascii="Arial" w:hAnsi="Arial" w:cs="Arial"/>
        </w:rPr>
        <w:t>objednatele</w:t>
      </w:r>
      <w:r w:rsidR="00CA3820" w:rsidRPr="005E791F">
        <w:rPr>
          <w:rFonts w:ascii="Arial" w:hAnsi="Arial" w:cs="Arial"/>
        </w:rPr>
        <w:t xml:space="preserve">, provádění oprav všech prvků orientačního systému při poškození na základě oznámení </w:t>
      </w:r>
      <w:r w:rsidRPr="005E791F">
        <w:rPr>
          <w:rFonts w:ascii="Arial" w:hAnsi="Arial" w:cs="Arial"/>
        </w:rPr>
        <w:t>objednatele</w:t>
      </w:r>
      <w:r w:rsidR="00CA3820" w:rsidRPr="005E791F">
        <w:rPr>
          <w:rFonts w:ascii="Arial" w:hAnsi="Arial" w:cs="Arial"/>
        </w:rPr>
        <w:t xml:space="preserve">.  Dále je předmětem </w:t>
      </w:r>
      <w:r w:rsidR="00C93344" w:rsidRPr="005E791F">
        <w:rPr>
          <w:rFonts w:ascii="Arial" w:hAnsi="Arial" w:cs="Arial"/>
        </w:rPr>
        <w:t>S</w:t>
      </w:r>
      <w:r w:rsidR="00CE086D" w:rsidRPr="005E791F">
        <w:rPr>
          <w:rFonts w:ascii="Arial" w:hAnsi="Arial" w:cs="Arial"/>
        </w:rPr>
        <w:t>mlouvy</w:t>
      </w:r>
      <w:r w:rsidR="00C93344" w:rsidRPr="005E791F">
        <w:rPr>
          <w:rFonts w:ascii="Arial" w:hAnsi="Arial" w:cs="Arial"/>
        </w:rPr>
        <w:t xml:space="preserve"> rozšiřování</w:t>
      </w:r>
      <w:r w:rsidR="00CA3820" w:rsidRPr="005E791F">
        <w:rPr>
          <w:rFonts w:ascii="Arial" w:hAnsi="Arial" w:cs="Arial"/>
        </w:rPr>
        <w:t xml:space="preserve"> orientačního systému v</w:t>
      </w:r>
      <w:r w:rsidR="00FB2F17" w:rsidRPr="005E791F">
        <w:rPr>
          <w:rFonts w:ascii="Arial" w:hAnsi="Arial" w:cs="Arial"/>
        </w:rPr>
        <w:t> </w:t>
      </w:r>
      <w:r w:rsidR="00CA3820" w:rsidRPr="005E791F">
        <w:rPr>
          <w:rFonts w:ascii="Arial" w:hAnsi="Arial" w:cs="Arial"/>
        </w:rPr>
        <w:t>budov</w:t>
      </w:r>
      <w:r w:rsidR="00FB2F17" w:rsidRPr="005E791F">
        <w:rPr>
          <w:rFonts w:ascii="Arial" w:hAnsi="Arial" w:cs="Arial"/>
        </w:rPr>
        <w:t>ách užívaných zadavatelem</w:t>
      </w:r>
      <w:r w:rsidR="00CA3820" w:rsidRPr="005E791F">
        <w:rPr>
          <w:rFonts w:ascii="Arial" w:hAnsi="Arial" w:cs="Arial"/>
        </w:rPr>
        <w:t xml:space="preserve"> o nové prvky </w:t>
      </w:r>
      <w:r w:rsidR="00F45657">
        <w:rPr>
          <w:rFonts w:ascii="Arial" w:hAnsi="Arial" w:cs="Arial"/>
        </w:rPr>
        <w:t>v souladu s</w:t>
      </w:r>
      <w:r w:rsidR="00F45657" w:rsidRPr="005E791F">
        <w:rPr>
          <w:rFonts w:ascii="Arial" w:hAnsi="Arial" w:cs="Arial"/>
        </w:rPr>
        <w:t xml:space="preserve"> </w:t>
      </w:r>
      <w:r w:rsidR="00CA3820" w:rsidRPr="005E791F">
        <w:rPr>
          <w:rFonts w:ascii="Arial" w:hAnsi="Arial" w:cs="Arial"/>
        </w:rPr>
        <w:t>požadavk</w:t>
      </w:r>
      <w:r w:rsidR="00F45657">
        <w:rPr>
          <w:rFonts w:ascii="Arial" w:hAnsi="Arial" w:cs="Arial"/>
        </w:rPr>
        <w:t>y</w:t>
      </w:r>
      <w:r w:rsidR="00CA3820" w:rsidRPr="005E791F">
        <w:rPr>
          <w:rFonts w:ascii="Arial" w:hAnsi="Arial" w:cs="Arial"/>
        </w:rPr>
        <w:t xml:space="preserve"> </w:t>
      </w:r>
      <w:r w:rsidRPr="005E791F">
        <w:rPr>
          <w:rFonts w:ascii="Arial" w:hAnsi="Arial" w:cs="Arial"/>
        </w:rPr>
        <w:t>objednatele</w:t>
      </w:r>
      <w:r w:rsidR="00CA3820" w:rsidRPr="005E791F">
        <w:rPr>
          <w:rFonts w:ascii="Arial" w:hAnsi="Arial" w:cs="Arial"/>
        </w:rPr>
        <w:t>.</w:t>
      </w:r>
      <w:bookmarkEnd w:id="0"/>
    </w:p>
    <w:p w14:paraId="581CC29D" w14:textId="77777777" w:rsidR="00CE086D" w:rsidRPr="005E791F" w:rsidRDefault="00CE086D" w:rsidP="00CE086D">
      <w:pPr>
        <w:pStyle w:val="Odstavecseseznamem"/>
        <w:rPr>
          <w:rFonts w:ascii="Arial" w:hAnsi="Arial" w:cs="Arial"/>
        </w:rPr>
      </w:pPr>
    </w:p>
    <w:p w14:paraId="6262F8B2" w14:textId="158016E4" w:rsidR="008E5AEB" w:rsidRPr="005E791F" w:rsidRDefault="00CA3820" w:rsidP="004C7416">
      <w:pPr>
        <w:pStyle w:val="Odstavecseseznamem"/>
        <w:numPr>
          <w:ilvl w:val="0"/>
          <w:numId w:val="15"/>
        </w:numPr>
        <w:spacing w:line="240" w:lineRule="auto"/>
        <w:jc w:val="both"/>
        <w:rPr>
          <w:rFonts w:ascii="Arial" w:hAnsi="Arial" w:cs="Arial"/>
        </w:rPr>
      </w:pPr>
      <w:r w:rsidRPr="005E791F">
        <w:rPr>
          <w:rFonts w:ascii="Arial" w:hAnsi="Arial" w:cs="Arial"/>
        </w:rPr>
        <w:t xml:space="preserve">Jednotlivé požadavky či oznámení </w:t>
      </w:r>
      <w:r w:rsidR="008C776D" w:rsidRPr="005E791F">
        <w:rPr>
          <w:rFonts w:ascii="Arial" w:hAnsi="Arial" w:cs="Arial"/>
        </w:rPr>
        <w:t>objednatele</w:t>
      </w:r>
      <w:r w:rsidRPr="005E791F">
        <w:rPr>
          <w:rFonts w:ascii="Arial" w:hAnsi="Arial" w:cs="Arial"/>
        </w:rPr>
        <w:t xml:space="preserve"> dle předchozího odstavce </w:t>
      </w:r>
      <w:r w:rsidR="00F45657">
        <w:rPr>
          <w:rFonts w:ascii="Arial" w:hAnsi="Arial" w:cs="Arial"/>
        </w:rPr>
        <w:t xml:space="preserve">tohoto článku Smlouvy </w:t>
      </w:r>
      <w:r w:rsidRPr="005E791F">
        <w:rPr>
          <w:rFonts w:ascii="Arial" w:hAnsi="Arial" w:cs="Arial"/>
        </w:rPr>
        <w:t xml:space="preserve">budou obsahovat specifikaci tohoto požadavku, tj. dílčí předmět plnění a požadovanou lhůtu splnění daného požadavku. Lhůtu splnění daného požadavku či oznámení musí vždy </w:t>
      </w:r>
      <w:r w:rsidR="008C776D" w:rsidRPr="005E791F">
        <w:rPr>
          <w:rFonts w:ascii="Arial" w:hAnsi="Arial" w:cs="Arial"/>
        </w:rPr>
        <w:t>zhotovitel</w:t>
      </w:r>
      <w:r w:rsidRPr="005E791F">
        <w:rPr>
          <w:rFonts w:ascii="Arial" w:hAnsi="Arial" w:cs="Arial"/>
        </w:rPr>
        <w:t xml:space="preserve"> písemně či e-mailem potvrdit, jinak tato lhůta není pro </w:t>
      </w:r>
      <w:r w:rsidR="008C776D" w:rsidRPr="005E791F">
        <w:rPr>
          <w:rFonts w:ascii="Arial" w:hAnsi="Arial" w:cs="Arial"/>
        </w:rPr>
        <w:t>zhotovitele</w:t>
      </w:r>
      <w:r w:rsidRPr="005E791F">
        <w:rPr>
          <w:rFonts w:ascii="Arial" w:hAnsi="Arial" w:cs="Arial"/>
        </w:rPr>
        <w:t xml:space="preserve"> závazná, a to nejpozději následujícího dne po obdržení požadavku či oznámení </w:t>
      </w:r>
      <w:r w:rsidR="008C776D" w:rsidRPr="005E791F">
        <w:rPr>
          <w:rFonts w:ascii="Arial" w:hAnsi="Arial" w:cs="Arial"/>
        </w:rPr>
        <w:t>objednatele</w:t>
      </w:r>
      <w:r w:rsidR="00CE086D" w:rsidRPr="005E791F">
        <w:rPr>
          <w:rFonts w:ascii="Arial" w:hAnsi="Arial" w:cs="Arial"/>
        </w:rPr>
        <w:t>.</w:t>
      </w:r>
    </w:p>
    <w:p w14:paraId="09EBA194" w14:textId="77777777" w:rsidR="00CE086D" w:rsidRPr="005E791F" w:rsidRDefault="00CE086D" w:rsidP="00CE086D">
      <w:pPr>
        <w:pStyle w:val="Odstavecseseznamem"/>
        <w:spacing w:line="240" w:lineRule="auto"/>
        <w:ind w:left="1080"/>
        <w:jc w:val="both"/>
        <w:rPr>
          <w:rFonts w:ascii="Arial" w:hAnsi="Arial" w:cs="Arial"/>
        </w:rPr>
      </w:pPr>
    </w:p>
    <w:p w14:paraId="2FA2673C" w14:textId="526A30A9" w:rsidR="008E5AEB" w:rsidRPr="005E791F" w:rsidRDefault="00CA3820" w:rsidP="004C7416">
      <w:pPr>
        <w:pStyle w:val="Odstavecseseznamem"/>
        <w:numPr>
          <w:ilvl w:val="0"/>
          <w:numId w:val="15"/>
        </w:numPr>
        <w:spacing w:line="240" w:lineRule="auto"/>
        <w:jc w:val="both"/>
        <w:rPr>
          <w:rFonts w:ascii="Arial" w:hAnsi="Arial" w:cs="Arial"/>
        </w:rPr>
      </w:pPr>
      <w:r w:rsidRPr="005E791F">
        <w:rPr>
          <w:rFonts w:ascii="Arial" w:hAnsi="Arial" w:cs="Arial"/>
        </w:rPr>
        <w:t xml:space="preserve">V případě, že </w:t>
      </w:r>
      <w:r w:rsidR="008C776D" w:rsidRPr="005E791F">
        <w:rPr>
          <w:rFonts w:ascii="Arial" w:hAnsi="Arial" w:cs="Arial"/>
        </w:rPr>
        <w:t>zhotovitel</w:t>
      </w:r>
      <w:r w:rsidRPr="005E791F">
        <w:rPr>
          <w:rFonts w:ascii="Arial" w:hAnsi="Arial" w:cs="Arial"/>
        </w:rPr>
        <w:t xml:space="preserve"> není schopen dílčí předmět plnění splnit v </w:t>
      </w:r>
      <w:r w:rsidR="008C776D" w:rsidRPr="005E791F">
        <w:rPr>
          <w:rFonts w:ascii="Arial" w:hAnsi="Arial" w:cs="Arial"/>
        </w:rPr>
        <w:t>objednatelem</w:t>
      </w:r>
      <w:r w:rsidRPr="005E791F">
        <w:rPr>
          <w:rFonts w:ascii="Arial" w:hAnsi="Arial" w:cs="Arial"/>
        </w:rPr>
        <w:t xml:space="preserve"> určené lhůtě, je povinen </w:t>
      </w:r>
      <w:r w:rsidR="008C776D" w:rsidRPr="005E791F">
        <w:rPr>
          <w:rFonts w:ascii="Arial" w:hAnsi="Arial" w:cs="Arial"/>
        </w:rPr>
        <w:t>objednateli</w:t>
      </w:r>
      <w:r w:rsidRPr="005E791F">
        <w:rPr>
          <w:rFonts w:ascii="Arial" w:hAnsi="Arial" w:cs="Arial"/>
        </w:rPr>
        <w:t xml:space="preserve"> nejpozději následují</w:t>
      </w:r>
      <w:r w:rsidR="004C7416" w:rsidRPr="005E791F">
        <w:rPr>
          <w:rFonts w:ascii="Arial" w:hAnsi="Arial" w:cs="Arial"/>
        </w:rPr>
        <w:t xml:space="preserve">cího dne po obdržení požadavku </w:t>
      </w:r>
      <w:r w:rsidRPr="005E791F">
        <w:rPr>
          <w:rFonts w:ascii="Arial" w:hAnsi="Arial" w:cs="Arial"/>
        </w:rPr>
        <w:t xml:space="preserve">či oznámení </w:t>
      </w:r>
      <w:r w:rsidR="008C776D" w:rsidRPr="005E791F">
        <w:rPr>
          <w:rFonts w:ascii="Arial" w:hAnsi="Arial" w:cs="Arial"/>
        </w:rPr>
        <w:t>objednatele</w:t>
      </w:r>
      <w:r w:rsidRPr="005E791F">
        <w:rPr>
          <w:rFonts w:ascii="Arial" w:hAnsi="Arial" w:cs="Arial"/>
        </w:rPr>
        <w:t xml:space="preserve">, sdělit novou lhůtu plnění. Nová lhůta plnění musí být </w:t>
      </w:r>
      <w:r w:rsidR="008C776D" w:rsidRPr="005E791F">
        <w:rPr>
          <w:rFonts w:ascii="Arial" w:hAnsi="Arial" w:cs="Arial"/>
        </w:rPr>
        <w:t>objednatelem</w:t>
      </w:r>
      <w:r w:rsidRPr="005E791F">
        <w:rPr>
          <w:rFonts w:ascii="Arial" w:hAnsi="Arial" w:cs="Arial"/>
        </w:rPr>
        <w:t xml:space="preserve"> schválena, jinak </w:t>
      </w:r>
      <w:r w:rsidR="008C776D" w:rsidRPr="005E791F">
        <w:rPr>
          <w:rFonts w:ascii="Arial" w:hAnsi="Arial" w:cs="Arial"/>
        </w:rPr>
        <w:t>zhotovitel</w:t>
      </w:r>
      <w:r w:rsidRPr="005E791F">
        <w:rPr>
          <w:rFonts w:ascii="Arial" w:hAnsi="Arial" w:cs="Arial"/>
        </w:rPr>
        <w:t xml:space="preserve"> není oprávněn započít </w:t>
      </w:r>
      <w:r w:rsidR="00F45657">
        <w:rPr>
          <w:rFonts w:ascii="Arial" w:hAnsi="Arial" w:cs="Arial"/>
        </w:rPr>
        <w:t xml:space="preserve">s </w:t>
      </w:r>
      <w:r w:rsidRPr="005E791F">
        <w:rPr>
          <w:rFonts w:ascii="Arial" w:hAnsi="Arial" w:cs="Arial"/>
        </w:rPr>
        <w:t>plnění</w:t>
      </w:r>
      <w:r w:rsidR="00F45657">
        <w:rPr>
          <w:rFonts w:ascii="Arial" w:hAnsi="Arial" w:cs="Arial"/>
        </w:rPr>
        <w:t>m</w:t>
      </w:r>
      <w:r w:rsidRPr="005E791F">
        <w:rPr>
          <w:rFonts w:ascii="Arial" w:hAnsi="Arial" w:cs="Arial"/>
        </w:rPr>
        <w:t>.</w:t>
      </w:r>
    </w:p>
    <w:p w14:paraId="045F32AE" w14:textId="77777777" w:rsidR="00CE086D" w:rsidRPr="005E791F" w:rsidRDefault="00CE086D" w:rsidP="00CE086D">
      <w:pPr>
        <w:pStyle w:val="Odstavecseseznamem"/>
        <w:spacing w:line="240" w:lineRule="auto"/>
        <w:ind w:left="1080"/>
        <w:jc w:val="both"/>
        <w:rPr>
          <w:rFonts w:ascii="Arial" w:hAnsi="Arial" w:cs="Arial"/>
        </w:rPr>
      </w:pPr>
    </w:p>
    <w:p w14:paraId="5327F46F" w14:textId="77777777" w:rsidR="004C7416" w:rsidRPr="005E791F" w:rsidRDefault="004C7416">
      <w:pPr>
        <w:spacing w:line="240" w:lineRule="auto"/>
        <w:jc w:val="center"/>
        <w:rPr>
          <w:rFonts w:ascii="Arial" w:hAnsi="Arial" w:cs="Arial"/>
          <w:b/>
        </w:rPr>
      </w:pPr>
    </w:p>
    <w:p w14:paraId="3ED91B25" w14:textId="77777777" w:rsidR="00CA3820" w:rsidRPr="005E791F" w:rsidRDefault="00CA3820">
      <w:pPr>
        <w:spacing w:line="240" w:lineRule="auto"/>
        <w:jc w:val="center"/>
        <w:rPr>
          <w:rFonts w:ascii="Arial" w:hAnsi="Arial" w:cs="Arial"/>
          <w:b/>
        </w:rPr>
      </w:pPr>
      <w:r w:rsidRPr="005E791F">
        <w:rPr>
          <w:rFonts w:ascii="Arial" w:hAnsi="Arial" w:cs="Arial"/>
          <w:b/>
        </w:rPr>
        <w:t>II.</w:t>
      </w:r>
    </w:p>
    <w:p w14:paraId="29F32599" w14:textId="77777777" w:rsidR="00CA3820" w:rsidRPr="005E791F" w:rsidRDefault="00C93344">
      <w:pPr>
        <w:spacing w:line="240" w:lineRule="auto"/>
        <w:jc w:val="center"/>
        <w:rPr>
          <w:rFonts w:ascii="Arial" w:hAnsi="Arial" w:cs="Arial"/>
          <w:b/>
        </w:rPr>
      </w:pPr>
      <w:r w:rsidRPr="005E791F">
        <w:rPr>
          <w:rFonts w:ascii="Arial" w:hAnsi="Arial" w:cs="Arial"/>
          <w:b/>
        </w:rPr>
        <w:t>Doba</w:t>
      </w:r>
      <w:r w:rsidR="00526058" w:rsidRPr="005E791F">
        <w:rPr>
          <w:rFonts w:ascii="Arial" w:hAnsi="Arial" w:cs="Arial"/>
          <w:b/>
        </w:rPr>
        <w:t>,</w:t>
      </w:r>
      <w:r w:rsidRPr="005E791F">
        <w:rPr>
          <w:rFonts w:ascii="Arial" w:hAnsi="Arial" w:cs="Arial"/>
          <w:b/>
        </w:rPr>
        <w:t xml:space="preserve"> na kterou se S</w:t>
      </w:r>
      <w:r w:rsidR="00A77E61" w:rsidRPr="005E791F">
        <w:rPr>
          <w:rFonts w:ascii="Arial" w:hAnsi="Arial" w:cs="Arial"/>
          <w:b/>
        </w:rPr>
        <w:t xml:space="preserve">mlouva uzavírá, </w:t>
      </w:r>
      <w:r w:rsidR="00CA3820" w:rsidRPr="005E791F">
        <w:rPr>
          <w:rFonts w:ascii="Arial" w:hAnsi="Arial" w:cs="Arial"/>
          <w:b/>
        </w:rPr>
        <w:t>místo plnění</w:t>
      </w:r>
      <w:r w:rsidRPr="005E791F">
        <w:rPr>
          <w:rFonts w:ascii="Arial" w:hAnsi="Arial" w:cs="Arial"/>
          <w:b/>
        </w:rPr>
        <w:t xml:space="preserve"> dle S</w:t>
      </w:r>
      <w:r w:rsidR="00A77E61" w:rsidRPr="005E791F">
        <w:rPr>
          <w:rFonts w:ascii="Arial" w:hAnsi="Arial" w:cs="Arial"/>
          <w:b/>
        </w:rPr>
        <w:t>mlouvy, smluvní pokuta</w:t>
      </w:r>
    </w:p>
    <w:p w14:paraId="6FF6192C" w14:textId="77777777" w:rsidR="008E5AEB" w:rsidRPr="005E791F" w:rsidRDefault="00CA3820" w:rsidP="004C7416">
      <w:pPr>
        <w:pStyle w:val="Odstavecseseznamem"/>
        <w:numPr>
          <w:ilvl w:val="0"/>
          <w:numId w:val="16"/>
        </w:numPr>
        <w:spacing w:line="240" w:lineRule="auto"/>
        <w:jc w:val="both"/>
        <w:rPr>
          <w:rFonts w:ascii="Arial" w:hAnsi="Arial" w:cs="Arial"/>
        </w:rPr>
      </w:pPr>
      <w:r w:rsidRPr="005E791F">
        <w:rPr>
          <w:rFonts w:ascii="Arial" w:hAnsi="Arial" w:cs="Arial"/>
        </w:rPr>
        <w:t xml:space="preserve">Termín plnění </w:t>
      </w:r>
      <w:r w:rsidR="001B0923" w:rsidRPr="005E791F">
        <w:rPr>
          <w:rFonts w:ascii="Arial" w:hAnsi="Arial" w:cs="Arial"/>
        </w:rPr>
        <w:t>díla</w:t>
      </w:r>
      <w:r w:rsidR="008C776D" w:rsidRPr="005E791F">
        <w:rPr>
          <w:rFonts w:ascii="Arial" w:hAnsi="Arial" w:cs="Arial"/>
        </w:rPr>
        <w:t xml:space="preserve"> je průběžný, místem plnění jsou objekty MHMP v Praze</w:t>
      </w:r>
      <w:r w:rsidRPr="005E791F">
        <w:rPr>
          <w:rFonts w:ascii="Arial" w:hAnsi="Arial" w:cs="Arial"/>
        </w:rPr>
        <w:t xml:space="preserve">. </w:t>
      </w:r>
    </w:p>
    <w:p w14:paraId="4F30AED6" w14:textId="77777777" w:rsidR="00CE086D" w:rsidRPr="005E791F" w:rsidRDefault="00CE086D" w:rsidP="00CE086D">
      <w:pPr>
        <w:pStyle w:val="Odstavecseseznamem"/>
        <w:spacing w:line="240" w:lineRule="auto"/>
        <w:ind w:left="1080"/>
        <w:jc w:val="both"/>
        <w:rPr>
          <w:rFonts w:ascii="Arial" w:hAnsi="Arial" w:cs="Arial"/>
        </w:rPr>
      </w:pPr>
    </w:p>
    <w:p w14:paraId="19B01957" w14:textId="3DC711FE" w:rsidR="008E5AEB" w:rsidRPr="005E791F" w:rsidRDefault="00CA3820" w:rsidP="004C7416">
      <w:pPr>
        <w:pStyle w:val="Odstavecseseznamem"/>
        <w:numPr>
          <w:ilvl w:val="0"/>
          <w:numId w:val="16"/>
        </w:numPr>
        <w:spacing w:line="240" w:lineRule="auto"/>
        <w:jc w:val="both"/>
        <w:rPr>
          <w:rFonts w:ascii="Arial" w:hAnsi="Arial" w:cs="Arial"/>
        </w:rPr>
      </w:pPr>
      <w:r w:rsidRPr="005E791F">
        <w:rPr>
          <w:rFonts w:ascii="Arial" w:hAnsi="Arial" w:cs="Arial"/>
        </w:rPr>
        <w:t xml:space="preserve">Smlouva se uzavírá na dobu </w:t>
      </w:r>
      <w:r w:rsidR="00A92744">
        <w:rPr>
          <w:rFonts w:ascii="Arial" w:hAnsi="Arial" w:cs="Arial"/>
        </w:rPr>
        <w:t>určitou od 03. 07. 2025 do 03. 07. 2029,</w:t>
      </w:r>
      <w:r w:rsidR="008D4892" w:rsidRPr="005E791F">
        <w:rPr>
          <w:rFonts w:ascii="Arial" w:hAnsi="Arial" w:cs="Arial"/>
        </w:rPr>
        <w:t xml:space="preserve"> nebo</w:t>
      </w:r>
      <w:r w:rsidRPr="005E791F">
        <w:rPr>
          <w:rFonts w:ascii="Arial" w:hAnsi="Arial" w:cs="Arial"/>
        </w:rPr>
        <w:t xml:space="preserve"> </w:t>
      </w:r>
      <w:r w:rsidR="00C86C2B" w:rsidRPr="005E791F">
        <w:rPr>
          <w:rFonts w:ascii="Arial" w:hAnsi="Arial" w:cs="Arial"/>
        </w:rPr>
        <w:t xml:space="preserve">do </w:t>
      </w:r>
      <w:r w:rsidRPr="005E791F">
        <w:rPr>
          <w:rFonts w:ascii="Arial" w:hAnsi="Arial" w:cs="Arial"/>
        </w:rPr>
        <w:t xml:space="preserve">vyčerpání finančního limitu </w:t>
      </w:r>
      <w:r w:rsidR="00F45657">
        <w:rPr>
          <w:rFonts w:ascii="Arial" w:hAnsi="Arial" w:cs="Arial"/>
        </w:rPr>
        <w:t xml:space="preserve">ve výši </w:t>
      </w:r>
      <w:r w:rsidR="006771CE">
        <w:rPr>
          <w:rFonts w:ascii="Arial" w:hAnsi="Arial" w:cs="Arial"/>
        </w:rPr>
        <w:t>2</w:t>
      </w:r>
      <w:r w:rsidR="00F3188D" w:rsidRPr="005E791F">
        <w:rPr>
          <w:rFonts w:ascii="Arial" w:hAnsi="Arial" w:cs="Arial"/>
        </w:rPr>
        <w:t>.</w:t>
      </w:r>
      <w:r w:rsidR="006771CE">
        <w:rPr>
          <w:rFonts w:ascii="Arial" w:hAnsi="Arial" w:cs="Arial"/>
        </w:rPr>
        <w:t>00</w:t>
      </w:r>
      <w:r w:rsidR="001D4A6C" w:rsidRPr="005E791F">
        <w:rPr>
          <w:rFonts w:ascii="Arial" w:hAnsi="Arial" w:cs="Arial"/>
        </w:rPr>
        <w:t>0</w:t>
      </w:r>
      <w:r w:rsidR="00F3188D" w:rsidRPr="005E791F">
        <w:rPr>
          <w:rFonts w:ascii="Arial" w:hAnsi="Arial" w:cs="Arial"/>
        </w:rPr>
        <w:t>.</w:t>
      </w:r>
      <w:r w:rsidR="001D4A6C" w:rsidRPr="005E791F">
        <w:rPr>
          <w:rFonts w:ascii="Arial" w:hAnsi="Arial" w:cs="Arial"/>
        </w:rPr>
        <w:t>000</w:t>
      </w:r>
      <w:r w:rsidRPr="005E791F">
        <w:rPr>
          <w:rFonts w:ascii="Arial" w:hAnsi="Arial" w:cs="Arial"/>
        </w:rPr>
        <w:t>,</w:t>
      </w:r>
      <w:r w:rsidR="00526058" w:rsidRPr="005E791F">
        <w:rPr>
          <w:rFonts w:ascii="Arial" w:hAnsi="Arial" w:cs="Arial"/>
        </w:rPr>
        <w:t>00</w:t>
      </w:r>
      <w:r w:rsidRPr="005E791F">
        <w:rPr>
          <w:rFonts w:ascii="Arial" w:hAnsi="Arial" w:cs="Arial"/>
        </w:rPr>
        <w:t xml:space="preserve"> Kč bez DPH ze strany </w:t>
      </w:r>
      <w:r w:rsidR="008C776D" w:rsidRPr="005E791F">
        <w:rPr>
          <w:rFonts w:ascii="Arial" w:hAnsi="Arial" w:cs="Arial"/>
        </w:rPr>
        <w:t>objednatele</w:t>
      </w:r>
      <w:r w:rsidRPr="005E791F">
        <w:rPr>
          <w:rFonts w:ascii="Arial" w:hAnsi="Arial" w:cs="Arial"/>
        </w:rPr>
        <w:t xml:space="preserve">. Vyčerpáním finančního limitu ze strany </w:t>
      </w:r>
      <w:r w:rsidR="008C776D" w:rsidRPr="005E791F">
        <w:rPr>
          <w:rFonts w:ascii="Arial" w:hAnsi="Arial" w:cs="Arial"/>
        </w:rPr>
        <w:t>objednatele</w:t>
      </w:r>
      <w:r w:rsidRPr="005E791F">
        <w:rPr>
          <w:rFonts w:ascii="Arial" w:hAnsi="Arial" w:cs="Arial"/>
        </w:rPr>
        <w:t xml:space="preserve"> se má na mysli, že součet všech plnění pro </w:t>
      </w:r>
      <w:r w:rsidR="008C776D" w:rsidRPr="005E791F">
        <w:rPr>
          <w:rFonts w:ascii="Arial" w:hAnsi="Arial" w:cs="Arial"/>
        </w:rPr>
        <w:t xml:space="preserve">objednatele </w:t>
      </w:r>
      <w:r w:rsidRPr="005E791F">
        <w:rPr>
          <w:rFonts w:ascii="Arial" w:hAnsi="Arial" w:cs="Arial"/>
        </w:rPr>
        <w:t xml:space="preserve">na základě </w:t>
      </w:r>
      <w:r w:rsidR="00C93344" w:rsidRPr="005E791F">
        <w:rPr>
          <w:rFonts w:ascii="Arial" w:hAnsi="Arial" w:cs="Arial"/>
        </w:rPr>
        <w:t>S</w:t>
      </w:r>
      <w:r w:rsidRPr="005E791F">
        <w:rPr>
          <w:rFonts w:ascii="Arial" w:hAnsi="Arial" w:cs="Arial"/>
        </w:rPr>
        <w:t>mlouvy dosáhne výše uvedeného limitu.</w:t>
      </w:r>
    </w:p>
    <w:p w14:paraId="13C8F108" w14:textId="77777777" w:rsidR="00CE086D" w:rsidRPr="005E791F" w:rsidRDefault="00CE086D" w:rsidP="00CE086D">
      <w:pPr>
        <w:pStyle w:val="Odstavecseseznamem"/>
        <w:spacing w:line="240" w:lineRule="auto"/>
        <w:ind w:left="1080"/>
        <w:jc w:val="both"/>
        <w:rPr>
          <w:rFonts w:ascii="Arial" w:hAnsi="Arial" w:cs="Arial"/>
        </w:rPr>
      </w:pPr>
    </w:p>
    <w:p w14:paraId="1ED36BE4" w14:textId="3AB1E031" w:rsidR="008E5AEB" w:rsidRPr="005E791F" w:rsidRDefault="00CA3820" w:rsidP="004C7416">
      <w:pPr>
        <w:pStyle w:val="Odstavecseseznamem"/>
        <w:numPr>
          <w:ilvl w:val="0"/>
          <w:numId w:val="16"/>
        </w:numPr>
        <w:spacing w:line="240" w:lineRule="auto"/>
        <w:jc w:val="both"/>
        <w:rPr>
          <w:rFonts w:ascii="Arial" w:hAnsi="Arial" w:cs="Arial"/>
        </w:rPr>
      </w:pPr>
      <w:r w:rsidRPr="005E791F">
        <w:rPr>
          <w:rFonts w:ascii="Arial" w:hAnsi="Arial" w:cs="Arial"/>
        </w:rPr>
        <w:t xml:space="preserve">Jednotlivé požadavky </w:t>
      </w:r>
      <w:r w:rsidR="008C776D" w:rsidRPr="005E791F">
        <w:rPr>
          <w:rFonts w:ascii="Arial" w:hAnsi="Arial" w:cs="Arial"/>
        </w:rPr>
        <w:t>objednatele</w:t>
      </w:r>
      <w:r w:rsidRPr="005E791F">
        <w:rPr>
          <w:rFonts w:ascii="Arial" w:hAnsi="Arial" w:cs="Arial"/>
        </w:rPr>
        <w:t xml:space="preserve"> dle čl. I. </w:t>
      </w:r>
      <w:r w:rsidR="00C93344" w:rsidRPr="005E791F">
        <w:rPr>
          <w:rFonts w:ascii="Arial" w:hAnsi="Arial" w:cs="Arial"/>
        </w:rPr>
        <w:t>S</w:t>
      </w:r>
      <w:r w:rsidRPr="005E791F">
        <w:rPr>
          <w:rFonts w:ascii="Arial" w:hAnsi="Arial" w:cs="Arial"/>
        </w:rPr>
        <w:t xml:space="preserve">mlouvy budou </w:t>
      </w:r>
      <w:r w:rsidR="008C776D" w:rsidRPr="005E791F">
        <w:rPr>
          <w:rFonts w:ascii="Arial" w:hAnsi="Arial" w:cs="Arial"/>
        </w:rPr>
        <w:t>zhotovitelem</w:t>
      </w:r>
      <w:r w:rsidRPr="005E791F">
        <w:rPr>
          <w:rFonts w:ascii="Arial" w:hAnsi="Arial" w:cs="Arial"/>
        </w:rPr>
        <w:t xml:space="preserve"> plněny v</w:t>
      </w:r>
      <w:r w:rsidR="00F45657">
        <w:rPr>
          <w:rFonts w:ascii="Arial" w:hAnsi="Arial" w:cs="Arial"/>
        </w:rPr>
        <w:t>e</w:t>
      </w:r>
      <w:r w:rsidRPr="005E791F">
        <w:rPr>
          <w:rFonts w:ascii="Arial" w:hAnsi="Arial" w:cs="Arial"/>
        </w:rPr>
        <w:t xml:space="preserve"> lhůtách stanovených či odsouhlasených </w:t>
      </w:r>
      <w:r w:rsidR="008C776D" w:rsidRPr="005E791F">
        <w:rPr>
          <w:rFonts w:ascii="Arial" w:hAnsi="Arial" w:cs="Arial"/>
        </w:rPr>
        <w:t>objednatelem</w:t>
      </w:r>
      <w:r w:rsidRPr="005E791F">
        <w:rPr>
          <w:rFonts w:ascii="Arial" w:hAnsi="Arial" w:cs="Arial"/>
        </w:rPr>
        <w:t xml:space="preserve"> dle čl. I. </w:t>
      </w:r>
      <w:r w:rsidR="00C93344" w:rsidRPr="005E791F">
        <w:rPr>
          <w:rFonts w:ascii="Arial" w:hAnsi="Arial" w:cs="Arial"/>
        </w:rPr>
        <w:t>S</w:t>
      </w:r>
      <w:r w:rsidRPr="005E791F">
        <w:rPr>
          <w:rFonts w:ascii="Arial" w:hAnsi="Arial" w:cs="Arial"/>
        </w:rPr>
        <w:t>mlouvy.</w:t>
      </w:r>
    </w:p>
    <w:p w14:paraId="2FDED535" w14:textId="77777777" w:rsidR="00CE086D" w:rsidRPr="005E791F" w:rsidRDefault="00CE086D" w:rsidP="00CE086D">
      <w:pPr>
        <w:pStyle w:val="Odstavecseseznamem"/>
        <w:spacing w:line="240" w:lineRule="auto"/>
        <w:ind w:left="1080"/>
        <w:jc w:val="both"/>
        <w:rPr>
          <w:rFonts w:ascii="Arial" w:hAnsi="Arial" w:cs="Arial"/>
        </w:rPr>
      </w:pPr>
    </w:p>
    <w:p w14:paraId="12A621C2" w14:textId="687E2710" w:rsidR="008E5AEB" w:rsidRPr="005E791F" w:rsidRDefault="008C776D" w:rsidP="004C7416">
      <w:pPr>
        <w:pStyle w:val="Odstavecseseznamem"/>
        <w:numPr>
          <w:ilvl w:val="0"/>
          <w:numId w:val="16"/>
        </w:numPr>
        <w:spacing w:line="240" w:lineRule="auto"/>
        <w:jc w:val="both"/>
        <w:rPr>
          <w:rFonts w:ascii="Arial" w:hAnsi="Arial" w:cs="Arial"/>
        </w:rPr>
      </w:pPr>
      <w:r w:rsidRPr="005E791F">
        <w:rPr>
          <w:rFonts w:ascii="Arial" w:hAnsi="Arial" w:cs="Arial"/>
        </w:rPr>
        <w:t>Zhotoviteli</w:t>
      </w:r>
      <w:r w:rsidR="00CA3820" w:rsidRPr="005E791F">
        <w:rPr>
          <w:rFonts w:ascii="Arial" w:hAnsi="Arial" w:cs="Arial"/>
        </w:rPr>
        <w:t xml:space="preserve"> může být udělena smluvní pokuta vztahující se k nesplnění termínu plnění, a to </w:t>
      </w:r>
      <w:r w:rsidR="00F3188D" w:rsidRPr="005E791F">
        <w:rPr>
          <w:rFonts w:ascii="Arial" w:hAnsi="Arial" w:cs="Arial"/>
        </w:rPr>
        <w:t xml:space="preserve">ve výši </w:t>
      </w:r>
      <w:r w:rsidR="00CA3820" w:rsidRPr="005E791F">
        <w:rPr>
          <w:rFonts w:ascii="Arial" w:hAnsi="Arial" w:cs="Arial"/>
        </w:rPr>
        <w:t>5.000,</w:t>
      </w:r>
      <w:r w:rsidR="00526058" w:rsidRPr="005E791F">
        <w:rPr>
          <w:rFonts w:ascii="Arial" w:hAnsi="Arial" w:cs="Arial"/>
        </w:rPr>
        <w:t>00</w:t>
      </w:r>
      <w:r w:rsidR="00CA3820" w:rsidRPr="005E791F">
        <w:rPr>
          <w:rFonts w:ascii="Arial" w:hAnsi="Arial" w:cs="Arial"/>
        </w:rPr>
        <w:t xml:space="preserve"> Kč za každý </w:t>
      </w:r>
      <w:r w:rsidR="00F45657">
        <w:rPr>
          <w:rFonts w:ascii="Arial" w:hAnsi="Arial" w:cs="Arial"/>
        </w:rPr>
        <w:t xml:space="preserve">byť i započatý </w:t>
      </w:r>
      <w:r w:rsidR="00CA3820" w:rsidRPr="005E791F">
        <w:rPr>
          <w:rFonts w:ascii="Arial" w:hAnsi="Arial" w:cs="Arial"/>
        </w:rPr>
        <w:t>den prodlení.</w:t>
      </w:r>
    </w:p>
    <w:p w14:paraId="00E0BC79" w14:textId="77777777" w:rsidR="00CF13BC" w:rsidRPr="005E791F" w:rsidRDefault="00CF13BC">
      <w:pPr>
        <w:spacing w:line="240" w:lineRule="auto"/>
        <w:rPr>
          <w:rFonts w:ascii="Arial" w:hAnsi="Arial" w:cs="Arial"/>
        </w:rPr>
      </w:pPr>
    </w:p>
    <w:p w14:paraId="32C45623" w14:textId="77777777" w:rsidR="00CA3820" w:rsidRPr="005E791F" w:rsidRDefault="00CA3820">
      <w:pPr>
        <w:spacing w:line="240" w:lineRule="auto"/>
        <w:jc w:val="center"/>
        <w:rPr>
          <w:rFonts w:ascii="Arial" w:hAnsi="Arial" w:cs="Arial"/>
          <w:b/>
        </w:rPr>
      </w:pPr>
      <w:r w:rsidRPr="005E791F">
        <w:rPr>
          <w:rFonts w:ascii="Arial" w:hAnsi="Arial" w:cs="Arial"/>
          <w:b/>
        </w:rPr>
        <w:lastRenderedPageBreak/>
        <w:t>III.</w:t>
      </w:r>
    </w:p>
    <w:p w14:paraId="31294147" w14:textId="77777777" w:rsidR="00CA3820" w:rsidRPr="005E791F" w:rsidRDefault="00CE086D">
      <w:pPr>
        <w:spacing w:line="240" w:lineRule="auto"/>
        <w:jc w:val="center"/>
        <w:rPr>
          <w:rFonts w:ascii="Arial" w:hAnsi="Arial" w:cs="Arial"/>
          <w:b/>
        </w:rPr>
      </w:pPr>
      <w:r w:rsidRPr="005E791F">
        <w:rPr>
          <w:rFonts w:ascii="Arial" w:hAnsi="Arial" w:cs="Arial"/>
          <w:b/>
        </w:rPr>
        <w:t xml:space="preserve"> Cena a</w:t>
      </w:r>
      <w:r w:rsidR="00A77E61" w:rsidRPr="005E791F">
        <w:rPr>
          <w:rFonts w:ascii="Arial" w:hAnsi="Arial" w:cs="Arial"/>
          <w:b/>
        </w:rPr>
        <w:t xml:space="preserve"> platební podmínky</w:t>
      </w:r>
    </w:p>
    <w:p w14:paraId="16B9FBFD" w14:textId="77777777" w:rsidR="008E5AEB" w:rsidRPr="005E791F" w:rsidRDefault="00CA3820" w:rsidP="00F3188D">
      <w:pPr>
        <w:pStyle w:val="Odstavecseseznamem"/>
        <w:numPr>
          <w:ilvl w:val="0"/>
          <w:numId w:val="17"/>
        </w:numPr>
        <w:spacing w:line="240" w:lineRule="auto"/>
        <w:ind w:hanging="371"/>
        <w:jc w:val="both"/>
        <w:rPr>
          <w:rFonts w:ascii="Arial" w:hAnsi="Arial" w:cs="Arial"/>
        </w:rPr>
      </w:pPr>
      <w:r w:rsidRPr="005E791F">
        <w:rPr>
          <w:rFonts w:ascii="Arial" w:hAnsi="Arial" w:cs="Arial"/>
        </w:rPr>
        <w:t>Celková cena za provádění díla a dalších činností zhotovitele je smluvními stranami sjednána dohodou jako cena nejvýše přístupná, do které jsou zahrnuty veškeré ostatní náklady spojené se zhotovením díla a činí:</w:t>
      </w:r>
    </w:p>
    <w:p w14:paraId="7804DF6A" w14:textId="594BC112" w:rsidR="00CA3820" w:rsidRPr="005E791F" w:rsidRDefault="00CA3820" w:rsidP="00E522A7">
      <w:pPr>
        <w:spacing w:line="240" w:lineRule="auto"/>
        <w:ind w:left="709" w:firstLine="425"/>
        <w:rPr>
          <w:rFonts w:ascii="Arial" w:hAnsi="Arial" w:cs="Arial"/>
          <w:b/>
        </w:rPr>
      </w:pPr>
      <w:r w:rsidRPr="005E791F">
        <w:rPr>
          <w:rFonts w:ascii="Arial" w:hAnsi="Arial" w:cs="Arial"/>
          <w:b/>
        </w:rPr>
        <w:t>Základní cena bez DPH</w:t>
      </w:r>
      <w:r w:rsidR="00CC7990" w:rsidRPr="005E791F">
        <w:rPr>
          <w:rFonts w:ascii="Arial" w:hAnsi="Arial" w:cs="Arial"/>
          <w:b/>
        </w:rPr>
        <w:t xml:space="preserve"> </w:t>
      </w:r>
      <w:r w:rsidR="001D4A6C" w:rsidRPr="005E791F">
        <w:rPr>
          <w:rFonts w:ascii="Arial" w:hAnsi="Arial" w:cs="Arial"/>
          <w:b/>
        </w:rPr>
        <w:t>…………………………………….</w:t>
      </w:r>
      <w:r w:rsidR="007B6E2A">
        <w:rPr>
          <w:rFonts w:ascii="Arial" w:hAnsi="Arial" w:cs="Arial"/>
          <w:b/>
        </w:rPr>
        <w:t>..</w:t>
      </w:r>
      <w:r w:rsidR="006771CE">
        <w:rPr>
          <w:rFonts w:ascii="Arial" w:hAnsi="Arial" w:cs="Arial"/>
          <w:b/>
        </w:rPr>
        <w:t>2</w:t>
      </w:r>
      <w:r w:rsidR="007B6E2A">
        <w:rPr>
          <w:rFonts w:ascii="Arial" w:hAnsi="Arial" w:cs="Arial"/>
          <w:b/>
        </w:rPr>
        <w:t>.</w:t>
      </w:r>
      <w:r w:rsidR="006771CE">
        <w:rPr>
          <w:rFonts w:ascii="Arial" w:hAnsi="Arial" w:cs="Arial"/>
          <w:b/>
        </w:rPr>
        <w:t>000</w:t>
      </w:r>
      <w:r w:rsidR="007B6E2A">
        <w:rPr>
          <w:rFonts w:ascii="Arial" w:hAnsi="Arial" w:cs="Arial"/>
          <w:b/>
        </w:rPr>
        <w:t>.</w:t>
      </w:r>
      <w:r w:rsidR="001D4A6C" w:rsidRPr="005E791F">
        <w:rPr>
          <w:rFonts w:ascii="Arial" w:hAnsi="Arial" w:cs="Arial"/>
          <w:b/>
        </w:rPr>
        <w:t>000,</w:t>
      </w:r>
      <w:r w:rsidR="00526058" w:rsidRPr="005E791F">
        <w:rPr>
          <w:rFonts w:ascii="Arial" w:hAnsi="Arial" w:cs="Arial"/>
          <w:b/>
        </w:rPr>
        <w:t>00</w:t>
      </w:r>
      <w:r w:rsidRPr="005E791F">
        <w:rPr>
          <w:rFonts w:ascii="Arial" w:hAnsi="Arial" w:cs="Arial"/>
          <w:b/>
        </w:rPr>
        <w:t xml:space="preserve"> Kč</w:t>
      </w:r>
    </w:p>
    <w:p w14:paraId="6DFBE2C9" w14:textId="2D0EA12A" w:rsidR="00CA3820" w:rsidRPr="005E791F" w:rsidRDefault="00CA3820" w:rsidP="00E522A7">
      <w:pPr>
        <w:spacing w:line="240" w:lineRule="auto"/>
        <w:ind w:left="709" w:firstLine="425"/>
        <w:rPr>
          <w:rFonts w:ascii="Arial" w:hAnsi="Arial" w:cs="Arial"/>
          <w:b/>
        </w:rPr>
      </w:pPr>
      <w:r w:rsidRPr="005E791F">
        <w:rPr>
          <w:rFonts w:ascii="Arial" w:hAnsi="Arial" w:cs="Arial"/>
          <w:b/>
        </w:rPr>
        <w:t>DPH 21</w:t>
      </w:r>
      <w:r w:rsidR="00E522A7" w:rsidRPr="005E791F">
        <w:rPr>
          <w:rFonts w:ascii="Arial" w:hAnsi="Arial" w:cs="Arial"/>
          <w:b/>
        </w:rPr>
        <w:t xml:space="preserve"> </w:t>
      </w:r>
      <w:r w:rsidRPr="005E791F">
        <w:rPr>
          <w:rFonts w:ascii="Arial" w:hAnsi="Arial" w:cs="Arial"/>
          <w:b/>
        </w:rPr>
        <w:t>%</w:t>
      </w:r>
      <w:r w:rsidR="00D84782" w:rsidRPr="005E791F">
        <w:rPr>
          <w:rFonts w:ascii="Arial" w:hAnsi="Arial" w:cs="Arial"/>
          <w:b/>
        </w:rPr>
        <w:t xml:space="preserve"> </w:t>
      </w:r>
      <w:r w:rsidR="001D4A6C" w:rsidRPr="005E791F">
        <w:rPr>
          <w:rFonts w:ascii="Arial" w:hAnsi="Arial" w:cs="Arial"/>
          <w:b/>
        </w:rPr>
        <w:t>………………………………………………...…</w:t>
      </w:r>
      <w:r w:rsidR="00E522A7" w:rsidRPr="005E791F">
        <w:rPr>
          <w:rFonts w:ascii="Arial" w:hAnsi="Arial" w:cs="Arial"/>
          <w:b/>
        </w:rPr>
        <w:t>…</w:t>
      </w:r>
      <w:r w:rsidR="00F45657">
        <w:rPr>
          <w:rFonts w:ascii="Arial" w:hAnsi="Arial" w:cs="Arial"/>
          <w:b/>
        </w:rPr>
        <w:t>…</w:t>
      </w:r>
      <w:r w:rsidR="006771CE" w:rsidRPr="006771CE">
        <w:t xml:space="preserve"> </w:t>
      </w:r>
      <w:r w:rsidR="006771CE" w:rsidRPr="006771CE">
        <w:rPr>
          <w:rFonts w:ascii="Arial" w:hAnsi="Arial" w:cs="Arial"/>
          <w:b/>
        </w:rPr>
        <w:t>420</w:t>
      </w:r>
      <w:r w:rsidR="007B6E2A">
        <w:rPr>
          <w:rFonts w:ascii="Arial" w:hAnsi="Arial" w:cs="Arial"/>
          <w:b/>
        </w:rPr>
        <w:t>.</w:t>
      </w:r>
      <w:r w:rsidR="006771CE" w:rsidRPr="006771CE">
        <w:rPr>
          <w:rFonts w:ascii="Arial" w:hAnsi="Arial" w:cs="Arial"/>
          <w:b/>
        </w:rPr>
        <w:t>000</w:t>
      </w:r>
      <w:r w:rsidR="001D4A6C" w:rsidRPr="005E791F">
        <w:rPr>
          <w:rFonts w:ascii="Arial" w:hAnsi="Arial" w:cs="Arial"/>
          <w:b/>
        </w:rPr>
        <w:t>,</w:t>
      </w:r>
      <w:r w:rsidR="00526058" w:rsidRPr="005E791F">
        <w:rPr>
          <w:rFonts w:ascii="Arial" w:hAnsi="Arial" w:cs="Arial"/>
          <w:b/>
        </w:rPr>
        <w:t>00</w:t>
      </w:r>
      <w:r w:rsidR="001D4A6C" w:rsidRPr="005E791F">
        <w:rPr>
          <w:rFonts w:ascii="Arial" w:hAnsi="Arial" w:cs="Arial"/>
          <w:b/>
        </w:rPr>
        <w:t xml:space="preserve"> </w:t>
      </w:r>
      <w:r w:rsidRPr="005E791F">
        <w:rPr>
          <w:rFonts w:ascii="Arial" w:hAnsi="Arial" w:cs="Arial"/>
          <w:b/>
        </w:rPr>
        <w:t>Kč</w:t>
      </w:r>
    </w:p>
    <w:p w14:paraId="73382DD4" w14:textId="3CE2597F" w:rsidR="00D84782" w:rsidRPr="005E791F" w:rsidRDefault="00CA3820" w:rsidP="00E522A7">
      <w:pPr>
        <w:spacing w:line="240" w:lineRule="auto"/>
        <w:ind w:left="709" w:firstLine="425"/>
        <w:rPr>
          <w:rFonts w:ascii="Arial" w:hAnsi="Arial" w:cs="Arial"/>
          <w:b/>
        </w:rPr>
      </w:pPr>
      <w:r w:rsidRPr="005E791F">
        <w:rPr>
          <w:rFonts w:ascii="Arial" w:hAnsi="Arial" w:cs="Arial"/>
          <w:b/>
        </w:rPr>
        <w:t>Cena celkem včetně DPH</w:t>
      </w:r>
      <w:r w:rsidR="00D84782" w:rsidRPr="005E791F">
        <w:rPr>
          <w:rFonts w:ascii="Arial" w:hAnsi="Arial" w:cs="Arial"/>
          <w:b/>
        </w:rPr>
        <w:t xml:space="preserve"> </w:t>
      </w:r>
      <w:r w:rsidR="00C93344" w:rsidRPr="005E791F">
        <w:rPr>
          <w:rFonts w:ascii="Arial" w:hAnsi="Arial" w:cs="Arial"/>
          <w:b/>
        </w:rPr>
        <w:t>………………………</w:t>
      </w:r>
      <w:r w:rsidR="001D4A6C" w:rsidRPr="005E791F">
        <w:rPr>
          <w:rFonts w:ascii="Arial" w:hAnsi="Arial" w:cs="Arial"/>
          <w:b/>
        </w:rPr>
        <w:t>………….</w:t>
      </w:r>
      <w:r w:rsidR="00C93344" w:rsidRPr="005E791F">
        <w:rPr>
          <w:rFonts w:ascii="Arial" w:hAnsi="Arial" w:cs="Arial"/>
          <w:b/>
        </w:rPr>
        <w:t>..</w:t>
      </w:r>
      <w:r w:rsidR="006771CE" w:rsidRPr="006771CE">
        <w:t xml:space="preserve"> </w:t>
      </w:r>
      <w:r w:rsidR="006771CE" w:rsidRPr="006771CE">
        <w:rPr>
          <w:rFonts w:ascii="Arial" w:hAnsi="Arial" w:cs="Arial"/>
          <w:b/>
        </w:rPr>
        <w:t>2</w:t>
      </w:r>
      <w:r w:rsidR="007B6E2A">
        <w:rPr>
          <w:rFonts w:ascii="Arial" w:hAnsi="Arial" w:cs="Arial"/>
          <w:b/>
        </w:rPr>
        <w:t>.</w:t>
      </w:r>
      <w:r w:rsidR="006771CE" w:rsidRPr="006771CE">
        <w:rPr>
          <w:rFonts w:ascii="Arial" w:hAnsi="Arial" w:cs="Arial"/>
          <w:b/>
        </w:rPr>
        <w:t>420</w:t>
      </w:r>
      <w:r w:rsidR="007B6E2A">
        <w:rPr>
          <w:rFonts w:ascii="Arial" w:hAnsi="Arial" w:cs="Arial"/>
          <w:b/>
        </w:rPr>
        <w:t>.</w:t>
      </w:r>
      <w:r w:rsidR="006771CE" w:rsidRPr="006771CE">
        <w:rPr>
          <w:rFonts w:ascii="Arial" w:hAnsi="Arial" w:cs="Arial"/>
          <w:b/>
        </w:rPr>
        <w:t>000</w:t>
      </w:r>
      <w:r w:rsidR="006771CE">
        <w:rPr>
          <w:rFonts w:ascii="Arial" w:hAnsi="Arial" w:cs="Arial"/>
          <w:b/>
        </w:rPr>
        <w:t xml:space="preserve">,00 </w:t>
      </w:r>
      <w:r w:rsidR="00D84782" w:rsidRPr="005E791F">
        <w:rPr>
          <w:rFonts w:ascii="Arial" w:hAnsi="Arial" w:cs="Arial"/>
          <w:b/>
        </w:rPr>
        <w:t>Kč</w:t>
      </w:r>
    </w:p>
    <w:p w14:paraId="4D43251C" w14:textId="2EA99616" w:rsidR="008E5AEB" w:rsidRPr="005E791F" w:rsidRDefault="00CA3820" w:rsidP="00E522A7">
      <w:pPr>
        <w:spacing w:line="240" w:lineRule="auto"/>
        <w:ind w:left="1134" w:firstLine="1"/>
        <w:jc w:val="both"/>
        <w:rPr>
          <w:rFonts w:ascii="Arial" w:hAnsi="Arial" w:cs="Arial"/>
        </w:rPr>
      </w:pPr>
      <w:r w:rsidRPr="005E791F">
        <w:rPr>
          <w:rFonts w:ascii="Arial" w:hAnsi="Arial" w:cs="Arial"/>
        </w:rPr>
        <w:t>Cena za</w:t>
      </w:r>
      <w:r w:rsidR="00A77E61" w:rsidRPr="005E791F">
        <w:rPr>
          <w:rFonts w:ascii="Arial" w:hAnsi="Arial" w:cs="Arial"/>
        </w:rPr>
        <w:t xml:space="preserve"> dílčí předmět plnění dle čl. I.</w:t>
      </w:r>
      <w:r w:rsidR="00845C7C" w:rsidRPr="005E791F">
        <w:rPr>
          <w:rFonts w:ascii="Arial" w:hAnsi="Arial" w:cs="Arial"/>
        </w:rPr>
        <w:fldChar w:fldCharType="begin"/>
      </w:r>
      <w:r w:rsidR="00A77E61" w:rsidRPr="005E791F">
        <w:rPr>
          <w:rFonts w:ascii="Arial" w:hAnsi="Arial" w:cs="Arial"/>
        </w:rPr>
        <w:instrText xml:space="preserve"> REF _Ref387748125 \r \h </w:instrText>
      </w:r>
      <w:r w:rsidR="00C86C2B" w:rsidRPr="005E791F">
        <w:rPr>
          <w:rFonts w:ascii="Arial" w:hAnsi="Arial" w:cs="Arial"/>
        </w:rPr>
        <w:instrText xml:space="preserve"> \* MERGEFORMAT </w:instrText>
      </w:r>
      <w:r w:rsidR="00845C7C" w:rsidRPr="005E791F">
        <w:rPr>
          <w:rFonts w:ascii="Arial" w:hAnsi="Arial" w:cs="Arial"/>
        </w:rPr>
      </w:r>
      <w:r w:rsidR="00845C7C" w:rsidRPr="005E791F">
        <w:rPr>
          <w:rFonts w:ascii="Arial" w:hAnsi="Arial" w:cs="Arial"/>
        </w:rPr>
        <w:fldChar w:fldCharType="separate"/>
      </w:r>
      <w:r w:rsidR="00E63E70" w:rsidRPr="005E791F">
        <w:rPr>
          <w:rFonts w:ascii="Arial" w:hAnsi="Arial" w:cs="Arial"/>
        </w:rPr>
        <w:t>2</w:t>
      </w:r>
      <w:r w:rsidR="00845C7C" w:rsidRPr="005E791F">
        <w:rPr>
          <w:rFonts w:ascii="Arial" w:hAnsi="Arial" w:cs="Arial"/>
        </w:rPr>
        <w:fldChar w:fldCharType="end"/>
      </w:r>
      <w:r w:rsidR="00A77E61" w:rsidRPr="005E791F">
        <w:rPr>
          <w:rFonts w:ascii="Arial" w:hAnsi="Arial" w:cs="Arial"/>
        </w:rPr>
        <w:t>.</w:t>
      </w:r>
      <w:r w:rsidRPr="005E791F">
        <w:rPr>
          <w:rFonts w:ascii="Arial" w:hAnsi="Arial" w:cs="Arial"/>
        </w:rPr>
        <w:t xml:space="preserve"> </w:t>
      </w:r>
      <w:r w:rsidR="00C93344" w:rsidRPr="005E791F">
        <w:rPr>
          <w:rFonts w:ascii="Arial" w:hAnsi="Arial" w:cs="Arial"/>
        </w:rPr>
        <w:t>S</w:t>
      </w:r>
      <w:r w:rsidRPr="005E791F">
        <w:rPr>
          <w:rFonts w:ascii="Arial" w:hAnsi="Arial" w:cs="Arial"/>
        </w:rPr>
        <w:t xml:space="preserve">mlouvy bude stanovena na základě položkového ceníku, který je </w:t>
      </w:r>
      <w:r w:rsidR="00F45657">
        <w:rPr>
          <w:rFonts w:ascii="Arial" w:hAnsi="Arial" w:cs="Arial"/>
        </w:rPr>
        <w:t xml:space="preserve">uveden </w:t>
      </w:r>
      <w:r w:rsidRPr="005E791F">
        <w:rPr>
          <w:rFonts w:ascii="Arial" w:hAnsi="Arial" w:cs="Arial"/>
        </w:rPr>
        <w:t xml:space="preserve">v Příloze č. 1 </w:t>
      </w:r>
      <w:r w:rsidR="00C93344" w:rsidRPr="005E791F">
        <w:rPr>
          <w:rFonts w:ascii="Arial" w:hAnsi="Arial" w:cs="Arial"/>
        </w:rPr>
        <w:t>S</w:t>
      </w:r>
      <w:r w:rsidRPr="005E791F">
        <w:rPr>
          <w:rFonts w:ascii="Arial" w:hAnsi="Arial" w:cs="Arial"/>
        </w:rPr>
        <w:t>mlouvy</w:t>
      </w:r>
      <w:r w:rsidR="00A77E61" w:rsidRPr="005E791F">
        <w:rPr>
          <w:rFonts w:ascii="Arial" w:hAnsi="Arial" w:cs="Arial"/>
        </w:rPr>
        <w:t xml:space="preserve">, která </w:t>
      </w:r>
      <w:r w:rsidR="00F45657">
        <w:rPr>
          <w:rFonts w:ascii="Arial" w:hAnsi="Arial" w:cs="Arial"/>
        </w:rPr>
        <w:t>tvoří její nedílnou</w:t>
      </w:r>
      <w:r w:rsidR="00A77E61" w:rsidRPr="005E791F">
        <w:rPr>
          <w:rFonts w:ascii="Arial" w:hAnsi="Arial" w:cs="Arial"/>
        </w:rPr>
        <w:t xml:space="preserve"> součást</w:t>
      </w:r>
      <w:r w:rsidRPr="005E791F">
        <w:rPr>
          <w:rFonts w:ascii="Arial" w:hAnsi="Arial" w:cs="Arial"/>
        </w:rPr>
        <w:t xml:space="preserve">. Pokud budou prováděny práce či části díla, jejichž cena není uvedena v Příloze č. 1 </w:t>
      </w:r>
      <w:r w:rsidR="00C93344" w:rsidRPr="005E791F">
        <w:rPr>
          <w:rFonts w:ascii="Arial" w:hAnsi="Arial" w:cs="Arial"/>
        </w:rPr>
        <w:t>S</w:t>
      </w:r>
      <w:r w:rsidRPr="005E791F">
        <w:rPr>
          <w:rFonts w:ascii="Arial" w:hAnsi="Arial" w:cs="Arial"/>
        </w:rPr>
        <w:t xml:space="preserve">mlouvy, musí být jejich cena </w:t>
      </w:r>
      <w:r w:rsidR="008C776D" w:rsidRPr="005E791F">
        <w:rPr>
          <w:rFonts w:ascii="Arial" w:hAnsi="Arial" w:cs="Arial"/>
        </w:rPr>
        <w:t>objednatelem</w:t>
      </w:r>
      <w:r w:rsidRPr="005E791F">
        <w:rPr>
          <w:rFonts w:ascii="Arial" w:hAnsi="Arial" w:cs="Arial"/>
        </w:rPr>
        <w:t xml:space="preserve"> předem písemně schválena, jinak </w:t>
      </w:r>
      <w:r w:rsidR="008C776D" w:rsidRPr="005E791F">
        <w:rPr>
          <w:rFonts w:ascii="Arial" w:hAnsi="Arial" w:cs="Arial"/>
        </w:rPr>
        <w:t>zhotovitel</w:t>
      </w:r>
      <w:r w:rsidRPr="005E791F">
        <w:rPr>
          <w:rFonts w:ascii="Arial" w:hAnsi="Arial" w:cs="Arial"/>
        </w:rPr>
        <w:t xml:space="preserve"> není oprávněn požadovat po </w:t>
      </w:r>
      <w:r w:rsidR="008C776D" w:rsidRPr="005E791F">
        <w:rPr>
          <w:rFonts w:ascii="Arial" w:hAnsi="Arial" w:cs="Arial"/>
        </w:rPr>
        <w:t>objednateli</w:t>
      </w:r>
      <w:r w:rsidRPr="005E791F">
        <w:rPr>
          <w:rFonts w:ascii="Arial" w:hAnsi="Arial" w:cs="Arial"/>
        </w:rPr>
        <w:t xml:space="preserve"> jejich úhradu. </w:t>
      </w:r>
    </w:p>
    <w:p w14:paraId="23F39032" w14:textId="77777777" w:rsidR="008E5AEB" w:rsidRPr="005E791F" w:rsidRDefault="008E5AEB" w:rsidP="00EA3AD0">
      <w:pPr>
        <w:pStyle w:val="Odstavecseseznamem"/>
        <w:spacing w:line="240" w:lineRule="auto"/>
        <w:ind w:left="360"/>
        <w:jc w:val="both"/>
        <w:rPr>
          <w:rFonts w:ascii="Arial" w:hAnsi="Arial" w:cs="Arial"/>
        </w:rPr>
      </w:pPr>
    </w:p>
    <w:p w14:paraId="51EF8CA7" w14:textId="77777777" w:rsidR="008E5AEB" w:rsidRPr="005E791F" w:rsidRDefault="00CA3820" w:rsidP="00F3188D">
      <w:pPr>
        <w:pStyle w:val="Odstavecseseznamem"/>
        <w:numPr>
          <w:ilvl w:val="0"/>
          <w:numId w:val="17"/>
        </w:numPr>
        <w:spacing w:line="240" w:lineRule="auto"/>
        <w:jc w:val="both"/>
        <w:rPr>
          <w:rFonts w:ascii="Arial" w:hAnsi="Arial" w:cs="Arial"/>
        </w:rPr>
      </w:pPr>
      <w:r w:rsidRPr="005E791F">
        <w:rPr>
          <w:rFonts w:ascii="Arial" w:hAnsi="Arial" w:cs="Arial"/>
        </w:rPr>
        <w:t>Zhotovitel je oprávněn účtovat DPH dle platných právních předpisů</w:t>
      </w:r>
      <w:r w:rsidR="00CA78CD" w:rsidRPr="005E791F">
        <w:rPr>
          <w:rFonts w:ascii="Arial" w:hAnsi="Arial" w:cs="Arial"/>
        </w:rPr>
        <w:t>.</w:t>
      </w:r>
    </w:p>
    <w:p w14:paraId="6DF3CF3D" w14:textId="77777777" w:rsidR="006B1F0F" w:rsidRPr="005E791F" w:rsidRDefault="006B1F0F" w:rsidP="00F3188D">
      <w:pPr>
        <w:pStyle w:val="Odstavecseseznamem"/>
        <w:ind w:left="1080" w:hanging="360"/>
        <w:rPr>
          <w:rFonts w:ascii="Arial" w:hAnsi="Arial" w:cs="Arial"/>
        </w:rPr>
      </w:pPr>
    </w:p>
    <w:p w14:paraId="3D623891" w14:textId="578C7099" w:rsidR="008E5AEB" w:rsidRPr="005E791F" w:rsidRDefault="00CA3820" w:rsidP="00F3188D">
      <w:pPr>
        <w:pStyle w:val="Odstavecseseznamem"/>
        <w:numPr>
          <w:ilvl w:val="0"/>
          <w:numId w:val="17"/>
        </w:numPr>
        <w:spacing w:line="240" w:lineRule="auto"/>
        <w:jc w:val="both"/>
        <w:rPr>
          <w:rFonts w:ascii="Arial" w:hAnsi="Arial" w:cs="Arial"/>
        </w:rPr>
      </w:pPr>
      <w:r w:rsidRPr="005E791F">
        <w:rPr>
          <w:rFonts w:ascii="Arial" w:hAnsi="Arial" w:cs="Arial"/>
        </w:rPr>
        <w:t xml:space="preserve">Smluvní strany se dohodly na tom, že úhrada ceny díla bude uskutečňována postupně formou měsíčního dílčího plnění zhotovitele pro objednatele. Dílčím plněním se rozumí rozsah a cena skutečně poskytnutých služeb a plnění uskutečněných zhotovitelem v běžném měsíci a zjištěných k 28. dni tohoto měsíce. Zjišťování rozsahu a ceny dílčího plnění se provádí zjišťovacím protokolem, doloženým soupisem poskytnutých služeb a plnění v členění dle specifikace s uvedením jednotlivých cen, množství a výsledné ceny za příslušnou část plnění. Podpisem zjišťovacího protokolu a soupisu poskytnutých služeb zástupci smluvních stran vzniká zhotoviteli právo fakturovat odsouhlasenou cenu dílčího plnění daňovým dokladem včetně DPH a tento den se stává dnes uskutečnění zdanitelného plnění. Dohodou o dílčím plnění nejsou dotčena práva a povinnosti obou smluvních stran týkajících se předání a převzetí celého díla, odstranění vad a záruční </w:t>
      </w:r>
      <w:r w:rsidR="00526058" w:rsidRPr="005E791F">
        <w:rPr>
          <w:rFonts w:ascii="Arial" w:hAnsi="Arial" w:cs="Arial"/>
        </w:rPr>
        <w:t xml:space="preserve">doby </w:t>
      </w:r>
      <w:r w:rsidRPr="005E791F">
        <w:rPr>
          <w:rFonts w:ascii="Arial" w:hAnsi="Arial" w:cs="Arial"/>
        </w:rPr>
        <w:t xml:space="preserve">podle dalších ustanovení Smlouvy. </w:t>
      </w:r>
    </w:p>
    <w:p w14:paraId="7C20F19B" w14:textId="77777777" w:rsidR="008E5AEB" w:rsidRPr="005E791F" w:rsidRDefault="008E5AEB" w:rsidP="00F3188D">
      <w:pPr>
        <w:pStyle w:val="Odstavecseseznamem"/>
        <w:spacing w:line="240" w:lineRule="auto"/>
        <w:ind w:left="1080" w:hanging="360"/>
        <w:jc w:val="both"/>
        <w:rPr>
          <w:rFonts w:ascii="Arial" w:hAnsi="Arial" w:cs="Arial"/>
        </w:rPr>
      </w:pPr>
    </w:p>
    <w:p w14:paraId="16E1CCD5" w14:textId="3AEFA807" w:rsidR="008E5AEB" w:rsidRPr="005E791F" w:rsidRDefault="00CA3820" w:rsidP="00F3188D">
      <w:pPr>
        <w:pStyle w:val="Odstavecseseznamem"/>
        <w:numPr>
          <w:ilvl w:val="0"/>
          <w:numId w:val="17"/>
        </w:numPr>
        <w:spacing w:line="240" w:lineRule="auto"/>
        <w:jc w:val="both"/>
        <w:rPr>
          <w:rFonts w:ascii="Arial" w:hAnsi="Arial" w:cs="Arial"/>
        </w:rPr>
      </w:pPr>
      <w:r w:rsidRPr="005E791F">
        <w:rPr>
          <w:rFonts w:ascii="Arial" w:hAnsi="Arial" w:cs="Arial"/>
        </w:rPr>
        <w:t>Podkladem pro úhradu smluvní ceny jsou daňové doklady, které budou mít náležitosti daňového dokladu dle ustanoven</w:t>
      </w:r>
      <w:r w:rsidR="00F45657">
        <w:rPr>
          <w:rFonts w:ascii="Arial" w:hAnsi="Arial" w:cs="Arial"/>
        </w:rPr>
        <w:t>í</w:t>
      </w:r>
      <w:r w:rsidRPr="005E791F">
        <w:rPr>
          <w:rFonts w:ascii="Arial" w:hAnsi="Arial" w:cs="Arial"/>
        </w:rPr>
        <w:t xml:space="preserve"> §28 zákona č. 235/2</w:t>
      </w:r>
      <w:r w:rsidR="00C93344" w:rsidRPr="005E791F">
        <w:rPr>
          <w:rFonts w:ascii="Arial" w:hAnsi="Arial" w:cs="Arial"/>
        </w:rPr>
        <w:t>004 Sb., o dani z přidané hodno</w:t>
      </w:r>
      <w:r w:rsidRPr="005E791F">
        <w:rPr>
          <w:rFonts w:ascii="Arial" w:hAnsi="Arial" w:cs="Arial"/>
        </w:rPr>
        <w:t>ty, ve znění pozdějších předpisů (dále jen „</w:t>
      </w:r>
      <w:r w:rsidRPr="005E791F">
        <w:rPr>
          <w:rFonts w:ascii="Arial" w:hAnsi="Arial" w:cs="Arial"/>
          <w:b/>
          <w:bCs/>
          <w:i/>
          <w:iCs/>
        </w:rPr>
        <w:t>faktura</w:t>
      </w:r>
      <w:r w:rsidRPr="005E791F">
        <w:rPr>
          <w:rFonts w:ascii="Arial" w:hAnsi="Arial" w:cs="Arial"/>
        </w:rPr>
        <w:t xml:space="preserve">“). </w:t>
      </w:r>
    </w:p>
    <w:p w14:paraId="6F7BD53A" w14:textId="77777777" w:rsidR="008E5AEB" w:rsidRPr="005E791F" w:rsidRDefault="008E5AEB" w:rsidP="00F3188D">
      <w:pPr>
        <w:pStyle w:val="Odstavecseseznamem"/>
        <w:spacing w:line="240" w:lineRule="auto"/>
        <w:ind w:left="1080" w:hanging="360"/>
        <w:jc w:val="both"/>
        <w:rPr>
          <w:rFonts w:ascii="Arial" w:hAnsi="Arial" w:cs="Arial"/>
        </w:rPr>
      </w:pPr>
    </w:p>
    <w:p w14:paraId="7CB007B4" w14:textId="43FEABDF" w:rsidR="008E5AEB" w:rsidRPr="005E791F" w:rsidRDefault="00CA3820" w:rsidP="00F3188D">
      <w:pPr>
        <w:pStyle w:val="Odstavecseseznamem"/>
        <w:numPr>
          <w:ilvl w:val="0"/>
          <w:numId w:val="17"/>
        </w:numPr>
        <w:spacing w:line="240" w:lineRule="auto"/>
        <w:jc w:val="both"/>
        <w:rPr>
          <w:rFonts w:ascii="Arial" w:hAnsi="Arial" w:cs="Arial"/>
        </w:rPr>
      </w:pPr>
      <w:r w:rsidRPr="005E791F">
        <w:rPr>
          <w:rFonts w:ascii="Arial" w:hAnsi="Arial" w:cs="Arial"/>
        </w:rPr>
        <w:t>Oprávněně vystavená faktura musí dále obsahovat tyto údaje:</w:t>
      </w:r>
    </w:p>
    <w:p w14:paraId="08248B7D" w14:textId="77777777" w:rsidR="001454EF" w:rsidRPr="005E791F" w:rsidRDefault="001454EF" w:rsidP="001454EF">
      <w:pPr>
        <w:pStyle w:val="Odstavecseseznamem"/>
        <w:rPr>
          <w:rFonts w:ascii="Arial" w:hAnsi="Arial" w:cs="Arial"/>
        </w:rPr>
      </w:pPr>
    </w:p>
    <w:p w14:paraId="7D080110" w14:textId="1C14571E" w:rsidR="008E5AEB" w:rsidRPr="005E791F" w:rsidRDefault="00CA3820" w:rsidP="00F3188D">
      <w:pPr>
        <w:pStyle w:val="Odstavecseseznamem"/>
        <w:numPr>
          <w:ilvl w:val="0"/>
          <w:numId w:val="12"/>
        </w:numPr>
        <w:spacing w:line="240" w:lineRule="auto"/>
        <w:ind w:left="1418"/>
        <w:jc w:val="both"/>
        <w:rPr>
          <w:rFonts w:ascii="Arial" w:hAnsi="Arial" w:cs="Arial"/>
        </w:rPr>
      </w:pPr>
      <w:r w:rsidRPr="005E791F">
        <w:rPr>
          <w:rFonts w:ascii="Arial" w:hAnsi="Arial" w:cs="Arial"/>
        </w:rPr>
        <w:t>Údaje zhotovitele, obchodní jméno, sídlo, IČ</w:t>
      </w:r>
      <w:r w:rsidR="00C93344" w:rsidRPr="005E791F">
        <w:rPr>
          <w:rFonts w:ascii="Arial" w:hAnsi="Arial" w:cs="Arial"/>
        </w:rPr>
        <w:t>O</w:t>
      </w:r>
      <w:r w:rsidRPr="005E791F">
        <w:rPr>
          <w:rFonts w:ascii="Arial" w:hAnsi="Arial" w:cs="Arial"/>
        </w:rPr>
        <w:t>, DIČ, bankovní spojení, zápis v obchodním rejstříku (</w:t>
      </w:r>
      <w:r w:rsidR="0082420A" w:rsidRPr="005E791F">
        <w:rPr>
          <w:rFonts w:ascii="Arial" w:hAnsi="Arial" w:cs="Arial"/>
        </w:rPr>
        <w:t>spisová značka</w:t>
      </w:r>
      <w:r w:rsidRPr="005E791F">
        <w:rPr>
          <w:rFonts w:ascii="Arial" w:hAnsi="Arial" w:cs="Arial"/>
        </w:rPr>
        <w:t>)</w:t>
      </w:r>
    </w:p>
    <w:p w14:paraId="371DCE08" w14:textId="535EC9DA" w:rsidR="008E5AEB" w:rsidRPr="005E791F" w:rsidRDefault="00CA3820" w:rsidP="00F3188D">
      <w:pPr>
        <w:pStyle w:val="Odstavecseseznamem"/>
        <w:numPr>
          <w:ilvl w:val="0"/>
          <w:numId w:val="12"/>
        </w:numPr>
        <w:spacing w:line="240" w:lineRule="auto"/>
        <w:ind w:left="1418"/>
        <w:jc w:val="both"/>
        <w:rPr>
          <w:rFonts w:ascii="Arial" w:hAnsi="Arial" w:cs="Arial"/>
        </w:rPr>
      </w:pPr>
      <w:r w:rsidRPr="005E791F">
        <w:rPr>
          <w:rFonts w:ascii="Arial" w:hAnsi="Arial" w:cs="Arial"/>
        </w:rPr>
        <w:t xml:space="preserve">Název </w:t>
      </w:r>
      <w:r w:rsidR="0082420A" w:rsidRPr="005E791F">
        <w:rPr>
          <w:rFonts w:ascii="Arial" w:hAnsi="Arial" w:cs="Arial"/>
        </w:rPr>
        <w:t>díla</w:t>
      </w:r>
      <w:r w:rsidRPr="005E791F">
        <w:rPr>
          <w:rFonts w:ascii="Arial" w:hAnsi="Arial" w:cs="Arial"/>
        </w:rPr>
        <w:t xml:space="preserve">, specifikace fakturovaného plnění, </w:t>
      </w:r>
    </w:p>
    <w:p w14:paraId="0D75CF44" w14:textId="77777777" w:rsidR="008E5AEB" w:rsidRPr="005E791F" w:rsidRDefault="00CA3820" w:rsidP="00F3188D">
      <w:pPr>
        <w:pStyle w:val="Odstavecseseznamem"/>
        <w:numPr>
          <w:ilvl w:val="0"/>
          <w:numId w:val="12"/>
        </w:numPr>
        <w:spacing w:line="240" w:lineRule="auto"/>
        <w:ind w:left="1418"/>
        <w:jc w:val="both"/>
        <w:rPr>
          <w:rFonts w:ascii="Arial" w:hAnsi="Arial" w:cs="Arial"/>
        </w:rPr>
      </w:pPr>
      <w:r w:rsidRPr="005E791F">
        <w:rPr>
          <w:rFonts w:ascii="Arial" w:hAnsi="Arial" w:cs="Arial"/>
        </w:rPr>
        <w:t xml:space="preserve">Předmět díla, </w:t>
      </w:r>
    </w:p>
    <w:p w14:paraId="7B9D2CAE" w14:textId="77777777" w:rsidR="008E5AEB" w:rsidRPr="005E791F" w:rsidRDefault="00CA3820" w:rsidP="00F3188D">
      <w:pPr>
        <w:pStyle w:val="Odstavecseseznamem"/>
        <w:numPr>
          <w:ilvl w:val="0"/>
          <w:numId w:val="12"/>
        </w:numPr>
        <w:spacing w:line="240" w:lineRule="auto"/>
        <w:ind w:left="1418"/>
        <w:jc w:val="both"/>
        <w:rPr>
          <w:rFonts w:ascii="Arial" w:hAnsi="Arial" w:cs="Arial"/>
        </w:rPr>
      </w:pPr>
      <w:r w:rsidRPr="005E791F">
        <w:rPr>
          <w:rFonts w:ascii="Arial" w:hAnsi="Arial" w:cs="Arial"/>
        </w:rPr>
        <w:t xml:space="preserve">Číslo faktury, </w:t>
      </w:r>
    </w:p>
    <w:p w14:paraId="57C80C44" w14:textId="77777777" w:rsidR="008E5AEB" w:rsidRPr="005E791F" w:rsidRDefault="00CA3820" w:rsidP="00F3188D">
      <w:pPr>
        <w:pStyle w:val="Odstavecseseznamem"/>
        <w:numPr>
          <w:ilvl w:val="0"/>
          <w:numId w:val="12"/>
        </w:numPr>
        <w:spacing w:line="240" w:lineRule="auto"/>
        <w:ind w:left="1418"/>
        <w:jc w:val="both"/>
        <w:rPr>
          <w:rFonts w:ascii="Arial" w:hAnsi="Arial" w:cs="Arial"/>
        </w:rPr>
      </w:pPr>
      <w:r w:rsidRPr="005E791F">
        <w:rPr>
          <w:rFonts w:ascii="Arial" w:hAnsi="Arial" w:cs="Arial"/>
        </w:rPr>
        <w:t xml:space="preserve">Fakturovanou částku, </w:t>
      </w:r>
    </w:p>
    <w:p w14:paraId="308B6CB0" w14:textId="77777777" w:rsidR="008E5AEB" w:rsidRPr="005E791F" w:rsidRDefault="00CA3820" w:rsidP="00F3188D">
      <w:pPr>
        <w:pStyle w:val="Odstavecseseznamem"/>
        <w:numPr>
          <w:ilvl w:val="0"/>
          <w:numId w:val="12"/>
        </w:numPr>
        <w:spacing w:line="240" w:lineRule="auto"/>
        <w:ind w:left="1418"/>
        <w:jc w:val="both"/>
        <w:rPr>
          <w:rFonts w:ascii="Arial" w:hAnsi="Arial" w:cs="Arial"/>
        </w:rPr>
      </w:pPr>
      <w:r w:rsidRPr="005E791F">
        <w:rPr>
          <w:rFonts w:ascii="Arial" w:hAnsi="Arial" w:cs="Arial"/>
        </w:rPr>
        <w:t xml:space="preserve">Datum uskutečnění zdanitelného plnění, </w:t>
      </w:r>
    </w:p>
    <w:p w14:paraId="6FD56990" w14:textId="26BF4857" w:rsidR="008E5AEB" w:rsidRPr="005E791F" w:rsidRDefault="00CA3820" w:rsidP="00F3188D">
      <w:pPr>
        <w:pStyle w:val="Odstavecseseznamem"/>
        <w:numPr>
          <w:ilvl w:val="0"/>
          <w:numId w:val="12"/>
        </w:numPr>
        <w:spacing w:line="240" w:lineRule="auto"/>
        <w:ind w:left="1418"/>
        <w:jc w:val="both"/>
        <w:rPr>
          <w:rFonts w:ascii="Arial" w:hAnsi="Arial" w:cs="Arial"/>
        </w:rPr>
      </w:pPr>
      <w:r w:rsidRPr="005E791F">
        <w:rPr>
          <w:rFonts w:ascii="Arial" w:hAnsi="Arial" w:cs="Arial"/>
        </w:rPr>
        <w:t>Razítko a podpis oprávněné osoby, stvrzující formální a věcnou správnost faktury</w:t>
      </w:r>
      <w:r w:rsidR="00F45657">
        <w:rPr>
          <w:rFonts w:ascii="Arial" w:hAnsi="Arial" w:cs="Arial"/>
        </w:rPr>
        <w:t>.</w:t>
      </w:r>
    </w:p>
    <w:p w14:paraId="693F9A0B" w14:textId="77777777" w:rsidR="008E5AEB" w:rsidRPr="005E791F" w:rsidRDefault="008E5AEB" w:rsidP="00EA3AD0">
      <w:pPr>
        <w:pStyle w:val="Odstavecseseznamem"/>
        <w:spacing w:line="240" w:lineRule="auto"/>
        <w:jc w:val="both"/>
        <w:rPr>
          <w:rFonts w:ascii="Arial" w:hAnsi="Arial" w:cs="Arial"/>
        </w:rPr>
      </w:pPr>
    </w:p>
    <w:p w14:paraId="48058504" w14:textId="0C4299FE" w:rsidR="008E5AEB" w:rsidRPr="005E791F" w:rsidRDefault="00C93344" w:rsidP="008C776D">
      <w:pPr>
        <w:pStyle w:val="Odstavecseseznamem"/>
        <w:numPr>
          <w:ilvl w:val="0"/>
          <w:numId w:val="17"/>
        </w:numPr>
        <w:spacing w:line="240" w:lineRule="auto"/>
        <w:jc w:val="both"/>
        <w:rPr>
          <w:rFonts w:ascii="Arial" w:hAnsi="Arial" w:cs="Arial"/>
        </w:rPr>
      </w:pPr>
      <w:r w:rsidRPr="005E791F">
        <w:rPr>
          <w:rFonts w:ascii="Arial" w:hAnsi="Arial" w:cs="Arial"/>
        </w:rPr>
        <w:t>Lhůta splatnosti faktury činí 21</w:t>
      </w:r>
      <w:r w:rsidR="00CA3820" w:rsidRPr="005E791F">
        <w:rPr>
          <w:rFonts w:ascii="Arial" w:hAnsi="Arial" w:cs="Arial"/>
        </w:rPr>
        <w:t xml:space="preserve"> kalendářních dnů ode dne </w:t>
      </w:r>
      <w:r w:rsidR="0082420A" w:rsidRPr="005E791F">
        <w:rPr>
          <w:rFonts w:ascii="Arial" w:hAnsi="Arial" w:cs="Arial"/>
        </w:rPr>
        <w:t xml:space="preserve">jejího </w:t>
      </w:r>
      <w:r w:rsidR="00CA3820" w:rsidRPr="005E791F">
        <w:rPr>
          <w:rFonts w:ascii="Arial" w:hAnsi="Arial" w:cs="Arial"/>
        </w:rPr>
        <w:t xml:space="preserve">doručení objednateli. Faktura bude doručena </w:t>
      </w:r>
      <w:r w:rsidR="0082420A" w:rsidRPr="005E791F">
        <w:rPr>
          <w:rFonts w:ascii="Arial" w:hAnsi="Arial" w:cs="Arial"/>
        </w:rPr>
        <w:t xml:space="preserve">do </w:t>
      </w:r>
      <w:r w:rsidR="006771CE">
        <w:rPr>
          <w:rFonts w:ascii="Arial" w:hAnsi="Arial" w:cs="Arial"/>
        </w:rPr>
        <w:t>datové schránky</w:t>
      </w:r>
      <w:r w:rsidR="0082420A" w:rsidRPr="005E791F">
        <w:rPr>
          <w:rFonts w:ascii="Arial" w:hAnsi="Arial" w:cs="Arial"/>
        </w:rPr>
        <w:t xml:space="preserve"> objednatele, </w:t>
      </w:r>
      <w:r w:rsidR="006771CE" w:rsidRPr="006771CE">
        <w:rPr>
          <w:rFonts w:ascii="Arial" w:hAnsi="Arial" w:cs="Arial"/>
        </w:rPr>
        <w:t xml:space="preserve">zaslané na </w:t>
      </w:r>
      <w:r w:rsidR="006771CE" w:rsidRPr="006771CE">
        <w:rPr>
          <w:rFonts w:ascii="Arial" w:hAnsi="Arial" w:cs="Arial"/>
        </w:rPr>
        <w:lastRenderedPageBreak/>
        <w:t xml:space="preserve">elektronickou podatelnu kupujícího: </w:t>
      </w:r>
      <w:hyperlink r:id="rId8" w:history="1">
        <w:r w:rsidR="006771CE" w:rsidRPr="00A55C78">
          <w:rPr>
            <w:rStyle w:val="Hypertextovodkaz"/>
            <w:rFonts w:ascii="Arial" w:hAnsi="Arial" w:cs="Arial"/>
          </w:rPr>
          <w:t>posta@praha.eu</w:t>
        </w:r>
      </w:hyperlink>
      <w:r w:rsidR="006771CE" w:rsidRPr="006771CE">
        <w:rPr>
          <w:rFonts w:ascii="Arial" w:hAnsi="Arial" w:cs="Arial"/>
        </w:rPr>
        <w:t>,</w:t>
      </w:r>
      <w:r w:rsidR="006771CE">
        <w:rPr>
          <w:rFonts w:ascii="Arial" w:hAnsi="Arial" w:cs="Arial"/>
        </w:rPr>
        <w:t xml:space="preserve"> </w:t>
      </w:r>
      <w:r w:rsidR="006771CE" w:rsidRPr="006771CE">
        <w:rPr>
          <w:rFonts w:ascii="Arial" w:hAnsi="Arial" w:cs="Arial"/>
        </w:rPr>
        <w:t xml:space="preserve">nebo doručené na adresu </w:t>
      </w:r>
      <w:r w:rsidR="00F45657">
        <w:rPr>
          <w:rFonts w:ascii="Arial" w:hAnsi="Arial" w:cs="Arial"/>
        </w:rPr>
        <w:t>objednatele</w:t>
      </w:r>
      <w:r w:rsidR="00F45657" w:rsidRPr="006771CE">
        <w:rPr>
          <w:rFonts w:ascii="Arial" w:hAnsi="Arial" w:cs="Arial"/>
        </w:rPr>
        <w:t xml:space="preserve"> </w:t>
      </w:r>
      <w:r w:rsidR="006771CE" w:rsidRPr="006771CE">
        <w:rPr>
          <w:rFonts w:ascii="Arial" w:hAnsi="Arial" w:cs="Arial"/>
        </w:rPr>
        <w:t xml:space="preserve">na adresu: Hlavní město Praha, </w:t>
      </w:r>
      <w:r w:rsidR="00F45657">
        <w:rPr>
          <w:rFonts w:ascii="Arial" w:hAnsi="Arial" w:cs="Arial"/>
        </w:rPr>
        <w:t>o</w:t>
      </w:r>
      <w:r w:rsidR="006771CE" w:rsidRPr="006771CE">
        <w:rPr>
          <w:rFonts w:ascii="Arial" w:hAnsi="Arial" w:cs="Arial"/>
        </w:rPr>
        <w:t>dbor služeb Magistrátu hlavního města Prahy, Mariánské nám. 2, 110 01 Praha 1</w:t>
      </w:r>
      <w:r w:rsidR="00CA3820" w:rsidRPr="005E791F">
        <w:rPr>
          <w:rFonts w:ascii="Arial" w:hAnsi="Arial" w:cs="Arial"/>
        </w:rPr>
        <w:t>. Stejná lhůta splatnosti platí i při placení jiných plateb (smluvních pokut, úroků prodlení, náhrady škody apod.)</w:t>
      </w:r>
      <w:r w:rsidR="00963351" w:rsidRPr="005E791F">
        <w:rPr>
          <w:rFonts w:ascii="Arial" w:hAnsi="Arial" w:cs="Arial"/>
        </w:rPr>
        <w:t>.</w:t>
      </w:r>
    </w:p>
    <w:p w14:paraId="16CCCF4F" w14:textId="77777777" w:rsidR="001454EF" w:rsidRPr="005E791F" w:rsidRDefault="001454EF" w:rsidP="001454EF">
      <w:pPr>
        <w:pStyle w:val="Odstavecseseznamem"/>
        <w:spacing w:line="240" w:lineRule="auto"/>
        <w:ind w:left="1080"/>
        <w:jc w:val="both"/>
        <w:rPr>
          <w:rFonts w:ascii="Arial" w:hAnsi="Arial" w:cs="Arial"/>
        </w:rPr>
      </w:pPr>
    </w:p>
    <w:p w14:paraId="4A39CFE8" w14:textId="7932DF41" w:rsidR="008E5AEB" w:rsidRPr="005E791F" w:rsidRDefault="00CA3820" w:rsidP="008C776D">
      <w:pPr>
        <w:pStyle w:val="Odstavecseseznamem"/>
        <w:numPr>
          <w:ilvl w:val="0"/>
          <w:numId w:val="17"/>
        </w:numPr>
        <w:spacing w:line="240" w:lineRule="auto"/>
        <w:jc w:val="both"/>
        <w:rPr>
          <w:rFonts w:ascii="Arial" w:hAnsi="Arial" w:cs="Arial"/>
        </w:rPr>
      </w:pPr>
      <w:r w:rsidRPr="005E791F">
        <w:rPr>
          <w:rFonts w:ascii="Arial" w:hAnsi="Arial" w:cs="Arial"/>
        </w:rPr>
        <w:t>Nebude-li faktura obsahovat některou povinnou nebo dohodnutou náležitost nebo bude chybně vyúčtována cena nebo DPH, je objednatel oprávněn před uplynutím lhůty splatnosti vrátit fakturu druhé straně k provedení opravy vyznačením důvodu vrácení. Zhotovitel provede opravu vystavením nové faktury. Dnem odeslání vadné faktury zhotovitel přestává běžet původní lhůta splatnosti</w:t>
      </w:r>
      <w:r w:rsidR="00EF73BE">
        <w:rPr>
          <w:rFonts w:ascii="Arial" w:hAnsi="Arial" w:cs="Arial"/>
        </w:rPr>
        <w:t>.</w:t>
      </w:r>
      <w:r w:rsidRPr="005E791F">
        <w:rPr>
          <w:rFonts w:ascii="Arial" w:hAnsi="Arial" w:cs="Arial"/>
        </w:rPr>
        <w:t xml:space="preserve"> </w:t>
      </w:r>
      <w:r w:rsidR="00EF73BE">
        <w:rPr>
          <w:rFonts w:ascii="Arial" w:hAnsi="Arial" w:cs="Arial"/>
        </w:rPr>
        <w:t>N</w:t>
      </w:r>
      <w:r w:rsidRPr="005E791F">
        <w:rPr>
          <w:rFonts w:ascii="Arial" w:hAnsi="Arial" w:cs="Arial"/>
        </w:rPr>
        <w:t xml:space="preserve">ová lhůta splatnosti </w:t>
      </w:r>
      <w:r w:rsidR="00EF73BE">
        <w:rPr>
          <w:rFonts w:ascii="Arial" w:hAnsi="Arial" w:cs="Arial"/>
        </w:rPr>
        <w:t xml:space="preserve">začíná </w:t>
      </w:r>
      <w:r w:rsidRPr="005E791F">
        <w:rPr>
          <w:rFonts w:ascii="Arial" w:hAnsi="Arial" w:cs="Arial"/>
        </w:rPr>
        <w:t>běž</w:t>
      </w:r>
      <w:r w:rsidR="00EF73BE">
        <w:rPr>
          <w:rFonts w:ascii="Arial" w:hAnsi="Arial" w:cs="Arial"/>
        </w:rPr>
        <w:t>et</w:t>
      </w:r>
      <w:r w:rsidRPr="005E791F">
        <w:rPr>
          <w:rFonts w:ascii="Arial" w:hAnsi="Arial" w:cs="Arial"/>
        </w:rPr>
        <w:t xml:space="preserve"> znovu ode dne doručení nové faktury objednateli. </w:t>
      </w:r>
    </w:p>
    <w:p w14:paraId="26E9D8B1" w14:textId="77777777" w:rsidR="008E5AEB" w:rsidRPr="005E791F" w:rsidRDefault="008E5AEB" w:rsidP="00EA3AD0">
      <w:pPr>
        <w:pStyle w:val="Odstavecseseznamem"/>
        <w:spacing w:line="240" w:lineRule="auto"/>
        <w:ind w:left="360"/>
        <w:jc w:val="both"/>
        <w:rPr>
          <w:rFonts w:ascii="Arial" w:hAnsi="Arial" w:cs="Arial"/>
        </w:rPr>
      </w:pPr>
    </w:p>
    <w:p w14:paraId="742AB6DE" w14:textId="3B43CCF3" w:rsidR="008E5AEB" w:rsidRPr="005E791F" w:rsidRDefault="00CA3820" w:rsidP="008C776D">
      <w:pPr>
        <w:pStyle w:val="Odstavecseseznamem"/>
        <w:numPr>
          <w:ilvl w:val="0"/>
          <w:numId w:val="17"/>
        </w:numPr>
        <w:spacing w:line="240" w:lineRule="auto"/>
        <w:jc w:val="both"/>
        <w:rPr>
          <w:rFonts w:ascii="Arial" w:hAnsi="Arial" w:cs="Arial"/>
        </w:rPr>
      </w:pPr>
      <w:r w:rsidRPr="005E791F">
        <w:rPr>
          <w:rFonts w:ascii="Arial" w:hAnsi="Arial" w:cs="Arial"/>
        </w:rPr>
        <w:t xml:space="preserve">Povinnost zaplatit cenu za dílo je splněna dnem </w:t>
      </w:r>
      <w:r w:rsidR="00963351" w:rsidRPr="005E791F">
        <w:rPr>
          <w:rFonts w:ascii="Arial" w:hAnsi="Arial" w:cs="Arial"/>
        </w:rPr>
        <w:t>připsání částky na účet objednatele.</w:t>
      </w:r>
    </w:p>
    <w:p w14:paraId="25B6682C" w14:textId="77777777" w:rsidR="008E5AEB" w:rsidRPr="005E791F" w:rsidRDefault="008E5AEB" w:rsidP="00EA3AD0">
      <w:pPr>
        <w:pStyle w:val="Odstavecseseznamem"/>
        <w:spacing w:line="240" w:lineRule="auto"/>
        <w:ind w:left="0"/>
        <w:jc w:val="both"/>
        <w:rPr>
          <w:rFonts w:ascii="Arial" w:hAnsi="Arial" w:cs="Arial"/>
        </w:rPr>
      </w:pPr>
    </w:p>
    <w:p w14:paraId="07C8924E" w14:textId="07B3039E" w:rsidR="00A92744" w:rsidRDefault="00CA3820" w:rsidP="008C776D">
      <w:pPr>
        <w:pStyle w:val="Odstavecseseznamem"/>
        <w:numPr>
          <w:ilvl w:val="0"/>
          <w:numId w:val="17"/>
        </w:numPr>
        <w:spacing w:line="240" w:lineRule="auto"/>
        <w:jc w:val="both"/>
        <w:rPr>
          <w:rFonts w:ascii="Arial" w:hAnsi="Arial" w:cs="Arial"/>
        </w:rPr>
      </w:pPr>
      <w:r w:rsidRPr="005E791F">
        <w:rPr>
          <w:rFonts w:ascii="Arial" w:hAnsi="Arial" w:cs="Arial"/>
        </w:rPr>
        <w:t>Práce, které nejsou předmětem Smlouvy, provedené zhotovitelem bez předchozího písemného souhlasu objednatele, nebudou zhotoviteli uhrazeny.</w:t>
      </w:r>
    </w:p>
    <w:p w14:paraId="799E66DD" w14:textId="77777777" w:rsidR="00A92744" w:rsidRDefault="00A92744" w:rsidP="00A92744">
      <w:pPr>
        <w:pStyle w:val="Odstavecseseznamem"/>
        <w:spacing w:line="240" w:lineRule="auto"/>
        <w:ind w:left="1080"/>
        <w:jc w:val="both"/>
        <w:rPr>
          <w:rFonts w:ascii="Arial" w:hAnsi="Arial" w:cs="Arial"/>
        </w:rPr>
      </w:pPr>
    </w:p>
    <w:p w14:paraId="5FD7A343" w14:textId="77777777" w:rsidR="00A92744" w:rsidRPr="00A92744" w:rsidRDefault="00A92744" w:rsidP="00A92744">
      <w:pPr>
        <w:pStyle w:val="Odstavecseseznamem"/>
        <w:numPr>
          <w:ilvl w:val="0"/>
          <w:numId w:val="17"/>
        </w:numPr>
        <w:jc w:val="both"/>
        <w:rPr>
          <w:rFonts w:ascii="Arial" w:hAnsi="Arial" w:cs="Arial"/>
        </w:rPr>
      </w:pPr>
      <w:r w:rsidRPr="00A92744">
        <w:rPr>
          <w:rFonts w:ascii="Arial" w:hAnsi="Arial" w:cs="Arial"/>
        </w:rPr>
        <w:t>V souladu s nařízením Evropského parlamentu a Rady EU 2016/679 ze dne 27. dubna 2016 o ochraně fyzických osob v souvislosti se zpracováním osobních údajů a o volném pohybu těchto údajů a o zrušení směrnice 95/46/ES (GDPR) a taktéž v souladu s příslušným nařízením ředitele Magistrátu hl. m. Prahy k zajištění povinnosti uveřejňovat smlouvy prostřednictvím registru smluv nesmí faktura v rozsahu a předmětu plnění obsahovat osobní údaje fyzických osob jako například jméno a příjmení fyzické osoby, datum narození, číslo jejího bankovního účtu a její kontaktní údaje (telefon, e-mail), DIČ fyzické osoby podnikající. V případě, že tyto osobní údaje budou v rozsahu a předmětu plnění faktury uvedeny, musí být následně tyto údaje při zveřejňování informací pro občany v systému otevřených dat a v registru smluv anonymizovány.</w:t>
      </w:r>
    </w:p>
    <w:p w14:paraId="61C72DD5" w14:textId="0222B00D" w:rsidR="008E5AEB" w:rsidRPr="005E791F" w:rsidRDefault="00CA3820" w:rsidP="00A92744">
      <w:pPr>
        <w:pStyle w:val="Odstavecseseznamem"/>
        <w:spacing w:line="240" w:lineRule="auto"/>
        <w:ind w:left="1080"/>
        <w:jc w:val="both"/>
        <w:rPr>
          <w:rFonts w:ascii="Arial" w:hAnsi="Arial" w:cs="Arial"/>
        </w:rPr>
      </w:pPr>
      <w:r w:rsidRPr="005E791F">
        <w:rPr>
          <w:rFonts w:ascii="Arial" w:hAnsi="Arial" w:cs="Arial"/>
        </w:rPr>
        <w:t xml:space="preserve"> </w:t>
      </w:r>
    </w:p>
    <w:p w14:paraId="31363A04" w14:textId="77777777" w:rsidR="0082420A" w:rsidRPr="005E791F" w:rsidRDefault="0082420A">
      <w:pPr>
        <w:spacing w:line="240" w:lineRule="auto"/>
        <w:jc w:val="center"/>
        <w:rPr>
          <w:rFonts w:ascii="Arial" w:hAnsi="Arial" w:cs="Arial"/>
          <w:b/>
        </w:rPr>
      </w:pPr>
    </w:p>
    <w:p w14:paraId="085C8C0A" w14:textId="77777777" w:rsidR="00CA3820" w:rsidRPr="005E791F" w:rsidRDefault="00BB1631">
      <w:pPr>
        <w:spacing w:line="240" w:lineRule="auto"/>
        <w:jc w:val="center"/>
        <w:rPr>
          <w:rFonts w:ascii="Arial" w:hAnsi="Arial" w:cs="Arial"/>
          <w:b/>
        </w:rPr>
      </w:pPr>
      <w:r w:rsidRPr="005E791F">
        <w:rPr>
          <w:rFonts w:ascii="Arial" w:hAnsi="Arial" w:cs="Arial"/>
          <w:b/>
        </w:rPr>
        <w:t>I</w:t>
      </w:r>
      <w:r w:rsidR="00CA3820" w:rsidRPr="005E791F">
        <w:rPr>
          <w:rFonts w:ascii="Arial" w:hAnsi="Arial" w:cs="Arial"/>
          <w:b/>
        </w:rPr>
        <w:t>V.</w:t>
      </w:r>
    </w:p>
    <w:p w14:paraId="61751447" w14:textId="77777777" w:rsidR="00CA3820" w:rsidRPr="005E791F" w:rsidRDefault="001B0923">
      <w:pPr>
        <w:spacing w:line="240" w:lineRule="auto"/>
        <w:jc w:val="center"/>
        <w:rPr>
          <w:rFonts w:ascii="Arial" w:hAnsi="Arial" w:cs="Arial"/>
          <w:b/>
        </w:rPr>
      </w:pPr>
      <w:r w:rsidRPr="005E791F">
        <w:rPr>
          <w:rFonts w:ascii="Arial" w:hAnsi="Arial" w:cs="Arial"/>
          <w:b/>
        </w:rPr>
        <w:t>Záruka za jakost a vady díla</w:t>
      </w:r>
    </w:p>
    <w:p w14:paraId="6397CDEB" w14:textId="77777777" w:rsidR="008E5AEB" w:rsidRPr="005E791F" w:rsidRDefault="00CA3820" w:rsidP="007C5186">
      <w:pPr>
        <w:pStyle w:val="Odstavecseseznamem"/>
        <w:numPr>
          <w:ilvl w:val="0"/>
          <w:numId w:val="18"/>
        </w:numPr>
        <w:spacing w:line="240" w:lineRule="auto"/>
        <w:jc w:val="both"/>
        <w:rPr>
          <w:rFonts w:ascii="Arial" w:hAnsi="Arial" w:cs="Arial"/>
        </w:rPr>
      </w:pPr>
      <w:r w:rsidRPr="005E791F">
        <w:rPr>
          <w:rFonts w:ascii="Arial" w:hAnsi="Arial" w:cs="Arial"/>
        </w:rPr>
        <w:t>Zhotovitel odpovídá za to, že dílo</w:t>
      </w:r>
      <w:r w:rsidR="008A5D59" w:rsidRPr="005E791F">
        <w:rPr>
          <w:rFonts w:ascii="Arial" w:hAnsi="Arial" w:cs="Arial"/>
        </w:rPr>
        <w:t>, či části díla budou zhotoveny</w:t>
      </w:r>
      <w:r w:rsidR="00C93344" w:rsidRPr="005E791F">
        <w:rPr>
          <w:rFonts w:ascii="Arial" w:hAnsi="Arial" w:cs="Arial"/>
        </w:rPr>
        <w:t xml:space="preserve"> podle podmínek </w:t>
      </w:r>
      <w:r w:rsidRPr="005E791F">
        <w:rPr>
          <w:rFonts w:ascii="Arial" w:hAnsi="Arial" w:cs="Arial"/>
        </w:rPr>
        <w:t>Smlouvy, a že po dobu záruční doby bude mít dílo</w:t>
      </w:r>
      <w:r w:rsidR="008A5D59" w:rsidRPr="005E791F">
        <w:rPr>
          <w:rFonts w:ascii="Arial" w:hAnsi="Arial" w:cs="Arial"/>
        </w:rPr>
        <w:t>, či části díla</w:t>
      </w:r>
      <w:r w:rsidR="00C93344" w:rsidRPr="005E791F">
        <w:rPr>
          <w:rFonts w:ascii="Arial" w:hAnsi="Arial" w:cs="Arial"/>
        </w:rPr>
        <w:t xml:space="preserve"> vlastnosti dohodnuté ve </w:t>
      </w:r>
      <w:r w:rsidRPr="005E791F">
        <w:rPr>
          <w:rFonts w:ascii="Arial" w:hAnsi="Arial" w:cs="Arial"/>
        </w:rPr>
        <w:t>Smlouvě a vlastnosti stanovené právními předpisy, případně vlastnosti obvyklé; k tomuto zhotovitel poskytuje na provedení díla záruku.</w:t>
      </w:r>
    </w:p>
    <w:p w14:paraId="51C3A050" w14:textId="77777777" w:rsidR="00CF2A7E" w:rsidRPr="005E791F" w:rsidRDefault="00CF2A7E" w:rsidP="007C5186">
      <w:pPr>
        <w:pStyle w:val="Odstavecseseznamem"/>
        <w:spacing w:line="240" w:lineRule="auto"/>
        <w:ind w:left="1080" w:hanging="360"/>
        <w:jc w:val="both"/>
        <w:rPr>
          <w:rFonts w:ascii="Arial" w:hAnsi="Arial" w:cs="Arial"/>
        </w:rPr>
      </w:pPr>
    </w:p>
    <w:p w14:paraId="58EA0523" w14:textId="77777777" w:rsidR="008E5AEB" w:rsidRPr="005E791F" w:rsidRDefault="00CA3820" w:rsidP="007C5186">
      <w:pPr>
        <w:pStyle w:val="Odstavecseseznamem"/>
        <w:numPr>
          <w:ilvl w:val="0"/>
          <w:numId w:val="18"/>
        </w:numPr>
        <w:spacing w:line="240" w:lineRule="auto"/>
        <w:jc w:val="both"/>
        <w:rPr>
          <w:rFonts w:ascii="Arial" w:hAnsi="Arial" w:cs="Arial"/>
        </w:rPr>
      </w:pPr>
      <w:r w:rsidRPr="005E791F">
        <w:rPr>
          <w:rFonts w:ascii="Arial" w:hAnsi="Arial" w:cs="Arial"/>
        </w:rPr>
        <w:t xml:space="preserve">Záruční doba na dílo je </w:t>
      </w:r>
      <w:r w:rsidR="008A5D59" w:rsidRPr="005E791F">
        <w:rPr>
          <w:rFonts w:ascii="Arial" w:hAnsi="Arial" w:cs="Arial"/>
        </w:rPr>
        <w:t>24</w:t>
      </w:r>
      <w:r w:rsidRPr="005E791F">
        <w:rPr>
          <w:rFonts w:ascii="Arial" w:hAnsi="Arial" w:cs="Arial"/>
        </w:rPr>
        <w:t xml:space="preserve"> měsíců ode dne předání a převzetí </w:t>
      </w:r>
      <w:r w:rsidR="008A5D59" w:rsidRPr="005E791F">
        <w:rPr>
          <w:rFonts w:ascii="Arial" w:hAnsi="Arial" w:cs="Arial"/>
        </w:rPr>
        <w:t>jednotlivých částí díla</w:t>
      </w:r>
      <w:r w:rsidRPr="005E791F">
        <w:rPr>
          <w:rFonts w:ascii="Arial" w:hAnsi="Arial" w:cs="Arial"/>
        </w:rPr>
        <w:t xml:space="preserve">. Zhotovitel neodpovídá za vady vzniklé v důsledku neodborného zásahu, neodborného užívání ze strany objednatele (uživatele) </w:t>
      </w:r>
      <w:r w:rsidR="008A5D59" w:rsidRPr="005E791F">
        <w:rPr>
          <w:rFonts w:ascii="Arial" w:hAnsi="Arial" w:cs="Arial"/>
        </w:rPr>
        <w:t>či</w:t>
      </w:r>
      <w:r w:rsidRPr="005E791F">
        <w:rPr>
          <w:rFonts w:ascii="Arial" w:hAnsi="Arial" w:cs="Arial"/>
        </w:rPr>
        <w:t xml:space="preserve"> zásahem třetích osob.</w:t>
      </w:r>
    </w:p>
    <w:p w14:paraId="24D3F505" w14:textId="77777777" w:rsidR="00CF2A7E" w:rsidRPr="005E791F" w:rsidRDefault="00CF2A7E" w:rsidP="007C5186">
      <w:pPr>
        <w:pStyle w:val="Odstavecseseznamem"/>
        <w:ind w:left="1080" w:hanging="360"/>
        <w:rPr>
          <w:rFonts w:ascii="Arial" w:hAnsi="Arial" w:cs="Arial"/>
        </w:rPr>
      </w:pPr>
    </w:p>
    <w:p w14:paraId="726B8A78" w14:textId="3D73D6AC" w:rsidR="008E5AEB" w:rsidRPr="005E791F" w:rsidRDefault="00CA3820" w:rsidP="007C5186">
      <w:pPr>
        <w:pStyle w:val="Odstavecseseznamem"/>
        <w:numPr>
          <w:ilvl w:val="0"/>
          <w:numId w:val="18"/>
        </w:numPr>
        <w:spacing w:line="240" w:lineRule="auto"/>
        <w:jc w:val="both"/>
        <w:rPr>
          <w:rFonts w:ascii="Arial" w:hAnsi="Arial" w:cs="Arial"/>
        </w:rPr>
      </w:pPr>
      <w:r w:rsidRPr="005E791F">
        <w:rPr>
          <w:rFonts w:ascii="Arial" w:hAnsi="Arial" w:cs="Arial"/>
        </w:rPr>
        <w:t>Reklamace vad je uplatněna včas, pokud ji objednatel uplatní písemně nejpozději do uplynutí záruční doby, a to způsobem uvedeným v</w:t>
      </w:r>
      <w:r w:rsidR="00C93344" w:rsidRPr="005E791F">
        <w:rPr>
          <w:rFonts w:ascii="Arial" w:hAnsi="Arial" w:cs="Arial"/>
        </w:rPr>
        <w:t>e</w:t>
      </w:r>
      <w:r w:rsidRPr="005E791F">
        <w:rPr>
          <w:rFonts w:ascii="Arial" w:hAnsi="Arial" w:cs="Arial"/>
        </w:rPr>
        <w:t> Smlouvě.</w:t>
      </w:r>
    </w:p>
    <w:p w14:paraId="22AC0CA4" w14:textId="77777777" w:rsidR="00CF2A7E" w:rsidRPr="005E791F" w:rsidRDefault="00CF2A7E" w:rsidP="007C5186">
      <w:pPr>
        <w:pStyle w:val="Odstavecseseznamem"/>
        <w:ind w:left="1080" w:hanging="360"/>
        <w:rPr>
          <w:rFonts w:ascii="Arial" w:hAnsi="Arial" w:cs="Arial"/>
        </w:rPr>
      </w:pPr>
    </w:p>
    <w:p w14:paraId="3D6DAA8C" w14:textId="77777777" w:rsidR="008E5AEB" w:rsidRPr="005E791F" w:rsidRDefault="00CA3820" w:rsidP="007C5186">
      <w:pPr>
        <w:pStyle w:val="Odstavecseseznamem"/>
        <w:numPr>
          <w:ilvl w:val="0"/>
          <w:numId w:val="18"/>
        </w:numPr>
        <w:spacing w:line="240" w:lineRule="auto"/>
        <w:jc w:val="both"/>
        <w:rPr>
          <w:rFonts w:ascii="Arial" w:hAnsi="Arial" w:cs="Arial"/>
        </w:rPr>
      </w:pPr>
      <w:r w:rsidRPr="005E791F">
        <w:rPr>
          <w:rFonts w:ascii="Arial" w:hAnsi="Arial" w:cs="Arial"/>
        </w:rPr>
        <w:t>Za škodu vzniklou porušením povinností dle tohoto článku zhotovitel neodpovídá jen v případě, že prokáže, že škoda byla způsobena okolnostmi vylučujícími jeho odpovědnost.</w:t>
      </w:r>
    </w:p>
    <w:p w14:paraId="333494D4" w14:textId="77777777" w:rsidR="00CF2A7E" w:rsidRPr="005E791F" w:rsidRDefault="00CF2A7E" w:rsidP="007C5186">
      <w:pPr>
        <w:pStyle w:val="Odstavecseseznamem"/>
        <w:ind w:left="1080" w:hanging="360"/>
        <w:rPr>
          <w:rFonts w:ascii="Arial" w:hAnsi="Arial" w:cs="Arial"/>
        </w:rPr>
      </w:pPr>
    </w:p>
    <w:p w14:paraId="033E45F0" w14:textId="77777777" w:rsidR="008E5AEB" w:rsidRPr="005E791F" w:rsidRDefault="00CA3820" w:rsidP="007C5186">
      <w:pPr>
        <w:pStyle w:val="Odstavecseseznamem"/>
        <w:numPr>
          <w:ilvl w:val="0"/>
          <w:numId w:val="18"/>
        </w:numPr>
        <w:spacing w:line="240" w:lineRule="auto"/>
        <w:jc w:val="both"/>
        <w:rPr>
          <w:rFonts w:ascii="Arial" w:hAnsi="Arial" w:cs="Arial"/>
        </w:rPr>
      </w:pPr>
      <w:r w:rsidRPr="005E791F">
        <w:rPr>
          <w:rFonts w:ascii="Arial" w:hAnsi="Arial" w:cs="Arial"/>
        </w:rPr>
        <w:lastRenderedPageBreak/>
        <w:t>V případě, že zhotovitel z jakéhokoliv důvodu nedokončí dílo, pak záruka za jakost platí na tu část díla, která již byla provedena a objednateli předána.</w:t>
      </w:r>
    </w:p>
    <w:p w14:paraId="070DAF27" w14:textId="77777777" w:rsidR="00CF2A7E" w:rsidRPr="005E791F" w:rsidRDefault="00CF2A7E" w:rsidP="007C5186">
      <w:pPr>
        <w:pStyle w:val="Odstavecseseznamem"/>
        <w:ind w:left="1080" w:hanging="360"/>
        <w:rPr>
          <w:rFonts w:ascii="Arial" w:hAnsi="Arial" w:cs="Arial"/>
        </w:rPr>
      </w:pPr>
    </w:p>
    <w:p w14:paraId="33053008" w14:textId="77777777" w:rsidR="008E5AEB" w:rsidRPr="005E791F" w:rsidRDefault="00CA3820" w:rsidP="007C5186">
      <w:pPr>
        <w:pStyle w:val="Odstavecseseznamem"/>
        <w:numPr>
          <w:ilvl w:val="0"/>
          <w:numId w:val="18"/>
        </w:numPr>
        <w:spacing w:line="240" w:lineRule="auto"/>
        <w:jc w:val="both"/>
        <w:rPr>
          <w:rFonts w:ascii="Arial" w:hAnsi="Arial" w:cs="Arial"/>
        </w:rPr>
      </w:pPr>
      <w:r w:rsidRPr="005E791F">
        <w:rPr>
          <w:rFonts w:ascii="Arial" w:hAnsi="Arial" w:cs="Arial"/>
        </w:rPr>
        <w:t>Smluvní strany se dohodly, že v případě vniku vad díla, je objednatel povinen bezodkladně po jejich zjištění, písemnou formou a způsobem uvedeným v</w:t>
      </w:r>
      <w:r w:rsidR="00C93344" w:rsidRPr="005E791F">
        <w:rPr>
          <w:rFonts w:ascii="Arial" w:hAnsi="Arial" w:cs="Arial"/>
        </w:rPr>
        <w:t>e</w:t>
      </w:r>
      <w:r w:rsidRPr="005E791F">
        <w:rPr>
          <w:rFonts w:ascii="Arial" w:hAnsi="Arial" w:cs="Arial"/>
        </w:rPr>
        <w:t xml:space="preserve"> Smlouvě existenci těchto vad zhotoviteli oznámit, přičemž zhotovitel je povinen písemně oznámené a reklamované vady díla bezplatně odstranit a to tak, že vadu odstraní nejpozději do 48 hodin od okamžiku nahlášení vady objednatelem, pokud se smluvní strany nedohodnou jinak.</w:t>
      </w:r>
    </w:p>
    <w:p w14:paraId="69106A9A" w14:textId="77777777" w:rsidR="00CF2A7E" w:rsidRPr="005E791F" w:rsidRDefault="00CF2A7E" w:rsidP="007C5186">
      <w:pPr>
        <w:pStyle w:val="Odstavecseseznamem"/>
        <w:ind w:left="1080" w:hanging="360"/>
        <w:rPr>
          <w:rFonts w:ascii="Arial" w:hAnsi="Arial" w:cs="Arial"/>
        </w:rPr>
      </w:pPr>
    </w:p>
    <w:p w14:paraId="35D68062" w14:textId="77777777" w:rsidR="008E5AEB" w:rsidRPr="005E791F" w:rsidRDefault="00CA3820" w:rsidP="007C5186">
      <w:pPr>
        <w:pStyle w:val="Odstavecseseznamem"/>
        <w:numPr>
          <w:ilvl w:val="0"/>
          <w:numId w:val="18"/>
        </w:numPr>
        <w:spacing w:line="240" w:lineRule="auto"/>
        <w:jc w:val="both"/>
        <w:rPr>
          <w:rFonts w:ascii="Arial" w:hAnsi="Arial" w:cs="Arial"/>
        </w:rPr>
      </w:pPr>
      <w:r w:rsidRPr="005E791F">
        <w:rPr>
          <w:rFonts w:ascii="Arial" w:hAnsi="Arial" w:cs="Arial"/>
        </w:rPr>
        <w:t>Provedenou opravu vady díla zhotovitel objednateli předá písemným protokolem.</w:t>
      </w:r>
    </w:p>
    <w:p w14:paraId="0107F716" w14:textId="77777777" w:rsidR="00CF2A7E" w:rsidRPr="005E791F" w:rsidRDefault="00CF2A7E" w:rsidP="007C5186">
      <w:pPr>
        <w:pStyle w:val="Odstavecseseznamem"/>
        <w:ind w:left="1080" w:hanging="360"/>
        <w:rPr>
          <w:rFonts w:ascii="Arial" w:hAnsi="Arial" w:cs="Arial"/>
        </w:rPr>
      </w:pPr>
    </w:p>
    <w:p w14:paraId="299EC569" w14:textId="44DF8ECF" w:rsidR="00CF2A7E" w:rsidRPr="005E791F" w:rsidRDefault="00CA3820" w:rsidP="007C5186">
      <w:pPr>
        <w:pStyle w:val="Odstavecseseznamem"/>
        <w:numPr>
          <w:ilvl w:val="0"/>
          <w:numId w:val="18"/>
        </w:numPr>
        <w:spacing w:line="240" w:lineRule="auto"/>
        <w:jc w:val="both"/>
        <w:rPr>
          <w:rFonts w:ascii="Arial" w:hAnsi="Arial" w:cs="Arial"/>
        </w:rPr>
      </w:pPr>
      <w:r w:rsidRPr="005E791F">
        <w:rPr>
          <w:rFonts w:ascii="Arial" w:hAnsi="Arial" w:cs="Arial"/>
        </w:rPr>
        <w:t>Zhotovitel je povinen upozornit objednatele na vady díla, o kterých věděl nebo vědět mohl</w:t>
      </w:r>
      <w:r w:rsidR="00963351" w:rsidRPr="005E791F">
        <w:rPr>
          <w:rFonts w:ascii="Arial" w:hAnsi="Arial" w:cs="Arial"/>
        </w:rPr>
        <w:t>,</w:t>
      </w:r>
      <w:r w:rsidRPr="005E791F">
        <w:rPr>
          <w:rFonts w:ascii="Arial" w:hAnsi="Arial" w:cs="Arial"/>
        </w:rPr>
        <w:t xml:space="preserve"> a to bezodkladně po tom, co tyto vady zjistil nebo zjistit mohl.</w:t>
      </w:r>
    </w:p>
    <w:p w14:paraId="4B080C63" w14:textId="77777777" w:rsidR="00CF2A7E" w:rsidRPr="005E791F" w:rsidRDefault="00CF2A7E" w:rsidP="007C5186">
      <w:pPr>
        <w:pStyle w:val="Odstavecseseznamem"/>
        <w:ind w:left="1080" w:hanging="360"/>
        <w:rPr>
          <w:rFonts w:ascii="Arial" w:hAnsi="Arial" w:cs="Arial"/>
        </w:rPr>
      </w:pPr>
    </w:p>
    <w:p w14:paraId="0ECFFCA2" w14:textId="2A5974B8" w:rsidR="00CA3820" w:rsidRPr="005E791F" w:rsidRDefault="00CA3820" w:rsidP="007C5186">
      <w:pPr>
        <w:pStyle w:val="Odstavecseseznamem"/>
        <w:numPr>
          <w:ilvl w:val="0"/>
          <w:numId w:val="18"/>
        </w:numPr>
        <w:spacing w:line="240" w:lineRule="auto"/>
        <w:jc w:val="both"/>
        <w:rPr>
          <w:rFonts w:ascii="Arial" w:hAnsi="Arial" w:cs="Arial"/>
        </w:rPr>
      </w:pPr>
      <w:r w:rsidRPr="005E791F">
        <w:rPr>
          <w:rFonts w:ascii="Arial" w:hAnsi="Arial" w:cs="Arial"/>
        </w:rPr>
        <w:t>Zhotovitel je povinen odstranit na své náklady veškeré zjištěné vady</w:t>
      </w:r>
      <w:r w:rsidR="00963351" w:rsidRPr="005E791F">
        <w:rPr>
          <w:rFonts w:ascii="Arial" w:hAnsi="Arial" w:cs="Arial"/>
        </w:rPr>
        <w:t>,</w:t>
      </w:r>
      <w:r w:rsidRPr="005E791F">
        <w:rPr>
          <w:rFonts w:ascii="Arial" w:hAnsi="Arial" w:cs="Arial"/>
        </w:rPr>
        <w:t xml:space="preserve"> a to ve lhůtách stanovených objednatelem.</w:t>
      </w:r>
    </w:p>
    <w:p w14:paraId="462F93F8" w14:textId="4F767E7B" w:rsidR="00963351" w:rsidRPr="005E791F" w:rsidRDefault="00963351" w:rsidP="00963351">
      <w:pPr>
        <w:pStyle w:val="Odstavecseseznamem"/>
        <w:rPr>
          <w:rFonts w:ascii="Arial" w:hAnsi="Arial" w:cs="Arial"/>
        </w:rPr>
      </w:pPr>
    </w:p>
    <w:p w14:paraId="0FDF0203" w14:textId="795CF1F2" w:rsidR="00963351" w:rsidRPr="005E791F" w:rsidRDefault="00963351" w:rsidP="00963351">
      <w:pPr>
        <w:pStyle w:val="Odstavecseseznamem"/>
        <w:rPr>
          <w:rFonts w:ascii="Arial" w:hAnsi="Arial" w:cs="Arial"/>
        </w:rPr>
      </w:pPr>
    </w:p>
    <w:p w14:paraId="20430550" w14:textId="77777777" w:rsidR="00963351" w:rsidRPr="005E791F" w:rsidRDefault="00963351" w:rsidP="00963351">
      <w:pPr>
        <w:pStyle w:val="Odstavecseseznamem"/>
        <w:spacing w:line="240" w:lineRule="auto"/>
        <w:ind w:left="1080"/>
        <w:jc w:val="both"/>
        <w:rPr>
          <w:rFonts w:ascii="Arial" w:hAnsi="Arial" w:cs="Arial"/>
        </w:rPr>
      </w:pPr>
    </w:p>
    <w:p w14:paraId="5C1B99BB" w14:textId="77777777" w:rsidR="00CA3820" w:rsidRPr="005E791F" w:rsidRDefault="00CA3820">
      <w:pPr>
        <w:spacing w:line="240" w:lineRule="auto"/>
        <w:jc w:val="center"/>
        <w:rPr>
          <w:rFonts w:ascii="Arial" w:hAnsi="Arial" w:cs="Arial"/>
          <w:b/>
        </w:rPr>
      </w:pPr>
      <w:r w:rsidRPr="005E791F">
        <w:rPr>
          <w:rFonts w:ascii="Arial" w:hAnsi="Arial" w:cs="Arial"/>
          <w:b/>
        </w:rPr>
        <w:t>V.</w:t>
      </w:r>
    </w:p>
    <w:p w14:paraId="29E594B2" w14:textId="77777777" w:rsidR="00CA3820" w:rsidRPr="005E791F" w:rsidRDefault="00C93344">
      <w:pPr>
        <w:spacing w:line="240" w:lineRule="auto"/>
        <w:jc w:val="center"/>
        <w:rPr>
          <w:rFonts w:ascii="Arial" w:hAnsi="Arial" w:cs="Arial"/>
          <w:b/>
        </w:rPr>
      </w:pPr>
      <w:r w:rsidRPr="005E791F">
        <w:rPr>
          <w:rFonts w:ascii="Arial" w:hAnsi="Arial" w:cs="Arial"/>
          <w:b/>
        </w:rPr>
        <w:t xml:space="preserve"> Výpověď S</w:t>
      </w:r>
      <w:r w:rsidR="00CA3820" w:rsidRPr="005E791F">
        <w:rPr>
          <w:rFonts w:ascii="Arial" w:hAnsi="Arial" w:cs="Arial"/>
          <w:b/>
        </w:rPr>
        <w:t xml:space="preserve">mlouvy </w:t>
      </w:r>
    </w:p>
    <w:p w14:paraId="67862A82" w14:textId="7EF2B5C8" w:rsidR="008E5AEB" w:rsidRPr="005E791F" w:rsidRDefault="00CA3820" w:rsidP="00CF2A7E">
      <w:pPr>
        <w:pStyle w:val="Odstavecseseznamem"/>
        <w:numPr>
          <w:ilvl w:val="0"/>
          <w:numId w:val="20"/>
        </w:numPr>
        <w:spacing w:line="240" w:lineRule="auto"/>
        <w:jc w:val="both"/>
        <w:rPr>
          <w:rFonts w:ascii="Arial" w:hAnsi="Arial" w:cs="Arial"/>
        </w:rPr>
      </w:pPr>
      <w:r w:rsidRPr="005E791F">
        <w:rPr>
          <w:rFonts w:ascii="Arial" w:hAnsi="Arial" w:cs="Arial"/>
        </w:rPr>
        <w:t>Smluvní s</w:t>
      </w:r>
      <w:r w:rsidR="00C93344" w:rsidRPr="005E791F">
        <w:rPr>
          <w:rFonts w:ascii="Arial" w:hAnsi="Arial" w:cs="Arial"/>
        </w:rPr>
        <w:t>trany jsou oprávněny vypovědět S</w:t>
      </w:r>
      <w:r w:rsidRPr="005E791F">
        <w:rPr>
          <w:rFonts w:ascii="Arial" w:hAnsi="Arial" w:cs="Arial"/>
        </w:rPr>
        <w:t>mlouvu bez udání důvodu, a to s</w:t>
      </w:r>
      <w:r w:rsidR="00963351" w:rsidRPr="005E791F">
        <w:rPr>
          <w:rFonts w:ascii="Arial" w:hAnsi="Arial" w:cs="Arial"/>
        </w:rPr>
        <w:t xml:space="preserve"> tří </w:t>
      </w:r>
      <w:r w:rsidRPr="005E791F">
        <w:rPr>
          <w:rFonts w:ascii="Arial" w:hAnsi="Arial" w:cs="Arial"/>
        </w:rPr>
        <w:t xml:space="preserve">měsíční výpovědní </w:t>
      </w:r>
      <w:r w:rsidR="00C93344" w:rsidRPr="005E791F">
        <w:rPr>
          <w:rFonts w:ascii="Arial" w:hAnsi="Arial" w:cs="Arial"/>
        </w:rPr>
        <w:t>dobou</w:t>
      </w:r>
      <w:r w:rsidRPr="005E791F">
        <w:rPr>
          <w:rFonts w:ascii="Arial" w:hAnsi="Arial" w:cs="Arial"/>
        </w:rPr>
        <w:t>, která počíná běžet první</w:t>
      </w:r>
      <w:r w:rsidR="0082420A" w:rsidRPr="005E791F">
        <w:rPr>
          <w:rFonts w:ascii="Arial" w:hAnsi="Arial" w:cs="Arial"/>
        </w:rPr>
        <w:t>m</w:t>
      </w:r>
      <w:r w:rsidRPr="005E791F">
        <w:rPr>
          <w:rFonts w:ascii="Arial" w:hAnsi="Arial" w:cs="Arial"/>
        </w:rPr>
        <w:t xml:space="preserve"> dne</w:t>
      </w:r>
      <w:r w:rsidR="0082420A" w:rsidRPr="005E791F">
        <w:rPr>
          <w:rFonts w:ascii="Arial" w:hAnsi="Arial" w:cs="Arial"/>
        </w:rPr>
        <w:t>m</w:t>
      </w:r>
      <w:r w:rsidRPr="005E791F">
        <w:rPr>
          <w:rFonts w:ascii="Arial" w:hAnsi="Arial" w:cs="Arial"/>
        </w:rPr>
        <w:t xml:space="preserve"> následujícího měsíce po </w:t>
      </w:r>
      <w:r w:rsidR="0082420A" w:rsidRPr="005E791F">
        <w:rPr>
          <w:rFonts w:ascii="Arial" w:hAnsi="Arial" w:cs="Arial"/>
        </w:rPr>
        <w:t>doručení výpovědi druhé smluvní straně</w:t>
      </w:r>
      <w:r w:rsidRPr="005E791F">
        <w:rPr>
          <w:rFonts w:ascii="Arial" w:hAnsi="Arial" w:cs="Arial"/>
        </w:rPr>
        <w:t>.</w:t>
      </w:r>
    </w:p>
    <w:p w14:paraId="7584F13F" w14:textId="77777777" w:rsidR="00CA3820" w:rsidRPr="005E791F" w:rsidRDefault="00CA3820">
      <w:pPr>
        <w:spacing w:line="240" w:lineRule="auto"/>
        <w:rPr>
          <w:rFonts w:ascii="Arial" w:hAnsi="Arial" w:cs="Arial"/>
        </w:rPr>
      </w:pPr>
    </w:p>
    <w:p w14:paraId="082806C9" w14:textId="2578AF67" w:rsidR="00CA3820" w:rsidRPr="005E791F" w:rsidRDefault="00BB1631">
      <w:pPr>
        <w:spacing w:line="240" w:lineRule="auto"/>
        <w:jc w:val="center"/>
        <w:rPr>
          <w:rFonts w:ascii="Arial" w:hAnsi="Arial" w:cs="Arial"/>
          <w:b/>
        </w:rPr>
      </w:pPr>
      <w:r w:rsidRPr="005E791F">
        <w:rPr>
          <w:rFonts w:ascii="Arial" w:hAnsi="Arial" w:cs="Arial"/>
          <w:b/>
        </w:rPr>
        <w:t>V</w:t>
      </w:r>
      <w:r w:rsidR="00C327B3" w:rsidRPr="005E791F">
        <w:rPr>
          <w:rFonts w:ascii="Arial" w:hAnsi="Arial" w:cs="Arial"/>
          <w:b/>
        </w:rPr>
        <w:t>I</w:t>
      </w:r>
      <w:r w:rsidR="00CA3820" w:rsidRPr="005E791F">
        <w:rPr>
          <w:rFonts w:ascii="Arial" w:hAnsi="Arial" w:cs="Arial"/>
          <w:b/>
        </w:rPr>
        <w:t>.</w:t>
      </w:r>
    </w:p>
    <w:p w14:paraId="0298FB1B" w14:textId="77777777" w:rsidR="00CA3820" w:rsidRPr="005E791F" w:rsidRDefault="00CA3820">
      <w:pPr>
        <w:spacing w:line="240" w:lineRule="auto"/>
        <w:jc w:val="center"/>
        <w:rPr>
          <w:rFonts w:ascii="Arial" w:hAnsi="Arial" w:cs="Arial"/>
          <w:b/>
        </w:rPr>
      </w:pPr>
      <w:r w:rsidRPr="005E791F">
        <w:rPr>
          <w:rFonts w:ascii="Arial" w:hAnsi="Arial" w:cs="Arial"/>
          <w:b/>
        </w:rPr>
        <w:t>Závěrečná ustanovení</w:t>
      </w:r>
    </w:p>
    <w:p w14:paraId="41E5E31F" w14:textId="2FABB008" w:rsidR="00832149" w:rsidRPr="005E791F" w:rsidRDefault="00832149" w:rsidP="00963351">
      <w:pPr>
        <w:pStyle w:val="Odstavecseseznamem"/>
        <w:numPr>
          <w:ilvl w:val="0"/>
          <w:numId w:val="26"/>
        </w:numPr>
        <w:ind w:left="1134" w:hanging="425"/>
        <w:jc w:val="both"/>
        <w:rPr>
          <w:rFonts w:ascii="Arial" w:hAnsi="Arial" w:cs="Arial"/>
          <w:bCs/>
        </w:rPr>
      </w:pPr>
      <w:r w:rsidRPr="005E791F">
        <w:rPr>
          <w:rFonts w:ascii="Arial" w:hAnsi="Arial" w:cs="Arial"/>
          <w:bCs/>
        </w:rPr>
        <w:t xml:space="preserve">Smlouva nabývá platnosti dnem jejího podpisu oběma smluvními stranami a účinnosti dnem jejího uveřejnění prostřednictvím registru smluv dle článku VI. odst. </w:t>
      </w:r>
      <w:r w:rsidR="0082420A" w:rsidRPr="005E791F">
        <w:rPr>
          <w:rFonts w:ascii="Arial" w:hAnsi="Arial" w:cs="Arial"/>
          <w:bCs/>
        </w:rPr>
        <w:t>5</w:t>
      </w:r>
      <w:r w:rsidRPr="005E791F">
        <w:rPr>
          <w:rFonts w:ascii="Arial" w:hAnsi="Arial" w:cs="Arial"/>
          <w:bCs/>
        </w:rPr>
        <w:t xml:space="preserve"> Smlouvy</w:t>
      </w:r>
      <w:r w:rsidR="00A92744" w:rsidRPr="00EF73BE">
        <w:rPr>
          <w:rFonts w:ascii="Arial" w:hAnsi="Arial" w:cs="Arial"/>
          <w:bCs/>
        </w:rPr>
        <w:t xml:space="preserve">, </w:t>
      </w:r>
      <w:r w:rsidR="00A92744" w:rsidRPr="007D52D4">
        <w:rPr>
          <w:rFonts w:ascii="Arial" w:hAnsi="Arial" w:cs="Arial"/>
          <w:bCs/>
        </w:rPr>
        <w:t xml:space="preserve">s počátkem plnění </w:t>
      </w:r>
      <w:r w:rsidR="00510C11" w:rsidRPr="007D52D4">
        <w:rPr>
          <w:rFonts w:ascii="Arial" w:hAnsi="Arial" w:cs="Arial"/>
          <w:bCs/>
        </w:rPr>
        <w:t xml:space="preserve">Smlouvy </w:t>
      </w:r>
      <w:r w:rsidR="00A92744" w:rsidRPr="007D52D4">
        <w:rPr>
          <w:rFonts w:ascii="Arial" w:hAnsi="Arial" w:cs="Arial"/>
          <w:bCs/>
        </w:rPr>
        <w:t>nejdříve ke dni 03. 07. 2025</w:t>
      </w:r>
      <w:r w:rsidRPr="005E791F">
        <w:rPr>
          <w:rFonts w:ascii="Arial" w:hAnsi="Arial" w:cs="Arial"/>
          <w:bCs/>
        </w:rPr>
        <w:t xml:space="preserve">. Smluvní strany jsou ode dne podpisu Smlouvy jejím obsahem vázány. </w:t>
      </w:r>
    </w:p>
    <w:p w14:paraId="2B46EB77" w14:textId="77777777" w:rsidR="006B1F0F" w:rsidRPr="005E791F" w:rsidRDefault="006B1F0F" w:rsidP="00963351">
      <w:pPr>
        <w:pStyle w:val="Odstavecseseznamem"/>
        <w:spacing w:line="240" w:lineRule="auto"/>
        <w:ind w:left="1134" w:hanging="425"/>
        <w:jc w:val="both"/>
        <w:rPr>
          <w:rFonts w:ascii="Arial" w:hAnsi="Arial" w:cs="Arial"/>
        </w:rPr>
      </w:pPr>
    </w:p>
    <w:p w14:paraId="5AC3FE7C" w14:textId="1ABEC3C9" w:rsidR="008E5AEB" w:rsidRPr="005E791F" w:rsidRDefault="00C93344" w:rsidP="00963351">
      <w:pPr>
        <w:pStyle w:val="Odstavecseseznamem"/>
        <w:numPr>
          <w:ilvl w:val="0"/>
          <w:numId w:val="26"/>
        </w:numPr>
        <w:spacing w:line="240" w:lineRule="auto"/>
        <w:ind w:left="1134" w:hanging="425"/>
        <w:jc w:val="both"/>
        <w:rPr>
          <w:rFonts w:ascii="Arial" w:hAnsi="Arial" w:cs="Arial"/>
        </w:rPr>
      </w:pPr>
      <w:r w:rsidRPr="005E791F">
        <w:rPr>
          <w:rFonts w:ascii="Arial" w:hAnsi="Arial" w:cs="Arial"/>
        </w:rPr>
        <w:t>S</w:t>
      </w:r>
      <w:r w:rsidR="00CA3820" w:rsidRPr="005E791F">
        <w:rPr>
          <w:rFonts w:ascii="Arial" w:hAnsi="Arial" w:cs="Arial"/>
        </w:rPr>
        <w:t xml:space="preserve">mlouvu lze měnit a doplňovat po vzájemné dohodě smluvních stran, a to </w:t>
      </w:r>
      <w:r w:rsidR="0082420A" w:rsidRPr="005E791F">
        <w:rPr>
          <w:rFonts w:ascii="Arial" w:hAnsi="Arial" w:cs="Arial"/>
        </w:rPr>
        <w:t>na základě písemných dodatků ke Smlouvě, podepsanými oběma smluvními stranami</w:t>
      </w:r>
      <w:r w:rsidR="00CA3820" w:rsidRPr="005E791F">
        <w:rPr>
          <w:rFonts w:ascii="Arial" w:hAnsi="Arial" w:cs="Arial"/>
        </w:rPr>
        <w:t>.</w:t>
      </w:r>
    </w:p>
    <w:p w14:paraId="2C06B51D" w14:textId="77777777" w:rsidR="006B1F0F" w:rsidRPr="005E791F" w:rsidRDefault="006B1F0F" w:rsidP="00963351">
      <w:pPr>
        <w:pStyle w:val="Odstavecseseznamem"/>
        <w:ind w:left="1134" w:hanging="425"/>
        <w:rPr>
          <w:rFonts w:ascii="Arial" w:hAnsi="Arial" w:cs="Arial"/>
        </w:rPr>
      </w:pPr>
    </w:p>
    <w:p w14:paraId="185ED9C0" w14:textId="2369BA0E" w:rsidR="008E5AEB" w:rsidRPr="005E791F" w:rsidRDefault="00CA3820" w:rsidP="00963351">
      <w:pPr>
        <w:pStyle w:val="Odstavecseseznamem"/>
        <w:numPr>
          <w:ilvl w:val="0"/>
          <w:numId w:val="26"/>
        </w:numPr>
        <w:spacing w:line="240" w:lineRule="auto"/>
        <w:ind w:left="1134" w:hanging="425"/>
        <w:jc w:val="both"/>
        <w:rPr>
          <w:rFonts w:ascii="Arial" w:hAnsi="Arial" w:cs="Arial"/>
        </w:rPr>
      </w:pPr>
      <w:r w:rsidRPr="005E791F">
        <w:rPr>
          <w:rFonts w:ascii="Arial" w:hAnsi="Arial" w:cs="Arial"/>
        </w:rPr>
        <w:t xml:space="preserve">Další právní </w:t>
      </w:r>
      <w:r w:rsidR="00CF2A7E" w:rsidRPr="005E791F">
        <w:rPr>
          <w:rFonts w:ascii="Arial" w:hAnsi="Arial" w:cs="Arial"/>
        </w:rPr>
        <w:t xml:space="preserve">vztahy mezi smluvními stranami </w:t>
      </w:r>
      <w:r w:rsidRPr="005E791F">
        <w:rPr>
          <w:rFonts w:ascii="Arial" w:hAnsi="Arial" w:cs="Arial"/>
        </w:rPr>
        <w:t xml:space="preserve">výslovně neupravené </w:t>
      </w:r>
      <w:r w:rsidR="00832149" w:rsidRPr="005E791F">
        <w:rPr>
          <w:rFonts w:ascii="Arial" w:hAnsi="Arial" w:cs="Arial"/>
        </w:rPr>
        <w:t>S</w:t>
      </w:r>
      <w:r w:rsidRPr="005E791F">
        <w:rPr>
          <w:rFonts w:ascii="Arial" w:hAnsi="Arial" w:cs="Arial"/>
        </w:rPr>
        <w:t>mlouvou se řídí příslušnými obecně závaznými právními předpisy České republiky</w:t>
      </w:r>
      <w:r w:rsidR="006B1F0F" w:rsidRPr="005E791F">
        <w:rPr>
          <w:rFonts w:ascii="Arial" w:hAnsi="Arial" w:cs="Arial"/>
        </w:rPr>
        <w:t xml:space="preserve">, zejména </w:t>
      </w:r>
      <w:r w:rsidR="0082420A" w:rsidRPr="005E791F">
        <w:rPr>
          <w:rFonts w:ascii="Arial" w:hAnsi="Arial" w:cs="Arial"/>
        </w:rPr>
        <w:t>OZ</w:t>
      </w:r>
      <w:r w:rsidRPr="005E791F">
        <w:rPr>
          <w:rFonts w:ascii="Arial" w:hAnsi="Arial" w:cs="Arial"/>
        </w:rPr>
        <w:t>.</w:t>
      </w:r>
    </w:p>
    <w:p w14:paraId="09D467C8" w14:textId="77777777" w:rsidR="0082420A" w:rsidRPr="005E791F" w:rsidRDefault="0082420A" w:rsidP="00963351">
      <w:pPr>
        <w:pStyle w:val="Odstavecseseznamem"/>
        <w:ind w:left="1134" w:hanging="425"/>
        <w:rPr>
          <w:rFonts w:ascii="Arial" w:hAnsi="Arial" w:cs="Arial"/>
        </w:rPr>
      </w:pPr>
    </w:p>
    <w:p w14:paraId="35FE17CC" w14:textId="688D00A4" w:rsidR="006B1F0F" w:rsidRPr="005E791F" w:rsidRDefault="0082420A" w:rsidP="00963351">
      <w:pPr>
        <w:pStyle w:val="Odstavecseseznamem"/>
        <w:numPr>
          <w:ilvl w:val="0"/>
          <w:numId w:val="26"/>
        </w:numPr>
        <w:ind w:left="1134" w:hanging="425"/>
        <w:jc w:val="both"/>
        <w:rPr>
          <w:rFonts w:ascii="Arial" w:hAnsi="Arial" w:cs="Arial"/>
        </w:rPr>
      </w:pPr>
      <w:r w:rsidRPr="005E791F">
        <w:rPr>
          <w:rFonts w:ascii="Arial" w:hAnsi="Arial" w:cs="Arial"/>
        </w:rPr>
        <w:t xml:space="preserve">Smluvní strany výslovně souhlasí s tím, aby Smlouva byla uvedena v centrální evidenci smluv (CES) vedené </w:t>
      </w:r>
      <w:r w:rsidR="00EF73BE">
        <w:rPr>
          <w:rFonts w:ascii="Arial" w:hAnsi="Arial" w:cs="Arial"/>
        </w:rPr>
        <w:t>objednatelem</w:t>
      </w:r>
      <w:r w:rsidRPr="005E791F">
        <w:rPr>
          <w:rFonts w:ascii="Arial" w:hAnsi="Arial" w:cs="Arial"/>
        </w:rPr>
        <w:t>, která je veřejně přístupná a která obsahuje údaje o smluvních stranách, číselné označení Smlouvy, datum jejího podpisu a text Smlouvy. Smluvní strany prohlašují, že skutečnosti uvedené ve Smlouvě nepovažují za obchodní tajemství ve smyslu § 504 OZ a udělují svolení k jejich užití a zveřejnění bez stanovení jakýchkoli dalších podmínek.</w:t>
      </w:r>
    </w:p>
    <w:p w14:paraId="0F5FD4F2" w14:textId="77777777" w:rsidR="0022060B" w:rsidRPr="005E791F" w:rsidRDefault="0022060B" w:rsidP="0022060B">
      <w:pPr>
        <w:pStyle w:val="Odstavecseseznamem"/>
        <w:rPr>
          <w:rFonts w:ascii="Arial" w:hAnsi="Arial" w:cs="Arial"/>
        </w:rPr>
      </w:pPr>
    </w:p>
    <w:p w14:paraId="5FB88296" w14:textId="6FDEE1E8" w:rsidR="00963351" w:rsidRPr="005E791F" w:rsidRDefault="00832149" w:rsidP="00963351">
      <w:pPr>
        <w:pStyle w:val="Odstavecseseznamem"/>
        <w:numPr>
          <w:ilvl w:val="0"/>
          <w:numId w:val="26"/>
        </w:numPr>
        <w:spacing w:after="0"/>
        <w:ind w:left="1208" w:hanging="357"/>
        <w:jc w:val="both"/>
        <w:rPr>
          <w:rFonts w:ascii="Arial" w:hAnsi="Arial" w:cs="Arial"/>
        </w:rPr>
      </w:pPr>
      <w:r w:rsidRPr="005E791F">
        <w:rPr>
          <w:rFonts w:ascii="Arial" w:hAnsi="Arial" w:cs="Arial"/>
        </w:rPr>
        <w:t>Smluvní strany výslovně sjednávají, že uveřejnění Smlouvy v registru smluv dle zákona č. 340/2015 Sb., o zvláštních podmínkách účinnosti některých smluv, uveřejňování těchto smluv a o registru smluv (zákon o registru smluv)</w:t>
      </w:r>
      <w:r w:rsidR="0082420A" w:rsidRPr="005E791F">
        <w:rPr>
          <w:rFonts w:ascii="Arial" w:hAnsi="Arial" w:cs="Arial"/>
        </w:rPr>
        <w:t>, ve znění pozdějších předpisů</w:t>
      </w:r>
      <w:r w:rsidRPr="005E791F">
        <w:rPr>
          <w:rFonts w:ascii="Arial" w:hAnsi="Arial" w:cs="Arial"/>
        </w:rPr>
        <w:t xml:space="preserve"> zajistí objednatel.</w:t>
      </w:r>
    </w:p>
    <w:p w14:paraId="548D7FB9" w14:textId="77777777" w:rsidR="00963351" w:rsidRPr="005E791F" w:rsidRDefault="00963351" w:rsidP="00963351">
      <w:pPr>
        <w:spacing w:after="0"/>
        <w:jc w:val="both"/>
        <w:rPr>
          <w:rFonts w:ascii="Arial" w:hAnsi="Arial" w:cs="Arial"/>
        </w:rPr>
      </w:pPr>
    </w:p>
    <w:p w14:paraId="1ED7B121" w14:textId="045E7656" w:rsidR="00CE086D" w:rsidRPr="005E791F" w:rsidRDefault="00CE086D" w:rsidP="00CE086D">
      <w:pPr>
        <w:pStyle w:val="Odstavecseseznamem"/>
        <w:numPr>
          <w:ilvl w:val="0"/>
          <w:numId w:val="26"/>
        </w:numPr>
        <w:spacing w:line="240" w:lineRule="auto"/>
        <w:ind w:left="1134"/>
        <w:jc w:val="both"/>
        <w:rPr>
          <w:rFonts w:ascii="Arial" w:hAnsi="Arial" w:cs="Arial"/>
        </w:rPr>
      </w:pPr>
      <w:r w:rsidRPr="005E791F">
        <w:rPr>
          <w:rFonts w:ascii="Arial" w:hAnsi="Arial" w:cs="Arial"/>
        </w:rPr>
        <w:t xml:space="preserve">Ve věcech souvisejících s plněním podle </w:t>
      </w:r>
      <w:r w:rsidR="00EF73BE">
        <w:rPr>
          <w:rFonts w:ascii="Arial" w:hAnsi="Arial" w:cs="Arial"/>
        </w:rPr>
        <w:t>S</w:t>
      </w:r>
      <w:r w:rsidRPr="005E791F">
        <w:rPr>
          <w:rFonts w:ascii="Arial" w:hAnsi="Arial" w:cs="Arial"/>
        </w:rPr>
        <w:t>mlouvy je za objednatele oprávněn jednat:</w:t>
      </w:r>
    </w:p>
    <w:p w14:paraId="53B2F05D" w14:textId="7F1D90A2" w:rsidR="00CE086D" w:rsidRPr="005E791F" w:rsidRDefault="00CE086D" w:rsidP="00CE086D">
      <w:pPr>
        <w:pStyle w:val="Odstavecseseznamem"/>
        <w:spacing w:line="240" w:lineRule="auto"/>
        <w:ind w:left="1440"/>
        <w:jc w:val="both"/>
        <w:rPr>
          <w:rFonts w:ascii="Arial" w:hAnsi="Arial" w:cs="Arial"/>
        </w:rPr>
      </w:pPr>
      <w:r w:rsidRPr="005E791F">
        <w:rPr>
          <w:rFonts w:ascii="Arial" w:hAnsi="Arial" w:cs="Arial"/>
        </w:rPr>
        <w:t xml:space="preserve">-   ve věcech smluvních: </w:t>
      </w:r>
      <w:r w:rsidR="00A92744">
        <w:rPr>
          <w:rFonts w:ascii="Arial" w:hAnsi="Arial" w:cs="Arial"/>
        </w:rPr>
        <w:t>Ing. Lukáš Stránský</w:t>
      </w:r>
    </w:p>
    <w:p w14:paraId="25CDD7D0" w14:textId="744AF742" w:rsidR="00D65F7B" w:rsidRPr="00D65F7B" w:rsidRDefault="00CE086D" w:rsidP="00D65F7B">
      <w:pPr>
        <w:pStyle w:val="Odstavecseseznamem"/>
        <w:spacing w:line="240" w:lineRule="auto"/>
        <w:ind w:left="1440"/>
        <w:jc w:val="both"/>
        <w:rPr>
          <w:rFonts w:ascii="Arial" w:hAnsi="Arial" w:cs="Arial"/>
        </w:rPr>
      </w:pPr>
      <w:r w:rsidRPr="005E791F">
        <w:rPr>
          <w:rFonts w:ascii="Arial" w:hAnsi="Arial" w:cs="Arial"/>
        </w:rPr>
        <w:t xml:space="preserve">-   ve věcech technických: </w:t>
      </w:r>
      <w:r w:rsidR="00D65F7B">
        <w:rPr>
          <w:rFonts w:ascii="Arial" w:hAnsi="Arial" w:cs="Arial"/>
        </w:rPr>
        <w:t>Oldřich Marek</w:t>
      </w:r>
    </w:p>
    <w:p w14:paraId="546C325E" w14:textId="77777777" w:rsidR="00CE086D" w:rsidRPr="005E791F" w:rsidRDefault="00CE086D" w:rsidP="00CE086D">
      <w:pPr>
        <w:pStyle w:val="Odstavecseseznamem"/>
        <w:spacing w:line="240" w:lineRule="auto"/>
        <w:ind w:left="1211"/>
        <w:jc w:val="both"/>
        <w:rPr>
          <w:rFonts w:ascii="Arial" w:hAnsi="Arial" w:cs="Arial"/>
        </w:rPr>
      </w:pPr>
    </w:p>
    <w:p w14:paraId="55D52A3F" w14:textId="36EE8427" w:rsidR="00CE086D" w:rsidRPr="005E791F" w:rsidRDefault="00CE086D" w:rsidP="00CE086D">
      <w:pPr>
        <w:pStyle w:val="Odstavecseseznamem"/>
        <w:spacing w:line="240" w:lineRule="auto"/>
        <w:ind w:left="1211"/>
        <w:jc w:val="both"/>
        <w:rPr>
          <w:rFonts w:ascii="Arial" w:hAnsi="Arial" w:cs="Arial"/>
        </w:rPr>
      </w:pPr>
      <w:r w:rsidRPr="005E791F">
        <w:rPr>
          <w:rFonts w:ascii="Arial" w:hAnsi="Arial" w:cs="Arial"/>
        </w:rPr>
        <w:t xml:space="preserve">Ve věcech souvisejících s plněním podle </w:t>
      </w:r>
      <w:r w:rsidR="00EF73BE">
        <w:rPr>
          <w:rFonts w:ascii="Arial" w:hAnsi="Arial" w:cs="Arial"/>
        </w:rPr>
        <w:t>S</w:t>
      </w:r>
      <w:r w:rsidRPr="005E791F">
        <w:rPr>
          <w:rFonts w:ascii="Arial" w:hAnsi="Arial" w:cs="Arial"/>
        </w:rPr>
        <w:t>mlouvy je za zhotovitele oprávněn jednat:</w:t>
      </w:r>
    </w:p>
    <w:p w14:paraId="6DC29484" w14:textId="01AB401B" w:rsidR="002B539B" w:rsidRPr="005E791F" w:rsidRDefault="00CE086D" w:rsidP="00CE086D">
      <w:pPr>
        <w:pStyle w:val="Odstavecseseznamem"/>
        <w:spacing w:line="240" w:lineRule="auto"/>
        <w:ind w:left="1211"/>
        <w:jc w:val="both"/>
        <w:rPr>
          <w:rFonts w:ascii="Arial" w:hAnsi="Arial" w:cs="Arial"/>
        </w:rPr>
      </w:pPr>
      <w:r w:rsidRPr="005E791F">
        <w:rPr>
          <w:rFonts w:ascii="Arial" w:hAnsi="Arial" w:cs="Arial"/>
        </w:rPr>
        <w:t xml:space="preserve">      -  ve věcech smluvních: </w:t>
      </w:r>
      <w:r w:rsidR="004A6E9B">
        <w:rPr>
          <w:rFonts w:ascii="Arial" w:hAnsi="Arial" w:cs="Arial"/>
        </w:rPr>
        <w:t>Pavel Svítek</w:t>
      </w:r>
    </w:p>
    <w:p w14:paraId="5CC87FCA" w14:textId="4F5D15E0" w:rsidR="00CE086D" w:rsidRPr="005E791F" w:rsidRDefault="00CE086D" w:rsidP="00CE086D">
      <w:pPr>
        <w:pStyle w:val="Odstavecseseznamem"/>
        <w:spacing w:line="240" w:lineRule="auto"/>
        <w:ind w:left="1211"/>
        <w:jc w:val="both"/>
        <w:rPr>
          <w:rFonts w:ascii="Arial" w:hAnsi="Arial" w:cs="Arial"/>
        </w:rPr>
      </w:pPr>
      <w:r w:rsidRPr="005E791F">
        <w:rPr>
          <w:rFonts w:ascii="Arial" w:hAnsi="Arial" w:cs="Arial"/>
        </w:rPr>
        <w:t xml:space="preserve">      -  ve věcech technických: </w:t>
      </w:r>
      <w:r w:rsidR="004A6E9B">
        <w:rPr>
          <w:rFonts w:ascii="Arial" w:hAnsi="Arial" w:cs="Arial"/>
        </w:rPr>
        <w:t>Pavel Svítek</w:t>
      </w:r>
    </w:p>
    <w:p w14:paraId="12DB61B2" w14:textId="77777777" w:rsidR="0082420A" w:rsidRPr="005E791F" w:rsidRDefault="0082420A" w:rsidP="00CE086D">
      <w:pPr>
        <w:pStyle w:val="Odstavecseseznamem"/>
        <w:spacing w:line="240" w:lineRule="auto"/>
        <w:ind w:left="1211"/>
        <w:jc w:val="both"/>
        <w:rPr>
          <w:rFonts w:ascii="Arial" w:hAnsi="Arial" w:cs="Arial"/>
        </w:rPr>
      </w:pPr>
    </w:p>
    <w:p w14:paraId="053FA011" w14:textId="77777777" w:rsidR="006B1F0F" w:rsidRPr="005E791F" w:rsidRDefault="0082420A" w:rsidP="0082420A">
      <w:pPr>
        <w:pStyle w:val="Odstavecseseznamem"/>
        <w:numPr>
          <w:ilvl w:val="0"/>
          <w:numId w:val="26"/>
        </w:numPr>
        <w:jc w:val="both"/>
        <w:rPr>
          <w:rFonts w:ascii="Arial" w:hAnsi="Arial" w:cs="Arial"/>
        </w:rPr>
      </w:pPr>
      <w:r w:rsidRPr="005E791F">
        <w:rPr>
          <w:rFonts w:ascii="Arial" w:hAnsi="Arial" w:cs="Arial"/>
        </w:rPr>
        <w:t>Smlouva se vyhotovuje v 5 stejnopisech s platností originálu, z nichž zhotovitel obdrží 1 vyhotovení a objednatel obdrží 4 vyhotovení. Předchozí věta neplatí, bude-li Smlouva uzavřena v elektronické podobě s připojením platných elektronických podpisů oprávněných zástupců smluvních stran.</w:t>
      </w:r>
    </w:p>
    <w:p w14:paraId="74EC5AB4" w14:textId="77777777" w:rsidR="0082420A" w:rsidRPr="005E791F" w:rsidRDefault="0082420A" w:rsidP="008D23D7">
      <w:pPr>
        <w:pStyle w:val="Odstavecseseznamem"/>
        <w:ind w:left="1211"/>
        <w:jc w:val="both"/>
        <w:rPr>
          <w:rFonts w:ascii="Arial" w:hAnsi="Arial" w:cs="Arial"/>
        </w:rPr>
      </w:pPr>
    </w:p>
    <w:p w14:paraId="2A60A3E1" w14:textId="77777777" w:rsidR="0082420A" w:rsidRPr="005E791F" w:rsidRDefault="0082420A" w:rsidP="008D23D7">
      <w:pPr>
        <w:pStyle w:val="Odstavecseseznamem"/>
        <w:numPr>
          <w:ilvl w:val="0"/>
          <w:numId w:val="26"/>
        </w:numPr>
        <w:jc w:val="both"/>
        <w:rPr>
          <w:rFonts w:ascii="Arial" w:hAnsi="Arial" w:cs="Arial"/>
        </w:rPr>
      </w:pPr>
      <w:r w:rsidRPr="005E791F">
        <w:rPr>
          <w:rFonts w:ascii="Arial" w:hAnsi="Arial" w:cs="Arial"/>
        </w:rPr>
        <w:t>Smluvní strany prohlašují, že si Smlouvu přečetly, jejímu obsahu porozuměly, že byla uzavřena po vzájemném projednání, že jim nejsou známy žádné důvody, pro které by tato nemohla být řádně plněna, nebo které by způsobovaly její</w:t>
      </w:r>
      <w:r w:rsidR="00105438" w:rsidRPr="005E791F">
        <w:rPr>
          <w:rFonts w:ascii="Arial" w:hAnsi="Arial" w:cs="Arial"/>
        </w:rPr>
        <w:t xml:space="preserve"> neplatnost,</w:t>
      </w:r>
      <w:r w:rsidRPr="005E791F">
        <w:rPr>
          <w:rFonts w:ascii="Arial" w:hAnsi="Arial" w:cs="Arial"/>
        </w:rPr>
        <w:t xml:space="preserve"> a že se nepříčí dobrým mravům a neodporuje zákonu. Na důkaz toho připojují vlastnoruční podpisy.</w:t>
      </w:r>
    </w:p>
    <w:p w14:paraId="587BA536" w14:textId="77777777" w:rsidR="0082420A" w:rsidRPr="005E791F" w:rsidRDefault="0082420A" w:rsidP="006B1F0F">
      <w:pPr>
        <w:pStyle w:val="Odstavecseseznamem"/>
        <w:rPr>
          <w:rFonts w:ascii="Arial" w:hAnsi="Arial" w:cs="Arial"/>
        </w:rPr>
      </w:pPr>
    </w:p>
    <w:p w14:paraId="6AB310AF" w14:textId="7750ADDF" w:rsidR="008E5AEB" w:rsidRPr="00A92744" w:rsidRDefault="00CA3820" w:rsidP="00A92744">
      <w:pPr>
        <w:pStyle w:val="Odstavecseseznamem"/>
        <w:numPr>
          <w:ilvl w:val="0"/>
          <w:numId w:val="26"/>
        </w:numPr>
        <w:spacing w:line="240" w:lineRule="auto"/>
        <w:ind w:left="1134"/>
        <w:jc w:val="both"/>
        <w:rPr>
          <w:rFonts w:ascii="Arial" w:hAnsi="Arial" w:cs="Arial"/>
        </w:rPr>
      </w:pPr>
      <w:r w:rsidRPr="005E791F">
        <w:rPr>
          <w:rFonts w:ascii="Arial" w:hAnsi="Arial" w:cs="Arial"/>
        </w:rPr>
        <w:t xml:space="preserve">Nedílnou součástí </w:t>
      </w:r>
      <w:r w:rsidR="00EF73BE">
        <w:rPr>
          <w:rFonts w:ascii="Arial" w:hAnsi="Arial" w:cs="Arial"/>
        </w:rPr>
        <w:t>S</w:t>
      </w:r>
      <w:r w:rsidRPr="005E791F">
        <w:rPr>
          <w:rFonts w:ascii="Arial" w:hAnsi="Arial" w:cs="Arial"/>
        </w:rPr>
        <w:t>mlouvy j</w:t>
      </w:r>
      <w:r w:rsidR="00D84782" w:rsidRPr="005E791F">
        <w:rPr>
          <w:rFonts w:ascii="Arial" w:hAnsi="Arial" w:cs="Arial"/>
        </w:rPr>
        <w:t>e</w:t>
      </w:r>
      <w:r w:rsidRPr="005E791F">
        <w:rPr>
          <w:rFonts w:ascii="Arial" w:hAnsi="Arial" w:cs="Arial"/>
        </w:rPr>
        <w:t xml:space="preserve"> její příloh</w:t>
      </w:r>
      <w:r w:rsidR="00D84782" w:rsidRPr="005E791F">
        <w:rPr>
          <w:rFonts w:ascii="Arial" w:hAnsi="Arial" w:cs="Arial"/>
        </w:rPr>
        <w:t>a</w:t>
      </w:r>
      <w:r w:rsidRPr="005E791F">
        <w:rPr>
          <w:rFonts w:ascii="Arial" w:hAnsi="Arial" w:cs="Arial"/>
        </w:rPr>
        <w:t>:</w:t>
      </w:r>
      <w:r w:rsidR="00105438" w:rsidRPr="005E791F">
        <w:rPr>
          <w:rFonts w:ascii="Arial" w:hAnsi="Arial" w:cs="Arial"/>
        </w:rPr>
        <w:t xml:space="preserve"> Příloha č. 1 – položkov</w:t>
      </w:r>
      <w:r w:rsidR="00A92744">
        <w:rPr>
          <w:rFonts w:ascii="Arial" w:hAnsi="Arial" w:cs="Arial"/>
        </w:rPr>
        <w:t>ý</w:t>
      </w:r>
      <w:r w:rsidR="00105438" w:rsidRPr="005E791F">
        <w:rPr>
          <w:rFonts w:ascii="Arial" w:hAnsi="Arial" w:cs="Arial"/>
        </w:rPr>
        <w:t xml:space="preserve"> ceník</w:t>
      </w:r>
    </w:p>
    <w:p w14:paraId="7293E6C8" w14:textId="77777777" w:rsidR="00CA3820" w:rsidRPr="005E791F" w:rsidRDefault="00CA3820">
      <w:pPr>
        <w:spacing w:line="240" w:lineRule="auto"/>
        <w:ind w:left="360"/>
        <w:rPr>
          <w:rFonts w:ascii="Arial" w:hAnsi="Arial" w:cs="Arial"/>
        </w:rPr>
      </w:pPr>
    </w:p>
    <w:p w14:paraId="5BB09B13" w14:textId="050A45F6" w:rsidR="008D23D7" w:rsidRPr="005E791F" w:rsidRDefault="00CA3820" w:rsidP="00A92744">
      <w:pPr>
        <w:spacing w:line="240" w:lineRule="auto"/>
        <w:rPr>
          <w:rFonts w:ascii="Arial" w:hAnsi="Arial" w:cs="Arial"/>
        </w:rPr>
      </w:pPr>
      <w:r w:rsidRPr="005E791F">
        <w:rPr>
          <w:rFonts w:ascii="Arial" w:hAnsi="Arial" w:cs="Arial"/>
        </w:rPr>
        <w:t>V Praze dne</w:t>
      </w:r>
      <w:r w:rsidR="004A6E9B">
        <w:rPr>
          <w:rFonts w:ascii="Arial" w:hAnsi="Arial" w:cs="Arial"/>
        </w:rPr>
        <w:t xml:space="preserve"> </w:t>
      </w:r>
      <w:r w:rsidR="00A21467">
        <w:rPr>
          <w:rFonts w:ascii="Arial" w:hAnsi="Arial" w:cs="Arial"/>
        </w:rPr>
        <w:t>16.6.2025</w:t>
      </w:r>
      <w:r w:rsidR="008D23D7" w:rsidRPr="005E791F">
        <w:rPr>
          <w:rFonts w:ascii="Arial" w:hAnsi="Arial" w:cs="Arial"/>
        </w:rPr>
        <w:tab/>
      </w:r>
      <w:r w:rsidR="008D23D7" w:rsidRPr="005E791F">
        <w:rPr>
          <w:rFonts w:ascii="Arial" w:hAnsi="Arial" w:cs="Arial"/>
        </w:rPr>
        <w:tab/>
      </w:r>
      <w:r w:rsidR="008D23D7" w:rsidRPr="005E791F">
        <w:rPr>
          <w:rFonts w:ascii="Arial" w:hAnsi="Arial" w:cs="Arial"/>
        </w:rPr>
        <w:tab/>
      </w:r>
      <w:r w:rsidR="004A6E9B">
        <w:rPr>
          <w:rFonts w:ascii="Arial" w:hAnsi="Arial" w:cs="Arial"/>
        </w:rPr>
        <w:t xml:space="preserve">  </w:t>
      </w:r>
      <w:r w:rsidR="008D23D7" w:rsidRPr="005E791F">
        <w:rPr>
          <w:rFonts w:ascii="Arial" w:hAnsi="Arial" w:cs="Arial"/>
        </w:rPr>
        <w:t>V</w:t>
      </w:r>
      <w:r w:rsidR="004A6E9B">
        <w:rPr>
          <w:rFonts w:ascii="Arial" w:hAnsi="Arial" w:cs="Arial"/>
        </w:rPr>
        <w:t> Kralupech nad Vltavou</w:t>
      </w:r>
      <w:r w:rsidR="008D23D7" w:rsidRPr="005E791F">
        <w:rPr>
          <w:rFonts w:ascii="Arial" w:hAnsi="Arial" w:cs="Arial"/>
        </w:rPr>
        <w:t xml:space="preserve"> dne</w:t>
      </w:r>
      <w:r w:rsidR="004A6E9B">
        <w:rPr>
          <w:rFonts w:ascii="Arial" w:hAnsi="Arial" w:cs="Arial"/>
        </w:rPr>
        <w:t xml:space="preserve"> </w:t>
      </w:r>
      <w:r w:rsidR="00A21467">
        <w:rPr>
          <w:rFonts w:ascii="Arial" w:hAnsi="Arial" w:cs="Arial"/>
        </w:rPr>
        <w:t>16.6.2025</w:t>
      </w:r>
    </w:p>
    <w:p w14:paraId="668B6035" w14:textId="77777777" w:rsidR="008D23D7" w:rsidRPr="005E791F" w:rsidRDefault="008D23D7">
      <w:pPr>
        <w:spacing w:line="240" w:lineRule="auto"/>
        <w:ind w:left="360"/>
        <w:rPr>
          <w:rFonts w:ascii="Arial" w:hAnsi="Arial" w:cs="Arial"/>
        </w:rPr>
      </w:pPr>
    </w:p>
    <w:p w14:paraId="565CE3BB" w14:textId="09835C6A" w:rsidR="00CA3820" w:rsidRPr="005E791F" w:rsidRDefault="008D23D7" w:rsidP="00A92744">
      <w:pPr>
        <w:spacing w:line="240" w:lineRule="auto"/>
        <w:rPr>
          <w:rFonts w:ascii="Arial" w:hAnsi="Arial" w:cs="Arial"/>
        </w:rPr>
      </w:pPr>
      <w:r w:rsidRPr="005E791F">
        <w:rPr>
          <w:rFonts w:ascii="Arial" w:hAnsi="Arial" w:cs="Arial"/>
        </w:rPr>
        <w:t>Za zadavatele:</w:t>
      </w:r>
      <w:r w:rsidRPr="005E791F">
        <w:rPr>
          <w:rFonts w:ascii="Arial" w:hAnsi="Arial" w:cs="Arial"/>
        </w:rPr>
        <w:tab/>
      </w:r>
      <w:r w:rsidRPr="005E791F">
        <w:rPr>
          <w:rFonts w:ascii="Arial" w:hAnsi="Arial" w:cs="Arial"/>
        </w:rPr>
        <w:tab/>
      </w:r>
      <w:r w:rsidRPr="005E791F">
        <w:rPr>
          <w:rFonts w:ascii="Arial" w:hAnsi="Arial" w:cs="Arial"/>
        </w:rPr>
        <w:tab/>
      </w:r>
      <w:r w:rsidRPr="005E791F">
        <w:rPr>
          <w:rFonts w:ascii="Arial" w:hAnsi="Arial" w:cs="Arial"/>
        </w:rPr>
        <w:tab/>
      </w:r>
      <w:r w:rsidRPr="005E791F">
        <w:rPr>
          <w:rFonts w:ascii="Arial" w:hAnsi="Arial" w:cs="Arial"/>
        </w:rPr>
        <w:tab/>
      </w:r>
      <w:r w:rsidRPr="005E791F">
        <w:rPr>
          <w:rFonts w:ascii="Arial" w:hAnsi="Arial" w:cs="Arial"/>
        </w:rPr>
        <w:tab/>
        <w:t>Za dodavatele:</w:t>
      </w:r>
    </w:p>
    <w:p w14:paraId="0C7FA63B" w14:textId="77777777" w:rsidR="00A92744" w:rsidRPr="005E791F" w:rsidRDefault="00A92744">
      <w:pPr>
        <w:spacing w:line="240" w:lineRule="auto"/>
        <w:ind w:left="360"/>
        <w:rPr>
          <w:rFonts w:ascii="Arial" w:hAnsi="Arial" w:cs="Arial"/>
        </w:rPr>
      </w:pPr>
    </w:p>
    <w:p w14:paraId="06A7465C" w14:textId="55B5FBD5" w:rsidR="008D23D7" w:rsidRPr="005E791F" w:rsidRDefault="006B1F0F" w:rsidP="008D23D7">
      <w:pPr>
        <w:spacing w:line="240" w:lineRule="auto"/>
        <w:rPr>
          <w:rFonts w:ascii="Arial" w:hAnsi="Arial" w:cs="Arial"/>
        </w:rPr>
      </w:pPr>
      <w:r w:rsidRPr="005E791F">
        <w:rPr>
          <w:rFonts w:ascii="Arial" w:hAnsi="Arial" w:cs="Arial"/>
        </w:rPr>
        <w:t xml:space="preserve"> </w:t>
      </w:r>
      <w:r w:rsidR="00CA3820" w:rsidRPr="005E791F">
        <w:rPr>
          <w:rFonts w:ascii="Arial" w:hAnsi="Arial" w:cs="Arial"/>
        </w:rPr>
        <w:t xml:space="preserve">.......................................                                                     ...................................     </w:t>
      </w:r>
    </w:p>
    <w:p w14:paraId="047BE5C4" w14:textId="2B291176" w:rsidR="008D23D7" w:rsidRPr="005E791F" w:rsidRDefault="00CA3820" w:rsidP="008D23D7">
      <w:pPr>
        <w:spacing w:line="240" w:lineRule="auto"/>
        <w:rPr>
          <w:rFonts w:ascii="Arial" w:hAnsi="Arial" w:cs="Arial"/>
        </w:rPr>
      </w:pPr>
      <w:r w:rsidRPr="005E791F">
        <w:rPr>
          <w:rFonts w:ascii="Arial" w:hAnsi="Arial" w:cs="Arial"/>
        </w:rPr>
        <w:t xml:space="preserve">Hlavní město Praha            </w:t>
      </w:r>
      <w:r w:rsidR="008D23D7" w:rsidRPr="005E791F">
        <w:rPr>
          <w:rFonts w:ascii="Arial" w:hAnsi="Arial" w:cs="Arial"/>
        </w:rPr>
        <w:tab/>
      </w:r>
      <w:r w:rsidR="008D23D7" w:rsidRPr="005E791F">
        <w:rPr>
          <w:rFonts w:ascii="Arial" w:hAnsi="Arial" w:cs="Arial"/>
        </w:rPr>
        <w:tab/>
      </w:r>
      <w:r w:rsidR="008D23D7" w:rsidRPr="005E791F">
        <w:rPr>
          <w:rFonts w:ascii="Arial" w:hAnsi="Arial" w:cs="Arial"/>
        </w:rPr>
        <w:tab/>
      </w:r>
      <w:r w:rsidR="008D23D7" w:rsidRPr="005E791F">
        <w:rPr>
          <w:rFonts w:ascii="Arial" w:hAnsi="Arial" w:cs="Arial"/>
        </w:rPr>
        <w:tab/>
      </w:r>
      <w:r w:rsidR="008D23D7" w:rsidRPr="005E791F">
        <w:rPr>
          <w:rFonts w:ascii="Arial" w:hAnsi="Arial" w:cs="Arial"/>
        </w:rPr>
        <w:tab/>
      </w:r>
      <w:r w:rsidR="004A6E9B">
        <w:rPr>
          <w:rFonts w:ascii="Arial" w:hAnsi="Arial" w:cs="Arial"/>
        </w:rPr>
        <w:t>Pavel Svítek</w:t>
      </w:r>
      <w:r w:rsidRPr="005E791F">
        <w:rPr>
          <w:rFonts w:ascii="Arial" w:hAnsi="Arial" w:cs="Arial"/>
        </w:rPr>
        <w:t xml:space="preserve">                                                                   </w:t>
      </w:r>
    </w:p>
    <w:p w14:paraId="6E315F25" w14:textId="67AA4CE6" w:rsidR="006B1F0F" w:rsidRPr="005E791F" w:rsidRDefault="00A92744" w:rsidP="008D23D7">
      <w:pPr>
        <w:spacing w:line="240" w:lineRule="auto"/>
        <w:rPr>
          <w:rFonts w:ascii="Arial" w:hAnsi="Arial" w:cs="Arial"/>
        </w:rPr>
      </w:pPr>
      <w:r>
        <w:rPr>
          <w:rFonts w:ascii="Arial" w:hAnsi="Arial" w:cs="Arial"/>
        </w:rPr>
        <w:t>Ing. Lukáš Stránský</w:t>
      </w:r>
      <w:r w:rsidR="008D23D7" w:rsidRPr="005E791F">
        <w:rPr>
          <w:rFonts w:ascii="Arial" w:hAnsi="Arial" w:cs="Arial"/>
        </w:rPr>
        <w:tab/>
      </w:r>
      <w:r w:rsidR="008D23D7" w:rsidRPr="005E791F">
        <w:rPr>
          <w:rFonts w:ascii="Arial" w:hAnsi="Arial" w:cs="Arial"/>
        </w:rPr>
        <w:tab/>
      </w:r>
      <w:r w:rsidR="008D23D7" w:rsidRPr="005E791F">
        <w:rPr>
          <w:rFonts w:ascii="Arial" w:hAnsi="Arial" w:cs="Arial"/>
        </w:rPr>
        <w:tab/>
      </w:r>
      <w:r w:rsidR="008D23D7" w:rsidRPr="005E791F">
        <w:rPr>
          <w:rFonts w:ascii="Arial" w:hAnsi="Arial" w:cs="Arial"/>
        </w:rPr>
        <w:tab/>
      </w:r>
      <w:r w:rsidR="008D23D7" w:rsidRPr="005E791F">
        <w:rPr>
          <w:rFonts w:ascii="Arial" w:hAnsi="Arial" w:cs="Arial"/>
        </w:rPr>
        <w:tab/>
      </w:r>
      <w:r>
        <w:rPr>
          <w:rFonts w:ascii="Arial" w:hAnsi="Arial" w:cs="Arial"/>
        </w:rPr>
        <w:tab/>
      </w:r>
      <w:r w:rsidR="008D23D7" w:rsidRPr="005E791F">
        <w:rPr>
          <w:rFonts w:ascii="Arial" w:hAnsi="Arial" w:cs="Arial"/>
        </w:rPr>
        <w:tab/>
      </w:r>
    </w:p>
    <w:p w14:paraId="71C2957A" w14:textId="5A902A0E" w:rsidR="00E91BC8" w:rsidRPr="00A92744" w:rsidRDefault="00A92744" w:rsidP="00A92744">
      <w:pPr>
        <w:spacing w:line="240" w:lineRule="auto"/>
        <w:rPr>
          <w:rFonts w:ascii="Arial" w:hAnsi="Arial" w:cs="Arial"/>
        </w:rPr>
      </w:pPr>
      <w:r>
        <w:rPr>
          <w:rFonts w:ascii="Arial" w:hAnsi="Arial" w:cs="Arial"/>
        </w:rPr>
        <w:t>ředitel</w:t>
      </w:r>
      <w:r w:rsidR="008D23D7" w:rsidRPr="005E791F">
        <w:rPr>
          <w:rFonts w:ascii="Arial" w:hAnsi="Arial" w:cs="Arial"/>
        </w:rPr>
        <w:t xml:space="preserve"> odboru služeb MHMP</w:t>
      </w:r>
      <w:r w:rsidR="008D23D7" w:rsidRPr="005E791F">
        <w:rPr>
          <w:rFonts w:ascii="Arial" w:hAnsi="Arial" w:cs="Arial"/>
        </w:rPr>
        <w:tab/>
      </w:r>
      <w:r w:rsidR="008D23D7" w:rsidRPr="005E791F">
        <w:rPr>
          <w:rFonts w:ascii="Arial" w:hAnsi="Arial" w:cs="Arial"/>
        </w:rPr>
        <w:tab/>
      </w:r>
      <w:r w:rsidR="008D23D7" w:rsidRPr="005E791F">
        <w:rPr>
          <w:rFonts w:ascii="Arial" w:hAnsi="Arial" w:cs="Arial"/>
        </w:rPr>
        <w:tab/>
      </w:r>
      <w:r w:rsidR="008D23D7" w:rsidRPr="005E791F">
        <w:rPr>
          <w:rFonts w:ascii="Arial" w:hAnsi="Arial" w:cs="Arial"/>
        </w:rPr>
        <w:tab/>
      </w:r>
      <w:r>
        <w:rPr>
          <w:rFonts w:ascii="Arial" w:hAnsi="Arial" w:cs="Arial"/>
        </w:rPr>
        <w:tab/>
      </w:r>
    </w:p>
    <w:sectPr w:rsidR="00E91BC8" w:rsidRPr="00A92744" w:rsidSect="00A246A2">
      <w:head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C34AA" w14:textId="77777777" w:rsidR="00A3509A" w:rsidRDefault="00A3509A" w:rsidP="0022060B">
      <w:pPr>
        <w:spacing w:after="0" w:line="240" w:lineRule="auto"/>
      </w:pPr>
      <w:r>
        <w:separator/>
      </w:r>
    </w:p>
  </w:endnote>
  <w:endnote w:type="continuationSeparator" w:id="0">
    <w:p w14:paraId="6EAFDC95" w14:textId="77777777" w:rsidR="00A3509A" w:rsidRDefault="00A3509A" w:rsidP="00220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rPr>
      <w:id w:val="1224417338"/>
      <w:docPartObj>
        <w:docPartGallery w:val="Page Numbers (Bottom of Page)"/>
        <w:docPartUnique/>
      </w:docPartObj>
    </w:sdtPr>
    <w:sdtEndPr/>
    <w:sdtContent>
      <w:p w14:paraId="6325306E" w14:textId="77777777" w:rsidR="00526058" w:rsidRPr="008D23D7" w:rsidRDefault="00526058">
        <w:pPr>
          <w:pStyle w:val="Zpat"/>
          <w:jc w:val="right"/>
          <w:rPr>
            <w:rFonts w:ascii="Times New Roman" w:hAnsi="Times New Roman"/>
          </w:rPr>
        </w:pPr>
        <w:r w:rsidRPr="008D23D7">
          <w:rPr>
            <w:rFonts w:ascii="Times New Roman" w:hAnsi="Times New Roman"/>
          </w:rPr>
          <w:fldChar w:fldCharType="begin"/>
        </w:r>
        <w:r w:rsidRPr="008D23D7">
          <w:rPr>
            <w:rFonts w:ascii="Times New Roman" w:hAnsi="Times New Roman"/>
          </w:rPr>
          <w:instrText>PAGE   \* MERGEFORMAT</w:instrText>
        </w:r>
        <w:r w:rsidRPr="008D23D7">
          <w:rPr>
            <w:rFonts w:ascii="Times New Roman" w:hAnsi="Times New Roman"/>
          </w:rPr>
          <w:fldChar w:fldCharType="separate"/>
        </w:r>
        <w:r w:rsidRPr="008D23D7">
          <w:rPr>
            <w:rFonts w:ascii="Times New Roman" w:hAnsi="Times New Roman"/>
          </w:rPr>
          <w:t>2</w:t>
        </w:r>
        <w:r w:rsidRPr="008D23D7">
          <w:rPr>
            <w:rFonts w:ascii="Times New Roman" w:hAnsi="Times New Roman"/>
          </w:rPr>
          <w:fldChar w:fldCharType="end"/>
        </w:r>
      </w:p>
    </w:sdtContent>
  </w:sdt>
  <w:p w14:paraId="24BFD7A3" w14:textId="77777777" w:rsidR="00526058" w:rsidRDefault="005260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D5B96" w14:textId="77777777" w:rsidR="00A3509A" w:rsidRDefault="00A3509A" w:rsidP="0022060B">
      <w:pPr>
        <w:spacing w:after="0" w:line="240" w:lineRule="auto"/>
      </w:pPr>
      <w:r>
        <w:separator/>
      </w:r>
    </w:p>
  </w:footnote>
  <w:footnote w:type="continuationSeparator" w:id="0">
    <w:p w14:paraId="60F8454A" w14:textId="77777777" w:rsidR="00A3509A" w:rsidRDefault="00A3509A" w:rsidP="002206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0521E" w14:textId="77777777" w:rsidR="00A246A2" w:rsidRPr="00A246A2" w:rsidRDefault="00A246A2" w:rsidP="00A246A2">
    <w:pPr>
      <w:pStyle w:val="Zhlav"/>
    </w:pPr>
    <w:r w:rsidRPr="00A246A2">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81683" w14:textId="653BBE1C" w:rsidR="00A246A2" w:rsidRDefault="004A6E9B" w:rsidP="004A6E9B">
    <w:pPr>
      <w:pStyle w:val="Zhlav"/>
      <w:jc w:val="right"/>
      <w:rPr>
        <w:rFonts w:ascii="Times New Roman" w:hAnsi="Times New Roman"/>
        <w:u w:val="single"/>
      </w:rPr>
    </w:pPr>
    <w:r w:rsidRPr="004A6E9B">
      <w:rPr>
        <w:rFonts w:ascii="Times New Roman" w:hAnsi="Times New Roman"/>
      </w:rPr>
      <w:t>MHMPP0A0X7MZ</w:t>
    </w:r>
  </w:p>
  <w:p w14:paraId="112460A1" w14:textId="77777777" w:rsidR="0022060B" w:rsidRPr="00A246A2" w:rsidRDefault="0022060B">
    <w:pPr>
      <w:pStyle w:val="Zhlav"/>
      <w:rPr>
        <w:rFonts w:ascii="Times New Roman" w:hAnsi="Times New Roman"/>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DDB"/>
    <w:multiLevelType w:val="hybridMultilevel"/>
    <w:tmpl w:val="B862204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7E6254D"/>
    <w:multiLevelType w:val="hybridMultilevel"/>
    <w:tmpl w:val="36E2E820"/>
    <w:lvl w:ilvl="0" w:tplc="604EFDC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8235B10"/>
    <w:multiLevelType w:val="hybridMultilevel"/>
    <w:tmpl w:val="6DEEDDE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97C189B"/>
    <w:multiLevelType w:val="multilevel"/>
    <w:tmpl w:val="5D7CF8E8"/>
    <w:lvl w:ilvl="0">
      <w:start w:val="1"/>
      <w:numFmt w:val="lowerLetter"/>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13F480C"/>
    <w:multiLevelType w:val="hybridMultilevel"/>
    <w:tmpl w:val="3190BA0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6F73E1C"/>
    <w:multiLevelType w:val="multilevel"/>
    <w:tmpl w:val="FE5807A0"/>
    <w:lvl w:ilvl="0">
      <w:start w:val="1"/>
      <w:numFmt w:val="lowerLetter"/>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start w:val="1"/>
      <w:numFmt w:val="bullet"/>
      <w:lvlText w:val=""/>
      <w:lvlJc w:val="left"/>
      <w:pPr>
        <w:tabs>
          <w:tab w:val="num" w:pos="0"/>
        </w:tabs>
      </w:pPr>
      <w:rPr>
        <w:rFonts w:ascii="Symbol" w:hAnsi="Symbol" w:hint="default"/>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20DA0229"/>
    <w:multiLevelType w:val="hybridMultilevel"/>
    <w:tmpl w:val="FDCC1520"/>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2571197"/>
    <w:multiLevelType w:val="multilevel"/>
    <w:tmpl w:val="24320A44"/>
    <w:lvl w:ilvl="0">
      <w:start w:val="1"/>
      <w:numFmt w:val="lowerLetter"/>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24E10FAD"/>
    <w:multiLevelType w:val="hybridMultilevel"/>
    <w:tmpl w:val="00867168"/>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B506354"/>
    <w:multiLevelType w:val="hybridMultilevel"/>
    <w:tmpl w:val="1F127C64"/>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33F869EE"/>
    <w:multiLevelType w:val="multilevel"/>
    <w:tmpl w:val="5D0ABF14"/>
    <w:lvl w:ilvl="0">
      <w:start w:val="1"/>
      <w:numFmt w:val="lowerLetter"/>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38635C8C"/>
    <w:multiLevelType w:val="hybridMultilevel"/>
    <w:tmpl w:val="3CCE3F3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43DC04E0"/>
    <w:multiLevelType w:val="hybridMultilevel"/>
    <w:tmpl w:val="7BCCAF5E"/>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44F81572"/>
    <w:multiLevelType w:val="multilevel"/>
    <w:tmpl w:val="FE5807A0"/>
    <w:lvl w:ilvl="0">
      <w:start w:val="1"/>
      <w:numFmt w:val="lowerLetter"/>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start w:val="1"/>
      <w:numFmt w:val="bullet"/>
      <w:lvlText w:val=""/>
      <w:lvlJc w:val="left"/>
      <w:pPr>
        <w:tabs>
          <w:tab w:val="num" w:pos="0"/>
        </w:tabs>
      </w:pPr>
      <w:rPr>
        <w:rFonts w:ascii="Symbol" w:hAnsi="Symbol" w:hint="default"/>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50F629C9"/>
    <w:multiLevelType w:val="multilevel"/>
    <w:tmpl w:val="FE5807A0"/>
    <w:lvl w:ilvl="0">
      <w:start w:val="1"/>
      <w:numFmt w:val="lowerLetter"/>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start w:val="1"/>
      <w:numFmt w:val="bullet"/>
      <w:lvlText w:val=""/>
      <w:lvlJc w:val="left"/>
      <w:pPr>
        <w:tabs>
          <w:tab w:val="num" w:pos="0"/>
        </w:tabs>
      </w:pPr>
      <w:rPr>
        <w:rFonts w:ascii="Symbol" w:hAnsi="Symbol" w:hint="default"/>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52320014"/>
    <w:multiLevelType w:val="multilevel"/>
    <w:tmpl w:val="4ED0E5EC"/>
    <w:lvl w:ilvl="0">
      <w:start w:val="1"/>
      <w:numFmt w:val="lowerLetter"/>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56AD6271"/>
    <w:multiLevelType w:val="hybridMultilevel"/>
    <w:tmpl w:val="537AD0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7797D53"/>
    <w:multiLevelType w:val="hybridMultilevel"/>
    <w:tmpl w:val="3F400B9C"/>
    <w:lvl w:ilvl="0" w:tplc="47505012">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58B71E98"/>
    <w:multiLevelType w:val="multilevel"/>
    <w:tmpl w:val="FE5807A0"/>
    <w:lvl w:ilvl="0">
      <w:start w:val="1"/>
      <w:numFmt w:val="lowerLetter"/>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start w:val="1"/>
      <w:numFmt w:val="bullet"/>
      <w:lvlText w:val=""/>
      <w:lvlJc w:val="left"/>
      <w:pPr>
        <w:tabs>
          <w:tab w:val="num" w:pos="0"/>
        </w:tabs>
      </w:pPr>
      <w:rPr>
        <w:rFonts w:ascii="Symbol" w:hAnsi="Symbol" w:hint="default"/>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5DC46348"/>
    <w:multiLevelType w:val="hybridMultilevel"/>
    <w:tmpl w:val="02667EF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6448761B"/>
    <w:multiLevelType w:val="multilevel"/>
    <w:tmpl w:val="FE5807A0"/>
    <w:lvl w:ilvl="0">
      <w:start w:val="1"/>
      <w:numFmt w:val="lowerLetter"/>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start w:val="1"/>
      <w:numFmt w:val="bullet"/>
      <w:lvlText w:val=""/>
      <w:lvlJc w:val="left"/>
      <w:pPr>
        <w:tabs>
          <w:tab w:val="num" w:pos="0"/>
        </w:tabs>
      </w:pPr>
      <w:rPr>
        <w:rFonts w:ascii="Symbol" w:hAnsi="Symbol" w:hint="default"/>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648B7B9F"/>
    <w:multiLevelType w:val="hybridMultilevel"/>
    <w:tmpl w:val="AFAA93B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C6F3DC3"/>
    <w:multiLevelType w:val="multilevel"/>
    <w:tmpl w:val="529C90F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24641CA"/>
    <w:multiLevelType w:val="multilevel"/>
    <w:tmpl w:val="5E2AD164"/>
    <w:lvl w:ilvl="0">
      <w:start w:val="1"/>
      <w:numFmt w:val="lowerLetter"/>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73EE3771"/>
    <w:multiLevelType w:val="hybridMultilevel"/>
    <w:tmpl w:val="2DBE52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42B60E4"/>
    <w:multiLevelType w:val="hybridMultilevel"/>
    <w:tmpl w:val="8EA0203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AAB3288"/>
    <w:multiLevelType w:val="multilevel"/>
    <w:tmpl w:val="96C46284"/>
    <w:lvl w:ilvl="0">
      <w:start w:val="1"/>
      <w:numFmt w:val="lowerLetter"/>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7EB00A50"/>
    <w:multiLevelType w:val="hybridMultilevel"/>
    <w:tmpl w:val="DF28ABB4"/>
    <w:lvl w:ilvl="0" w:tplc="0405000F">
      <w:start w:val="1"/>
      <w:numFmt w:val="decimal"/>
      <w:lvlText w:val="%1."/>
      <w:lvlJc w:val="left"/>
      <w:pPr>
        <w:ind w:left="1211"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23"/>
  </w:num>
  <w:num w:numId="2">
    <w:abstractNumId w:val="26"/>
  </w:num>
  <w:num w:numId="3">
    <w:abstractNumId w:val="10"/>
  </w:num>
  <w:num w:numId="4">
    <w:abstractNumId w:val="3"/>
  </w:num>
  <w:num w:numId="5">
    <w:abstractNumId w:val="7"/>
  </w:num>
  <w:num w:numId="6">
    <w:abstractNumId w:val="15"/>
  </w:num>
  <w:num w:numId="7">
    <w:abstractNumId w:val="24"/>
  </w:num>
  <w:num w:numId="8">
    <w:abstractNumId w:val="9"/>
  </w:num>
  <w:num w:numId="9">
    <w:abstractNumId w:val="25"/>
  </w:num>
  <w:num w:numId="10">
    <w:abstractNumId w:val="12"/>
  </w:num>
  <w:num w:numId="11">
    <w:abstractNumId w:val="8"/>
  </w:num>
  <w:num w:numId="12">
    <w:abstractNumId w:val="16"/>
  </w:num>
  <w:num w:numId="13">
    <w:abstractNumId w:val="6"/>
  </w:num>
  <w:num w:numId="14">
    <w:abstractNumId w:val="5"/>
  </w:num>
  <w:num w:numId="15">
    <w:abstractNumId w:val="4"/>
  </w:num>
  <w:num w:numId="16">
    <w:abstractNumId w:val="11"/>
  </w:num>
  <w:num w:numId="17">
    <w:abstractNumId w:val="1"/>
  </w:num>
  <w:num w:numId="18">
    <w:abstractNumId w:val="19"/>
  </w:num>
  <w:num w:numId="19">
    <w:abstractNumId w:val="2"/>
  </w:num>
  <w:num w:numId="20">
    <w:abstractNumId w:val="0"/>
  </w:num>
  <w:num w:numId="21">
    <w:abstractNumId w:val="17"/>
  </w:num>
  <w:num w:numId="22">
    <w:abstractNumId w:val="20"/>
  </w:num>
  <w:num w:numId="23">
    <w:abstractNumId w:val="18"/>
  </w:num>
  <w:num w:numId="24">
    <w:abstractNumId w:val="13"/>
  </w:num>
  <w:num w:numId="25">
    <w:abstractNumId w:val="14"/>
  </w:num>
  <w:num w:numId="26">
    <w:abstractNumId w:val="27"/>
  </w:num>
  <w:num w:numId="27">
    <w:abstractNumId w:val="21"/>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716"/>
    <w:rsid w:val="00005665"/>
    <w:rsid w:val="00105438"/>
    <w:rsid w:val="00111C31"/>
    <w:rsid w:val="00141A58"/>
    <w:rsid w:val="001454EF"/>
    <w:rsid w:val="0019616F"/>
    <w:rsid w:val="001B0923"/>
    <w:rsid w:val="001D4A6C"/>
    <w:rsid w:val="001E3D8F"/>
    <w:rsid w:val="001E553F"/>
    <w:rsid w:val="0022060B"/>
    <w:rsid w:val="00242354"/>
    <w:rsid w:val="00277DBF"/>
    <w:rsid w:val="002868DA"/>
    <w:rsid w:val="00291073"/>
    <w:rsid w:val="002B0E74"/>
    <w:rsid w:val="002B539B"/>
    <w:rsid w:val="00303F39"/>
    <w:rsid w:val="0033591A"/>
    <w:rsid w:val="00344FFB"/>
    <w:rsid w:val="00361B03"/>
    <w:rsid w:val="00391C3C"/>
    <w:rsid w:val="003974D5"/>
    <w:rsid w:val="00403FB2"/>
    <w:rsid w:val="00441A32"/>
    <w:rsid w:val="00455998"/>
    <w:rsid w:val="004930E0"/>
    <w:rsid w:val="004A6E9B"/>
    <w:rsid w:val="004B4476"/>
    <w:rsid w:val="004C686C"/>
    <w:rsid w:val="004C7416"/>
    <w:rsid w:val="004E0339"/>
    <w:rsid w:val="004E2AA1"/>
    <w:rsid w:val="004E4C0C"/>
    <w:rsid w:val="004E6822"/>
    <w:rsid w:val="005034C2"/>
    <w:rsid w:val="0051091E"/>
    <w:rsid w:val="00510C11"/>
    <w:rsid w:val="00526058"/>
    <w:rsid w:val="00594179"/>
    <w:rsid w:val="005B2EA4"/>
    <w:rsid w:val="005B7667"/>
    <w:rsid w:val="005E791F"/>
    <w:rsid w:val="005F69C8"/>
    <w:rsid w:val="006771CE"/>
    <w:rsid w:val="006B1F0F"/>
    <w:rsid w:val="006B2906"/>
    <w:rsid w:val="006B3661"/>
    <w:rsid w:val="006B511D"/>
    <w:rsid w:val="006D7AF4"/>
    <w:rsid w:val="00727210"/>
    <w:rsid w:val="0072743D"/>
    <w:rsid w:val="00735675"/>
    <w:rsid w:val="007556CB"/>
    <w:rsid w:val="00771088"/>
    <w:rsid w:val="007B309A"/>
    <w:rsid w:val="007B6E2A"/>
    <w:rsid w:val="007B7BE3"/>
    <w:rsid w:val="007C5186"/>
    <w:rsid w:val="007C5525"/>
    <w:rsid w:val="007C7716"/>
    <w:rsid w:val="007D52D4"/>
    <w:rsid w:val="00821544"/>
    <w:rsid w:val="0082420A"/>
    <w:rsid w:val="00832149"/>
    <w:rsid w:val="00845C7C"/>
    <w:rsid w:val="008974E7"/>
    <w:rsid w:val="008A5D59"/>
    <w:rsid w:val="008B6BCB"/>
    <w:rsid w:val="008C776D"/>
    <w:rsid w:val="008D23D7"/>
    <w:rsid w:val="008D4892"/>
    <w:rsid w:val="008E5AEB"/>
    <w:rsid w:val="008E7A87"/>
    <w:rsid w:val="00963351"/>
    <w:rsid w:val="009B14E4"/>
    <w:rsid w:val="009B7578"/>
    <w:rsid w:val="009F0C55"/>
    <w:rsid w:val="009F4538"/>
    <w:rsid w:val="00A21467"/>
    <w:rsid w:val="00A246A2"/>
    <w:rsid w:val="00A3509A"/>
    <w:rsid w:val="00A3632E"/>
    <w:rsid w:val="00A42D07"/>
    <w:rsid w:val="00A77E61"/>
    <w:rsid w:val="00A77EA1"/>
    <w:rsid w:val="00A817DB"/>
    <w:rsid w:val="00A92744"/>
    <w:rsid w:val="00AE0E50"/>
    <w:rsid w:val="00AE3192"/>
    <w:rsid w:val="00B002B8"/>
    <w:rsid w:val="00B33578"/>
    <w:rsid w:val="00B453DA"/>
    <w:rsid w:val="00B945FA"/>
    <w:rsid w:val="00BB1631"/>
    <w:rsid w:val="00BD1652"/>
    <w:rsid w:val="00C07365"/>
    <w:rsid w:val="00C327B3"/>
    <w:rsid w:val="00C5151D"/>
    <w:rsid w:val="00C57B5D"/>
    <w:rsid w:val="00C57F98"/>
    <w:rsid w:val="00C86C2B"/>
    <w:rsid w:val="00C93344"/>
    <w:rsid w:val="00CA3820"/>
    <w:rsid w:val="00CA78CD"/>
    <w:rsid w:val="00CC7990"/>
    <w:rsid w:val="00CE086D"/>
    <w:rsid w:val="00CF13BC"/>
    <w:rsid w:val="00CF2A7E"/>
    <w:rsid w:val="00CF6184"/>
    <w:rsid w:val="00D1552C"/>
    <w:rsid w:val="00D1751D"/>
    <w:rsid w:val="00D33EB0"/>
    <w:rsid w:val="00D47BB1"/>
    <w:rsid w:val="00D65F7B"/>
    <w:rsid w:val="00D84782"/>
    <w:rsid w:val="00DA6362"/>
    <w:rsid w:val="00DB43D6"/>
    <w:rsid w:val="00DC55F2"/>
    <w:rsid w:val="00DF0070"/>
    <w:rsid w:val="00E11A5F"/>
    <w:rsid w:val="00E14471"/>
    <w:rsid w:val="00E522A7"/>
    <w:rsid w:val="00E63E70"/>
    <w:rsid w:val="00E70268"/>
    <w:rsid w:val="00E843F5"/>
    <w:rsid w:val="00E91BC8"/>
    <w:rsid w:val="00EA130B"/>
    <w:rsid w:val="00EA3AD0"/>
    <w:rsid w:val="00EA6582"/>
    <w:rsid w:val="00EC759C"/>
    <w:rsid w:val="00EF3A5F"/>
    <w:rsid w:val="00EF73BE"/>
    <w:rsid w:val="00F2240B"/>
    <w:rsid w:val="00F3188D"/>
    <w:rsid w:val="00F45657"/>
    <w:rsid w:val="00FB2F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255FC1"/>
  <w15:docId w15:val="{7B529CE7-BAFA-48A5-BB28-2C6C7957A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868DA"/>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E70268"/>
    <w:pPr>
      <w:ind w:left="720"/>
      <w:contextualSpacing/>
    </w:pPr>
  </w:style>
  <w:style w:type="paragraph" w:styleId="Textbubliny">
    <w:name w:val="Balloon Text"/>
    <w:basedOn w:val="Normln"/>
    <w:link w:val="TextbublinyChar"/>
    <w:uiPriority w:val="99"/>
    <w:semiHidden/>
    <w:rsid w:val="00A817DB"/>
    <w:rPr>
      <w:rFonts w:ascii="Tahoma" w:hAnsi="Tahoma" w:cs="Tahoma"/>
      <w:sz w:val="16"/>
      <w:szCs w:val="16"/>
    </w:rPr>
  </w:style>
  <w:style w:type="character" w:customStyle="1" w:styleId="TextbublinyChar">
    <w:name w:val="Text bubliny Char"/>
    <w:basedOn w:val="Standardnpsmoodstavce"/>
    <w:link w:val="Textbubliny"/>
    <w:uiPriority w:val="99"/>
    <w:semiHidden/>
    <w:rsid w:val="00CF3FB4"/>
    <w:rPr>
      <w:rFonts w:ascii="Times New Roman" w:hAnsi="Times New Roman"/>
      <w:sz w:val="0"/>
      <w:szCs w:val="0"/>
    </w:rPr>
  </w:style>
  <w:style w:type="character" w:styleId="Odkaznakoment">
    <w:name w:val="annotation reference"/>
    <w:basedOn w:val="Standardnpsmoodstavce"/>
    <w:uiPriority w:val="99"/>
    <w:semiHidden/>
    <w:unhideWhenUsed/>
    <w:rsid w:val="008C776D"/>
    <w:rPr>
      <w:sz w:val="16"/>
      <w:szCs w:val="16"/>
    </w:rPr>
  </w:style>
  <w:style w:type="paragraph" w:styleId="Textkomente">
    <w:name w:val="annotation text"/>
    <w:basedOn w:val="Normln"/>
    <w:link w:val="TextkomenteChar"/>
    <w:uiPriority w:val="99"/>
    <w:semiHidden/>
    <w:unhideWhenUsed/>
    <w:rsid w:val="008C776D"/>
    <w:pPr>
      <w:spacing w:line="240" w:lineRule="auto"/>
    </w:pPr>
    <w:rPr>
      <w:sz w:val="20"/>
      <w:szCs w:val="20"/>
    </w:rPr>
  </w:style>
  <w:style w:type="character" w:customStyle="1" w:styleId="TextkomenteChar">
    <w:name w:val="Text komentáře Char"/>
    <w:basedOn w:val="Standardnpsmoodstavce"/>
    <w:link w:val="Textkomente"/>
    <w:uiPriority w:val="99"/>
    <w:semiHidden/>
    <w:rsid w:val="008C776D"/>
    <w:rPr>
      <w:sz w:val="20"/>
      <w:szCs w:val="20"/>
    </w:rPr>
  </w:style>
  <w:style w:type="paragraph" w:styleId="Pedmtkomente">
    <w:name w:val="annotation subject"/>
    <w:basedOn w:val="Textkomente"/>
    <w:next w:val="Textkomente"/>
    <w:link w:val="PedmtkomenteChar"/>
    <w:uiPriority w:val="99"/>
    <w:semiHidden/>
    <w:unhideWhenUsed/>
    <w:rsid w:val="008C776D"/>
    <w:rPr>
      <w:b/>
      <w:bCs/>
    </w:rPr>
  </w:style>
  <w:style w:type="character" w:customStyle="1" w:styleId="PedmtkomenteChar">
    <w:name w:val="Předmět komentáře Char"/>
    <w:basedOn w:val="TextkomenteChar"/>
    <w:link w:val="Pedmtkomente"/>
    <w:uiPriority w:val="99"/>
    <w:semiHidden/>
    <w:rsid w:val="008C776D"/>
    <w:rPr>
      <w:b/>
      <w:bCs/>
      <w:sz w:val="20"/>
      <w:szCs w:val="20"/>
    </w:rPr>
  </w:style>
  <w:style w:type="paragraph" w:styleId="Zhlav">
    <w:name w:val="header"/>
    <w:basedOn w:val="Normln"/>
    <w:link w:val="ZhlavChar"/>
    <w:uiPriority w:val="99"/>
    <w:unhideWhenUsed/>
    <w:rsid w:val="0022060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2060B"/>
  </w:style>
  <w:style w:type="paragraph" w:styleId="Zpat">
    <w:name w:val="footer"/>
    <w:basedOn w:val="Normln"/>
    <w:link w:val="ZpatChar"/>
    <w:uiPriority w:val="99"/>
    <w:unhideWhenUsed/>
    <w:rsid w:val="0022060B"/>
    <w:pPr>
      <w:tabs>
        <w:tab w:val="center" w:pos="4536"/>
        <w:tab w:val="right" w:pos="9072"/>
      </w:tabs>
      <w:spacing w:after="0" w:line="240" w:lineRule="auto"/>
    </w:pPr>
  </w:style>
  <w:style w:type="character" w:customStyle="1" w:styleId="ZpatChar">
    <w:name w:val="Zápatí Char"/>
    <w:basedOn w:val="Standardnpsmoodstavce"/>
    <w:link w:val="Zpat"/>
    <w:uiPriority w:val="99"/>
    <w:rsid w:val="0022060B"/>
  </w:style>
  <w:style w:type="paragraph" w:customStyle="1" w:styleId="Nadpis21">
    <w:name w:val="Nadpis 21"/>
    <w:basedOn w:val="Normln"/>
    <w:rsid w:val="00DF0070"/>
    <w:pPr>
      <w:widowControl w:val="0"/>
      <w:spacing w:after="120" w:line="280" w:lineRule="atLeast"/>
      <w:ind w:left="1418" w:hanging="708"/>
      <w:jc w:val="both"/>
    </w:pPr>
    <w:rPr>
      <w:rFonts w:ascii="Times New Roman" w:hAnsi="Times New Roman"/>
      <w:sz w:val="24"/>
      <w:szCs w:val="20"/>
      <w:lang w:eastAsia="en-US"/>
    </w:rPr>
  </w:style>
  <w:style w:type="character" w:styleId="Hypertextovodkaz">
    <w:name w:val="Hyperlink"/>
    <w:basedOn w:val="Standardnpsmoodstavce"/>
    <w:uiPriority w:val="99"/>
    <w:unhideWhenUsed/>
    <w:rsid w:val="006771CE"/>
    <w:rPr>
      <w:color w:val="0000FF" w:themeColor="hyperlink"/>
      <w:u w:val="single"/>
    </w:rPr>
  </w:style>
  <w:style w:type="character" w:styleId="Nevyeenzmnka">
    <w:name w:val="Unresolved Mention"/>
    <w:basedOn w:val="Standardnpsmoodstavce"/>
    <w:uiPriority w:val="99"/>
    <w:semiHidden/>
    <w:unhideWhenUsed/>
    <w:rsid w:val="006771CE"/>
    <w:rPr>
      <w:color w:val="605E5C"/>
      <w:shd w:val="clear" w:color="auto" w:fill="E1DFDD"/>
    </w:rPr>
  </w:style>
  <w:style w:type="paragraph" w:styleId="Revize">
    <w:name w:val="Revision"/>
    <w:hidden/>
    <w:uiPriority w:val="99"/>
    <w:semiHidden/>
    <w:rsid w:val="00F45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093674">
      <w:bodyDiv w:val="1"/>
      <w:marLeft w:val="0"/>
      <w:marRight w:val="0"/>
      <w:marTop w:val="0"/>
      <w:marBottom w:val="0"/>
      <w:divBdr>
        <w:top w:val="none" w:sz="0" w:space="0" w:color="auto"/>
        <w:left w:val="none" w:sz="0" w:space="0" w:color="auto"/>
        <w:bottom w:val="none" w:sz="0" w:space="0" w:color="auto"/>
        <w:right w:val="none" w:sz="0" w:space="0" w:color="auto"/>
      </w:divBdr>
    </w:div>
    <w:div w:id="138937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praha.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CA8AA-1D9E-417F-9872-C1DEBCC47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1851</Words>
  <Characters>11162</Characters>
  <Application>Microsoft Office Word</Application>
  <DocSecurity>0</DocSecurity>
  <Lines>93</Lines>
  <Paragraphs>25</Paragraphs>
  <ScaleCrop>false</ScaleCrop>
  <HeadingPairs>
    <vt:vector size="2" baseType="variant">
      <vt:variant>
        <vt:lpstr>Název</vt:lpstr>
      </vt:variant>
      <vt:variant>
        <vt:i4>1</vt:i4>
      </vt:variant>
    </vt:vector>
  </HeadingPairs>
  <TitlesOfParts>
    <vt:vector size="1" baseType="lpstr">
      <vt:lpstr>RÁMCOVÁ SMLOUVA O DÍLO</vt:lpstr>
    </vt:vector>
  </TitlesOfParts>
  <Company>MHMP</Company>
  <LinksUpToDate>false</LinksUpToDate>
  <CharactersWithSpaces>12988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O DÍLO</dc:title>
  <dc:creator>Barbora Kulhánková</dc:creator>
  <cp:lastModifiedBy>Benešová Denisa (MHMP, SLU)</cp:lastModifiedBy>
  <cp:revision>8</cp:revision>
  <cp:lastPrinted>2018-08-30T11:33:00Z</cp:lastPrinted>
  <dcterms:created xsi:type="dcterms:W3CDTF">2025-05-26T12:32:00Z</dcterms:created>
  <dcterms:modified xsi:type="dcterms:W3CDTF">2025-07-01T11:31:00Z</dcterms:modified>
</cp:coreProperties>
</file>