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77" w:rsidRDefault="000938BD" w:rsidP="00D76373">
      <w:pPr>
        <w:jc w:val="center"/>
        <w:rPr>
          <w:b/>
          <w:sz w:val="32"/>
          <w:szCs w:val="32"/>
        </w:rPr>
      </w:pPr>
      <w:r w:rsidRPr="00D76373">
        <w:rPr>
          <w:b/>
          <w:sz w:val="32"/>
          <w:szCs w:val="32"/>
        </w:rPr>
        <w:t>SMLOUVA O DÍLO</w:t>
      </w:r>
    </w:p>
    <w:p w:rsidR="00FE338A" w:rsidRDefault="00FE338A" w:rsidP="00D76373">
      <w:pPr>
        <w:jc w:val="center"/>
        <w:rPr>
          <w:b/>
          <w:sz w:val="32"/>
          <w:szCs w:val="32"/>
        </w:rPr>
      </w:pPr>
    </w:p>
    <w:p w:rsidR="00FE338A" w:rsidRPr="00D76373" w:rsidRDefault="001056CE" w:rsidP="00D763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</w:p>
    <w:p w:rsidR="00990377" w:rsidRPr="00C2423C" w:rsidRDefault="00990377" w:rsidP="00990377"/>
    <w:p w:rsidR="00990377" w:rsidRPr="00EC287D" w:rsidRDefault="00990377" w:rsidP="00990377">
      <w:pPr>
        <w:jc w:val="center"/>
        <w:rPr>
          <w:rFonts w:ascii="Trebuchet MS" w:hAnsi="Trebuchet MS"/>
          <w:sz w:val="22"/>
        </w:rPr>
      </w:pPr>
      <w:r w:rsidRPr="00EC287D">
        <w:rPr>
          <w:rFonts w:ascii="Trebuchet MS" w:hAnsi="Trebuchet MS"/>
          <w:sz w:val="22"/>
        </w:rPr>
        <w:t>uzavřená dle</w:t>
      </w:r>
    </w:p>
    <w:p w:rsidR="00990377" w:rsidRPr="00EC287D" w:rsidRDefault="00990377" w:rsidP="00990377">
      <w:pPr>
        <w:jc w:val="center"/>
        <w:rPr>
          <w:rFonts w:ascii="Trebuchet MS" w:hAnsi="Trebuchet MS"/>
          <w:sz w:val="22"/>
        </w:rPr>
      </w:pPr>
      <w:r w:rsidRPr="00EC287D">
        <w:rPr>
          <w:rFonts w:ascii="Trebuchet MS" w:hAnsi="Trebuchet MS"/>
          <w:sz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EC287D">
          <w:rPr>
            <w:rFonts w:ascii="Trebuchet MS" w:hAnsi="Trebuchet MS"/>
            <w:sz w:val="22"/>
          </w:rPr>
          <w:t>2586 a</w:t>
        </w:r>
      </w:smartTag>
      <w:r w:rsidRPr="00EC287D">
        <w:rPr>
          <w:rFonts w:ascii="Trebuchet MS" w:hAnsi="Trebuchet MS"/>
          <w:sz w:val="22"/>
        </w:rPr>
        <w:t xml:space="preserve"> § </w:t>
      </w:r>
      <w:smartTag w:uri="urn:schemas-microsoft-com:office:smarttags" w:element="metricconverter">
        <w:smartTagPr>
          <w:attr w:name="ProductID" w:val="2630 a"/>
        </w:smartTagPr>
        <w:r w:rsidRPr="00EC287D">
          <w:rPr>
            <w:rFonts w:ascii="Trebuchet MS" w:hAnsi="Trebuchet MS"/>
            <w:sz w:val="22"/>
          </w:rPr>
          <w:t>2630 a</w:t>
        </w:r>
      </w:smartTag>
      <w:r w:rsidRPr="00EC287D">
        <w:rPr>
          <w:rFonts w:ascii="Trebuchet MS" w:hAnsi="Trebuchet MS"/>
          <w:sz w:val="22"/>
        </w:rPr>
        <w:t xml:space="preserve"> násl. zákona 89/2013 Sb., občanský zákoník</w:t>
      </w:r>
    </w:p>
    <w:p w:rsidR="00990377" w:rsidRPr="00EC287D" w:rsidRDefault="00990377" w:rsidP="00990377">
      <w:pPr>
        <w:jc w:val="center"/>
        <w:rPr>
          <w:rFonts w:ascii="Trebuchet MS" w:hAnsi="Trebuchet MS"/>
          <w:sz w:val="22"/>
        </w:rPr>
      </w:pPr>
    </w:p>
    <w:p w:rsidR="00990377" w:rsidRDefault="00990377" w:rsidP="00990377">
      <w:pPr>
        <w:jc w:val="center"/>
        <w:rPr>
          <w:rFonts w:ascii="Trebuchet MS" w:hAnsi="Trebuchet MS"/>
          <w:sz w:val="22"/>
        </w:rPr>
      </w:pPr>
      <w:r w:rsidRPr="00EC287D">
        <w:rPr>
          <w:rFonts w:ascii="Trebuchet MS" w:hAnsi="Trebuchet MS"/>
          <w:sz w:val="22"/>
        </w:rPr>
        <w:t>na akci</w:t>
      </w:r>
    </w:p>
    <w:p w:rsidR="002B120D" w:rsidRPr="00EC287D" w:rsidRDefault="002B120D" w:rsidP="00990377">
      <w:pPr>
        <w:jc w:val="center"/>
        <w:rPr>
          <w:rFonts w:ascii="Trebuchet MS" w:hAnsi="Trebuchet MS"/>
          <w:sz w:val="22"/>
        </w:rPr>
      </w:pPr>
    </w:p>
    <w:p w:rsidR="00990377" w:rsidRPr="006D02DB" w:rsidRDefault="00EF3FEB" w:rsidP="006D02D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ÚPRAVA KOMUNIKACÍ </w:t>
      </w:r>
      <w:r w:rsidR="006D02DB" w:rsidRPr="006D02DB">
        <w:rPr>
          <w:rFonts w:ascii="Calibri" w:hAnsi="Calibri"/>
          <w:b/>
        </w:rPr>
        <w:t xml:space="preserve">NA POHŘEBIŠTI V BRNĚ – </w:t>
      </w:r>
      <w:r>
        <w:rPr>
          <w:rFonts w:ascii="Calibri" w:hAnsi="Calibri"/>
          <w:b/>
        </w:rPr>
        <w:t>ŽIDENICÍCH</w:t>
      </w:r>
      <w:r w:rsidR="007830B0" w:rsidRPr="007830B0">
        <w:rPr>
          <w:rFonts w:ascii="Calibri" w:hAnsi="Calibri"/>
          <w:b/>
        </w:rPr>
        <w:t xml:space="preserve"> </w:t>
      </w:r>
    </w:p>
    <w:p w:rsidR="00990377" w:rsidRPr="00EC287D" w:rsidRDefault="00990377" w:rsidP="00990377">
      <w:pPr>
        <w:jc w:val="center"/>
        <w:rPr>
          <w:rFonts w:ascii="Trebuchet MS" w:hAnsi="Trebuchet MS"/>
          <w:b/>
        </w:rPr>
      </w:pPr>
    </w:p>
    <w:p w:rsidR="00990377" w:rsidRPr="00EC287D" w:rsidRDefault="00990377" w:rsidP="00990377">
      <w:pPr>
        <w:jc w:val="center"/>
        <w:rPr>
          <w:rFonts w:ascii="Trebuchet MS" w:hAnsi="Trebuchet MS"/>
          <w:b/>
        </w:rPr>
      </w:pPr>
    </w:p>
    <w:p w:rsidR="00990377" w:rsidRPr="00D76373" w:rsidRDefault="00990377" w:rsidP="00990377">
      <w:pPr>
        <w:rPr>
          <w:b/>
        </w:rPr>
      </w:pPr>
      <w:r w:rsidRPr="00D76373">
        <w:rPr>
          <w:b/>
        </w:rPr>
        <w:t>Smluvní strany</w:t>
      </w:r>
    </w:p>
    <w:p w:rsidR="002371AD" w:rsidRPr="004A0295" w:rsidRDefault="00990377" w:rsidP="004A0295">
      <w:pPr>
        <w:pStyle w:val="Odstavecseseznamem"/>
        <w:numPr>
          <w:ilvl w:val="0"/>
          <w:numId w:val="3"/>
        </w:numPr>
        <w:tabs>
          <w:tab w:val="left" w:pos="4536"/>
        </w:tabs>
        <w:spacing w:line="276" w:lineRule="auto"/>
        <w:rPr>
          <w:b/>
        </w:rPr>
      </w:pPr>
      <w:r w:rsidRPr="004A0295">
        <w:rPr>
          <w:b/>
        </w:rPr>
        <w:t>Objednatel</w:t>
      </w:r>
      <w:r w:rsidRPr="004A0295">
        <w:rPr>
          <w:b/>
        </w:rPr>
        <w:tab/>
      </w:r>
      <w:r w:rsidR="001056CE">
        <w:rPr>
          <w:rFonts w:cs="Calibri"/>
          <w:b/>
        </w:rPr>
        <w:t>Správa hřbitovů města Brna</w:t>
      </w:r>
    </w:p>
    <w:p w:rsidR="002371AD" w:rsidRDefault="001056CE" w:rsidP="002371AD">
      <w:pPr>
        <w:pStyle w:val="Odstavecseseznamem"/>
        <w:tabs>
          <w:tab w:val="left" w:pos="4536"/>
        </w:tabs>
        <w:spacing w:line="276" w:lineRule="auto"/>
        <w:rPr>
          <w:b/>
        </w:rPr>
      </w:pPr>
      <w:r>
        <w:tab/>
      </w:r>
      <w:r w:rsidRPr="001056CE">
        <w:rPr>
          <w:b/>
        </w:rPr>
        <w:t>příspěvková organizace</w:t>
      </w:r>
    </w:p>
    <w:p w:rsidR="004A406C" w:rsidRPr="004A406C" w:rsidRDefault="004A406C" w:rsidP="002371AD">
      <w:pPr>
        <w:pStyle w:val="Odstavecseseznamem"/>
        <w:tabs>
          <w:tab w:val="left" w:pos="4536"/>
        </w:tabs>
        <w:spacing w:line="276" w:lineRule="auto"/>
      </w:pPr>
      <w:r>
        <w:rPr>
          <w:b/>
        </w:rPr>
        <w:tab/>
      </w:r>
      <w:r w:rsidRPr="004A406C">
        <w:t>IČ: 62 16 15 98, DIČ: CZ62 16 15 98</w:t>
      </w:r>
    </w:p>
    <w:p w:rsidR="001056CE" w:rsidRPr="001056CE" w:rsidRDefault="001056CE" w:rsidP="001056CE">
      <w:pPr>
        <w:pStyle w:val="Odstavecseseznamem"/>
        <w:tabs>
          <w:tab w:val="left" w:pos="4536"/>
        </w:tabs>
        <w:spacing w:line="276" w:lineRule="auto"/>
      </w:pPr>
      <w:r>
        <w:t>Statutární orgán:</w:t>
      </w:r>
      <w:r>
        <w:tab/>
        <w:t>Ing. Marek Šamšula, ředitel</w:t>
      </w:r>
      <w:r w:rsidR="002371AD" w:rsidRPr="00D76373">
        <w:tab/>
      </w:r>
      <w:r w:rsidR="002371AD" w:rsidRPr="00D76373">
        <w:tab/>
      </w:r>
    </w:p>
    <w:p w:rsidR="001056CE" w:rsidRDefault="001056CE" w:rsidP="001056CE">
      <w:pPr>
        <w:pStyle w:val="Odstavecseseznamem"/>
        <w:tabs>
          <w:tab w:val="left" w:pos="4536"/>
        </w:tabs>
        <w:spacing w:line="276" w:lineRule="auto"/>
      </w:pPr>
      <w:r>
        <w:t>Ke smluv</w:t>
      </w:r>
      <w:r w:rsidR="00000C96">
        <w:t>n</w:t>
      </w:r>
      <w:r>
        <w:t>ímu jednání oprávněn:</w:t>
      </w:r>
      <w:r>
        <w:tab/>
        <w:t>Ing. Marek Šamšula, ředitel</w:t>
      </w:r>
    </w:p>
    <w:p w:rsidR="001056CE" w:rsidRDefault="001056CE" w:rsidP="001056CE">
      <w:pPr>
        <w:pStyle w:val="Odstavecseseznamem"/>
        <w:tabs>
          <w:tab w:val="left" w:pos="4536"/>
        </w:tabs>
        <w:spacing w:line="276" w:lineRule="auto"/>
      </w:pPr>
      <w:r>
        <w:t>V technických záležitostech:</w:t>
      </w:r>
      <w:r>
        <w:tab/>
        <w:t>Ing. Zdeněk Fiedler</w:t>
      </w:r>
    </w:p>
    <w:p w:rsidR="001056CE" w:rsidRPr="00D76373" w:rsidRDefault="001056CE" w:rsidP="001056CE">
      <w:pPr>
        <w:pStyle w:val="Odstavecseseznamem"/>
        <w:tabs>
          <w:tab w:val="left" w:pos="4536"/>
        </w:tabs>
        <w:spacing w:line="276" w:lineRule="auto"/>
      </w:pPr>
      <w:r>
        <w:tab/>
      </w:r>
      <w:r w:rsidRPr="00F33FE6">
        <w:rPr>
          <w:highlight w:val="black"/>
        </w:rPr>
        <w:t xml:space="preserve">tel: 736 540 013, e-mail: </w:t>
      </w:r>
      <w:r w:rsidRPr="00F33FE6">
        <w:rPr>
          <w:sz w:val="22"/>
          <w:highlight w:val="black"/>
        </w:rPr>
        <w:t>shmb.fiedler@volny.cz</w:t>
      </w:r>
    </w:p>
    <w:p w:rsidR="002371AD" w:rsidRPr="00D76373" w:rsidRDefault="002371AD" w:rsidP="002371AD">
      <w:pPr>
        <w:pStyle w:val="Odstavecseseznamem"/>
        <w:tabs>
          <w:tab w:val="left" w:pos="4536"/>
        </w:tabs>
        <w:spacing w:line="276" w:lineRule="auto"/>
      </w:pPr>
      <w:r w:rsidRPr="00D76373">
        <w:t xml:space="preserve">Bankovní spojení: </w:t>
      </w:r>
      <w:r w:rsidRPr="00D76373">
        <w:tab/>
      </w:r>
      <w:r w:rsidR="009B335C">
        <w:t>Komerční banka</w:t>
      </w:r>
      <w:r w:rsidR="009B335C" w:rsidRPr="00D76373">
        <w:t xml:space="preserve"> a.s.</w:t>
      </w:r>
      <w:r w:rsidR="001056CE">
        <w:t>, pobočka Brno - město</w:t>
      </w:r>
    </w:p>
    <w:p w:rsidR="002371AD" w:rsidRPr="00D76373" w:rsidRDefault="002371AD" w:rsidP="002371AD">
      <w:pPr>
        <w:pStyle w:val="Odstavecseseznamem"/>
        <w:tabs>
          <w:tab w:val="left" w:pos="4536"/>
        </w:tabs>
        <w:spacing w:line="276" w:lineRule="auto"/>
      </w:pPr>
      <w:r w:rsidRPr="00D76373">
        <w:t>Číslo účtu:</w:t>
      </w:r>
      <w:r w:rsidRPr="00D76373">
        <w:tab/>
      </w:r>
      <w:r w:rsidR="001056CE" w:rsidRPr="00F33FE6">
        <w:rPr>
          <w:highlight w:val="black"/>
        </w:rPr>
        <w:t>19-5191040277/0100</w:t>
      </w:r>
    </w:p>
    <w:p w:rsidR="00804624" w:rsidRDefault="00804624" w:rsidP="00990377">
      <w:pPr>
        <w:tabs>
          <w:tab w:val="left" w:pos="4536"/>
        </w:tabs>
        <w:ind w:left="720"/>
      </w:pPr>
    </w:p>
    <w:p w:rsidR="001056CE" w:rsidRDefault="001056CE" w:rsidP="00990377">
      <w:pPr>
        <w:tabs>
          <w:tab w:val="left" w:pos="4536"/>
        </w:tabs>
        <w:ind w:left="720"/>
      </w:pPr>
    </w:p>
    <w:p w:rsidR="001056CE" w:rsidRDefault="001056CE" w:rsidP="00990377">
      <w:pPr>
        <w:tabs>
          <w:tab w:val="left" w:pos="4536"/>
        </w:tabs>
        <w:ind w:left="720"/>
      </w:pPr>
    </w:p>
    <w:p w:rsidR="001056CE" w:rsidRPr="004A0295" w:rsidRDefault="001056CE" w:rsidP="001056CE">
      <w:pPr>
        <w:pStyle w:val="Odstavecseseznamem"/>
        <w:numPr>
          <w:ilvl w:val="0"/>
          <w:numId w:val="3"/>
        </w:numPr>
        <w:tabs>
          <w:tab w:val="left" w:pos="4536"/>
        </w:tabs>
        <w:spacing w:line="276" w:lineRule="auto"/>
        <w:rPr>
          <w:b/>
        </w:rPr>
      </w:pPr>
      <w:r>
        <w:rPr>
          <w:b/>
        </w:rPr>
        <w:t>Zhotovitel</w:t>
      </w:r>
      <w:r w:rsidRPr="004A0295">
        <w:rPr>
          <w:b/>
        </w:rPr>
        <w:tab/>
      </w:r>
      <w:r w:rsidRPr="004A0295">
        <w:rPr>
          <w:rFonts w:cs="Calibri"/>
          <w:b/>
        </w:rPr>
        <w:t>N.K. STAV, družstvo</w:t>
      </w:r>
    </w:p>
    <w:p w:rsidR="001056CE" w:rsidRPr="00D76373" w:rsidRDefault="001056CE" w:rsidP="001056CE">
      <w:pPr>
        <w:pStyle w:val="Odstavecseseznamem"/>
        <w:tabs>
          <w:tab w:val="left" w:pos="4536"/>
        </w:tabs>
        <w:spacing w:line="276" w:lineRule="auto"/>
        <w:ind w:left="4536"/>
      </w:pPr>
      <w:r w:rsidRPr="00D76373">
        <w:t xml:space="preserve">právnická osoba zapsaná v obchodním rejstříku vedeném Krajským soudem </w:t>
      </w:r>
    </w:p>
    <w:p w:rsidR="001056CE" w:rsidRPr="00D76373" w:rsidRDefault="001056CE" w:rsidP="001056CE">
      <w:pPr>
        <w:pStyle w:val="Odstavecseseznamem"/>
        <w:tabs>
          <w:tab w:val="left" w:pos="4536"/>
        </w:tabs>
        <w:spacing w:line="276" w:lineRule="auto"/>
      </w:pPr>
      <w:r w:rsidRPr="00D76373">
        <w:tab/>
        <w:t xml:space="preserve">v Brně, oddíl </w:t>
      </w:r>
      <w:r>
        <w:rPr>
          <w:rFonts w:ascii="LiberationSans" w:eastAsiaTheme="minorHAnsi" w:hAnsi="LiberationSans" w:cs="LiberationSans"/>
          <w:sz w:val="20"/>
          <w:szCs w:val="20"/>
          <w:lang w:eastAsia="en-US"/>
        </w:rPr>
        <w:t>Dr</w:t>
      </w:r>
      <w:r w:rsidRPr="002C3B0B">
        <w:t>, vložka 3931</w:t>
      </w:r>
    </w:p>
    <w:p w:rsidR="001056CE" w:rsidRDefault="001056CE" w:rsidP="001056CE">
      <w:pPr>
        <w:pStyle w:val="Odstavecseseznamem"/>
        <w:tabs>
          <w:tab w:val="left" w:pos="4536"/>
        </w:tabs>
        <w:spacing w:line="276" w:lineRule="auto"/>
        <w:rPr>
          <w:rFonts w:ascii="Calibri" w:hAnsi="Calibri" w:cs="Calibri"/>
          <w:lang w:eastAsia="en-US"/>
        </w:rPr>
      </w:pPr>
      <w:r w:rsidRPr="00D76373">
        <w:t xml:space="preserve">Sídlo: </w:t>
      </w:r>
      <w:r w:rsidRPr="00D76373">
        <w:tab/>
      </w:r>
      <w:r w:rsidRPr="00A44686">
        <w:rPr>
          <w:rFonts w:ascii="Calibri" w:hAnsi="Calibri" w:cs="Calibri"/>
          <w:lang w:eastAsia="en-US"/>
        </w:rPr>
        <w:t xml:space="preserve">Košuličova 755/41, Horní Heršpice, </w:t>
      </w:r>
    </w:p>
    <w:p w:rsidR="001056CE" w:rsidRPr="00D76373" w:rsidRDefault="001056CE" w:rsidP="001056CE">
      <w:pPr>
        <w:pStyle w:val="Odstavecseseznamem"/>
        <w:tabs>
          <w:tab w:val="left" w:pos="4536"/>
        </w:tabs>
        <w:spacing w:line="276" w:lineRule="auto"/>
      </w:pPr>
      <w:r>
        <w:rPr>
          <w:rFonts w:ascii="Calibri" w:hAnsi="Calibri" w:cs="Calibri"/>
          <w:lang w:eastAsia="en-US"/>
        </w:rPr>
        <w:tab/>
      </w:r>
      <w:r w:rsidRPr="00A44686">
        <w:rPr>
          <w:rFonts w:ascii="Calibri" w:hAnsi="Calibri" w:cs="Calibri"/>
          <w:lang w:eastAsia="en-US"/>
        </w:rPr>
        <w:t>619 00 Brno</w:t>
      </w:r>
    </w:p>
    <w:p w:rsidR="001056CE" w:rsidRPr="00D76373" w:rsidRDefault="001056CE" w:rsidP="001056CE">
      <w:pPr>
        <w:pStyle w:val="Odstavecseseznamem"/>
        <w:tabs>
          <w:tab w:val="left" w:pos="4536"/>
        </w:tabs>
        <w:spacing w:line="276" w:lineRule="auto"/>
        <w:ind w:left="4530" w:hanging="3810"/>
      </w:pPr>
      <w:r w:rsidRPr="00D76373">
        <w:t xml:space="preserve">Zastoupená: </w:t>
      </w:r>
      <w:r w:rsidRPr="00D76373">
        <w:tab/>
      </w:r>
      <w:r w:rsidRPr="00D76373">
        <w:tab/>
        <w:t xml:space="preserve">panem </w:t>
      </w:r>
      <w:r>
        <w:t>Jiřím Virvanem</w:t>
      </w:r>
      <w:r w:rsidRPr="00D76373">
        <w:t>, předsedou představenstva</w:t>
      </w:r>
    </w:p>
    <w:p w:rsidR="001056CE" w:rsidRPr="00D76373" w:rsidRDefault="001056CE" w:rsidP="001056CE">
      <w:pPr>
        <w:pStyle w:val="Odstavecseseznamem"/>
        <w:tabs>
          <w:tab w:val="left" w:pos="4536"/>
        </w:tabs>
        <w:spacing w:line="276" w:lineRule="auto"/>
      </w:pPr>
      <w:r w:rsidRPr="00D76373">
        <w:t>IČ:</w:t>
      </w:r>
      <w:r w:rsidRPr="00D76373">
        <w:tab/>
      </w:r>
      <w:r w:rsidRPr="002C3B0B">
        <w:t>26938219</w:t>
      </w:r>
    </w:p>
    <w:p w:rsidR="001056CE" w:rsidRPr="00D76373" w:rsidRDefault="001056CE" w:rsidP="001056CE">
      <w:pPr>
        <w:pStyle w:val="Odstavecseseznamem"/>
        <w:tabs>
          <w:tab w:val="left" w:pos="4536"/>
        </w:tabs>
        <w:spacing w:line="276" w:lineRule="auto"/>
      </w:pPr>
      <w:r w:rsidRPr="00D76373">
        <w:t>DIČ:</w:t>
      </w:r>
      <w:r w:rsidRPr="00D76373">
        <w:tab/>
        <w:t>CZ</w:t>
      </w:r>
      <w:r w:rsidRPr="002C3B0B">
        <w:t>26938219</w:t>
      </w:r>
    </w:p>
    <w:p w:rsidR="001056CE" w:rsidRPr="00D76373" w:rsidRDefault="001056CE" w:rsidP="001056CE">
      <w:pPr>
        <w:pStyle w:val="Odstavecseseznamem"/>
        <w:tabs>
          <w:tab w:val="left" w:pos="4536"/>
        </w:tabs>
        <w:spacing w:line="276" w:lineRule="auto"/>
      </w:pPr>
      <w:r w:rsidRPr="00D76373">
        <w:t xml:space="preserve">Bankovní spojení: </w:t>
      </w:r>
      <w:r w:rsidRPr="00D76373">
        <w:tab/>
      </w:r>
      <w:r>
        <w:t>Komerční banka</w:t>
      </w:r>
      <w:r w:rsidRPr="00D76373">
        <w:t xml:space="preserve"> a.s.</w:t>
      </w:r>
    </w:p>
    <w:p w:rsidR="001056CE" w:rsidRPr="00D76373" w:rsidRDefault="001056CE" w:rsidP="001056CE">
      <w:pPr>
        <w:pStyle w:val="Odstavecseseznamem"/>
        <w:tabs>
          <w:tab w:val="left" w:pos="4536"/>
        </w:tabs>
        <w:spacing w:line="276" w:lineRule="auto"/>
      </w:pPr>
      <w:r w:rsidRPr="00D76373">
        <w:t>Číslo účtu:</w:t>
      </w:r>
      <w:r w:rsidRPr="00D76373">
        <w:tab/>
      </w:r>
      <w:r w:rsidRPr="00F33FE6">
        <w:rPr>
          <w:highlight w:val="black"/>
        </w:rPr>
        <w:t>32-2082020257/0100</w:t>
      </w:r>
      <w:bookmarkStart w:id="0" w:name="_GoBack"/>
      <w:bookmarkEnd w:id="0"/>
    </w:p>
    <w:p w:rsidR="001056CE" w:rsidRPr="00D76373" w:rsidRDefault="001056CE" w:rsidP="001056CE">
      <w:pPr>
        <w:pStyle w:val="Odstavecseseznamem"/>
        <w:tabs>
          <w:tab w:val="left" w:pos="4536"/>
        </w:tabs>
        <w:spacing w:line="276" w:lineRule="auto"/>
      </w:pPr>
      <w:r w:rsidRPr="00D76373">
        <w:t xml:space="preserve">Osoba oprávněná jednat </w:t>
      </w:r>
      <w:r w:rsidRPr="00D76373">
        <w:tab/>
      </w:r>
    </w:p>
    <w:p w:rsidR="001056CE" w:rsidRDefault="001056CE" w:rsidP="001056CE">
      <w:pPr>
        <w:pStyle w:val="Odstavecseseznamem"/>
        <w:tabs>
          <w:tab w:val="left" w:pos="4536"/>
        </w:tabs>
        <w:spacing w:line="276" w:lineRule="auto"/>
        <w:ind w:left="3540" w:hanging="2820"/>
      </w:pPr>
      <w:r w:rsidRPr="00D76373">
        <w:t xml:space="preserve">ve věcech smluvních:   </w:t>
      </w:r>
      <w:r w:rsidRPr="00D76373">
        <w:tab/>
      </w:r>
      <w:r>
        <w:tab/>
        <w:t>pan Jiří Virvan</w:t>
      </w:r>
    </w:p>
    <w:p w:rsidR="004A0295" w:rsidRDefault="004A0295" w:rsidP="004A0295">
      <w:pPr>
        <w:pStyle w:val="Odstavecseseznamem"/>
        <w:tabs>
          <w:tab w:val="left" w:pos="4536"/>
        </w:tabs>
        <w:spacing w:line="276" w:lineRule="auto"/>
      </w:pPr>
    </w:p>
    <w:p w:rsidR="000938BD" w:rsidRDefault="000938BD" w:rsidP="004E0288">
      <w:pPr>
        <w:pStyle w:val="Odstavecseseznamem"/>
        <w:tabs>
          <w:tab w:val="left" w:pos="4536"/>
        </w:tabs>
        <w:spacing w:line="276" w:lineRule="auto"/>
        <w:ind w:left="3540" w:hanging="2820"/>
      </w:pPr>
    </w:p>
    <w:p w:rsidR="00AD740E" w:rsidRDefault="00AD740E" w:rsidP="00AD740E"/>
    <w:p w:rsidR="00FE338A" w:rsidRDefault="00FE338A" w:rsidP="00AD740E"/>
    <w:p w:rsidR="00FE338A" w:rsidRDefault="00FE338A" w:rsidP="00AD740E"/>
    <w:p w:rsidR="00FE338A" w:rsidRDefault="00FE338A" w:rsidP="00AD740E"/>
    <w:p w:rsidR="00FE338A" w:rsidRDefault="00FE338A" w:rsidP="00AD740E">
      <w:r>
        <w:lastRenderedPageBreak/>
        <w:t xml:space="preserve">Strany se dohodly na změně termínu dokončení díla do </w:t>
      </w:r>
      <w:r w:rsidRPr="00A30723">
        <w:rPr>
          <w:b/>
        </w:rPr>
        <w:t>18. 9. 2017</w:t>
      </w:r>
      <w:r>
        <w:t xml:space="preserve"> z důvodu </w:t>
      </w:r>
      <w:r w:rsidR="00A30723">
        <w:t xml:space="preserve">nedostatku </w:t>
      </w:r>
      <w:r>
        <w:t>kapacit litých asfaltů v době prázdnin.</w:t>
      </w:r>
    </w:p>
    <w:p w:rsidR="00FE338A" w:rsidRPr="00AD740E" w:rsidRDefault="00FE338A" w:rsidP="00AD740E"/>
    <w:p w:rsidR="001056CE" w:rsidRDefault="001056CE" w:rsidP="00BC31C0">
      <w:pPr>
        <w:rPr>
          <w:szCs w:val="28"/>
        </w:rPr>
      </w:pPr>
    </w:p>
    <w:p w:rsidR="001056CE" w:rsidRDefault="001056CE" w:rsidP="00BC31C0">
      <w:pPr>
        <w:rPr>
          <w:szCs w:val="28"/>
        </w:rPr>
      </w:pPr>
    </w:p>
    <w:p w:rsidR="001056CE" w:rsidRDefault="001056CE" w:rsidP="00BC31C0">
      <w:pPr>
        <w:rPr>
          <w:szCs w:val="28"/>
        </w:rPr>
      </w:pPr>
    </w:p>
    <w:p w:rsidR="001056CE" w:rsidRDefault="001056CE" w:rsidP="00BC31C0">
      <w:pPr>
        <w:rPr>
          <w:szCs w:val="28"/>
        </w:rPr>
      </w:pPr>
    </w:p>
    <w:p w:rsidR="001056CE" w:rsidRDefault="001056CE" w:rsidP="00BC31C0">
      <w:pPr>
        <w:rPr>
          <w:szCs w:val="28"/>
        </w:rPr>
      </w:pPr>
    </w:p>
    <w:p w:rsidR="001056CE" w:rsidRDefault="001056CE" w:rsidP="00BC31C0">
      <w:pPr>
        <w:rPr>
          <w:szCs w:val="28"/>
        </w:rPr>
      </w:pPr>
    </w:p>
    <w:p w:rsidR="001056CE" w:rsidRDefault="001056CE" w:rsidP="00BC31C0">
      <w:pPr>
        <w:rPr>
          <w:szCs w:val="28"/>
        </w:rPr>
      </w:pPr>
    </w:p>
    <w:p w:rsidR="001056CE" w:rsidRDefault="001056CE" w:rsidP="00BC31C0">
      <w:pPr>
        <w:rPr>
          <w:szCs w:val="28"/>
        </w:rPr>
      </w:pPr>
    </w:p>
    <w:p w:rsidR="001056CE" w:rsidRDefault="001056CE" w:rsidP="00BC31C0">
      <w:pPr>
        <w:rPr>
          <w:szCs w:val="28"/>
        </w:rPr>
      </w:pPr>
    </w:p>
    <w:p w:rsidR="001056CE" w:rsidRDefault="001056CE" w:rsidP="00BC31C0">
      <w:pPr>
        <w:rPr>
          <w:szCs w:val="28"/>
        </w:rPr>
      </w:pPr>
    </w:p>
    <w:p w:rsidR="001056CE" w:rsidRDefault="001056CE" w:rsidP="00BC31C0">
      <w:pPr>
        <w:rPr>
          <w:szCs w:val="28"/>
        </w:rPr>
      </w:pPr>
    </w:p>
    <w:p w:rsidR="00BC31C0" w:rsidRDefault="00BC31C0" w:rsidP="00BC31C0">
      <w:pPr>
        <w:rPr>
          <w:szCs w:val="28"/>
        </w:rPr>
      </w:pPr>
      <w:r w:rsidRPr="00D76373">
        <w:rPr>
          <w:szCs w:val="28"/>
        </w:rPr>
        <w:t>V Brně dne</w:t>
      </w:r>
      <w:r w:rsidR="00DC72BC" w:rsidRPr="00D76373">
        <w:rPr>
          <w:szCs w:val="28"/>
        </w:rPr>
        <w:t xml:space="preserve"> </w:t>
      </w:r>
      <w:r w:rsidR="00FE338A">
        <w:rPr>
          <w:szCs w:val="28"/>
        </w:rPr>
        <w:t>14</w:t>
      </w:r>
      <w:r w:rsidR="007830B0">
        <w:rPr>
          <w:szCs w:val="28"/>
        </w:rPr>
        <w:t>.</w:t>
      </w:r>
      <w:r w:rsidR="00A30723">
        <w:rPr>
          <w:szCs w:val="28"/>
        </w:rPr>
        <w:t xml:space="preserve"> </w:t>
      </w:r>
      <w:r w:rsidR="00FE338A">
        <w:rPr>
          <w:szCs w:val="28"/>
        </w:rPr>
        <w:t>7</w:t>
      </w:r>
      <w:r w:rsidR="00DC72BC" w:rsidRPr="00D76373">
        <w:rPr>
          <w:szCs w:val="28"/>
        </w:rPr>
        <w:t>.</w:t>
      </w:r>
      <w:r w:rsidR="00A30723">
        <w:rPr>
          <w:szCs w:val="28"/>
        </w:rPr>
        <w:t xml:space="preserve"> </w:t>
      </w:r>
      <w:r w:rsidR="00DC72BC" w:rsidRPr="00D76373">
        <w:rPr>
          <w:szCs w:val="28"/>
        </w:rPr>
        <w:t>201</w:t>
      </w:r>
      <w:r w:rsidR="006D02DB">
        <w:rPr>
          <w:szCs w:val="28"/>
        </w:rPr>
        <w:t>7</w:t>
      </w:r>
    </w:p>
    <w:p w:rsidR="001056CE" w:rsidRDefault="001056CE" w:rsidP="00BC31C0">
      <w:pPr>
        <w:rPr>
          <w:szCs w:val="28"/>
        </w:rPr>
      </w:pPr>
    </w:p>
    <w:p w:rsidR="001056CE" w:rsidRPr="00D76373" w:rsidRDefault="001056CE" w:rsidP="00BC31C0">
      <w:pPr>
        <w:rPr>
          <w:szCs w:val="28"/>
        </w:rPr>
      </w:pPr>
    </w:p>
    <w:p w:rsidR="00BC31C0" w:rsidRPr="00BC31C0" w:rsidRDefault="00BC31C0" w:rsidP="00BC31C0"/>
    <w:p w:rsidR="00BC31C0" w:rsidRPr="00BC31C0" w:rsidRDefault="00843DE9" w:rsidP="00BC31C0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2734310</wp:posOffset>
                </wp:positionH>
                <wp:positionV relativeFrom="paragraph">
                  <wp:posOffset>156845</wp:posOffset>
                </wp:positionV>
                <wp:extent cx="3025140" cy="2336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1C0" w:rsidRDefault="00BC31C0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DC72BC" w:rsidRPr="00EC287D" w:rsidRDefault="00DC72B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C31C0" w:rsidRDefault="00BC31C0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AD740E" w:rsidRDefault="00AD740E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C31C0" w:rsidRPr="00EC287D" w:rsidRDefault="00BC31C0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C287D">
                              <w:rPr>
                                <w:sz w:val="22"/>
                              </w:rPr>
                              <w:t>……………………………….</w:t>
                            </w:r>
                          </w:p>
                          <w:p w:rsidR="00DC72BC" w:rsidRDefault="00DC72BC" w:rsidP="00DC72BC">
                            <w:pPr>
                              <w:spacing w:before="240"/>
                            </w:pPr>
                          </w:p>
                          <w:p w:rsidR="00DC72BC" w:rsidRPr="00D76373" w:rsidRDefault="00DC72BC" w:rsidP="00BC31C0">
                            <w:pPr>
                              <w:jc w:val="center"/>
                            </w:pPr>
                            <w:r w:rsidRPr="00D76373">
                              <w:t>podpis statutárního orgánu zhotovitele</w:t>
                            </w:r>
                          </w:p>
                          <w:p w:rsidR="003770DA" w:rsidRDefault="003770DA" w:rsidP="003770DA">
                            <w:pPr>
                              <w:jc w:val="center"/>
                            </w:pPr>
                          </w:p>
                          <w:p w:rsidR="001056CE" w:rsidRPr="00D76373" w:rsidRDefault="001056CE" w:rsidP="001056CE">
                            <w:pPr>
                              <w:jc w:val="center"/>
                            </w:pPr>
                            <w:r>
                              <w:t>Jiří Virvan</w:t>
                            </w:r>
                          </w:p>
                          <w:p w:rsidR="001056CE" w:rsidRPr="00D76373" w:rsidRDefault="001056CE" w:rsidP="001056CE">
                            <w:pPr>
                              <w:jc w:val="center"/>
                            </w:pPr>
                            <w:r>
                              <w:t>předseda představenstva</w:t>
                            </w:r>
                          </w:p>
                          <w:p w:rsidR="00BC4AE6" w:rsidRDefault="00BC4AE6" w:rsidP="001056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5.3pt;margin-top:12.35pt;width:238.2pt;height:18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vouAIAALo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" filled="f" stroked="f">
                <v:textbox>
                  <w:txbxContent>
                    <w:p w:rsidR="00BC31C0" w:rsidRDefault="00BC31C0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DC72BC" w:rsidRPr="00EC287D" w:rsidRDefault="00DC72B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BC31C0" w:rsidRDefault="00BC31C0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AD740E" w:rsidRDefault="00AD740E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BC31C0" w:rsidRPr="00EC287D" w:rsidRDefault="00BC31C0" w:rsidP="00BC31C0">
                      <w:pPr>
                        <w:jc w:val="center"/>
                        <w:rPr>
                          <w:sz w:val="22"/>
                        </w:rPr>
                      </w:pPr>
                      <w:r w:rsidRPr="00EC287D">
                        <w:rPr>
                          <w:sz w:val="22"/>
                        </w:rPr>
                        <w:t>……………………………….</w:t>
                      </w:r>
                    </w:p>
                    <w:p w:rsidR="00DC72BC" w:rsidRDefault="00DC72BC" w:rsidP="00DC72BC">
                      <w:pPr>
                        <w:spacing w:before="240"/>
                      </w:pPr>
                    </w:p>
                    <w:p w:rsidR="00DC72BC" w:rsidRPr="00D76373" w:rsidRDefault="00DC72BC" w:rsidP="00BC31C0">
                      <w:pPr>
                        <w:jc w:val="center"/>
                      </w:pPr>
                      <w:r w:rsidRPr="00D76373">
                        <w:t>podpis statutárního orgánu zhotovitele</w:t>
                      </w:r>
                    </w:p>
                    <w:p w:rsidR="003770DA" w:rsidRDefault="003770DA" w:rsidP="003770DA">
                      <w:pPr>
                        <w:jc w:val="center"/>
                      </w:pPr>
                    </w:p>
                    <w:p w:rsidR="001056CE" w:rsidRPr="00D76373" w:rsidRDefault="001056CE" w:rsidP="001056CE">
                      <w:pPr>
                        <w:jc w:val="center"/>
                      </w:pPr>
                      <w:r>
                        <w:t>Jiří Virvan</w:t>
                      </w:r>
                    </w:p>
                    <w:p w:rsidR="001056CE" w:rsidRPr="00D76373" w:rsidRDefault="001056CE" w:rsidP="001056CE">
                      <w:pPr>
                        <w:jc w:val="center"/>
                      </w:pPr>
                      <w:r>
                        <w:t>předseda představenstva</w:t>
                      </w:r>
                    </w:p>
                    <w:p w:rsidR="00BC4AE6" w:rsidRDefault="00BC4AE6" w:rsidP="001056C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156845</wp:posOffset>
                </wp:positionV>
                <wp:extent cx="3025140" cy="2336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2BC" w:rsidRDefault="00DC72B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DC72BC" w:rsidRDefault="00DC72B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DC72BC" w:rsidRDefault="00DC72B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DC72BC" w:rsidRDefault="00DC72BC" w:rsidP="00DC72B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DC72BC" w:rsidRPr="00EC287D" w:rsidRDefault="00DC72BC" w:rsidP="00DC72B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C287D">
                              <w:rPr>
                                <w:sz w:val="22"/>
                              </w:rPr>
                              <w:t>……………………………….</w:t>
                            </w:r>
                          </w:p>
                          <w:p w:rsidR="00DC72BC" w:rsidRDefault="00DC72B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DC72BC" w:rsidRDefault="00DC72B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C31C0" w:rsidRPr="00D76373" w:rsidRDefault="00BC31C0" w:rsidP="00BC31C0">
                            <w:pPr>
                              <w:jc w:val="center"/>
                            </w:pPr>
                            <w:r w:rsidRPr="00D76373">
                              <w:t>podpis statutárního orgánu objednatele</w:t>
                            </w:r>
                          </w:p>
                          <w:p w:rsidR="00BC31C0" w:rsidRPr="00D76373" w:rsidRDefault="00BC31C0" w:rsidP="00BC31C0">
                            <w:pPr>
                              <w:jc w:val="center"/>
                            </w:pPr>
                          </w:p>
                          <w:p w:rsidR="00BC31C0" w:rsidRDefault="001056CE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Ing. Marek Šamšula</w:t>
                            </w:r>
                          </w:p>
                          <w:p w:rsidR="001056CE" w:rsidRPr="00EC287D" w:rsidRDefault="001056CE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ředitel</w:t>
                            </w:r>
                          </w:p>
                          <w:p w:rsidR="00BC31C0" w:rsidRPr="00EC287D" w:rsidRDefault="00BC31C0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C31C0" w:rsidRDefault="00BC31C0" w:rsidP="00BC31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2.35pt;width:238.2pt;height:18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V/ugIAAME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" filled="f" stroked="f">
                <v:textbox>
                  <w:txbxContent>
                    <w:p w:rsidR="00DC72BC" w:rsidRDefault="00DC72B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DC72BC" w:rsidRDefault="00DC72B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DC72BC" w:rsidRDefault="00DC72B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DC72BC" w:rsidRDefault="00DC72BC" w:rsidP="00DC72BC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DC72BC" w:rsidRPr="00EC287D" w:rsidRDefault="00DC72BC" w:rsidP="00DC72BC">
                      <w:pPr>
                        <w:jc w:val="center"/>
                        <w:rPr>
                          <w:sz w:val="22"/>
                        </w:rPr>
                      </w:pPr>
                      <w:r w:rsidRPr="00EC287D">
                        <w:rPr>
                          <w:sz w:val="22"/>
                        </w:rPr>
                        <w:t>……………………………….</w:t>
                      </w:r>
                    </w:p>
                    <w:p w:rsidR="00DC72BC" w:rsidRDefault="00DC72B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DC72BC" w:rsidRDefault="00DC72B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BC31C0" w:rsidRPr="00D76373" w:rsidRDefault="00BC31C0" w:rsidP="00BC31C0">
                      <w:pPr>
                        <w:jc w:val="center"/>
                      </w:pPr>
                      <w:r w:rsidRPr="00D76373">
                        <w:t>podpis statutárního orgánu objednatele</w:t>
                      </w:r>
                    </w:p>
                    <w:p w:rsidR="00BC31C0" w:rsidRPr="00D76373" w:rsidRDefault="00BC31C0" w:rsidP="00BC31C0">
                      <w:pPr>
                        <w:jc w:val="center"/>
                      </w:pPr>
                    </w:p>
                    <w:p w:rsidR="00BC31C0" w:rsidRDefault="001056CE" w:rsidP="00BC31C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Ing. Marek Šamšula</w:t>
                      </w:r>
                    </w:p>
                    <w:p w:rsidR="001056CE" w:rsidRPr="00EC287D" w:rsidRDefault="001056CE" w:rsidP="00BC31C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ředitel</w:t>
                      </w:r>
                    </w:p>
                    <w:p w:rsidR="00BC31C0" w:rsidRPr="00EC287D" w:rsidRDefault="00BC31C0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BC31C0" w:rsidRDefault="00BC31C0" w:rsidP="00BC31C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8E7AD0" w:rsidRDefault="008E7AD0" w:rsidP="00E02DDE">
      <w:pPr>
        <w:rPr>
          <w:b/>
          <w:sz w:val="28"/>
          <w:szCs w:val="28"/>
        </w:rPr>
      </w:pPr>
    </w:p>
    <w:p w:rsidR="00E02DDE" w:rsidRPr="00D76373" w:rsidRDefault="00E02DDE" w:rsidP="003770DA">
      <w:pPr>
        <w:pStyle w:val="Nadpis3"/>
        <w:numPr>
          <w:ilvl w:val="0"/>
          <w:numId w:val="0"/>
        </w:numPr>
        <w:rPr>
          <w:szCs w:val="28"/>
        </w:rPr>
      </w:pPr>
    </w:p>
    <w:sectPr w:rsidR="00E02DDE" w:rsidRPr="00D76373" w:rsidSect="00804624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9EF" w:rsidRDefault="00B779EF" w:rsidP="00D07906">
      <w:r>
        <w:separator/>
      </w:r>
    </w:p>
  </w:endnote>
  <w:endnote w:type="continuationSeparator" w:id="0">
    <w:p w:rsidR="00B779EF" w:rsidRDefault="00B779EF" w:rsidP="00D0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4041584"/>
      <w:docPartObj>
        <w:docPartGallery w:val="Page Numbers (Bottom of Page)"/>
        <w:docPartUnique/>
      </w:docPartObj>
    </w:sdtPr>
    <w:sdtEndPr/>
    <w:sdtContent>
      <w:p w:rsidR="00D07906" w:rsidRDefault="00FC2DAD">
        <w:pPr>
          <w:pStyle w:val="Zpat"/>
          <w:jc w:val="center"/>
        </w:pPr>
        <w:r>
          <w:fldChar w:fldCharType="begin"/>
        </w:r>
        <w:r w:rsidR="008E7AD0">
          <w:instrText xml:space="preserve"> PAGE   \* MERGEFORMAT </w:instrText>
        </w:r>
        <w:r>
          <w:fldChar w:fldCharType="separate"/>
        </w:r>
        <w:r w:rsidR="00F33F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7906" w:rsidRDefault="00D079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9EF" w:rsidRDefault="00B779EF" w:rsidP="00D07906">
      <w:r>
        <w:separator/>
      </w:r>
    </w:p>
  </w:footnote>
  <w:footnote w:type="continuationSeparator" w:id="0">
    <w:p w:rsidR="00B779EF" w:rsidRDefault="00B779EF" w:rsidP="00D0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6849"/>
    <w:multiLevelType w:val="hybridMultilevel"/>
    <w:tmpl w:val="02CE0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34716"/>
    <w:multiLevelType w:val="multilevel"/>
    <w:tmpl w:val="52A60EB6"/>
    <w:lvl w:ilvl="0">
      <w:start w:val="1"/>
      <w:numFmt w:val="upperRoman"/>
      <w:pStyle w:val="Nadpis1"/>
      <w:lvlText w:val="%1."/>
      <w:lvlJc w:val="left"/>
      <w:pPr>
        <w:ind w:left="142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  <w:rPr>
        <w:b w:val="0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2" w15:restartNumberingAfterBreak="0">
    <w:nsid w:val="7A2E0707"/>
    <w:multiLevelType w:val="multilevel"/>
    <w:tmpl w:val="963CF22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2"/>
      <w:numFmt w:val="bullet"/>
      <w:lvlText w:val="-"/>
      <w:lvlJc w:val="left"/>
      <w:pPr>
        <w:ind w:left="1440" w:firstLine="0"/>
      </w:pPr>
      <w:rPr>
        <w:rFonts w:ascii="Calibri" w:eastAsia="Times New Roman" w:hAnsi="Calibri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77"/>
    <w:rsid w:val="00000C96"/>
    <w:rsid w:val="00034B57"/>
    <w:rsid w:val="000938BD"/>
    <w:rsid w:val="0010428B"/>
    <w:rsid w:val="001056CE"/>
    <w:rsid w:val="00121EA4"/>
    <w:rsid w:val="00156284"/>
    <w:rsid w:val="001F202C"/>
    <w:rsid w:val="00203F3B"/>
    <w:rsid w:val="002371AD"/>
    <w:rsid w:val="002478F0"/>
    <w:rsid w:val="002B120D"/>
    <w:rsid w:val="002C3B0B"/>
    <w:rsid w:val="002E1DF3"/>
    <w:rsid w:val="003770DA"/>
    <w:rsid w:val="00382639"/>
    <w:rsid w:val="004A0295"/>
    <w:rsid w:val="004A406C"/>
    <w:rsid w:val="004B3497"/>
    <w:rsid w:val="004E0288"/>
    <w:rsid w:val="004F794B"/>
    <w:rsid w:val="00504412"/>
    <w:rsid w:val="00535CD6"/>
    <w:rsid w:val="0060054D"/>
    <w:rsid w:val="00616C27"/>
    <w:rsid w:val="006866A4"/>
    <w:rsid w:val="00687206"/>
    <w:rsid w:val="006D02DB"/>
    <w:rsid w:val="007503C7"/>
    <w:rsid w:val="00762101"/>
    <w:rsid w:val="00777605"/>
    <w:rsid w:val="00780975"/>
    <w:rsid w:val="007830B0"/>
    <w:rsid w:val="00791E78"/>
    <w:rsid w:val="00804624"/>
    <w:rsid w:val="00843DE9"/>
    <w:rsid w:val="00856DB1"/>
    <w:rsid w:val="008B0290"/>
    <w:rsid w:val="008E7AD0"/>
    <w:rsid w:val="008F7BA2"/>
    <w:rsid w:val="00990377"/>
    <w:rsid w:val="009B335C"/>
    <w:rsid w:val="009C6C84"/>
    <w:rsid w:val="00A135A1"/>
    <w:rsid w:val="00A30723"/>
    <w:rsid w:val="00AB166D"/>
    <w:rsid w:val="00AD740E"/>
    <w:rsid w:val="00B2669E"/>
    <w:rsid w:val="00B35536"/>
    <w:rsid w:val="00B622DB"/>
    <w:rsid w:val="00B779EF"/>
    <w:rsid w:val="00BC31C0"/>
    <w:rsid w:val="00BC4AE6"/>
    <w:rsid w:val="00BE565C"/>
    <w:rsid w:val="00C46043"/>
    <w:rsid w:val="00C91325"/>
    <w:rsid w:val="00CE61F5"/>
    <w:rsid w:val="00D07906"/>
    <w:rsid w:val="00D45F93"/>
    <w:rsid w:val="00D76373"/>
    <w:rsid w:val="00DC72BC"/>
    <w:rsid w:val="00DE4307"/>
    <w:rsid w:val="00E02DDE"/>
    <w:rsid w:val="00E75850"/>
    <w:rsid w:val="00EC287D"/>
    <w:rsid w:val="00EF3FEB"/>
    <w:rsid w:val="00F06CC8"/>
    <w:rsid w:val="00F33FE6"/>
    <w:rsid w:val="00F46017"/>
    <w:rsid w:val="00F61845"/>
    <w:rsid w:val="00F642F9"/>
    <w:rsid w:val="00FC2DAD"/>
    <w:rsid w:val="00FD15E5"/>
    <w:rsid w:val="00F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8EC80E-473F-495E-A5EA-E58F8802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0377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90377"/>
    <w:pPr>
      <w:keepNext/>
      <w:keepLines/>
      <w:numPr>
        <w:numId w:val="1"/>
      </w:numPr>
      <w:spacing w:before="480"/>
      <w:ind w:left="0"/>
      <w:outlineLvl w:val="0"/>
    </w:pPr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441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740E"/>
    <w:pPr>
      <w:keepNext/>
      <w:keepLines/>
      <w:numPr>
        <w:ilvl w:val="2"/>
        <w:numId w:val="1"/>
      </w:numPr>
      <w:spacing w:before="200"/>
      <w:ind w:left="57"/>
      <w:jc w:val="both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0441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441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441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441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441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441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03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0377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90377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9903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037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04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740E"/>
    <w:rPr>
      <w:rFonts w:eastAsiaTheme="majorEastAsia" w:cstheme="majorBidi"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044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44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44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441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44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44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1C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079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7906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79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906"/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5E300-D31F-409A-BE29-BFD7065F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LASPON CZ a.s.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Vyskocilova</dc:creator>
  <cp:keywords/>
  <dc:description/>
  <cp:lastModifiedBy>mzdova</cp:lastModifiedBy>
  <cp:revision>4</cp:revision>
  <cp:lastPrinted>2016-02-15T10:42:00Z</cp:lastPrinted>
  <dcterms:created xsi:type="dcterms:W3CDTF">2017-08-24T05:45:00Z</dcterms:created>
  <dcterms:modified xsi:type="dcterms:W3CDTF">2017-08-24T05:57:00Z</dcterms:modified>
</cp:coreProperties>
</file>