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BA36AF" w:rsidRPr="00183CF3" w14:paraId="7F8867B0" w14:textId="77777777" w:rsidTr="00667FFE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A7ACE" w14:textId="77777777" w:rsidR="00BA36AF" w:rsidRPr="00ED1EFC" w:rsidRDefault="00BA36AF" w:rsidP="00667FFE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ECB" w14:textId="77777777" w:rsidR="00BA36AF" w:rsidRPr="005D0A91" w:rsidRDefault="00BA36AF" w:rsidP="00667FFE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>
              <w:rPr>
                <w:color w:val="000000"/>
                <w:sz w:val="20"/>
                <w:szCs w:val="32"/>
              </w:rPr>
              <w:t>číslo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27969" w14:textId="19016011" w:rsidR="00BA36AF" w:rsidRPr="00AE6FC2" w:rsidRDefault="0041627F" w:rsidP="00667FFE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097/2025/OBJ/V</w:t>
            </w:r>
          </w:p>
        </w:tc>
      </w:tr>
      <w:tr w:rsidR="00BA36AF" w:rsidRPr="00183CF3" w14:paraId="68935586" w14:textId="77777777" w:rsidTr="00667FFE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ED422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>
              <w:rPr>
                <w:sz w:val="20"/>
                <w:szCs w:val="28"/>
              </w:rPr>
              <w:t>, ve znění pozdějších předpisů,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</w:t>
            </w:r>
            <w:r>
              <w:rPr>
                <w:sz w:val="20"/>
                <w:szCs w:val="28"/>
              </w:rPr>
              <w:t>Zhotovitelem</w:t>
            </w:r>
            <w:r w:rsidRPr="00C5068D">
              <w:rPr>
                <w:sz w:val="20"/>
                <w:szCs w:val="28"/>
              </w:rPr>
              <w:t xml:space="preserve">.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tak vzniká povinnost realizovat </w:t>
            </w:r>
            <w:r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 xml:space="preserve">Objednateli vzniká povinnost zaplatit </w:t>
            </w:r>
            <w:r>
              <w:rPr>
                <w:sz w:val="20"/>
                <w:szCs w:val="28"/>
              </w:rPr>
              <w:t>Zhotoviteli</w:t>
            </w:r>
            <w:r w:rsidRPr="00C5068D">
              <w:rPr>
                <w:sz w:val="20"/>
                <w:szCs w:val="28"/>
              </w:rPr>
              <w:t xml:space="preserve"> dohodnutou smluvní odměnu.</w:t>
            </w:r>
          </w:p>
          <w:p w14:paraId="011CE64F" w14:textId="77777777" w:rsidR="00BA36AF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20"/>
                <w:szCs w:val="28"/>
              </w:rPr>
            </w:pPr>
          </w:p>
          <w:p w14:paraId="4CBC22E4" w14:textId="77777777" w:rsidR="00BA36AF" w:rsidRPr="00AE6FC2" w:rsidRDefault="00BA36AF" w:rsidP="00667FFE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</w:p>
        </w:tc>
      </w:tr>
    </w:tbl>
    <w:p w14:paraId="7744F308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481786" w14:paraId="4E90B14F" w14:textId="77777777" w:rsidTr="00481786">
        <w:trPr>
          <w:trHeight w:hRule="exact" w:val="591"/>
        </w:trPr>
        <w:tc>
          <w:tcPr>
            <w:tcW w:w="1701" w:type="dxa"/>
            <w:vAlign w:val="center"/>
          </w:tcPr>
          <w:p w14:paraId="2B2C75B0" w14:textId="77777777" w:rsidR="00481786" w:rsidRPr="0066144C" w:rsidRDefault="00481786" w:rsidP="00667FFE">
            <w:pPr>
              <w:tabs>
                <w:tab w:val="left" w:pos="104"/>
              </w:tabs>
              <w:rPr>
                <w:bCs/>
              </w:rPr>
            </w:pPr>
            <w:r w:rsidRPr="0066144C">
              <w:rPr>
                <w:bCs/>
              </w:rPr>
              <w:t>Datum vystavení:</w:t>
            </w:r>
          </w:p>
        </w:tc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63ABBD79" w14:textId="1095A22F" w:rsidR="00481786" w:rsidRPr="0066144C" w:rsidRDefault="0041627F" w:rsidP="00667FFE">
            <w:pPr>
              <w:tabs>
                <w:tab w:val="left" w:pos="104"/>
              </w:tabs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12.6.2025</w:t>
            </w:r>
            <w:proofErr w:type="gramEnd"/>
          </w:p>
        </w:tc>
      </w:tr>
    </w:tbl>
    <w:p w14:paraId="1FEF0230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701"/>
        <w:gridCol w:w="1275"/>
        <w:gridCol w:w="993"/>
        <w:gridCol w:w="642"/>
        <w:gridCol w:w="1626"/>
      </w:tblGrid>
      <w:tr w:rsidR="00BA36AF" w14:paraId="61D0E243" w14:textId="77777777" w:rsidTr="00BA36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3A0CA" w14:textId="77777777" w:rsidR="00BA36AF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 xml:space="preserve">Objednatel: </w:t>
            </w:r>
          </w:p>
          <w:p w14:paraId="6AAC2572" w14:textId="77777777" w:rsidR="00BA36AF" w:rsidRDefault="00BA36AF" w:rsidP="00667FFE"/>
          <w:p w14:paraId="69256BDD" w14:textId="77777777" w:rsidR="00BA36AF" w:rsidRPr="003A5305" w:rsidRDefault="00BA36AF" w:rsidP="00667FFE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7FB3D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Kulturní Jižní Město, o.p.s.</w:t>
            </w:r>
          </w:p>
          <w:p w14:paraId="565E39F6" w14:textId="77777777" w:rsidR="00BA36AF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Pr="009C5D16">
              <w:rPr>
                <w:b/>
                <w:bCs/>
                <w:color w:val="000000"/>
              </w:rPr>
              <w:t>ast</w:t>
            </w:r>
            <w:r>
              <w:rPr>
                <w:b/>
                <w:bCs/>
                <w:color w:val="000000"/>
              </w:rPr>
              <w:t>oupené</w:t>
            </w:r>
          </w:p>
          <w:p w14:paraId="25ECCD12" w14:textId="77777777" w:rsidR="0041627F" w:rsidRDefault="0041627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Mgr. Petr Přenosil</w:t>
            </w:r>
          </w:p>
          <w:p w14:paraId="459470F5" w14:textId="1B04D604" w:rsidR="00BA36AF" w:rsidRPr="009C5D16" w:rsidRDefault="0041627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ředitel</w:t>
            </w:r>
            <w:r w:rsidR="00BA36A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E4FD4" w14:textId="77777777" w:rsidR="00BA36AF" w:rsidRPr="005C3CF9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Dodavatel</w:t>
            </w:r>
            <w:r w:rsidRPr="005C3CF9">
              <w:rPr>
                <w:b/>
                <w:bCs/>
                <w:color w:val="000000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668D7" w14:textId="7F3349DF" w:rsidR="00BA36AF" w:rsidRPr="002E0D39" w:rsidRDefault="0041627F" w:rsidP="002E0D39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41627F">
              <w:rPr>
                <w:b/>
                <w:color w:val="000000"/>
                <w:sz w:val="22"/>
                <w:szCs w:val="22"/>
              </w:rPr>
              <w:t>Tomáš Forejt</w:t>
            </w:r>
          </w:p>
        </w:tc>
      </w:tr>
      <w:tr w:rsidR="00BA36AF" w14:paraId="1D6C06ED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FC3C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3FBE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Malenická</w:t>
            </w:r>
            <w:r w:rsidR="00FF6F07">
              <w:rPr>
                <w:b/>
                <w:bCs/>
                <w:color w:val="000000"/>
              </w:rPr>
              <w:t xml:space="preserve"> 1784</w:t>
            </w:r>
          </w:p>
          <w:p w14:paraId="521353D5" w14:textId="77777777" w:rsidR="00BA36AF" w:rsidRPr="009C5D16" w:rsidRDefault="00FF6F07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00 Praha 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3FD4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sídlo: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CABEA" w14:textId="2FA6B28B" w:rsidR="00BA36AF" w:rsidRPr="002E0D39" w:rsidRDefault="0041627F" w:rsidP="0041627F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41627F">
              <w:rPr>
                <w:bCs/>
                <w:color w:val="000000"/>
              </w:rPr>
              <w:t>Pivoňková 280, 46303 Stráž nad Nisou</w:t>
            </w:r>
          </w:p>
        </w:tc>
      </w:tr>
      <w:tr w:rsidR="00BA36AF" w14:paraId="23B51800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2808C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A5B83" w14:textId="77777777" w:rsidR="00BA36AF" w:rsidRPr="009C5D16" w:rsidRDefault="00F236AE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5BCEF" w14:textId="77777777" w:rsidR="00BA36AF" w:rsidRPr="00F236AE" w:rsidRDefault="00BA36AF" w:rsidP="00667FFE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DIČ: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DD88B" w14:textId="77777777" w:rsidR="00BA36AF" w:rsidRPr="00F236AE" w:rsidRDefault="00F236AE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F236AE">
              <w:rPr>
                <w:b/>
                <w:bCs/>
                <w:color w:val="000000"/>
              </w:rPr>
              <w:t>CZ</w:t>
            </w:r>
            <w:r>
              <w:rPr>
                <w:b/>
                <w:bCs/>
                <w:color w:val="000000"/>
              </w:rPr>
              <w:t xml:space="preserve"> </w:t>
            </w:r>
            <w:r w:rsidRPr="00F236AE">
              <w:rPr>
                <w:b/>
                <w:bCs/>
                <w:color w:val="000000"/>
              </w:rPr>
              <w:t>27911225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91D6B" w14:textId="77777777" w:rsidR="00BA36AF" w:rsidRPr="009C5D16" w:rsidRDefault="00BA36AF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IČO: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3A724F" w14:textId="67356DD0" w:rsidR="00BA36AF" w:rsidRPr="009717B9" w:rsidRDefault="0041627F" w:rsidP="009717B9">
            <w:pPr>
              <w:tabs>
                <w:tab w:val="left" w:pos="852"/>
              </w:tabs>
              <w:spacing w:before="20" w:after="2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1627F">
              <w:rPr>
                <w:b/>
                <w:bCs/>
                <w:color w:val="000000"/>
                <w:sz w:val="18"/>
                <w:szCs w:val="18"/>
              </w:rPr>
              <w:t>69286353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EB68" w14:textId="0DD53333" w:rsidR="00BA36AF" w:rsidRPr="00BA36AF" w:rsidRDefault="00BA36AF" w:rsidP="009717B9">
            <w:pPr>
              <w:tabs>
                <w:tab w:val="left" w:pos="900"/>
              </w:tabs>
              <w:spacing w:before="20" w:after="20"/>
              <w:ind w:right="-28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6E327" w14:textId="66A9538D" w:rsidR="00BA36AF" w:rsidRPr="00BA36AF" w:rsidRDefault="00BA36AF" w:rsidP="00667FFE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highlight w:val="yellow"/>
              </w:rPr>
            </w:pPr>
          </w:p>
        </w:tc>
      </w:tr>
      <w:tr w:rsidR="00BA36AF" w14:paraId="016EC3C0" w14:textId="77777777" w:rsidTr="00BA36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680C1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65443" w14:textId="7C586983" w:rsidR="00BA36AF" w:rsidRPr="009717B9" w:rsidRDefault="009717B9" w:rsidP="00667FFE">
            <w:pPr>
              <w:tabs>
                <w:tab w:val="left" w:pos="900"/>
              </w:tabs>
              <w:rPr>
                <w:b/>
                <w:bCs/>
              </w:rPr>
            </w:pPr>
            <w:r w:rsidRPr="009717B9">
              <w:rPr>
                <w:b/>
                <w:bCs/>
              </w:rPr>
              <w:t>Jarek Hylebrant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B7AC4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kontaktní osoba: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5E63" w14:textId="74239DD3" w:rsidR="00BA36AF" w:rsidRPr="009717B9" w:rsidRDefault="00C03EC8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Tomáš Forejt </w:t>
            </w:r>
          </w:p>
        </w:tc>
      </w:tr>
      <w:tr w:rsidR="00BA36AF" w14:paraId="2CF2AE72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850AE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D1F9" w14:textId="27A28D27" w:rsidR="00BA36AF" w:rsidRPr="009717B9" w:rsidRDefault="009717B9" w:rsidP="00667FFE">
            <w:pPr>
              <w:tabs>
                <w:tab w:val="left" w:pos="900"/>
              </w:tabs>
              <w:rPr>
                <w:b/>
                <w:bCs/>
              </w:rPr>
            </w:pPr>
            <w:r w:rsidRPr="009717B9">
              <w:rPr>
                <w:b/>
                <w:bCs/>
              </w:rPr>
              <w:t>777404031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E342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tel. spojení: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53A1A" w14:textId="156A96EC" w:rsidR="00BA36AF" w:rsidRPr="009717B9" w:rsidRDefault="00BA36AF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</w:p>
        </w:tc>
      </w:tr>
      <w:tr w:rsidR="00BA36AF" w14:paraId="12B7CA18" w14:textId="77777777" w:rsidTr="00BA36AF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B53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D09" w14:textId="5B04495B" w:rsidR="00BA36AF" w:rsidRPr="009717B9" w:rsidRDefault="009717B9" w:rsidP="00667FFE">
            <w:pPr>
              <w:tabs>
                <w:tab w:val="left" w:pos="900"/>
              </w:tabs>
              <w:rPr>
                <w:b/>
              </w:rPr>
            </w:pPr>
            <w:r w:rsidRPr="009717B9">
              <w:rPr>
                <w:b/>
                <w:bCs/>
              </w:rPr>
              <w:t>jarek.hylebrant</w:t>
            </w:r>
            <w:r w:rsidR="00BA36AF" w:rsidRPr="009717B9">
              <w:rPr>
                <w:b/>
              </w:rPr>
              <w:t>@kczahrada.cz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BBD" w14:textId="77777777" w:rsidR="00BA36AF" w:rsidRPr="009C5D16" w:rsidRDefault="00BA36AF" w:rsidP="00667FFE">
            <w:pPr>
              <w:tabs>
                <w:tab w:val="left" w:pos="900"/>
              </w:tabs>
              <w:rPr>
                <w:bCs/>
                <w:color w:val="000000"/>
              </w:rPr>
            </w:pPr>
            <w:r w:rsidRPr="009C5D16">
              <w:rPr>
                <w:bCs/>
                <w:color w:val="000000"/>
              </w:rPr>
              <w:t>e-mail: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7B7" w14:textId="1D28C205" w:rsidR="00BA36AF" w:rsidRPr="009717B9" w:rsidRDefault="00C03EC8" w:rsidP="00667FFE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Tomas.forejt@seznam.cz</w:t>
            </w:r>
          </w:p>
        </w:tc>
      </w:tr>
    </w:tbl>
    <w:p w14:paraId="2FD0C08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60967467" w14:textId="77777777" w:rsidTr="00667FFE">
        <w:trPr>
          <w:cantSplit/>
          <w:trHeight w:val="340"/>
        </w:trPr>
        <w:tc>
          <w:tcPr>
            <w:tcW w:w="1701" w:type="dxa"/>
          </w:tcPr>
          <w:p w14:paraId="7677C626" w14:textId="77777777" w:rsidR="00BA36AF" w:rsidRPr="009C5D16" w:rsidRDefault="00BA36AF" w:rsidP="00667FFE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6BF99357" w14:textId="532975CB" w:rsidR="00BA36AF" w:rsidRPr="00BA36AF" w:rsidRDefault="00BA36AF" w:rsidP="0041627F">
            <w:pPr>
              <w:tabs>
                <w:tab w:val="left" w:pos="900"/>
              </w:tabs>
              <w:spacing w:before="40"/>
              <w:ind w:right="57"/>
              <w:rPr>
                <w:b/>
                <w:bCs/>
                <w:color w:val="000000"/>
                <w:highlight w:val="cyan"/>
              </w:rPr>
            </w:pPr>
            <w:r w:rsidRPr="009717B9">
              <w:rPr>
                <w:b/>
                <w:bCs/>
                <w:color w:val="000000"/>
              </w:rPr>
              <w:t xml:space="preserve">Objednávka </w:t>
            </w:r>
            <w:r w:rsidR="00C03EC8">
              <w:rPr>
                <w:b/>
                <w:bCs/>
                <w:color w:val="000000"/>
              </w:rPr>
              <w:t xml:space="preserve">mobilní obrazovky na akci </w:t>
            </w:r>
            <w:r w:rsidR="0041627F">
              <w:rPr>
                <w:b/>
                <w:bCs/>
                <w:color w:val="000000"/>
              </w:rPr>
              <w:t xml:space="preserve">Dny Prahy 11 12. a </w:t>
            </w:r>
            <w:proofErr w:type="gramStart"/>
            <w:r w:rsidR="0041627F">
              <w:rPr>
                <w:b/>
                <w:bCs/>
                <w:color w:val="000000"/>
              </w:rPr>
              <w:t>13.9.2025</w:t>
            </w:r>
            <w:proofErr w:type="gramEnd"/>
            <w:r w:rsidR="009717B9">
              <w:rPr>
                <w:b/>
                <w:bCs/>
                <w:color w:val="000000"/>
              </w:rPr>
              <w:t>.</w:t>
            </w:r>
          </w:p>
        </w:tc>
      </w:tr>
    </w:tbl>
    <w:p w14:paraId="06FC80BE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BA36AF" w:rsidRPr="009C5D16" w14:paraId="2D5E629C" w14:textId="77777777" w:rsidTr="00667FFE">
        <w:trPr>
          <w:cantSplit/>
        </w:trPr>
        <w:tc>
          <w:tcPr>
            <w:tcW w:w="1701" w:type="dxa"/>
          </w:tcPr>
          <w:p w14:paraId="1FE3AD07" w14:textId="77777777" w:rsidR="00BA36AF" w:rsidRPr="009C5D16" w:rsidRDefault="00BA36AF" w:rsidP="00667FFE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</w:rPr>
            </w:pPr>
            <w:r w:rsidRPr="009C5D16">
              <w:rPr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7C719B43" w14:textId="3481DCE0" w:rsidR="00BA36AF" w:rsidRPr="00A114A1" w:rsidRDefault="002E0D39" w:rsidP="0041627F">
            <w:pPr>
              <w:tabs>
                <w:tab w:val="left" w:pos="900"/>
              </w:tabs>
              <w:spacing w:before="40" w:after="60"/>
              <w:jc w:val="both"/>
              <w:rPr>
                <w:b/>
                <w:bCs/>
                <w:vanish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Objednáváme u Vás </w:t>
            </w:r>
            <w:r w:rsidR="00C03EC8">
              <w:rPr>
                <w:b/>
                <w:bCs/>
                <w:color w:val="000000"/>
              </w:rPr>
              <w:t xml:space="preserve">velkoplošnou mobilní obrazovku </w:t>
            </w:r>
            <w:r w:rsidR="0041627F">
              <w:rPr>
                <w:b/>
                <w:bCs/>
                <w:color w:val="000000"/>
              </w:rPr>
              <w:t xml:space="preserve">ke </w:t>
            </w:r>
            <w:proofErr w:type="spellStart"/>
            <w:r w:rsidR="0041627F">
              <w:rPr>
                <w:b/>
                <w:bCs/>
                <w:color w:val="000000"/>
              </w:rPr>
              <w:t>stage</w:t>
            </w:r>
            <w:proofErr w:type="spellEnd"/>
            <w:r w:rsidR="0041627F">
              <w:rPr>
                <w:b/>
                <w:bCs/>
                <w:color w:val="000000"/>
              </w:rPr>
              <w:t xml:space="preserve"> </w:t>
            </w:r>
            <w:r w:rsidR="00C03EC8">
              <w:rPr>
                <w:b/>
                <w:bCs/>
                <w:color w:val="000000"/>
              </w:rPr>
              <w:t xml:space="preserve">do parku u Chodovské tvrze na akci </w:t>
            </w:r>
            <w:r w:rsidR="0041627F">
              <w:rPr>
                <w:b/>
                <w:bCs/>
                <w:color w:val="000000"/>
              </w:rPr>
              <w:t xml:space="preserve">Dny Prahy 11 - 12. a </w:t>
            </w:r>
            <w:proofErr w:type="gramStart"/>
            <w:r w:rsidR="0041627F">
              <w:rPr>
                <w:b/>
                <w:bCs/>
                <w:color w:val="000000"/>
              </w:rPr>
              <w:t>13.9.2025</w:t>
            </w:r>
            <w:proofErr w:type="gramEnd"/>
            <w:r w:rsidR="0041627F">
              <w:rPr>
                <w:b/>
                <w:bCs/>
                <w:color w:val="000000"/>
              </w:rPr>
              <w:t xml:space="preserve"> se začátkem každý den od 15 do 22 hodin. Včetně dvou kamer, režie a personálního zajištění.</w:t>
            </w:r>
          </w:p>
        </w:tc>
      </w:tr>
    </w:tbl>
    <w:p w14:paraId="18F9CB86" w14:textId="77777777" w:rsidR="00BA36AF" w:rsidRDefault="00BA36AF" w:rsidP="00BA36AF">
      <w:pPr>
        <w:rPr>
          <w:sz w:val="10"/>
          <w:szCs w:val="10"/>
        </w:rPr>
      </w:pPr>
    </w:p>
    <w:p w14:paraId="420186C8" w14:textId="77777777" w:rsidR="00BA36AF" w:rsidRDefault="00BA36AF" w:rsidP="00BA36AF">
      <w:pPr>
        <w:rPr>
          <w:sz w:val="10"/>
          <w:szCs w:val="10"/>
        </w:rPr>
      </w:pPr>
    </w:p>
    <w:p w14:paraId="4F9C7BD9" w14:textId="77777777" w:rsidR="00BA36AF" w:rsidRDefault="00BA36AF" w:rsidP="00BA36AF">
      <w:pPr>
        <w:rPr>
          <w:sz w:val="10"/>
          <w:szCs w:val="10"/>
        </w:rPr>
      </w:pPr>
    </w:p>
    <w:p w14:paraId="414821D4" w14:textId="77777777" w:rsidR="00BA36AF" w:rsidRPr="00F140F1" w:rsidRDefault="00BA36AF" w:rsidP="00BA36AF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268"/>
        <w:gridCol w:w="709"/>
      </w:tblGrid>
      <w:tr w:rsidR="00BA36AF" w14:paraId="16220798" w14:textId="77777777" w:rsidTr="001F68D7">
        <w:trPr>
          <w:trHeight w:hRule="exact" w:val="73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07468E5F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za předmět plnění bez DPH: </w:t>
            </w:r>
          </w:p>
          <w:p w14:paraId="38D08983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14:paraId="33382681" w14:textId="77777777" w:rsidR="00BA36AF" w:rsidRPr="00F81FF1" w:rsidRDefault="00BA36AF" w:rsidP="00667FFE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18"/>
              </w:rPr>
              <w:t>Zhotovitele</w:t>
            </w:r>
            <w:r w:rsidRPr="00AA362D">
              <w:rPr>
                <w:i/>
                <w:color w:val="000000"/>
                <w:sz w:val="18"/>
              </w:rPr>
              <w:t xml:space="preserve">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A62" w14:textId="1CB704D6" w:rsidR="00BA36AF" w:rsidRPr="009C5D16" w:rsidRDefault="0041627F" w:rsidP="00D347BF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42000,-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773B12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Kč</w:t>
            </w:r>
          </w:p>
        </w:tc>
      </w:tr>
      <w:tr w:rsidR="00BA36AF" w14:paraId="657A636D" w14:textId="77777777" w:rsidTr="00667FFE">
        <w:trPr>
          <w:trHeight w:hRule="exact" w:val="567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328A14D5" w14:textId="77777777" w:rsidR="00BA36AF" w:rsidRPr="009C5D16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Cena </w:t>
            </w:r>
            <w:r>
              <w:rPr>
                <w:b/>
                <w:color w:val="000000"/>
              </w:rPr>
              <w:t xml:space="preserve">za předmět plnění </w:t>
            </w:r>
            <w:r w:rsidRPr="009C5D16">
              <w:rPr>
                <w:b/>
                <w:color w:val="000000"/>
              </w:rPr>
              <w:t xml:space="preserve">celkem s DPH:  </w:t>
            </w:r>
          </w:p>
          <w:p w14:paraId="764DF536" w14:textId="77777777" w:rsidR="00BA36AF" w:rsidRDefault="00BA36AF" w:rsidP="00667FFE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4FD8C" w14:textId="2B6F82C5" w:rsidR="00BA36AF" w:rsidRPr="009C5D16" w:rsidRDefault="0041627F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50820</w:t>
            </w:r>
            <w:r w:rsidR="001F68D7">
              <w:rPr>
                <w:b/>
                <w:color w:val="000000"/>
              </w:rPr>
              <w:t>,</w:t>
            </w:r>
            <w:r w:rsidR="00D347BF">
              <w:rPr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3FB11C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 xml:space="preserve">Kč </w:t>
            </w:r>
          </w:p>
        </w:tc>
      </w:tr>
      <w:tr w:rsidR="00BA36AF" w14:paraId="3B8EE4C7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234527CA" w14:textId="77777777" w:rsidR="00BA36AF" w:rsidRPr="009C5D16" w:rsidRDefault="00BA36A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9C5D16">
              <w:rPr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608" w14:textId="6BE7C236" w:rsidR="00D347BF" w:rsidRPr="009C5D16" w:rsidRDefault="001F68D7" w:rsidP="001F68D7">
            <w:pPr>
              <w:tabs>
                <w:tab w:val="left" w:pos="90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A36AF">
              <w:rPr>
                <w:b/>
                <w:color w:val="000000"/>
              </w:rPr>
              <w:t xml:space="preserve"> dnů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03DCD8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363C1F70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543F63CF" w14:textId="77777777" w:rsidTr="00667FFE">
        <w:trPr>
          <w:trHeight w:val="312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14:paraId="73EB7F01" w14:textId="77777777" w:rsidR="00D347BF" w:rsidRPr="009C5D16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Termín plnění: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BF7" w14:textId="247851A3" w:rsidR="00D347BF" w:rsidRPr="00481786" w:rsidRDefault="0041627F" w:rsidP="001F68D7">
            <w:pPr>
              <w:tabs>
                <w:tab w:val="left" w:pos="900"/>
              </w:tabs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 xml:space="preserve">12. a </w:t>
            </w:r>
            <w:proofErr w:type="gramStart"/>
            <w:r>
              <w:rPr>
                <w:b/>
                <w:color w:val="000000"/>
              </w:rPr>
              <w:t>13.9.2025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930D4A" w14:textId="77777777" w:rsidR="00D347BF" w:rsidRDefault="00D347BF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18717919" w14:textId="77777777" w:rsid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</w:tr>
      <w:tr w:rsidR="00D347BF" w14:paraId="7A54C724" w14:textId="77777777" w:rsidTr="00BA784A">
        <w:trPr>
          <w:trHeight w:val="312"/>
        </w:trPr>
        <w:tc>
          <w:tcPr>
            <w:tcW w:w="1701" w:type="dxa"/>
          </w:tcPr>
          <w:p w14:paraId="1EE4F117" w14:textId="77777777" w:rsidR="00D40F27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5001C09E" w14:textId="77777777" w:rsidR="00D347BF" w:rsidRPr="00AA362D" w:rsidRDefault="00D40F27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6E474F41" w14:textId="77777777" w:rsidR="00D40F27" w:rsidRDefault="00D40F27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0B852FF" w14:textId="77777777" w:rsidR="000251DB" w:rsidRPr="000251DB" w:rsidRDefault="000251DB" w:rsidP="00667FFE">
            <w:pPr>
              <w:tabs>
                <w:tab w:val="left" w:pos="900"/>
              </w:tabs>
              <w:rPr>
                <w:b/>
                <w:color w:val="000000"/>
              </w:rPr>
            </w:pPr>
            <w:r w:rsidRPr="00C03EC8">
              <w:rPr>
                <w:color w:val="000000"/>
              </w:rPr>
              <w:t>KC Zahrada/</w:t>
            </w:r>
            <w:r w:rsidRPr="000251DB">
              <w:rPr>
                <w:b/>
                <w:color w:val="000000"/>
              </w:rPr>
              <w:t xml:space="preserve">Chodovská Tvrz </w:t>
            </w:r>
            <w:r w:rsidRPr="001F68D7">
              <w:rPr>
                <w:color w:val="000000"/>
              </w:rPr>
              <w:t xml:space="preserve">/ Knihovna                                                              </w:t>
            </w:r>
          </w:p>
        </w:tc>
      </w:tr>
      <w:tr w:rsidR="000251DB" w14:paraId="71A8B519" w14:textId="77777777" w:rsidTr="00BA784A">
        <w:trPr>
          <w:trHeight w:val="312"/>
        </w:trPr>
        <w:tc>
          <w:tcPr>
            <w:tcW w:w="1701" w:type="dxa"/>
          </w:tcPr>
          <w:p w14:paraId="2168AD5C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  <w:p w14:paraId="47CF70DF" w14:textId="77777777" w:rsidR="000251DB" w:rsidRDefault="000251DB" w:rsidP="000251DB">
            <w:pPr>
              <w:tabs>
                <w:tab w:val="left" w:pos="900"/>
              </w:tabs>
              <w:rPr>
                <w:b/>
                <w:color w:val="000000"/>
              </w:rPr>
            </w:pPr>
          </w:p>
        </w:tc>
        <w:tc>
          <w:tcPr>
            <w:tcW w:w="7797" w:type="dxa"/>
            <w:gridSpan w:val="3"/>
          </w:tcPr>
          <w:p w14:paraId="7C29FBAA" w14:textId="77777777" w:rsidR="000251DB" w:rsidRDefault="000251DB" w:rsidP="00667FFE">
            <w:pPr>
              <w:tabs>
                <w:tab w:val="left" w:pos="900"/>
              </w:tabs>
              <w:rPr>
                <w:color w:val="000000"/>
              </w:rPr>
            </w:pPr>
          </w:p>
        </w:tc>
      </w:tr>
    </w:tbl>
    <w:tbl>
      <w:tblPr>
        <w:tblStyle w:val="Mkatabulky1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2"/>
        <w:gridCol w:w="918"/>
      </w:tblGrid>
      <w:tr w:rsidR="00BA36AF" w:rsidRPr="009A3BB0" w14:paraId="21CEC317" w14:textId="77777777" w:rsidTr="00D347BF">
        <w:trPr>
          <w:trHeight w:val="837"/>
        </w:trPr>
        <w:tc>
          <w:tcPr>
            <w:tcW w:w="8862" w:type="dxa"/>
            <w:tcBorders>
              <w:right w:val="single" w:sz="4" w:space="0" w:color="auto"/>
            </w:tcBorders>
            <w:shd w:val="clear" w:color="auto" w:fill="auto"/>
          </w:tcPr>
          <w:p w14:paraId="70386229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</w:rPr>
            </w:pPr>
            <w:r w:rsidRPr="00D347BF">
              <w:rPr>
                <w:color w:val="000000"/>
                <w:sz w:val="20"/>
                <w:szCs w:val="20"/>
              </w:rPr>
              <w:t xml:space="preserve">Pro účely režimu přenesené daňové povinnosti podle § 92a zákona č. 235/2004 Sb., o dani z přidané hodnoty, </w:t>
            </w:r>
            <w:r w:rsidRPr="00D347BF">
              <w:rPr>
                <w:sz w:val="20"/>
                <w:szCs w:val="20"/>
              </w:rPr>
              <w:t>ve znění pozdějších předpisů (dále jen „zákon o DPH“)</w:t>
            </w:r>
            <w:r w:rsidRPr="00D347BF">
              <w:rPr>
                <w:color w:val="000000"/>
                <w:sz w:val="20"/>
                <w:szCs w:val="20"/>
              </w:rPr>
              <w:t>, vystupuje Objednatel jako osoba povinná k DPH</w:t>
            </w:r>
            <w:r w:rsidRPr="00BC3BB6">
              <w:rPr>
                <w:color w:val="000000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B641" w14:textId="77777777" w:rsidR="00BA36AF" w:rsidRPr="00BC3BB6" w:rsidRDefault="00BA36AF" w:rsidP="00667FFE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</w:tbl>
    <w:p w14:paraId="141F1D47" w14:textId="77777777" w:rsidR="00BA36AF" w:rsidRPr="00D347BF" w:rsidRDefault="00BA36AF" w:rsidP="00BA36AF">
      <w:pPr>
        <w:tabs>
          <w:tab w:val="left" w:pos="900"/>
        </w:tabs>
        <w:spacing w:before="100"/>
        <w:ind w:left="142" w:hanging="142"/>
        <w:rPr>
          <w:rFonts w:ascii="Arial" w:hAnsi="Arial" w:cs="Arial"/>
          <w:b/>
          <w:color w:val="000000"/>
        </w:rPr>
      </w:pPr>
    </w:p>
    <w:p w14:paraId="08B2F10E" w14:textId="77777777" w:rsidR="00BA36AF" w:rsidRPr="00D347BF" w:rsidRDefault="00BA36AF" w:rsidP="00BA36AF">
      <w:pPr>
        <w:tabs>
          <w:tab w:val="left" w:pos="900"/>
        </w:tabs>
        <w:spacing w:before="100"/>
        <w:ind w:left="142" w:hanging="142"/>
        <w:rPr>
          <w:rFonts w:ascii="Arial" w:hAnsi="Arial" w:cs="Arial"/>
          <w:b/>
          <w:color w:val="000000"/>
        </w:rPr>
      </w:pPr>
    </w:p>
    <w:p w14:paraId="53D66BC5" w14:textId="77777777" w:rsidR="00BA36AF" w:rsidRPr="000251DB" w:rsidRDefault="000251DB" w:rsidP="00BA36AF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P</w:t>
      </w:r>
      <w:r w:rsidR="00BA36AF" w:rsidRPr="000251DB">
        <w:rPr>
          <w:b/>
          <w:color w:val="000000"/>
          <w:sz w:val="20"/>
          <w:szCs w:val="20"/>
        </w:rPr>
        <w:t>latební podmínky:</w:t>
      </w:r>
    </w:p>
    <w:p w14:paraId="63F13B8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>Cena za předmět plnění bude účtována Objednateli na základě vystaveného daňového dokladu (faktury) a</w:t>
      </w:r>
      <w:r w:rsidR="00FB45E8">
        <w:rPr>
          <w:b/>
          <w:color w:val="000000"/>
          <w:sz w:val="20"/>
          <w:szCs w:val="20"/>
        </w:rPr>
        <w:t> </w:t>
      </w:r>
      <w:r w:rsidRPr="000251DB">
        <w:rPr>
          <w:sz w:val="20"/>
          <w:szCs w:val="20"/>
        </w:rPr>
        <w:t>uhrazena bankovním převodem na účet Dodavatele specifikovaný na daňovém dokladu (faktuře).</w:t>
      </w:r>
    </w:p>
    <w:p w14:paraId="3886B25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0251DB">
        <w:rPr>
          <w:sz w:val="20"/>
          <w:szCs w:val="20"/>
        </w:rPr>
        <w:t xml:space="preserve">Vystavený daňový doklad (faktura) musí obsahovat náležitosti ve smyslu zákona o DPH a náležitosti podle § 435 občanského zákoníku. </w:t>
      </w:r>
    </w:p>
    <w:p w14:paraId="22759CB0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Vystavený daňový doklad (faktura) bude dále obsahovat předmět a číslo objednávky, místo a termín plnění včetně rozpisu položek podle předmětu plnění (materiál, doprava, práce, příp. výkaz odpracovaných hodin jako příloha faktury apod.).</w:t>
      </w:r>
    </w:p>
    <w:p w14:paraId="1508CBEE" w14:textId="77777777" w:rsidR="00BA36AF" w:rsidRPr="000251DB" w:rsidRDefault="00BA36AF" w:rsidP="00BA36AF">
      <w:pPr>
        <w:numPr>
          <w:ilvl w:val="0"/>
          <w:numId w:val="1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V takovém případě se přeruší plynutí lhůty splatnosti a nová lhůta splatnosti začne plynout od data doručení opraveného daňového dokladu/faktury Objednateli. </w:t>
      </w:r>
    </w:p>
    <w:p w14:paraId="0D842196" w14:textId="77777777" w:rsidR="00BA36AF" w:rsidRPr="000251DB" w:rsidRDefault="00BA36AF" w:rsidP="00BA36AF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Další podmínky:</w:t>
      </w:r>
    </w:p>
    <w:p w14:paraId="21092CD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Strany této objednávky prohlašují, že skutečnosti uvedené v této objednávce nepovažují za obchodní tajemství ve smyslu § 504 občanského zákoníku a udělují svolení k jejich užití a zveřejnění bez stanovení jakýchkoliv dalších podmínek.</w:t>
      </w:r>
    </w:p>
    <w:p w14:paraId="780A1A88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 xml:space="preserve">Strany této objednávky výslovně sjednávají, že uveřejnění této objednávky v registru smluv podle zákona č. 340/2015 Sb., o zvláštních podmínkách účinnosti některých smluv, uveřejňování těchto smluv a o registru smluv (zákon o registru smluv), ve znění pozdějších předpisů, </w:t>
      </w:r>
      <w:r w:rsidRPr="001F68D7">
        <w:rPr>
          <w:sz w:val="20"/>
          <w:szCs w:val="20"/>
        </w:rPr>
        <w:t>zajistí</w:t>
      </w:r>
      <w:r w:rsidR="00AD71D9" w:rsidRPr="001F68D7">
        <w:rPr>
          <w:sz w:val="20"/>
          <w:szCs w:val="20"/>
        </w:rPr>
        <w:t xml:space="preserve"> Kulturní Jižní Město</w:t>
      </w:r>
      <w:r w:rsidRPr="000251DB">
        <w:rPr>
          <w:sz w:val="20"/>
          <w:szCs w:val="20"/>
        </w:rPr>
        <w:t>.</w:t>
      </w:r>
    </w:p>
    <w:p w14:paraId="36A8B8DC" w14:textId="77777777" w:rsidR="00BA36AF" w:rsidRPr="001F68D7" w:rsidRDefault="00BA36AF" w:rsidP="00BA36AF">
      <w:pPr>
        <w:pStyle w:val="Odstavecseseznamem"/>
        <w:numPr>
          <w:ilvl w:val="0"/>
          <w:numId w:val="2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8D7">
        <w:rPr>
          <w:rFonts w:ascii="Times New Roman" w:eastAsia="Times New Roman" w:hAnsi="Times New Roman" w:cs="Times New Roman"/>
          <w:sz w:val="20"/>
          <w:szCs w:val="20"/>
        </w:rPr>
        <w:t>Tato objednávka nabývá platnosti dnem podpisu obou stran a účinnosti dnem uveřejnění v registru smluv podle zákona o registru smluv, podléhá-li tato objednávka povinnosti uveřejňování podle zákona o registru smluv.</w:t>
      </w:r>
    </w:p>
    <w:p w14:paraId="01C8A7A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5" w:right="142" w:hanging="357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se vyhotovuje ve 3 stejnopisech, z nichž 2 obdrží Objednatel a 1 obdrží Dodavatel.</w:t>
      </w:r>
    </w:p>
    <w:p w14:paraId="09D4F323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Tato objednávka může být měněna nebo zrušena pouze písemně, a to v případě změn objednávky číslovanými dodatky, které musí být podepsány oběma stranami.</w:t>
      </w:r>
    </w:p>
    <w:p w14:paraId="4980390B" w14:textId="77777777" w:rsidR="00BA36AF" w:rsidRPr="000251DB" w:rsidRDefault="00BA36AF" w:rsidP="00BA36AF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0251DB">
        <w:rPr>
          <w:sz w:val="20"/>
          <w:szCs w:val="20"/>
        </w:rPr>
        <w:t>Dodavatel je povinen doručit akceptaci této objednávky Objednateli obratem, avšak nejpozději do 5 kalendářních dnů ode dne vystavení objednávky, jinak tato nabídka na uzavření objednávky zaniká.</w:t>
      </w:r>
    </w:p>
    <w:p w14:paraId="571935B9" w14:textId="77777777" w:rsidR="00BA36AF" w:rsidRPr="000251DB" w:rsidRDefault="00BA36AF" w:rsidP="00284768">
      <w:pPr>
        <w:tabs>
          <w:tab w:val="left" w:pos="426"/>
        </w:tabs>
        <w:ind w:left="66" w:right="141"/>
        <w:jc w:val="both"/>
        <w:rPr>
          <w:b/>
          <w:color w:val="000000"/>
          <w:sz w:val="20"/>
          <w:szCs w:val="20"/>
        </w:rPr>
      </w:pPr>
      <w:r w:rsidRPr="000251DB">
        <w:rPr>
          <w:b/>
          <w:color w:val="000000"/>
          <w:sz w:val="20"/>
          <w:szCs w:val="20"/>
        </w:rPr>
        <w:t>Smluvní sankce:</w:t>
      </w:r>
    </w:p>
    <w:p w14:paraId="7D2EE9D9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Při prodlení Dodavatele s předáním předmětu plnění podle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0BCE1C67" w14:textId="77777777" w:rsidR="00BA36AF" w:rsidRPr="001F68D7" w:rsidRDefault="00BA36AF" w:rsidP="00BA36AF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1F68D7">
        <w:rPr>
          <w:sz w:val="20"/>
          <w:szCs w:val="20"/>
        </w:rPr>
        <w:t>Dodavatel je povinen pokutu podle bodu 1 uhradit na výzvu Objednatele do 5 dnů od jejího doručení.</w:t>
      </w:r>
    </w:p>
    <w:p w14:paraId="7D24448D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BA36AF" w:rsidRPr="000251DB" w14:paraId="01F0F12D" w14:textId="77777777" w:rsidTr="00667FFE">
        <w:trPr>
          <w:trHeight w:val="283"/>
        </w:trPr>
        <w:tc>
          <w:tcPr>
            <w:tcW w:w="1843" w:type="dxa"/>
            <w:vAlign w:val="center"/>
            <w:hideMark/>
          </w:tcPr>
          <w:p w14:paraId="2A02ED02" w14:textId="77777777" w:rsidR="001F68D7" w:rsidRDefault="00BA36AF" w:rsidP="00667FFE">
            <w:pPr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V Praze dne:</w:t>
            </w:r>
          </w:p>
          <w:p w14:paraId="154E8542" w14:textId="77777777" w:rsidR="00BA36AF" w:rsidRDefault="00BA36AF" w:rsidP="00667FFE">
            <w:pPr>
              <w:rPr>
                <w:color w:val="000000"/>
                <w:sz w:val="20"/>
                <w:szCs w:val="20"/>
              </w:rPr>
            </w:pPr>
          </w:p>
          <w:p w14:paraId="29521860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6FCF33F1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11E25D1D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04482751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5F02FA39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74E039E7" w14:textId="77777777" w:rsidR="0041627F" w:rsidRDefault="0041627F" w:rsidP="00667FFE">
            <w:pPr>
              <w:rPr>
                <w:color w:val="000000"/>
                <w:sz w:val="20"/>
                <w:szCs w:val="20"/>
              </w:rPr>
            </w:pPr>
          </w:p>
          <w:p w14:paraId="0DB583D0" w14:textId="104652B9" w:rsidR="0041627F" w:rsidRPr="000251DB" w:rsidRDefault="0041627F" w:rsidP="00667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078E8780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360FD41" w14:textId="77777777" w:rsidR="00BA36AF" w:rsidRPr="000251DB" w:rsidRDefault="00BA36AF" w:rsidP="00BA36AF">
      <w:pPr>
        <w:rPr>
          <w:sz w:val="20"/>
          <w:szCs w:val="2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843"/>
        <w:gridCol w:w="3261"/>
        <w:gridCol w:w="4394"/>
      </w:tblGrid>
      <w:tr w:rsidR="00BA36AF" w:rsidRPr="000251DB" w14:paraId="382A8FA5" w14:textId="77777777" w:rsidTr="00667FFE">
        <w:tc>
          <w:tcPr>
            <w:tcW w:w="1843" w:type="dxa"/>
            <w:vMerge w:val="restart"/>
            <w:hideMark/>
          </w:tcPr>
          <w:p w14:paraId="0AE0590C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  <w:r w:rsidRPr="000251DB">
              <w:rPr>
                <w:b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3261" w:type="dxa"/>
            <w:vMerge w:val="restart"/>
          </w:tcPr>
          <w:p w14:paraId="5BC4CED7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3FF1C3" w14:textId="3E76CE96" w:rsidR="00BA36AF" w:rsidRPr="000251DB" w:rsidRDefault="0041627F" w:rsidP="00667F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Mgr. Petr Přenosil</w:t>
            </w:r>
          </w:p>
        </w:tc>
      </w:tr>
      <w:tr w:rsidR="00BA36AF" w:rsidRPr="000251DB" w14:paraId="33ABA4CA" w14:textId="77777777" w:rsidTr="00667FFE">
        <w:trPr>
          <w:trHeight w:val="267"/>
        </w:trPr>
        <w:tc>
          <w:tcPr>
            <w:tcW w:w="0" w:type="auto"/>
            <w:vMerge/>
            <w:vAlign w:val="center"/>
            <w:hideMark/>
          </w:tcPr>
          <w:p w14:paraId="53D5838F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4DDE4" w14:textId="77777777" w:rsidR="00BA36AF" w:rsidRPr="000251DB" w:rsidRDefault="00BA36AF" w:rsidP="00667F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hideMark/>
          </w:tcPr>
          <w:p w14:paraId="3E613E9B" w14:textId="4D1AD5CB" w:rsidR="00BA36AF" w:rsidRPr="000251DB" w:rsidRDefault="00BC347E" w:rsidP="00BC347E">
            <w:pPr>
              <w:jc w:val="center"/>
              <w:rPr>
                <w:color w:val="000000"/>
                <w:sz w:val="20"/>
                <w:szCs w:val="20"/>
              </w:rPr>
            </w:pPr>
            <w:r w:rsidRPr="000251DB">
              <w:rPr>
                <w:color w:val="000000"/>
                <w:sz w:val="20"/>
                <w:szCs w:val="20"/>
              </w:rPr>
              <w:t>Ř</w:t>
            </w:r>
            <w:r w:rsidR="00BA36AF" w:rsidRPr="000251DB">
              <w:rPr>
                <w:color w:val="000000"/>
                <w:sz w:val="20"/>
                <w:szCs w:val="20"/>
              </w:rPr>
              <w:t>edite</w:t>
            </w:r>
            <w:r w:rsidR="0041627F">
              <w:rPr>
                <w:color w:val="000000"/>
                <w:sz w:val="20"/>
                <w:szCs w:val="20"/>
              </w:rPr>
              <w:t>l</w:t>
            </w:r>
            <w:r w:rsidRPr="000251DB">
              <w:rPr>
                <w:color w:val="000000"/>
                <w:sz w:val="20"/>
                <w:szCs w:val="20"/>
              </w:rPr>
              <w:t xml:space="preserve"> Kulturní Jižní Město </w:t>
            </w:r>
            <w:proofErr w:type="spellStart"/>
            <w:r w:rsidRPr="000251DB">
              <w:rPr>
                <w:color w:val="000000"/>
                <w:sz w:val="20"/>
                <w:szCs w:val="20"/>
              </w:rPr>
              <w:t>o.p.s</w:t>
            </w:r>
            <w:proofErr w:type="spellEnd"/>
          </w:p>
        </w:tc>
      </w:tr>
    </w:tbl>
    <w:p w14:paraId="5ADDA31C" w14:textId="77777777" w:rsidR="00BA36AF" w:rsidRPr="000251DB" w:rsidRDefault="00BA36AF" w:rsidP="00BA36AF">
      <w:pPr>
        <w:rPr>
          <w:spacing w:val="-6"/>
          <w:kern w:val="20"/>
          <w:sz w:val="20"/>
          <w:szCs w:val="20"/>
        </w:rPr>
      </w:pPr>
    </w:p>
    <w:p w14:paraId="03C75F30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p w14:paraId="129B6B23" w14:textId="77777777" w:rsidR="00BA36AF" w:rsidRPr="000251DB" w:rsidRDefault="00BA36AF" w:rsidP="00BA36AF">
      <w:pPr>
        <w:tabs>
          <w:tab w:val="left" w:pos="284"/>
          <w:tab w:val="left" w:pos="567"/>
        </w:tabs>
        <w:ind w:left="-142"/>
        <w:rPr>
          <w:color w:val="000000"/>
          <w:sz w:val="20"/>
          <w:szCs w:val="20"/>
        </w:rPr>
      </w:pPr>
    </w:p>
    <w:sectPr w:rsidR="00BA36AF" w:rsidRPr="000251DB" w:rsidSect="00CE6E62">
      <w:headerReference w:type="default" r:id="rId10"/>
      <w:footerReference w:type="default" r:id="rId11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14B0" w14:textId="77777777" w:rsidR="00670308" w:rsidRDefault="00670308" w:rsidP="0076293D">
      <w:r>
        <w:separator/>
      </w:r>
    </w:p>
  </w:endnote>
  <w:endnote w:type="continuationSeparator" w:id="0">
    <w:p w14:paraId="62085457" w14:textId="77777777" w:rsidR="00670308" w:rsidRDefault="00670308" w:rsidP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ECEA" w14:textId="77777777" w:rsidR="00B97B24" w:rsidRDefault="00B97B24" w:rsidP="00CC1A84">
    <w:pPr>
      <w:pStyle w:val="Zhlav"/>
      <w:tabs>
        <w:tab w:val="clear" w:pos="4536"/>
        <w:tab w:val="clear" w:pos="9072"/>
        <w:tab w:val="left" w:pos="3420"/>
      </w:tabs>
    </w:pPr>
    <w:r>
      <w:t xml:space="preserve"> </w:t>
    </w:r>
    <w:r w:rsidR="00CC1A84">
      <w:tab/>
    </w:r>
  </w:p>
  <w:p w14:paraId="38EC9012" w14:textId="77777777" w:rsidR="00CE6E62" w:rsidRPr="00A32DE1" w:rsidRDefault="00CE6E62" w:rsidP="00CC1A84">
    <w:pPr>
      <w:pStyle w:val="Zpat"/>
      <w:tabs>
        <w:tab w:val="left" w:pos="5430"/>
      </w:tabs>
      <w:jc w:val="center"/>
      <w:rPr>
        <w:sz w:val="20"/>
        <w:szCs w:val="20"/>
      </w:rPr>
    </w:pPr>
    <w:r w:rsidRPr="00CE6E62">
      <w:rPr>
        <w:sz w:val="20"/>
        <w:szCs w:val="20"/>
      </w:rPr>
      <w:t>Kulturní Jižní Město o.p.s., Malenická 1784</w:t>
    </w:r>
    <w:r w:rsidR="00D5322E">
      <w:rPr>
        <w:sz w:val="20"/>
        <w:szCs w:val="20"/>
      </w:rPr>
      <w:t>/2</w:t>
    </w:r>
    <w:r w:rsidRPr="00CE6E62">
      <w:rPr>
        <w:sz w:val="20"/>
        <w:szCs w:val="20"/>
      </w:rPr>
      <w:t>, 148 00 Praha 11</w:t>
    </w:r>
    <w:r w:rsidR="00A32DE1">
      <w:rPr>
        <w:sz w:val="20"/>
        <w:szCs w:val="20"/>
      </w:rPr>
      <w:t>, IČ 27911225, DIČ CZ27911225</w:t>
    </w:r>
    <w:r w:rsidRPr="00CE6E62">
      <w:rPr>
        <w:sz w:val="20"/>
        <w:szCs w:val="20"/>
      </w:rPr>
      <w:t xml:space="preserve"> </w:t>
    </w:r>
    <w:hyperlink r:id="rId1" w:history="1">
      <w:r w:rsidRPr="00CE6E62">
        <w:rPr>
          <w:rStyle w:val="Hypertextovodkaz"/>
          <w:sz w:val="20"/>
          <w:szCs w:val="20"/>
        </w:rPr>
        <w:t>www.kczahrada.cz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2" w:history="1">
      <w:r w:rsidR="00A32DE1" w:rsidRPr="007E04B6">
        <w:rPr>
          <w:rStyle w:val="Hypertextovodkaz"/>
          <w:sz w:val="20"/>
          <w:szCs w:val="20"/>
        </w:rPr>
        <w:t>www.chodovskatvrz.cz</w:t>
      </w:r>
    </w:hyperlink>
    <w:r w:rsidR="00A32DE1">
      <w:rPr>
        <w:rStyle w:val="Hypertextovodkaz"/>
        <w:sz w:val="20"/>
        <w:szCs w:val="20"/>
        <w:u w:val="none"/>
      </w:rPr>
      <w:t xml:space="preserve"> / </w:t>
    </w:r>
    <w:hyperlink r:id="rId3" w:history="1">
      <w:r w:rsidR="00A32DE1" w:rsidRPr="007E04B6">
        <w:rPr>
          <w:rStyle w:val="Hypertextovodkaz"/>
          <w:sz w:val="20"/>
          <w:szCs w:val="20"/>
        </w:rPr>
        <w:t>www.mistniknihovnachodov.cz</w:t>
      </w:r>
    </w:hyperlink>
  </w:p>
  <w:p w14:paraId="665FCBD1" w14:textId="77777777" w:rsidR="00CE6E62" w:rsidRDefault="00CE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037F" w14:textId="77777777" w:rsidR="00670308" w:rsidRDefault="00670308" w:rsidP="0076293D">
      <w:r>
        <w:separator/>
      </w:r>
    </w:p>
  </w:footnote>
  <w:footnote w:type="continuationSeparator" w:id="0">
    <w:p w14:paraId="1B61C833" w14:textId="77777777" w:rsidR="00670308" w:rsidRDefault="00670308" w:rsidP="0076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5679" w14:textId="77777777" w:rsidR="00CC1A84" w:rsidRDefault="0076293D" w:rsidP="00CC1A84">
    <w:pPr>
      <w:pStyle w:val="Zhlav"/>
    </w:pPr>
    <w:r>
      <w:t xml:space="preserve"> </w:t>
    </w:r>
    <w:r w:rsidR="00CC1A84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40D9105A" wp14:editId="625526FB">
          <wp:simplePos x="0" y="0"/>
          <wp:positionH relativeFrom="column">
            <wp:posOffset>4624977</wp:posOffset>
          </wp:positionH>
          <wp:positionV relativeFrom="paragraph">
            <wp:posOffset>14605</wp:posOffset>
          </wp:positionV>
          <wp:extent cx="1319349" cy="6480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nihovna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349" cy="6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7C566AA" wp14:editId="6B006EC8">
          <wp:simplePos x="0" y="0"/>
          <wp:positionH relativeFrom="column">
            <wp:posOffset>1727123</wp:posOffset>
          </wp:positionH>
          <wp:positionV relativeFrom="paragraph">
            <wp:posOffset>-393997</wp:posOffset>
          </wp:positionV>
          <wp:extent cx="1490525" cy="14905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čtvere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600" cy="14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A84"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AA6E592" wp14:editId="3FC1CFB5">
          <wp:simplePos x="0" y="0"/>
          <wp:positionH relativeFrom="column">
            <wp:posOffset>3129280</wp:posOffset>
          </wp:positionH>
          <wp:positionV relativeFrom="paragraph">
            <wp:posOffset>-125095</wp:posOffset>
          </wp:positionV>
          <wp:extent cx="1235710" cy="873760"/>
          <wp:effectExtent l="0" t="0" r="254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hodovska tvrz-page-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1A84">
      <w:rPr>
        <w:noProof/>
        <w:lang w:eastAsia="cs-CZ"/>
      </w:rPr>
      <w:drawing>
        <wp:inline distT="0" distB="0" distL="0" distR="0" wp14:anchorId="094A190A" wp14:editId="7AAF56A4">
          <wp:extent cx="1628775" cy="690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jm_logo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34" cy="707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1A84">
      <w:t xml:space="preserve"> </w:t>
    </w:r>
  </w:p>
  <w:p w14:paraId="66A846E8" w14:textId="77777777" w:rsidR="0076293D" w:rsidRDefault="00762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67"/>
    <w:multiLevelType w:val="hybridMultilevel"/>
    <w:tmpl w:val="C012FB28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D"/>
    <w:rsid w:val="000251DB"/>
    <w:rsid w:val="000A3024"/>
    <w:rsid w:val="000A63F8"/>
    <w:rsid w:val="001F68D7"/>
    <w:rsid w:val="00284768"/>
    <w:rsid w:val="002943FB"/>
    <w:rsid w:val="002D3238"/>
    <w:rsid w:val="002E0D39"/>
    <w:rsid w:val="00356681"/>
    <w:rsid w:val="0041627F"/>
    <w:rsid w:val="00481786"/>
    <w:rsid w:val="005B27C0"/>
    <w:rsid w:val="00670308"/>
    <w:rsid w:val="006752B2"/>
    <w:rsid w:val="006A2580"/>
    <w:rsid w:val="006F50DA"/>
    <w:rsid w:val="00724E9B"/>
    <w:rsid w:val="0076293D"/>
    <w:rsid w:val="007C7B63"/>
    <w:rsid w:val="007E3D9A"/>
    <w:rsid w:val="008E429C"/>
    <w:rsid w:val="009438B7"/>
    <w:rsid w:val="009717B9"/>
    <w:rsid w:val="009B7BF0"/>
    <w:rsid w:val="00A106CD"/>
    <w:rsid w:val="00A32DE1"/>
    <w:rsid w:val="00AD71D9"/>
    <w:rsid w:val="00B51378"/>
    <w:rsid w:val="00B70FFE"/>
    <w:rsid w:val="00B97B24"/>
    <w:rsid w:val="00BA36AF"/>
    <w:rsid w:val="00BA784A"/>
    <w:rsid w:val="00BC347E"/>
    <w:rsid w:val="00BF0335"/>
    <w:rsid w:val="00C03EC8"/>
    <w:rsid w:val="00CC1A84"/>
    <w:rsid w:val="00CE6E62"/>
    <w:rsid w:val="00D347BF"/>
    <w:rsid w:val="00D40F27"/>
    <w:rsid w:val="00D5322E"/>
    <w:rsid w:val="00D55714"/>
    <w:rsid w:val="00DA6C0D"/>
    <w:rsid w:val="00E715DB"/>
    <w:rsid w:val="00E80A24"/>
    <w:rsid w:val="00EA31BE"/>
    <w:rsid w:val="00EE44B9"/>
    <w:rsid w:val="00F236AE"/>
    <w:rsid w:val="00F6244A"/>
    <w:rsid w:val="00FB3609"/>
    <w:rsid w:val="00FB45E8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BEA8C2"/>
  <w15:chartTrackingRefBased/>
  <w15:docId w15:val="{DB35C89D-4074-4459-A3F2-B3645DE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6293D"/>
  </w:style>
  <w:style w:type="paragraph" w:styleId="Zpat">
    <w:name w:val="footer"/>
    <w:basedOn w:val="Normln"/>
    <w:link w:val="ZpatChar"/>
    <w:uiPriority w:val="99"/>
    <w:unhideWhenUsed/>
    <w:rsid w:val="007629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6293D"/>
  </w:style>
  <w:style w:type="character" w:styleId="Hypertextovodkaz">
    <w:name w:val="Hyperlink"/>
    <w:basedOn w:val="Standardnpsmoodstavce"/>
    <w:uiPriority w:val="99"/>
    <w:unhideWhenUsed/>
    <w:rsid w:val="00CE6E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62"/>
    <w:rPr>
      <w:rFonts w:ascii="Segoe UI" w:hAnsi="Segoe UI" w:cs="Segoe UI"/>
      <w:sz w:val="18"/>
      <w:szCs w:val="18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BA36AF"/>
    <w:pPr>
      <w:tabs>
        <w:tab w:val="left" w:pos="4424"/>
      </w:tabs>
      <w:spacing w:before="840" w:line="320" w:lineRule="exact"/>
    </w:pPr>
    <w:rPr>
      <w:rFonts w:eastAsia="Calibri"/>
      <w:sz w:val="22"/>
      <w:szCs w:val="22"/>
      <w:lang w:eastAsia="en-US"/>
    </w:rPr>
  </w:style>
  <w:style w:type="character" w:customStyle="1" w:styleId="P-VdopisznzedneChar">
    <w:name w:val="P-Váš dopis zn./ze dne: Char"/>
    <w:link w:val="P-Vdopisznzedne"/>
    <w:uiPriority w:val="2"/>
    <w:rsid w:val="00BA36AF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BA36A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BA36A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36AF"/>
    <w:rPr>
      <w:rFonts w:ascii="Calibri" w:eastAsia="Calibri" w:hAnsi="Calibri" w:cs="Calibri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A36AF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A3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BA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tniknihovnachodov.cz" TargetMode="External"/><Relationship Id="rId2" Type="http://schemas.openxmlformats.org/officeDocument/2006/relationships/hyperlink" Target="http://www.chodovskatvrz.cz" TargetMode="External"/><Relationship Id="rId1" Type="http://schemas.openxmlformats.org/officeDocument/2006/relationships/hyperlink" Target="http://www.kczahrad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d2ef19-8c96-4a0c-8a72-47f005df6f49" xsi:nil="true"/>
    <lcf76f155ced4ddcb4097134ff3c332f xmlns="8cb70a53-2ecb-47ec-9c95-fd97f87978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0817F0E3FB84F961B00BA277E3267" ma:contentTypeVersion="18" ma:contentTypeDescription="Vytvoří nový dokument" ma:contentTypeScope="" ma:versionID="450a0946b2b00f1bae08094096d65897">
  <xsd:schema xmlns:xsd="http://www.w3.org/2001/XMLSchema" xmlns:xs="http://www.w3.org/2001/XMLSchema" xmlns:p="http://schemas.microsoft.com/office/2006/metadata/properties" xmlns:ns2="8cb70a53-2ecb-47ec-9c95-fd97f87978f7" xmlns:ns3="7ed2ef19-8c96-4a0c-8a72-47f005df6f49" targetNamespace="http://schemas.microsoft.com/office/2006/metadata/properties" ma:root="true" ma:fieldsID="69f34af80f6e0c527a693cbefedf5733" ns2:_="" ns3:_="">
    <xsd:import namespace="8cb70a53-2ecb-47ec-9c95-fd97f87978f7"/>
    <xsd:import namespace="7ed2ef19-8c96-4a0c-8a72-47f005df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0a53-2ecb-47ec-9c95-fd97f879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843cba-1bb4-4ccd-903a-68d60ac95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ef19-8c96-4a0c-8a72-47f005df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6abdc9-3dc4-43b4-a363-690377cb1e7c}" ma:internalName="TaxCatchAll" ma:showField="CatchAllData" ma:web="7ed2ef19-8c96-4a0c-8a72-47f005df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BA42E-7768-455C-955A-C2AF7A7AFFA0}">
  <ds:schemaRefs>
    <ds:schemaRef ds:uri="http://purl.org/dc/elements/1.1/"/>
    <ds:schemaRef ds:uri="8cb70a53-2ecb-47ec-9c95-fd97f87978f7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7ed2ef19-8c96-4a0c-8a72-47f005df6f4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060238-1510-41BF-AAD1-7B4DC6008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916A-56B5-4B08-9E6A-3275F390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70a53-2ecb-47ec-9c95-fd97f87978f7"/>
    <ds:schemaRef ds:uri="7ed2ef19-8c96-4a0c-8a72-47f005df6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Kulturní Jižní Město, o.p.s.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Jírovská</dc:creator>
  <cp:keywords/>
  <dc:description/>
  <cp:lastModifiedBy>Jarek Hylebrant</cp:lastModifiedBy>
  <cp:revision>2</cp:revision>
  <cp:lastPrinted>2024-12-03T12:52:00Z</cp:lastPrinted>
  <dcterms:created xsi:type="dcterms:W3CDTF">2025-06-12T10:46:00Z</dcterms:created>
  <dcterms:modified xsi:type="dcterms:W3CDTF">2025-06-12T10:46:00Z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0x0101006B9683C3CDAAC54DB8D94B05A6ADBCD4</vt:lpwstr>
  </property>
  <property fmtid="{D5CDD505-2E9C-101B-9397-08002B2CF9AE}" pid="3" name="MediaServiceImageTags">
    <vt:lpwstr/>
  </property>
</Properties>
</file>