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C0DA" w14:textId="77777777" w:rsidR="00D665AB" w:rsidRDefault="00000000">
      <w:pPr>
        <w:pStyle w:val="Zkladntext40"/>
      </w:pPr>
      <w:r>
        <w:rPr>
          <w:rStyle w:val="Zkladntext4"/>
          <w:b/>
          <w:bCs/>
        </w:rPr>
        <w:t>SMLOUVA</w:t>
      </w:r>
    </w:p>
    <w:p w14:paraId="3BA44855" w14:textId="77777777" w:rsidR="00D665AB" w:rsidRDefault="00000000">
      <w:pPr>
        <w:pStyle w:val="Nadpis10"/>
        <w:keepNext/>
        <w:keepLines/>
      </w:pPr>
      <w:bookmarkStart w:id="0" w:name="bookmark0"/>
      <w:r>
        <w:rPr>
          <w:rStyle w:val="Nadpis1"/>
        </w:rPr>
        <w:t>Smlouva o spolupráci na výrobě publikace</w:t>
      </w:r>
      <w:bookmarkEnd w:id="0"/>
    </w:p>
    <w:p w14:paraId="2877B641" w14:textId="77777777" w:rsidR="00D665AB" w:rsidRDefault="00000000">
      <w:pPr>
        <w:pStyle w:val="Zkladntext1"/>
        <w:spacing w:after="600" w:line="228" w:lineRule="auto"/>
        <w:jc w:val="center"/>
      </w:pPr>
      <w:r>
        <w:rPr>
          <w:rStyle w:val="Zkladntext"/>
        </w:rPr>
        <w:t xml:space="preserve">dle § 1746 </w:t>
      </w:r>
      <w:proofErr w:type="spellStart"/>
      <w:r>
        <w:rPr>
          <w:rStyle w:val="Zkladntext"/>
        </w:rPr>
        <w:t>ods</w:t>
      </w:r>
      <w:proofErr w:type="spellEnd"/>
      <w:r>
        <w:rPr>
          <w:rStyle w:val="Zkladntext"/>
        </w:rPr>
        <w:t>. 2. zákona č. 89/2012 Sb., občanský zákoník</w:t>
      </w:r>
    </w:p>
    <w:p w14:paraId="13979922" w14:textId="77777777" w:rsidR="00D665AB" w:rsidRDefault="00000000">
      <w:pPr>
        <w:pStyle w:val="Nadpis30"/>
        <w:keepNext/>
        <w:keepLines/>
        <w:numPr>
          <w:ilvl w:val="0"/>
          <w:numId w:val="1"/>
        </w:numPr>
        <w:tabs>
          <w:tab w:val="left" w:pos="282"/>
        </w:tabs>
        <w:spacing w:line="252" w:lineRule="auto"/>
      </w:pPr>
      <w:bookmarkStart w:id="1" w:name="bookmark2"/>
      <w:r>
        <w:rPr>
          <w:rStyle w:val="Nadpis3"/>
          <w:b/>
          <w:bCs/>
        </w:rPr>
        <w:t>Smluvní strany</w:t>
      </w:r>
      <w:bookmarkEnd w:id="1"/>
    </w:p>
    <w:p w14:paraId="39DA65B3" w14:textId="77777777" w:rsidR="00D665AB" w:rsidRDefault="00000000">
      <w:pPr>
        <w:pStyle w:val="Nadpis30"/>
        <w:keepNext/>
        <w:keepLines/>
        <w:spacing w:after="0" w:line="252" w:lineRule="auto"/>
      </w:pPr>
      <w:r>
        <w:rPr>
          <w:rStyle w:val="Nadpis3"/>
          <w:b/>
          <w:bCs/>
        </w:rPr>
        <w:t>Galerie hlavního města Prahy</w:t>
      </w:r>
    </w:p>
    <w:p w14:paraId="0A7C4E49" w14:textId="77777777" w:rsidR="00D665AB" w:rsidRDefault="00000000">
      <w:pPr>
        <w:pStyle w:val="Zkladntext1"/>
        <w:spacing w:line="252" w:lineRule="auto"/>
      </w:pPr>
      <w:r>
        <w:rPr>
          <w:rStyle w:val="Zkladntext"/>
        </w:rPr>
        <w:t>Zastoupená: PhDr. Magdalenou Juříkovou, ředitelkou</w:t>
      </w:r>
    </w:p>
    <w:p w14:paraId="5DD3FA38" w14:textId="77777777" w:rsidR="00D665AB" w:rsidRDefault="00000000">
      <w:pPr>
        <w:pStyle w:val="Zkladntext1"/>
        <w:spacing w:line="252" w:lineRule="auto"/>
      </w:pPr>
      <w:r>
        <w:rPr>
          <w:rStyle w:val="Zkladntext"/>
        </w:rPr>
        <w:t>Staroměstské náměstí 605/13,110 00 Praha 1</w:t>
      </w:r>
    </w:p>
    <w:p w14:paraId="28331CEC" w14:textId="77777777" w:rsidR="00D665AB" w:rsidRDefault="00000000">
      <w:pPr>
        <w:pStyle w:val="Zkladntext1"/>
        <w:spacing w:line="252" w:lineRule="auto"/>
      </w:pPr>
      <w:r>
        <w:rPr>
          <w:rStyle w:val="Zkladntext"/>
        </w:rPr>
        <w:t>IČO: 00064416</w:t>
      </w:r>
    </w:p>
    <w:p w14:paraId="4BE956C3" w14:textId="77777777" w:rsidR="00D665AB" w:rsidRDefault="00000000">
      <w:pPr>
        <w:pStyle w:val="Zkladntext1"/>
        <w:spacing w:line="252" w:lineRule="auto"/>
      </w:pPr>
      <w:r>
        <w:rPr>
          <w:rStyle w:val="Zkladntext"/>
        </w:rPr>
        <w:t>DIČ: CZ00064416</w:t>
      </w:r>
    </w:p>
    <w:p w14:paraId="51B24630" w14:textId="77777777" w:rsidR="00D665AB" w:rsidRDefault="00000000">
      <w:pPr>
        <w:pStyle w:val="Zkladntext1"/>
        <w:spacing w:line="252" w:lineRule="auto"/>
      </w:pPr>
      <w:r>
        <w:rPr>
          <w:rStyle w:val="Zkladntext"/>
        </w:rPr>
        <w:t xml:space="preserve">bankovní </w:t>
      </w:r>
      <w:proofErr w:type="gramStart"/>
      <w:r>
        <w:rPr>
          <w:rStyle w:val="Zkladntext"/>
        </w:rPr>
        <w:t>spojení::</w:t>
      </w:r>
      <w:proofErr w:type="gramEnd"/>
      <w:r>
        <w:rPr>
          <w:rStyle w:val="Zkladntext"/>
        </w:rPr>
        <w:t xml:space="preserve"> 2000700006/6000, PPF Banka, a.s.</w:t>
      </w:r>
    </w:p>
    <w:p w14:paraId="3F3B86FD" w14:textId="77777777" w:rsidR="00D665AB" w:rsidRDefault="00000000">
      <w:pPr>
        <w:pStyle w:val="Zkladntext1"/>
        <w:spacing w:line="516" w:lineRule="auto"/>
      </w:pPr>
      <w:r>
        <w:rPr>
          <w:rStyle w:val="Zkladntext"/>
        </w:rPr>
        <w:t>(dále jen “GHMP“)</w:t>
      </w:r>
      <w:r>
        <w:rPr>
          <w:rStyle w:val="Zkladntext"/>
        </w:rPr>
        <w:br/>
        <w:t>a</w:t>
      </w:r>
    </w:p>
    <w:p w14:paraId="69B672CC" w14:textId="77777777" w:rsidR="00D665AB" w:rsidRDefault="00000000">
      <w:pPr>
        <w:pStyle w:val="Nadpis30"/>
        <w:keepNext/>
        <w:keepLines/>
        <w:spacing w:after="0" w:line="516" w:lineRule="auto"/>
      </w:pPr>
      <w:bookmarkStart w:id="2" w:name="bookmark5"/>
      <w:r>
        <w:rPr>
          <w:rStyle w:val="Nadpis3"/>
          <w:b/>
          <w:bCs/>
        </w:rPr>
        <w:t xml:space="preserve">Jana </w:t>
      </w:r>
      <w:proofErr w:type="gramStart"/>
      <w:r>
        <w:rPr>
          <w:rStyle w:val="Nadpis3"/>
          <w:b/>
          <w:bCs/>
        </w:rPr>
        <w:t>Kostelecká - jakost</w:t>
      </w:r>
      <w:bookmarkEnd w:id="2"/>
      <w:proofErr w:type="gramEnd"/>
    </w:p>
    <w:p w14:paraId="175EE29D" w14:textId="77777777" w:rsidR="00D665AB" w:rsidRDefault="00000000">
      <w:pPr>
        <w:pStyle w:val="Zkladntext1"/>
        <w:spacing w:line="252" w:lineRule="auto"/>
      </w:pPr>
      <w:r>
        <w:rPr>
          <w:rStyle w:val="Zkladntext"/>
        </w:rPr>
        <w:t>Zastoupená: Mgr. Janou Kosteleckou</w:t>
      </w:r>
    </w:p>
    <w:p w14:paraId="2E286718" w14:textId="77777777" w:rsidR="00D665AB" w:rsidRDefault="00000000">
      <w:pPr>
        <w:pStyle w:val="Zkladntext1"/>
        <w:spacing w:line="252" w:lineRule="auto"/>
      </w:pPr>
      <w:r>
        <w:rPr>
          <w:rStyle w:val="Zkladntext"/>
        </w:rPr>
        <w:t>se sídlem: Františka Křižka 460/15,170 00 Praha 7</w:t>
      </w:r>
    </w:p>
    <w:p w14:paraId="5F07D730" w14:textId="77777777" w:rsidR="00D665AB" w:rsidRDefault="00000000">
      <w:pPr>
        <w:pStyle w:val="Zkladntext1"/>
        <w:spacing w:line="252" w:lineRule="auto"/>
      </w:pPr>
      <w:r>
        <w:rPr>
          <w:rStyle w:val="Zkladntext"/>
        </w:rPr>
        <w:t>IČ:68761805,</w:t>
      </w:r>
    </w:p>
    <w:p w14:paraId="4AD7339D" w14:textId="77777777" w:rsidR="00D665AB" w:rsidRDefault="00000000">
      <w:pPr>
        <w:pStyle w:val="Zkladntext1"/>
        <w:spacing w:line="252" w:lineRule="auto"/>
      </w:pPr>
      <w:r>
        <w:rPr>
          <w:rStyle w:val="Zkladntext"/>
        </w:rPr>
        <w:t>DIČ: CZ7559223793</w:t>
      </w:r>
    </w:p>
    <w:p w14:paraId="3CE3EC72" w14:textId="1DFDCAA2" w:rsidR="00D665AB" w:rsidRDefault="00000000">
      <w:pPr>
        <w:pStyle w:val="Zkladntext1"/>
        <w:spacing w:line="252" w:lineRule="auto"/>
      </w:pPr>
      <w:r>
        <w:rPr>
          <w:rStyle w:val="Zkladntext"/>
        </w:rPr>
        <w:t>registrována v živnostenském rejstříku pod č. j.: OŽV/11 /2014/</w:t>
      </w:r>
      <w:proofErr w:type="spellStart"/>
      <w:r>
        <w:rPr>
          <w:rStyle w:val="Zkladntext"/>
        </w:rPr>
        <w:t>pPro</w:t>
      </w:r>
      <w:proofErr w:type="spellEnd"/>
      <w:r>
        <w:rPr>
          <w:rStyle w:val="Zkladntext"/>
        </w:rPr>
        <w:t>/3</w:t>
      </w:r>
      <w:r>
        <w:rPr>
          <w:rStyle w:val="Zkladntext"/>
        </w:rPr>
        <w:br/>
        <w:t xml:space="preserve">bankovní spojení: </w:t>
      </w:r>
      <w:proofErr w:type="spellStart"/>
      <w:r w:rsidR="00B77CBE">
        <w:rPr>
          <w:rStyle w:val="Zkladntext"/>
        </w:rPr>
        <w:t>xxxxxxxxxxx</w:t>
      </w:r>
      <w:proofErr w:type="spellEnd"/>
    </w:p>
    <w:p w14:paraId="0EF2A629" w14:textId="77777777" w:rsidR="00D665AB" w:rsidRDefault="00000000">
      <w:pPr>
        <w:pStyle w:val="Zkladntext1"/>
        <w:spacing w:after="1080" w:line="252" w:lineRule="auto"/>
      </w:pPr>
      <w:r>
        <w:rPr>
          <w:rStyle w:val="Zkladntext"/>
        </w:rPr>
        <w:t>(dále jen "jakost")</w:t>
      </w:r>
    </w:p>
    <w:p w14:paraId="0DDD3715" w14:textId="77777777" w:rsidR="00D665AB" w:rsidRDefault="00000000">
      <w:pPr>
        <w:pStyle w:val="Nadpis30"/>
        <w:keepNext/>
        <w:keepLines/>
        <w:numPr>
          <w:ilvl w:val="0"/>
          <w:numId w:val="1"/>
        </w:numPr>
        <w:tabs>
          <w:tab w:val="left" w:pos="334"/>
        </w:tabs>
      </w:pPr>
      <w:bookmarkStart w:id="3" w:name="bookmark7"/>
      <w:r>
        <w:rPr>
          <w:rStyle w:val="Nadpis3"/>
          <w:b/>
          <w:bCs/>
        </w:rPr>
        <w:t>Předmět smlouvy</w:t>
      </w:r>
      <w:bookmarkEnd w:id="3"/>
    </w:p>
    <w:p w14:paraId="7A96DF57" w14:textId="77777777" w:rsidR="00D665AB" w:rsidRDefault="00000000">
      <w:pPr>
        <w:pStyle w:val="Zkladntext1"/>
        <w:numPr>
          <w:ilvl w:val="0"/>
          <w:numId w:val="2"/>
        </w:numPr>
        <w:tabs>
          <w:tab w:val="left" w:pos="320"/>
        </w:tabs>
        <w:spacing w:after="260" w:line="259" w:lineRule="auto"/>
        <w:ind w:left="380" w:hanging="380"/>
      </w:pPr>
      <w:r>
        <w:rPr>
          <w:rStyle w:val="Zkladntext"/>
        </w:rPr>
        <w:t xml:space="preserve">Strany se dohodly na spolupráci při vydání publikace </w:t>
      </w:r>
      <w:r>
        <w:rPr>
          <w:rStyle w:val="Zkladntext"/>
          <w:b/>
          <w:bCs/>
          <w:i/>
          <w:iCs/>
        </w:rPr>
        <w:t>Odměna za námahu ne nepatrná,</w:t>
      </w:r>
      <w:r>
        <w:rPr>
          <w:rStyle w:val="Zkladntext"/>
          <w:b/>
          <w:bCs/>
          <w:i/>
          <w:iCs/>
        </w:rPr>
        <w:br/>
      </w:r>
      <w:r>
        <w:rPr>
          <w:rStyle w:val="Zkladntext"/>
        </w:rPr>
        <w:t>která navazuje na projekt Kniha, která ještě nemá jméno.</w:t>
      </w:r>
    </w:p>
    <w:p w14:paraId="09030E16" w14:textId="77777777" w:rsidR="00D665AB" w:rsidRDefault="00000000">
      <w:pPr>
        <w:pStyle w:val="Nadpis30"/>
        <w:keepNext/>
        <w:keepLines/>
        <w:numPr>
          <w:ilvl w:val="0"/>
          <w:numId w:val="1"/>
        </w:numPr>
        <w:tabs>
          <w:tab w:val="left" w:pos="387"/>
        </w:tabs>
      </w:pPr>
      <w:bookmarkStart w:id="4" w:name="bookmark9"/>
      <w:r>
        <w:rPr>
          <w:rStyle w:val="Nadpis3"/>
          <w:b/>
          <w:bCs/>
        </w:rPr>
        <w:t>Povinnosti smluvních stran</w:t>
      </w:r>
      <w:bookmarkEnd w:id="4"/>
    </w:p>
    <w:p w14:paraId="554010AC" w14:textId="77777777" w:rsidR="00D665AB" w:rsidRDefault="00000000">
      <w:pPr>
        <w:pStyle w:val="Nadpis30"/>
        <w:keepNext/>
        <w:keepLines/>
        <w:numPr>
          <w:ilvl w:val="0"/>
          <w:numId w:val="3"/>
        </w:numPr>
        <w:tabs>
          <w:tab w:val="left" w:pos="330"/>
        </w:tabs>
      </w:pPr>
      <w:r>
        <w:rPr>
          <w:rStyle w:val="Nadpis3"/>
          <w:b/>
          <w:bCs/>
        </w:rPr>
        <w:t>Práva a povinnosti GHMP</w:t>
      </w:r>
    </w:p>
    <w:p w14:paraId="15CC768C" w14:textId="77777777" w:rsidR="00D665AB" w:rsidRDefault="00000000">
      <w:pPr>
        <w:pStyle w:val="Zkladntext1"/>
        <w:numPr>
          <w:ilvl w:val="1"/>
          <w:numId w:val="3"/>
        </w:numPr>
        <w:tabs>
          <w:tab w:val="left" w:pos="763"/>
        </w:tabs>
        <w:spacing w:line="254" w:lineRule="auto"/>
        <w:ind w:left="680" w:hanging="400"/>
      </w:pPr>
      <w:r>
        <w:rPr>
          <w:rStyle w:val="Zkladntext"/>
        </w:rPr>
        <w:t xml:space="preserve">Uhradí část nákladů na výrobu publikace v celkové výši do </w:t>
      </w:r>
      <w:r>
        <w:rPr>
          <w:rStyle w:val="Zkladntext"/>
          <w:b/>
          <w:bCs/>
        </w:rPr>
        <w:t xml:space="preserve">280.000 Kč (včetně DPH) </w:t>
      </w:r>
      <w:r>
        <w:rPr>
          <w:rStyle w:val="Zkladntext"/>
        </w:rPr>
        <w:t>ve dvou</w:t>
      </w:r>
      <w:r>
        <w:rPr>
          <w:rStyle w:val="Zkladntext"/>
        </w:rPr>
        <w:br/>
        <w:t>splátkách na základě faktur:</w:t>
      </w:r>
    </w:p>
    <w:p w14:paraId="5FEC8717" w14:textId="77777777" w:rsidR="00D665AB" w:rsidRDefault="00000000">
      <w:pPr>
        <w:pStyle w:val="Zkladntext1"/>
        <w:numPr>
          <w:ilvl w:val="2"/>
          <w:numId w:val="3"/>
        </w:numPr>
        <w:tabs>
          <w:tab w:val="left" w:pos="1317"/>
        </w:tabs>
        <w:spacing w:line="254" w:lineRule="auto"/>
        <w:ind w:firstLine="680"/>
        <w:jc w:val="both"/>
      </w:pPr>
      <w:r>
        <w:rPr>
          <w:rStyle w:val="Zkladntext"/>
        </w:rPr>
        <w:t>první splátka ve výší 140.000 Kč</w:t>
      </w:r>
    </w:p>
    <w:p w14:paraId="100759F8" w14:textId="77777777" w:rsidR="00D665AB" w:rsidRDefault="00000000">
      <w:pPr>
        <w:pStyle w:val="Zkladntext1"/>
        <w:numPr>
          <w:ilvl w:val="2"/>
          <w:numId w:val="3"/>
        </w:numPr>
        <w:tabs>
          <w:tab w:val="left" w:pos="1322"/>
        </w:tabs>
        <w:spacing w:line="254" w:lineRule="auto"/>
        <w:ind w:firstLine="680"/>
        <w:jc w:val="both"/>
      </w:pPr>
      <w:r>
        <w:rPr>
          <w:rStyle w:val="Zkladntext"/>
        </w:rPr>
        <w:t>druhá splátka ve výši 140.000 Kč.</w:t>
      </w:r>
    </w:p>
    <w:p w14:paraId="0513460E" w14:textId="77777777" w:rsidR="00D665AB" w:rsidRDefault="00000000">
      <w:pPr>
        <w:pStyle w:val="Zkladntext1"/>
        <w:numPr>
          <w:ilvl w:val="1"/>
          <w:numId w:val="3"/>
        </w:numPr>
        <w:tabs>
          <w:tab w:val="left" w:pos="758"/>
        </w:tabs>
        <w:spacing w:after="260" w:line="254" w:lineRule="auto"/>
        <w:ind w:left="680" w:hanging="400"/>
      </w:pPr>
      <w:r>
        <w:rPr>
          <w:rStyle w:val="Zkladntext"/>
        </w:rPr>
        <w:t>Má právo na část publikací, tj. počet v objemu odpovídajícímu vynaloženým prostředkům na</w:t>
      </w:r>
      <w:r>
        <w:rPr>
          <w:rStyle w:val="Zkladntext"/>
        </w:rPr>
        <w:br/>
        <w:t>tisk dle bodu III. 1.1 této smlouvy, a to na 300 kusů výtisků.</w:t>
      </w:r>
    </w:p>
    <w:p w14:paraId="4F733B16" w14:textId="77777777" w:rsidR="00D665AB" w:rsidRDefault="00000000">
      <w:pPr>
        <w:pStyle w:val="Nadpis30"/>
        <w:keepNext/>
        <w:keepLines/>
        <w:numPr>
          <w:ilvl w:val="0"/>
          <w:numId w:val="3"/>
        </w:numPr>
        <w:tabs>
          <w:tab w:val="left" w:pos="339"/>
        </w:tabs>
      </w:pPr>
      <w:bookmarkStart w:id="5" w:name="bookmark12"/>
      <w:r>
        <w:rPr>
          <w:rStyle w:val="Nadpis3"/>
          <w:b/>
          <w:bCs/>
        </w:rPr>
        <w:t xml:space="preserve">Práva a povinnosti Jany </w:t>
      </w:r>
      <w:proofErr w:type="gramStart"/>
      <w:r>
        <w:rPr>
          <w:rStyle w:val="Nadpis3"/>
          <w:b/>
          <w:bCs/>
        </w:rPr>
        <w:t>Kostelecké - jakost</w:t>
      </w:r>
      <w:bookmarkEnd w:id="5"/>
      <w:proofErr w:type="gramEnd"/>
    </w:p>
    <w:p w14:paraId="12AE9715" w14:textId="77777777" w:rsidR="00D665AB" w:rsidRDefault="00000000">
      <w:pPr>
        <w:pStyle w:val="Zkladntext1"/>
        <w:numPr>
          <w:ilvl w:val="1"/>
          <w:numId w:val="3"/>
        </w:numPr>
        <w:tabs>
          <w:tab w:val="left" w:pos="753"/>
        </w:tabs>
        <w:spacing w:line="254" w:lineRule="auto"/>
        <w:ind w:firstLine="260"/>
      </w:pPr>
      <w:r>
        <w:rPr>
          <w:rStyle w:val="Zkladntext"/>
        </w:rPr>
        <w:t>Zajistí a uhradí veškeré náklady za autorské honoráře, grafickou sazbu, předtiskovou přípravu.</w:t>
      </w:r>
    </w:p>
    <w:p w14:paraId="4EE6BD2C" w14:textId="77777777" w:rsidR="00D665AB" w:rsidRDefault="00000000">
      <w:pPr>
        <w:pStyle w:val="Zkladntext1"/>
        <w:numPr>
          <w:ilvl w:val="1"/>
          <w:numId w:val="3"/>
        </w:numPr>
        <w:tabs>
          <w:tab w:val="left" w:pos="753"/>
        </w:tabs>
        <w:spacing w:after="260" w:line="254" w:lineRule="auto"/>
        <w:ind w:firstLine="260"/>
      </w:pPr>
      <w:r>
        <w:rPr>
          <w:rStyle w:val="Zkladntext"/>
        </w:rPr>
        <w:t>Zajistí zpracování, tisk a výrobu publikace.</w:t>
      </w:r>
      <w:r>
        <w:br w:type="page"/>
      </w:r>
    </w:p>
    <w:p w14:paraId="04F411D6" w14:textId="77777777" w:rsidR="00D665AB" w:rsidRDefault="00000000">
      <w:pPr>
        <w:pStyle w:val="Zkladntext1"/>
        <w:numPr>
          <w:ilvl w:val="1"/>
          <w:numId w:val="3"/>
        </w:numPr>
        <w:tabs>
          <w:tab w:val="left" w:pos="809"/>
        </w:tabs>
        <w:spacing w:line="259" w:lineRule="auto"/>
        <w:ind w:firstLine="340"/>
        <w:jc w:val="both"/>
      </w:pPr>
      <w:r>
        <w:rPr>
          <w:rStyle w:val="Zkladntext"/>
        </w:rPr>
        <w:lastRenderedPageBreak/>
        <w:t>Zajistí distribuci a propagaci publikace v součinnosti s GHMP.</w:t>
      </w:r>
    </w:p>
    <w:p w14:paraId="225CF1D8" w14:textId="77777777" w:rsidR="00D665AB" w:rsidRDefault="00000000">
      <w:pPr>
        <w:pStyle w:val="Zkladntext1"/>
        <w:numPr>
          <w:ilvl w:val="1"/>
          <w:numId w:val="3"/>
        </w:numPr>
        <w:tabs>
          <w:tab w:val="left" w:pos="809"/>
        </w:tabs>
        <w:spacing w:line="259" w:lineRule="auto"/>
        <w:ind w:firstLine="340"/>
        <w:jc w:val="both"/>
      </w:pPr>
      <w:r>
        <w:rPr>
          <w:rStyle w:val="Zkladntext"/>
        </w:rPr>
        <w:t>Zajistí popularizační workshop.</w:t>
      </w:r>
    </w:p>
    <w:p w14:paraId="62B6C0A9" w14:textId="77777777" w:rsidR="00D665AB" w:rsidRDefault="00000000">
      <w:pPr>
        <w:pStyle w:val="Zkladntext1"/>
        <w:numPr>
          <w:ilvl w:val="1"/>
          <w:numId w:val="3"/>
        </w:numPr>
        <w:tabs>
          <w:tab w:val="left" w:pos="849"/>
        </w:tabs>
        <w:spacing w:line="259" w:lineRule="auto"/>
        <w:ind w:left="760" w:hanging="380"/>
        <w:jc w:val="both"/>
      </w:pPr>
      <w:r>
        <w:rPr>
          <w:rStyle w:val="Zkladntext"/>
        </w:rPr>
        <w:t>Poskytne GHMP smluvený počet knih na základě dohody v objemu odpovídajícímu</w:t>
      </w:r>
      <w:r>
        <w:rPr>
          <w:rStyle w:val="Zkladntext"/>
        </w:rPr>
        <w:br/>
        <w:t>vynaloženým nákladům dle bodu III.1.1. této smlouvy.</w:t>
      </w:r>
    </w:p>
    <w:p w14:paraId="180A0164" w14:textId="77777777" w:rsidR="00D665AB" w:rsidRDefault="00000000">
      <w:pPr>
        <w:pStyle w:val="Zkladntext1"/>
        <w:numPr>
          <w:ilvl w:val="1"/>
          <w:numId w:val="3"/>
        </w:numPr>
        <w:tabs>
          <w:tab w:val="left" w:pos="849"/>
        </w:tabs>
        <w:spacing w:after="260" w:line="259" w:lineRule="auto"/>
        <w:ind w:left="760" w:hanging="380"/>
        <w:jc w:val="both"/>
      </w:pPr>
      <w:r>
        <w:rPr>
          <w:rStyle w:val="Zkladntext"/>
        </w:rPr>
        <w:t>Zajistí odevzdání povinných výtisků knihovnám, dle zákona 37/1995 Sb., a autorské výtisky pro</w:t>
      </w:r>
      <w:r>
        <w:rPr>
          <w:rStyle w:val="Zkladntext"/>
        </w:rPr>
        <w:br/>
        <w:t>autory a osoby podílející se na tvorbě publikace.</w:t>
      </w:r>
    </w:p>
    <w:p w14:paraId="52E425AE" w14:textId="77777777" w:rsidR="00D665AB" w:rsidRDefault="00000000">
      <w:pPr>
        <w:pStyle w:val="Nadpis30"/>
        <w:keepNext/>
        <w:keepLines/>
        <w:numPr>
          <w:ilvl w:val="0"/>
          <w:numId w:val="1"/>
        </w:numPr>
        <w:tabs>
          <w:tab w:val="left" w:pos="369"/>
        </w:tabs>
        <w:spacing w:line="257" w:lineRule="auto"/>
        <w:jc w:val="both"/>
      </w:pPr>
      <w:bookmarkStart w:id="6" w:name="bookmark14"/>
      <w:r>
        <w:rPr>
          <w:rStyle w:val="Nadpis3"/>
          <w:b/>
          <w:bCs/>
        </w:rPr>
        <w:t>Odstoupení od smlouvy</w:t>
      </w:r>
      <w:bookmarkEnd w:id="6"/>
    </w:p>
    <w:p w14:paraId="15866193" w14:textId="77777777" w:rsidR="00D665AB" w:rsidRDefault="00000000">
      <w:pPr>
        <w:pStyle w:val="Zkladntext1"/>
        <w:numPr>
          <w:ilvl w:val="0"/>
          <w:numId w:val="4"/>
        </w:numPr>
        <w:tabs>
          <w:tab w:val="left" w:pos="306"/>
        </w:tabs>
        <w:ind w:left="340" w:hanging="340"/>
        <w:jc w:val="both"/>
      </w:pPr>
      <w:r>
        <w:rPr>
          <w:rStyle w:val="Zkladntext"/>
        </w:rPr>
        <w:t>Účastníci této smlouvy jsou oprávněni od smlouvy odstoupit, nesplní-li ten který z účastníků</w:t>
      </w:r>
      <w:r>
        <w:rPr>
          <w:rStyle w:val="Zkladntext"/>
        </w:rPr>
        <w:br/>
        <w:t>z vlastního zavinění některou z povinností stanovených touto smlouvou ani v dodatečné přiměřené</w:t>
      </w:r>
      <w:r>
        <w:rPr>
          <w:rStyle w:val="Zkladntext"/>
        </w:rPr>
        <w:br/>
        <w:t>lhůtě poskytnuté mu druhým z účastníků a znamená-li toto nesplnění povinnosti podstatné porušení</w:t>
      </w:r>
      <w:r>
        <w:rPr>
          <w:rStyle w:val="Zkladntext"/>
        </w:rPr>
        <w:br/>
        <w:t>smlouvy. V součinnosti s GHMP.</w:t>
      </w:r>
    </w:p>
    <w:p w14:paraId="5F5A0451" w14:textId="77777777" w:rsidR="00D665AB" w:rsidRDefault="00000000">
      <w:pPr>
        <w:pStyle w:val="Zkladntext1"/>
        <w:numPr>
          <w:ilvl w:val="0"/>
          <w:numId w:val="4"/>
        </w:numPr>
        <w:tabs>
          <w:tab w:val="left" w:pos="321"/>
        </w:tabs>
        <w:spacing w:after="260"/>
        <w:ind w:left="340" w:hanging="340"/>
        <w:jc w:val="both"/>
      </w:pPr>
      <w:r>
        <w:rPr>
          <w:rStyle w:val="Zkladntext"/>
        </w:rPr>
        <w:t>Odstoupením od smlouvy dle tohoto článku smlouva zaniká od počátku s účinností od doručení</w:t>
      </w:r>
      <w:r>
        <w:rPr>
          <w:rStyle w:val="Zkladntext"/>
        </w:rPr>
        <w:br/>
        <w:t>písemného projevu vůle od smlouvy odstoupit druhé smluvní straně na adresu uvedenou v záhlaví</w:t>
      </w:r>
      <w:r>
        <w:rPr>
          <w:rStyle w:val="Zkladntext"/>
        </w:rPr>
        <w:br/>
        <w:t>této smlouvy.</w:t>
      </w:r>
    </w:p>
    <w:p w14:paraId="1B646EF2" w14:textId="77777777" w:rsidR="00D665AB" w:rsidRDefault="00000000">
      <w:pPr>
        <w:pStyle w:val="Nadpis30"/>
        <w:keepNext/>
        <w:keepLines/>
        <w:spacing w:line="257" w:lineRule="auto"/>
        <w:jc w:val="both"/>
      </w:pPr>
      <w:bookmarkStart w:id="7" w:name="bookmark16"/>
      <w:r>
        <w:rPr>
          <w:rStyle w:val="Nadpis3"/>
          <w:b/>
          <w:bCs/>
        </w:rPr>
        <w:t>V. Závěrečná ustanovení</w:t>
      </w:r>
      <w:bookmarkEnd w:id="7"/>
    </w:p>
    <w:p w14:paraId="7700F362" w14:textId="77777777" w:rsidR="00D665AB" w:rsidRDefault="00000000">
      <w:pPr>
        <w:pStyle w:val="Zkladntext1"/>
        <w:numPr>
          <w:ilvl w:val="0"/>
          <w:numId w:val="5"/>
        </w:numPr>
        <w:tabs>
          <w:tab w:val="left" w:pos="311"/>
        </w:tabs>
        <w:ind w:left="280" w:hanging="280"/>
        <w:jc w:val="both"/>
      </w:pPr>
      <w:r>
        <w:rPr>
          <w:rStyle w:val="Zkladntext"/>
        </w:rPr>
        <w:t>Zmocněnými zástupci pro tuto smlouvu jsou na straně nakladatelství jakost Jana Kostelecká, tel.</w:t>
      </w:r>
      <w:r>
        <w:rPr>
          <w:rStyle w:val="Zkladntext"/>
        </w:rPr>
        <w:br/>
        <w:t xml:space="preserve">+420 736 533 232, email: </w:t>
      </w:r>
      <w:hyperlink r:id="rId7" w:history="1">
        <w:r>
          <w:rPr>
            <w:rStyle w:val="Hypertextovodkaz"/>
            <w:lang w:val="en-US" w:eastAsia="en-US" w:bidi="en-US"/>
          </w:rPr>
          <w:t>jakost@gmail.com</w:t>
        </w:r>
      </w:hyperlink>
      <w:r>
        <w:rPr>
          <w:rStyle w:val="Zkladntext"/>
          <w:lang w:val="en-US" w:eastAsia="en-US" w:bidi="en-US"/>
        </w:rPr>
        <w:t xml:space="preserve">, </w:t>
      </w:r>
      <w:r>
        <w:rPr>
          <w:rStyle w:val="Zkladntext"/>
        </w:rPr>
        <w:t>a na straně GHMP, Karla Hlaváčková, tel. +420 725</w:t>
      </w:r>
      <w:r>
        <w:rPr>
          <w:rStyle w:val="Zkladntext"/>
        </w:rPr>
        <w:br/>
        <w:t xml:space="preserve">867 682, </w:t>
      </w:r>
      <w:hyperlink r:id="rId8" w:history="1">
        <w:r>
          <w:rPr>
            <w:rStyle w:val="Hypertextovodkaz"/>
            <w:lang w:val="en-US" w:eastAsia="en-US" w:bidi="en-US"/>
          </w:rPr>
          <w:t>karla.hlavackova@ghmp.cz</w:t>
        </w:r>
      </w:hyperlink>
      <w:r>
        <w:rPr>
          <w:rStyle w:val="Zkladntext"/>
          <w:lang w:val="en-US" w:eastAsia="en-US" w:bidi="en-US"/>
        </w:rPr>
        <w:t xml:space="preserve">. </w:t>
      </w:r>
      <w:r>
        <w:rPr>
          <w:rStyle w:val="Zkladntext"/>
        </w:rPr>
        <w:t>Tyto osoby jsou oprávněny činit písemné úkony a smluvní</w:t>
      </w:r>
      <w:r>
        <w:rPr>
          <w:rStyle w:val="Zkladntext"/>
        </w:rPr>
        <w:br/>
        <w:t>strany zavazovat.</w:t>
      </w:r>
    </w:p>
    <w:p w14:paraId="7A85DCA7" w14:textId="77777777" w:rsidR="00D665AB" w:rsidRDefault="00000000">
      <w:pPr>
        <w:pStyle w:val="Zkladntext1"/>
        <w:numPr>
          <w:ilvl w:val="0"/>
          <w:numId w:val="5"/>
        </w:numPr>
        <w:tabs>
          <w:tab w:val="left" w:pos="316"/>
        </w:tabs>
        <w:jc w:val="both"/>
      </w:pPr>
      <w:r>
        <w:rPr>
          <w:rStyle w:val="Zkladntext"/>
        </w:rPr>
        <w:t>Tato smlouva je vyhotovena ve dvou exemplářích, z nichž každá smluvní strana obdrží</w:t>
      </w:r>
    </w:p>
    <w:p w14:paraId="7C6EDBA4" w14:textId="77777777" w:rsidR="00D665AB" w:rsidRDefault="00000000">
      <w:pPr>
        <w:pStyle w:val="Zkladntext1"/>
        <w:spacing w:line="240" w:lineRule="auto"/>
        <w:ind w:firstLine="280"/>
        <w:jc w:val="both"/>
      </w:pPr>
      <w:r>
        <w:rPr>
          <w:rStyle w:val="Zkladntext"/>
        </w:rPr>
        <w:t>jeden.</w:t>
      </w:r>
    </w:p>
    <w:p w14:paraId="43ED0ED9" w14:textId="77777777" w:rsidR="00D665AB" w:rsidRDefault="00000000">
      <w:pPr>
        <w:pStyle w:val="Zkladntext1"/>
        <w:numPr>
          <w:ilvl w:val="0"/>
          <w:numId w:val="5"/>
        </w:numPr>
        <w:tabs>
          <w:tab w:val="left" w:pos="316"/>
        </w:tabs>
        <w:spacing w:line="254" w:lineRule="auto"/>
        <w:ind w:left="280" w:hanging="280"/>
        <w:jc w:val="both"/>
        <w:sectPr w:rsidR="00D665AB">
          <w:pgSz w:w="11900" w:h="16840"/>
          <w:pgMar w:top="1721" w:right="1436" w:bottom="1449" w:left="1670" w:header="1293" w:footer="1021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Jakékoliv změny a doplňky této smlouvy mohou být činěny pouze formou písemného dodatku k této</w:t>
      </w:r>
      <w:r>
        <w:rPr>
          <w:rStyle w:val="Zkladntext"/>
        </w:rPr>
        <w:br/>
        <w:t>smlouvě a podpisem oprávněných zástupců smluvních stran.</w:t>
      </w:r>
    </w:p>
    <w:p w14:paraId="785F86CD" w14:textId="77777777" w:rsidR="00D665AB" w:rsidRDefault="00D665AB">
      <w:pPr>
        <w:spacing w:line="240" w:lineRule="exact"/>
        <w:rPr>
          <w:sz w:val="19"/>
          <w:szCs w:val="19"/>
        </w:rPr>
      </w:pPr>
    </w:p>
    <w:p w14:paraId="03C35CDD" w14:textId="77777777" w:rsidR="00D665AB" w:rsidRDefault="00D665AB">
      <w:pPr>
        <w:spacing w:line="240" w:lineRule="exact"/>
        <w:rPr>
          <w:sz w:val="19"/>
          <w:szCs w:val="19"/>
        </w:rPr>
      </w:pPr>
    </w:p>
    <w:p w14:paraId="78CE3D75" w14:textId="77777777" w:rsidR="00D665AB" w:rsidRDefault="00D665AB">
      <w:pPr>
        <w:spacing w:before="9" w:after="9" w:line="240" w:lineRule="exact"/>
        <w:rPr>
          <w:sz w:val="19"/>
          <w:szCs w:val="19"/>
        </w:rPr>
      </w:pPr>
    </w:p>
    <w:p w14:paraId="1B18B408" w14:textId="77777777" w:rsidR="00D665AB" w:rsidRDefault="00D665AB">
      <w:pPr>
        <w:spacing w:line="1" w:lineRule="exact"/>
        <w:sectPr w:rsidR="00D665AB">
          <w:type w:val="continuous"/>
          <w:pgSz w:w="11900" w:h="16840"/>
          <w:pgMar w:top="1741" w:right="0" w:bottom="5261" w:left="0" w:header="0" w:footer="3" w:gutter="0"/>
          <w:cols w:space="720"/>
          <w:noEndnote/>
          <w:docGrid w:linePitch="360"/>
        </w:sectPr>
      </w:pPr>
    </w:p>
    <w:p w14:paraId="1DBF5A6B" w14:textId="77777777" w:rsidR="00D665AB" w:rsidRDefault="00000000">
      <w:pPr>
        <w:pStyle w:val="Zkladntext1"/>
        <w:framePr w:w="1229" w:h="1190" w:wrap="none" w:vAnchor="text" w:hAnchor="page" w:x="1681" w:y="21"/>
        <w:spacing w:line="276" w:lineRule="auto"/>
      </w:pPr>
      <w:r>
        <w:rPr>
          <w:rStyle w:val="Zkladntext"/>
        </w:rPr>
        <w:t>V Praze dne</w:t>
      </w:r>
      <w:r>
        <w:rPr>
          <w:rStyle w:val="Zkladntext"/>
        </w:rPr>
        <w:br/>
        <w:t>PhDr.</w:t>
      </w:r>
    </w:p>
    <w:p w14:paraId="50FC8799" w14:textId="77777777" w:rsidR="00D665AB" w:rsidRDefault="00000000">
      <w:pPr>
        <w:pStyle w:val="Zkladntext1"/>
        <w:framePr w:w="1229" w:h="1190" w:wrap="none" w:vAnchor="text" w:hAnchor="page" w:x="1681" w:y="21"/>
        <w:spacing w:line="276" w:lineRule="auto"/>
      </w:pPr>
      <w:r>
        <w:rPr>
          <w:rStyle w:val="Zkladntext"/>
        </w:rPr>
        <w:t>Magdaléna</w:t>
      </w:r>
      <w:r>
        <w:rPr>
          <w:rStyle w:val="Zkladntext"/>
        </w:rPr>
        <w:br/>
        <w:t>Juříková</w:t>
      </w:r>
    </w:p>
    <w:p w14:paraId="05974AE9" w14:textId="77777777" w:rsidR="00D665AB" w:rsidRDefault="00000000">
      <w:pPr>
        <w:pStyle w:val="Zkladntext1"/>
        <w:framePr w:w="1085" w:h="274" w:wrap="none" w:vAnchor="text" w:hAnchor="page" w:x="6553" w:y="21"/>
        <w:spacing w:line="240" w:lineRule="auto"/>
      </w:pPr>
      <w:r>
        <w:rPr>
          <w:rStyle w:val="Zkladntext"/>
        </w:rPr>
        <w:t>V Praze dne</w:t>
      </w:r>
    </w:p>
    <w:p w14:paraId="18217FAD" w14:textId="77777777" w:rsidR="00D665AB" w:rsidRDefault="00000000">
      <w:pPr>
        <w:pStyle w:val="Nadpis20"/>
        <w:keepNext/>
        <w:keepLines/>
        <w:framePr w:w="1416" w:h="763" w:wrap="none" w:vAnchor="text" w:hAnchor="page" w:x="6572" w:y="371"/>
      </w:pPr>
      <w:bookmarkStart w:id="8" w:name="bookmark18"/>
      <w:r>
        <w:rPr>
          <w:rStyle w:val="Nadpis2"/>
        </w:rPr>
        <w:t>Mgr. Jana</w:t>
      </w:r>
      <w:r>
        <w:rPr>
          <w:rStyle w:val="Nadpis2"/>
        </w:rPr>
        <w:br/>
        <w:t>Kostelecká</w:t>
      </w:r>
      <w:bookmarkEnd w:id="8"/>
    </w:p>
    <w:p w14:paraId="35086CAE" w14:textId="77777777" w:rsidR="00D665AB" w:rsidRDefault="00D665AB">
      <w:pPr>
        <w:spacing w:line="360" w:lineRule="exact"/>
      </w:pPr>
    </w:p>
    <w:p w14:paraId="1F3E27A1" w14:textId="77777777" w:rsidR="00D665AB" w:rsidRDefault="00D665AB">
      <w:pPr>
        <w:spacing w:line="360" w:lineRule="exact"/>
      </w:pPr>
    </w:p>
    <w:p w14:paraId="2E830BDA" w14:textId="77777777" w:rsidR="00D665AB" w:rsidRDefault="00D665AB">
      <w:pPr>
        <w:spacing w:after="474" w:line="1" w:lineRule="exact"/>
      </w:pPr>
    </w:p>
    <w:p w14:paraId="746A8528" w14:textId="77777777" w:rsidR="00D665AB" w:rsidRDefault="00D665AB">
      <w:pPr>
        <w:spacing w:line="1" w:lineRule="exact"/>
        <w:sectPr w:rsidR="00D665AB">
          <w:type w:val="continuous"/>
          <w:pgSz w:w="11900" w:h="16840"/>
          <w:pgMar w:top="1741" w:right="1414" w:bottom="5261" w:left="1692" w:header="0" w:footer="3" w:gutter="0"/>
          <w:cols w:space="720"/>
          <w:noEndnote/>
          <w:docGrid w:linePitch="360"/>
        </w:sectPr>
      </w:pPr>
    </w:p>
    <w:p w14:paraId="35833D01" w14:textId="77777777" w:rsidR="00D665A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44F6AB0" wp14:editId="35BCC179">
                <wp:simplePos x="0" y="0"/>
                <wp:positionH relativeFrom="page">
                  <wp:posOffset>4163695</wp:posOffset>
                </wp:positionH>
                <wp:positionV relativeFrom="paragraph">
                  <wp:posOffset>12700</wp:posOffset>
                </wp:positionV>
                <wp:extent cx="1136650" cy="155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1A7039" w14:textId="77777777" w:rsidR="00D665AB" w:rsidRDefault="00000000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 xml:space="preserve">Jana </w:t>
                            </w:r>
                            <w:proofErr w:type="gramStart"/>
                            <w:r>
                              <w:rPr>
                                <w:rStyle w:val="Zkladntext3"/>
                              </w:rPr>
                              <w:t>Kostelecká - jakost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4F6AB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7.85pt;margin-top:1pt;width:89.5pt;height:12.2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Rff6dQEAAOYCAAAOAAAAZHJzL2Uyb0RvYy54bWysUtFKwzAUfRf8h5B313bSKWXtQMZEEBWm&#13;&#10;H5CmyRpockMS1+7vvem6TfRNfLm5yU3OPfecLFeD7sheOK/AlDSbpZQIw6FRZlfSj/fNzT0lPjDT&#13;&#10;sA6MKOlBeLqqrq+WvS3EHFroGuEIghhf9LakbQi2SBLPW6GZn4EVBosSnGYBt26XNI71iK67ZJ6m&#13;&#10;i6QH11gHXHiPp+tjkVYjvpSCh1cpvQikKylyC2N0Y6xjTKolK3aO2VbxiQb7AwvNlMGmZ6g1C4x8&#13;&#10;OvULSivuwIMMMw46ASkVF+MMOE2W/phm2zIrxllQHG/PMvn/g+Uv+619cyQMDzCggVGQ3vrC42Gc&#13;&#10;Z5BOxxWZEqyjhIezbGIIhMdH2e1ikWOJYy3L8/wujzDJ5bV1PjwK0CQmJXVoy6gW2z/7cLx6uhKb&#13;&#10;GdiorovnFyoxC0M9TPxqaA5Iu0fnSmrwa1HSPRkUJpp8StwpqafkBIlijvwm46Nb3/dj48v3rL4A&#13;&#10;AAD//wMAUEsDBBQABgAIAAAAIQChiHSw4QAAAA0BAAAPAAAAZHJzL2Rvd25yZXYueG1sTI/NTsMw&#13;&#10;EITvSLyDtUjcqJ1C0iiNUyF+jlRq4dKbE2+TtLEd2U4b3p7lBJeVPs3u7Ey5mc3ALuhD76yEZCGA&#13;&#10;oW2c7m0r4evz/SEHFqKyWg3OooRvDLCpbm9KVWh3tTu87GPLyMSGQknoYhwLzkPToVFh4Ua0pB2d&#13;&#10;NyoS+pZrr65kbga+FCLjRvWWPnRqxJcOm/N+MhKOH9vz6W3aiVMrcjwkHuc62Up5fze/rmk8r4FF&#13;&#10;nOPfBfx2oPxQUbDaTVYHNkjI0nRFqxKW1Iv0/PGJuCbOUuBVyf+3qH4AAAD//wMAUEsBAi0AFAAG&#13;&#10;AAgAAAAhALaDOJL+AAAA4QEAABMAAAAAAAAAAAAAAAAAAAAAAFtDb250ZW50X1R5cGVzXS54bWxQ&#13;&#10;SwECLQAUAAYACAAAACEAOP0h/9YAAACUAQAACwAAAAAAAAAAAAAAAAAvAQAAX3JlbHMvLnJlbHNQ&#13;&#10;SwECLQAUAAYACAAAACEAvEX3+nUBAADmAgAADgAAAAAAAAAAAAAAAAAuAgAAZHJzL2Uyb0RvYy54&#13;&#10;bWxQSwECLQAUAAYACAAAACEAoYh0sOEAAAANAQAADwAAAAAAAAAAAAAAAADPAwAAZHJzL2Rvd25y&#13;&#10;ZXYueG1sUEsFBgAAAAAEAAQA8wAAAN0EAAAAAA==&#13;&#10;" filled="f" stroked="f">
                <v:textbox inset="0,0,0,0">
                  <w:txbxContent>
                    <w:p w14:paraId="661A7039" w14:textId="77777777" w:rsidR="00D665AB" w:rsidRDefault="00000000">
                      <w:pPr>
                        <w:pStyle w:val="Zkladntext30"/>
                      </w:pPr>
                      <w:r>
                        <w:rPr>
                          <w:rStyle w:val="Zkladntext3"/>
                        </w:rPr>
                        <w:t xml:space="preserve">Jana </w:t>
                      </w:r>
                      <w:proofErr w:type="gramStart"/>
                      <w:r>
                        <w:rPr>
                          <w:rStyle w:val="Zkladntext3"/>
                        </w:rPr>
                        <w:t>Kostelecká - jakost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6C81161" w14:textId="77777777" w:rsidR="00D665AB" w:rsidRDefault="00000000">
      <w:pPr>
        <w:pStyle w:val="Zkladntext30"/>
      </w:pPr>
      <w:r>
        <w:rPr>
          <w:rStyle w:val="Zkladntext3"/>
        </w:rPr>
        <w:t>Za GHMP, Magdalena Juříková, ředitelka</w:t>
      </w:r>
    </w:p>
    <w:sectPr w:rsidR="00D665AB">
      <w:type w:val="continuous"/>
      <w:pgSz w:w="11900" w:h="16840"/>
      <w:pgMar w:top="1741" w:right="5321" w:bottom="1741" w:left="16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C7CD" w14:textId="77777777" w:rsidR="00870AB9" w:rsidRDefault="00870AB9">
      <w:r>
        <w:separator/>
      </w:r>
    </w:p>
  </w:endnote>
  <w:endnote w:type="continuationSeparator" w:id="0">
    <w:p w14:paraId="4E7037B2" w14:textId="77777777" w:rsidR="00870AB9" w:rsidRDefault="0087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A75C" w14:textId="77777777" w:rsidR="00870AB9" w:rsidRDefault="00870AB9"/>
  </w:footnote>
  <w:footnote w:type="continuationSeparator" w:id="0">
    <w:p w14:paraId="2C9BF7E8" w14:textId="77777777" w:rsidR="00870AB9" w:rsidRDefault="00870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494"/>
    <w:multiLevelType w:val="multilevel"/>
    <w:tmpl w:val="A0B6061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D4F08"/>
    <w:multiLevelType w:val="multilevel"/>
    <w:tmpl w:val="3C5028E8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751A59"/>
    <w:multiLevelType w:val="multilevel"/>
    <w:tmpl w:val="E7E00DB4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277B1A"/>
    <w:multiLevelType w:val="multilevel"/>
    <w:tmpl w:val="B38A2C7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F25529"/>
    <w:multiLevelType w:val="multilevel"/>
    <w:tmpl w:val="B7A481D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9087927">
    <w:abstractNumId w:val="1"/>
  </w:num>
  <w:num w:numId="2" w16cid:durableId="920256852">
    <w:abstractNumId w:val="0"/>
  </w:num>
  <w:num w:numId="3" w16cid:durableId="1380281631">
    <w:abstractNumId w:val="4"/>
  </w:num>
  <w:num w:numId="4" w16cid:durableId="415829082">
    <w:abstractNumId w:val="3"/>
  </w:num>
  <w:num w:numId="5" w16cid:durableId="856119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AB"/>
    <w:rsid w:val="00794E11"/>
    <w:rsid w:val="00870AB9"/>
    <w:rsid w:val="00B77CBE"/>
    <w:rsid w:val="00D6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6B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40">
    <w:name w:val="Základní text (4)"/>
    <w:basedOn w:val="Normln"/>
    <w:link w:val="Zkladntext4"/>
    <w:pPr>
      <w:spacing w:after="40"/>
      <w:jc w:val="center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Nadpis10">
    <w:name w:val="Nadpis #1"/>
    <w:basedOn w:val="Normln"/>
    <w:link w:val="Nadpis1"/>
    <w:pPr>
      <w:spacing w:line="228" w:lineRule="auto"/>
      <w:jc w:val="center"/>
      <w:outlineLvl w:val="0"/>
    </w:pPr>
    <w:rPr>
      <w:rFonts w:ascii="Tahoma" w:eastAsia="Tahoma" w:hAnsi="Tahoma" w:cs="Tahoma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pacing w:line="257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Nadpis30">
    <w:name w:val="Nadpis #3"/>
    <w:basedOn w:val="Normln"/>
    <w:link w:val="Nadpis3"/>
    <w:pPr>
      <w:spacing w:after="260" w:line="254" w:lineRule="auto"/>
      <w:outlineLvl w:val="2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pacing w:line="223" w:lineRule="auto"/>
      <w:outlineLvl w:val="1"/>
    </w:pPr>
    <w:rPr>
      <w:rFonts w:ascii="Segoe UI" w:eastAsia="Segoe UI" w:hAnsi="Segoe UI" w:cs="Segoe UI"/>
      <w:sz w:val="30"/>
      <w:szCs w:val="30"/>
    </w:rPr>
  </w:style>
  <w:style w:type="paragraph" w:customStyle="1" w:styleId="Zkladntext30">
    <w:name w:val="Základní text (3)"/>
    <w:basedOn w:val="Normln"/>
    <w:link w:val="Zkladntext3"/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a.hlavackova@ghm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ko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2025-07-01T10:20:00Z</dcterms:created>
  <dcterms:modified xsi:type="dcterms:W3CDTF">2025-07-01T10:21:00Z</dcterms:modified>
</cp:coreProperties>
</file>