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C8EC50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03</w:t>
      </w:r>
      <w:r w:rsidR="005B460D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4BA524A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5B460D">
        <w:rPr>
          <w:rFonts w:cstheme="minorHAnsi"/>
          <w:sz w:val="22"/>
        </w:rPr>
        <w:t>Octavia</w:t>
      </w:r>
      <w:r w:rsidR="006378F3">
        <w:rPr>
          <w:rFonts w:cstheme="minorHAnsi"/>
          <w:sz w:val="22"/>
        </w:rPr>
        <w:t>-</w:t>
      </w:r>
      <w:r w:rsidR="005B460D">
        <w:rPr>
          <w:rFonts w:cstheme="minorHAnsi"/>
          <w:sz w:val="22"/>
        </w:rPr>
        <w:t>7AP2553</w:t>
      </w:r>
      <w:r w:rsidR="000A5EE6">
        <w:rPr>
          <w:rFonts w:cstheme="minorHAnsi"/>
          <w:sz w:val="22"/>
        </w:rPr>
        <w:t>-</w:t>
      </w:r>
      <w:r w:rsidR="005D442A">
        <w:rPr>
          <w:rFonts w:cstheme="minorHAnsi"/>
          <w:sz w:val="22"/>
        </w:rPr>
        <w:t>Pravidelný servis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4E5DBE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B460D">
        <w:rPr>
          <w:rFonts w:cstheme="minorHAnsi"/>
          <w:b/>
          <w:sz w:val="22"/>
        </w:rPr>
        <w:t>8.122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5539D6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E25C3A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6294A80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46D304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6362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28F335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463CD">
        <w:rPr>
          <w:rFonts w:cstheme="minorHAnsi"/>
          <w:sz w:val="22"/>
        </w:rPr>
        <w:t>2</w:t>
      </w:r>
      <w:r w:rsidR="0014199F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.0</w:t>
      </w:r>
      <w:r w:rsidR="001936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259C"/>
    <w:rsid w:val="0014199F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460D"/>
    <w:rsid w:val="005B570A"/>
    <w:rsid w:val="005C591C"/>
    <w:rsid w:val="005D442A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0E97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362C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132</cp:revision>
  <cp:lastPrinted>2025-05-27T11:15:00Z</cp:lastPrinted>
  <dcterms:created xsi:type="dcterms:W3CDTF">2023-08-22T09:27:00Z</dcterms:created>
  <dcterms:modified xsi:type="dcterms:W3CDTF">2025-07-01T09:13:00Z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