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250197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R ALTRA spol. s 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R ALTRA spol. s 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Čimická 819/86a</w:t>
      </w:r>
      <w:r>
        <w:tab/>
      </w:r>
      <w:r>
        <w:rPr>
          <w:rStyle w:val="CharStyle_5"/>
        </w:rPr>
        <w:t xml:space="preserve">Čimická 819/86a</w:t>
      </w:r>
    </w:p>
    <w:p>
      <w:pPr>
        <w:pStyle w:val="ParaStyle_16"/>
      </w:pPr>
      <w:r>
        <w:tab/>
      </w:r>
      <w:r>
        <w:rPr>
          <w:rStyle w:val="CharStyle_5"/>
        </w:rPr>
        <w:t xml:space="preserve">182 00</w:t>
      </w:r>
      <w:r>
        <w:tab/>
      </w:r>
      <w:r>
        <w:rPr>
          <w:rStyle w:val="CharStyle_5"/>
        </w:rPr>
        <w:t xml:space="preserve">Praha 8</w:t>
      </w:r>
      <w:r>
        <w:tab/>
      </w:r>
      <w:r>
        <w:rPr>
          <w:rStyle w:val="CharStyle_5"/>
        </w:rPr>
        <w:t xml:space="preserve">182 00</w:t>
      </w:r>
      <w:r>
        <w:tab/>
      </w:r>
      <w:r>
        <w:rPr>
          <w:rStyle w:val="CharStyle_5"/>
        </w:rPr>
        <w:t xml:space="preserve">Praha 8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25.06.2025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31.07.2025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25676326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CZ25676326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Objednáváme u Vás instalaci 4ks GPS (včetně doprovodných služeb) dle nabídky ze dne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51 690,00</w:t>
      </w:r>
      <w:r>
        <w:tab/>
      </w:r>
      <w:r>
        <w:rPr>
          <w:rStyle w:val="CharStyle_9"/>
        </w:rPr>
        <w:t xml:space="preserve">51 690,00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23. 6. 2025. </w:t>
      </w:r>
    </w:p>
    <w:p>
      <w:pPr>
        <w:pStyle w:val="ParaStyle_26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51 690,00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51 690,00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30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Kontaktní osoba: Ing. Adam Balvar, 596 302 150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30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Ing. Zbyněk Gajdacz, MPA</w:t>
      </w:r>
    </w:p>
    <w:p>
      <w:pPr>
        <w:pStyle w:val="ParaStyle_30"/>
      </w:pPr>
      <w:r>
        <w:rPr>
          <w:rStyle w:val="CharStyle_5"/>
        </w:rPr>
        <w:t xml:space="preserve">ředitel společnosti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Potvrzuji převzetí objednávky.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DATUM: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RAZÍTKO: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Ing. Radomír Kostka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301250197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20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105" w:afterAutoSpacing="0"/>
    </w:pPr>
  </w:style>
  <w:style w:type="paragraph" w:styleId="ParaStyle_28">
    <w:name w:val="ParaStyle_28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195" w:before="0" w:beforeAutoSpacing="0" w:after="25" w:afterAutoSpacing="0"/>
    </w:pPr>
  </w:style>
  <w:style w:type="paragraph" w:styleId="ParaStyle_30">
    <w:name w:val="ParaStyle_30"/>
    <w:pPr>
      <w:spacing w:lineRule="exact" w:line="195" w:before="0" w:beforeAutoSpacing="0" w:after="26" w:afterAutoSpacing="0"/>
    </w:pPr>
  </w:style>
  <w:style w:type="paragraph" w:styleId="ParaStyle_31">
    <w:name w:val="ParaStyle_31"/>
    <w:pPr>
      <w:spacing w:lineRule="exact" w:line="195" w:before="0" w:beforeAutoSpacing="0" w:after="0" w:afterAutoSpacing="0"/>
    </w:pPr>
  </w:style>
  <w:style w:type="paragraph" w:styleId="ParaStyle_32">
    <w:name w:val="ParaStyle_32"/>
    <w:pPr>
      <w:spacing w:lineRule="exact" w:line="154" w:before="0" w:beforeAutoSpacing="0" w:after="0" w:afterAutoSpacing="0"/>
    </w:pPr>
  </w:style>
  <w:style w:type="paragraph" w:styleId="ParaStyle_33">
    <w:name w:val="ParaStyle_33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2025-07-01T07:38:36Z</dcterms:created>
  <dcterms:modified xsi:type="dcterms:W3CDTF">2025-07-01T07:38:36Z</dcterms:modified>
</cp:coreProperties>
</file>